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7698_3650668749">
            <w:r>
              <w:rPr>
                <w:webHidden/>
                <w:rStyle w:val="IndexLink"/>
                <w:rtl w:val="true"/>
              </w:rPr>
              <w:t>مشخصات كتاب</w:t>
            </w:r>
            <w:r>
              <w:rPr>
                <w:rStyle w:val="IndexLink"/>
                <w:rtl w:val="true"/>
              </w:rPr>
              <w:tab/>
            </w:r>
            <w:r>
              <w:rPr>
                <w:rStyle w:val="IndexLink"/>
              </w:rPr>
              <w:t>15</w:t>
            </w:r>
          </w:hyperlink>
        </w:p>
        <w:p>
          <w:pPr>
            <w:pStyle w:val="Contents2"/>
            <w:tabs>
              <w:tab w:val="clear" w:pos="8743"/>
              <w:tab w:val="right" w:pos="9026" w:leader="dot"/>
            </w:tabs>
            <w:rPr/>
          </w:pPr>
          <w:hyperlink w:anchor="__RefHeading___Toc2767700_3650668749">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2767702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67704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767706_3650668749">
            <w:r>
              <w:rPr>
                <w:webHidden/>
                <w:rStyle w:val="IndexLink"/>
                <w:rtl w:val="true"/>
              </w:rPr>
              <w:t>چگونگى تدوين كتاب‌</w:t>
            </w:r>
            <w:r>
              <w:rPr>
                <w:rStyle w:val="IndexLink"/>
                <w:rtl w:val="true"/>
              </w:rPr>
              <w:tab/>
            </w:r>
            <w:r>
              <w:rPr>
                <w:rStyle w:val="IndexLink"/>
              </w:rPr>
              <w:t>18</w:t>
            </w:r>
          </w:hyperlink>
        </w:p>
        <w:p>
          <w:pPr>
            <w:pStyle w:val="Contents2"/>
            <w:tabs>
              <w:tab w:val="clear" w:pos="8743"/>
              <w:tab w:val="right" w:pos="9026" w:leader="dot"/>
            </w:tabs>
            <w:rPr/>
          </w:pPr>
          <w:hyperlink w:anchor="__RefHeading___Toc2767708_3650668749">
            <w:r>
              <w:rPr>
                <w:webHidden/>
                <w:rStyle w:val="IndexLink"/>
                <w:rtl w:val="true"/>
              </w:rPr>
              <w:t>فصل اول</w:t>
            </w:r>
            <w:r>
              <w:rPr>
                <w:rStyle w:val="IndexLink"/>
                <w:rtl w:val="true"/>
              </w:rPr>
              <w:t xml:space="preserve">: </w:t>
            </w:r>
            <w:r>
              <w:rPr>
                <w:rStyle w:val="IndexLink"/>
                <w:rtl w:val="true"/>
              </w:rPr>
              <w:t xml:space="preserve">در آستانه حج </w:t>
            </w:r>
            <w:r>
              <w:rPr>
                <w:rStyle w:val="IndexLink"/>
              </w:rPr>
              <w:t>87</w:t>
            </w:r>
            <w:r>
              <w:rPr>
                <w:rStyle w:val="IndexLink"/>
                <w:rtl w:val="true"/>
              </w:rPr>
              <w:tab/>
            </w:r>
            <w:r>
              <w:rPr>
                <w:rStyle w:val="IndexLink"/>
              </w:rPr>
              <w:t>22</w:t>
            </w:r>
          </w:hyperlink>
        </w:p>
        <w:p>
          <w:pPr>
            <w:pStyle w:val="Contents3"/>
            <w:tabs>
              <w:tab w:val="clear" w:pos="8459"/>
              <w:tab w:val="right" w:pos="9026" w:leader="dot"/>
            </w:tabs>
            <w:rPr/>
          </w:pPr>
          <w:hyperlink w:anchor="__RefHeading___Toc2767710_3650668749">
            <w:r>
              <w:rPr>
                <w:webHidden/>
                <w:rStyle w:val="IndexLink"/>
                <w:rtl w:val="true"/>
              </w:rPr>
              <w:t>گذرى بر نوگرايى در ابعاد حج‌</w:t>
            </w:r>
            <w:r>
              <w:rPr>
                <w:rStyle w:val="IndexLink"/>
                <w:rtl w:val="true"/>
              </w:rPr>
              <w:tab/>
            </w:r>
            <w:r>
              <w:rPr>
                <w:rStyle w:val="IndexLink"/>
              </w:rPr>
              <w:t>22</w:t>
            </w:r>
          </w:hyperlink>
        </w:p>
        <w:p>
          <w:pPr>
            <w:pStyle w:val="Contents4"/>
            <w:tabs>
              <w:tab w:val="clear" w:pos="8176"/>
              <w:tab w:val="right" w:pos="9026" w:leader="dot"/>
            </w:tabs>
            <w:rPr/>
          </w:pPr>
          <w:hyperlink w:anchor="__RefHeading___Toc2767712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767714_3650668749">
            <w:r>
              <w:rPr>
                <w:webHidden/>
                <w:rStyle w:val="IndexLink"/>
                <w:rtl w:val="true"/>
              </w:rPr>
              <w:t>الف</w:t>
            </w:r>
            <w:r>
              <w:rPr>
                <w:rStyle w:val="IndexLink"/>
                <w:rtl w:val="true"/>
              </w:rPr>
              <w:t xml:space="preserve">: </w:t>
            </w:r>
            <w:r>
              <w:rPr>
                <w:rStyle w:val="IndexLink"/>
                <w:rtl w:val="true"/>
              </w:rPr>
              <w:t>نگاه نو، به بُعد معنوى حج‌</w:t>
            </w:r>
            <w:r>
              <w:rPr>
                <w:rStyle w:val="IndexLink"/>
                <w:rtl w:val="true"/>
              </w:rPr>
              <w:tab/>
            </w:r>
            <w:r>
              <w:rPr>
                <w:rStyle w:val="IndexLink"/>
              </w:rPr>
              <w:t>23</w:t>
            </w:r>
          </w:hyperlink>
        </w:p>
        <w:p>
          <w:pPr>
            <w:pStyle w:val="Contents4"/>
            <w:tabs>
              <w:tab w:val="clear" w:pos="8176"/>
              <w:tab w:val="right" w:pos="9026" w:leader="dot"/>
            </w:tabs>
            <w:rPr/>
          </w:pPr>
          <w:hyperlink w:anchor="__RefHeading___Toc2767716_3650668749">
            <w:r>
              <w:rPr>
                <w:webHidden/>
                <w:rStyle w:val="IndexLink"/>
                <w:rtl w:val="true"/>
              </w:rPr>
              <w:t>ب</w:t>
            </w:r>
            <w:r>
              <w:rPr>
                <w:rStyle w:val="IndexLink"/>
                <w:rtl w:val="true"/>
              </w:rPr>
              <w:t xml:space="preserve">: </w:t>
            </w:r>
            <w:r>
              <w:rPr>
                <w:rStyle w:val="IndexLink"/>
                <w:rtl w:val="true"/>
              </w:rPr>
              <w:t>نگاه نو به فلسفه و اعمال حج‌</w:t>
            </w:r>
            <w:r>
              <w:rPr>
                <w:rStyle w:val="IndexLink"/>
                <w:rtl w:val="true"/>
              </w:rPr>
              <w:tab/>
            </w:r>
            <w:r>
              <w:rPr>
                <w:rStyle w:val="IndexLink"/>
              </w:rPr>
              <w:t>26</w:t>
            </w:r>
          </w:hyperlink>
        </w:p>
        <w:p>
          <w:pPr>
            <w:pStyle w:val="Contents4"/>
            <w:tabs>
              <w:tab w:val="clear" w:pos="8176"/>
              <w:tab w:val="right" w:pos="9026" w:leader="dot"/>
            </w:tabs>
            <w:rPr/>
          </w:pPr>
          <w:hyperlink w:anchor="__RefHeading___Toc2767718_3650668749">
            <w:r>
              <w:rPr>
                <w:webHidden/>
                <w:rStyle w:val="IndexLink"/>
                <w:rtl w:val="true"/>
              </w:rPr>
              <w:t>ج</w:t>
            </w:r>
            <w:r>
              <w:rPr>
                <w:rStyle w:val="IndexLink"/>
                <w:rtl w:val="true"/>
              </w:rPr>
              <w:t xml:space="preserve">. </w:t>
            </w:r>
            <w:r>
              <w:rPr>
                <w:rStyle w:val="IndexLink"/>
                <w:rtl w:val="true"/>
              </w:rPr>
              <w:t>توجه به قرآن و انس با آن در حج‌</w:t>
            </w:r>
            <w:r>
              <w:rPr>
                <w:rStyle w:val="IndexLink"/>
                <w:rtl w:val="true"/>
              </w:rPr>
              <w:tab/>
            </w:r>
            <w:r>
              <w:rPr>
                <w:rStyle w:val="IndexLink"/>
              </w:rPr>
              <w:t>27</w:t>
            </w:r>
          </w:hyperlink>
        </w:p>
        <w:p>
          <w:pPr>
            <w:pStyle w:val="Contents4"/>
            <w:tabs>
              <w:tab w:val="clear" w:pos="8176"/>
              <w:tab w:val="right" w:pos="9026" w:leader="dot"/>
            </w:tabs>
            <w:rPr/>
          </w:pPr>
          <w:hyperlink w:anchor="__RefHeading___Toc2767720_3650668749">
            <w:r>
              <w:rPr>
                <w:webHidden/>
                <w:rStyle w:val="IndexLink"/>
                <w:rtl w:val="true"/>
              </w:rPr>
              <w:t>د</w:t>
            </w:r>
            <w:r>
              <w:rPr>
                <w:rStyle w:val="IndexLink"/>
                <w:rtl w:val="true"/>
              </w:rPr>
              <w:t xml:space="preserve">. </w:t>
            </w:r>
            <w:r>
              <w:rPr>
                <w:rStyle w:val="IndexLink"/>
                <w:rtl w:val="true"/>
              </w:rPr>
              <w:t>حج و تحكيم وحدت بين مسلمانان‌</w:t>
            </w:r>
            <w:r>
              <w:rPr>
                <w:rStyle w:val="IndexLink"/>
                <w:rtl w:val="true"/>
              </w:rPr>
              <w:tab/>
            </w:r>
            <w:r>
              <w:rPr>
                <w:rStyle w:val="IndexLink"/>
              </w:rPr>
              <w:t>28</w:t>
            </w:r>
          </w:hyperlink>
        </w:p>
        <w:p>
          <w:pPr>
            <w:pStyle w:val="Contents4"/>
            <w:tabs>
              <w:tab w:val="clear" w:pos="8176"/>
              <w:tab w:val="right" w:pos="9026" w:leader="dot"/>
            </w:tabs>
            <w:rPr/>
          </w:pPr>
          <w:hyperlink w:anchor="__RefHeading___Toc2767722_3650668749">
            <w:r>
              <w:rPr>
                <w:webHidden/>
                <w:rStyle w:val="IndexLink"/>
                <w:rtl w:val="true"/>
              </w:rPr>
              <w:t>ه</w:t>
            </w:r>
            <w:r>
              <w:rPr>
                <w:rStyle w:val="IndexLink"/>
                <w:rtl w:val="true"/>
              </w:rPr>
              <w:t xml:space="preserve">. </w:t>
            </w:r>
            <w:r>
              <w:rPr>
                <w:rStyle w:val="IndexLink"/>
                <w:rtl w:val="true"/>
              </w:rPr>
              <w:t>تحقّق نوآورى، در پرتو مديريت نوگرا</w:t>
            </w:r>
            <w:r>
              <w:rPr>
                <w:rStyle w:val="IndexLink"/>
                <w:rtl w:val="true"/>
              </w:rPr>
              <w:tab/>
            </w:r>
            <w:r>
              <w:rPr>
                <w:rStyle w:val="IndexLink"/>
              </w:rPr>
              <w:t>32</w:t>
            </w:r>
          </w:hyperlink>
        </w:p>
        <w:p>
          <w:pPr>
            <w:pStyle w:val="Contents3"/>
            <w:tabs>
              <w:tab w:val="clear" w:pos="8459"/>
              <w:tab w:val="right" w:pos="9026" w:leader="dot"/>
            </w:tabs>
            <w:rPr/>
          </w:pPr>
          <w:hyperlink w:anchor="__RefHeading___Toc2767724_3650668749">
            <w:r>
              <w:rPr>
                <w:webHidden/>
                <w:rStyle w:val="IndexLink"/>
                <w:rtl w:val="true"/>
              </w:rPr>
              <w:t>آهنگ حج‌</w:t>
            </w:r>
            <w:r>
              <w:rPr>
                <w:rStyle w:val="IndexLink"/>
                <w:rtl w:val="true"/>
              </w:rPr>
              <w:tab/>
            </w:r>
            <w:r>
              <w:rPr>
                <w:rStyle w:val="IndexLink"/>
              </w:rPr>
              <w:t>35</w:t>
            </w:r>
          </w:hyperlink>
        </w:p>
        <w:p>
          <w:pPr>
            <w:pStyle w:val="Contents3"/>
            <w:tabs>
              <w:tab w:val="clear" w:pos="8459"/>
              <w:tab w:val="right" w:pos="9026" w:leader="dot"/>
            </w:tabs>
            <w:rPr/>
          </w:pPr>
          <w:hyperlink w:anchor="__RefHeading___Toc2767726_3650668749">
            <w:r>
              <w:rPr>
                <w:webHidden/>
                <w:rStyle w:val="IndexLink"/>
                <w:rtl w:val="true"/>
              </w:rPr>
              <w:t>ديدار كارگزاران حج با مقام معظم رهبرى‌</w:t>
            </w:r>
            <w:r>
              <w:rPr>
                <w:rStyle w:val="IndexLink"/>
                <w:rtl w:val="true"/>
              </w:rPr>
              <w:tab/>
            </w:r>
            <w:r>
              <w:rPr>
                <w:rStyle w:val="IndexLink"/>
              </w:rPr>
              <w:t>37</w:t>
            </w:r>
          </w:hyperlink>
        </w:p>
        <w:p>
          <w:pPr>
            <w:pStyle w:val="Contents3"/>
            <w:tabs>
              <w:tab w:val="clear" w:pos="8459"/>
              <w:tab w:val="right" w:pos="9026" w:leader="dot"/>
            </w:tabs>
            <w:rPr/>
          </w:pPr>
          <w:hyperlink w:anchor="__RefHeading___Toc2767728_3650668749">
            <w:r>
              <w:rPr>
                <w:webHidden/>
                <w:rStyle w:val="IndexLink"/>
                <w:rtl w:val="true"/>
              </w:rPr>
              <w:t>مشروح سخنان مقام معظم رهبرى‌</w:t>
            </w:r>
            <w:r>
              <w:rPr>
                <w:rStyle w:val="IndexLink"/>
                <w:rtl w:val="true"/>
              </w:rPr>
              <w:tab/>
            </w:r>
            <w:r>
              <w:rPr>
                <w:rStyle w:val="IndexLink"/>
              </w:rPr>
              <w:t>38</w:t>
            </w:r>
          </w:hyperlink>
        </w:p>
        <w:p>
          <w:pPr>
            <w:pStyle w:val="Contents4"/>
            <w:tabs>
              <w:tab w:val="clear" w:pos="8176"/>
              <w:tab w:val="right" w:pos="9026" w:leader="dot"/>
            </w:tabs>
            <w:rPr/>
          </w:pPr>
          <w:hyperlink w:anchor="__RefHeading___Toc2767730_3650668749">
            <w:r>
              <w:rPr>
                <w:webHidden/>
                <w:rStyle w:val="IndexLink"/>
                <w:rtl w:val="true"/>
              </w:rPr>
              <w:t>خلوص مايه رضايت نبوى‌</w:t>
            </w:r>
            <w:r>
              <w:rPr>
                <w:rStyle w:val="IndexLink"/>
                <w:rtl w:val="true"/>
              </w:rPr>
              <w:tab/>
            </w:r>
            <w:r>
              <w:rPr>
                <w:rStyle w:val="IndexLink"/>
              </w:rPr>
              <w:t>38</w:t>
            </w:r>
          </w:hyperlink>
        </w:p>
        <w:p>
          <w:pPr>
            <w:pStyle w:val="Contents4"/>
            <w:tabs>
              <w:tab w:val="clear" w:pos="8176"/>
              <w:tab w:val="right" w:pos="9026" w:leader="dot"/>
            </w:tabs>
            <w:rPr/>
          </w:pPr>
          <w:hyperlink w:anchor="__RefHeading___Toc2767732_3650668749">
            <w:r>
              <w:rPr>
                <w:webHidden/>
                <w:rStyle w:val="IndexLink"/>
                <w:rtl w:val="true"/>
              </w:rPr>
              <w:t>فرصت عظيم حج‌</w:t>
            </w:r>
            <w:r>
              <w:rPr>
                <w:rStyle w:val="IndexLink"/>
                <w:rtl w:val="true"/>
              </w:rPr>
              <w:tab/>
            </w:r>
            <w:r>
              <w:rPr>
                <w:rStyle w:val="IndexLink"/>
              </w:rPr>
              <w:t>38</w:t>
            </w:r>
          </w:hyperlink>
        </w:p>
        <w:p>
          <w:pPr>
            <w:pStyle w:val="Contents4"/>
            <w:tabs>
              <w:tab w:val="clear" w:pos="8176"/>
              <w:tab w:val="right" w:pos="9026" w:leader="dot"/>
            </w:tabs>
            <w:rPr/>
          </w:pPr>
          <w:hyperlink w:anchor="__RefHeading___Toc2767734_3650668749">
            <w:r>
              <w:rPr>
                <w:webHidden/>
                <w:rStyle w:val="IndexLink"/>
                <w:rtl w:val="true"/>
              </w:rPr>
              <w:t>حج، دريچهاى به معنويت و رياضتى اختيارى‌</w:t>
            </w:r>
            <w:r>
              <w:rPr>
                <w:rStyle w:val="IndexLink"/>
                <w:rtl w:val="true"/>
              </w:rPr>
              <w:tab/>
            </w:r>
            <w:r>
              <w:rPr>
                <w:rStyle w:val="IndexLink"/>
              </w:rPr>
              <w:t>38</w:t>
            </w:r>
          </w:hyperlink>
        </w:p>
        <w:p>
          <w:pPr>
            <w:pStyle w:val="Contents4"/>
            <w:tabs>
              <w:tab w:val="clear" w:pos="8176"/>
              <w:tab w:val="right" w:pos="9026" w:leader="dot"/>
            </w:tabs>
            <w:rPr/>
          </w:pPr>
          <w:hyperlink w:anchor="__RefHeading___Toc2767736_3650668749">
            <w:r>
              <w:rPr>
                <w:webHidden/>
                <w:rStyle w:val="IndexLink"/>
                <w:rtl w:val="true"/>
              </w:rPr>
              <w:t>حج، مايه گريز از تفاخر و ماديت‌</w:t>
            </w:r>
            <w:r>
              <w:rPr>
                <w:rStyle w:val="IndexLink"/>
                <w:rtl w:val="true"/>
              </w:rPr>
              <w:tab/>
            </w:r>
            <w:r>
              <w:rPr>
                <w:rStyle w:val="IndexLink"/>
              </w:rPr>
              <w:t>39</w:t>
            </w:r>
          </w:hyperlink>
        </w:p>
        <w:p>
          <w:pPr>
            <w:pStyle w:val="Contents4"/>
            <w:tabs>
              <w:tab w:val="clear" w:pos="8176"/>
              <w:tab w:val="right" w:pos="9026" w:leader="dot"/>
            </w:tabs>
            <w:rPr/>
          </w:pPr>
          <w:hyperlink w:anchor="__RefHeading___Toc2767738_3650668749">
            <w:r>
              <w:rPr>
                <w:webHidden/>
                <w:rStyle w:val="IndexLink"/>
                <w:rtl w:val="true"/>
              </w:rPr>
              <w:t>دريافت شكوه معنوى حج‌</w:t>
            </w:r>
            <w:r>
              <w:rPr>
                <w:rStyle w:val="IndexLink"/>
                <w:rtl w:val="true"/>
              </w:rPr>
              <w:tab/>
            </w:r>
            <w:r>
              <w:rPr>
                <w:rStyle w:val="IndexLink"/>
              </w:rPr>
              <w:t>39</w:t>
            </w:r>
          </w:hyperlink>
        </w:p>
        <w:p>
          <w:pPr>
            <w:pStyle w:val="Contents4"/>
            <w:tabs>
              <w:tab w:val="clear" w:pos="8176"/>
              <w:tab w:val="right" w:pos="9026" w:leader="dot"/>
            </w:tabs>
            <w:rPr/>
          </w:pPr>
          <w:hyperlink w:anchor="__RefHeading___Toc2767740_3650668749">
            <w:r>
              <w:rPr>
                <w:webHidden/>
                <w:rStyle w:val="IndexLink"/>
                <w:rtl w:val="true"/>
              </w:rPr>
              <w:t>فراغت حجاج براى سير الى الله‌</w:t>
            </w:r>
            <w:r>
              <w:rPr>
                <w:rStyle w:val="IndexLink"/>
                <w:rtl w:val="true"/>
              </w:rPr>
              <w:tab/>
            </w:r>
            <w:r>
              <w:rPr>
                <w:rStyle w:val="IndexLink"/>
              </w:rPr>
              <w:t>40</w:t>
            </w:r>
          </w:hyperlink>
        </w:p>
        <w:p>
          <w:pPr>
            <w:pStyle w:val="Contents4"/>
            <w:tabs>
              <w:tab w:val="clear" w:pos="8176"/>
              <w:tab w:val="right" w:pos="9026" w:leader="dot"/>
            </w:tabs>
            <w:rPr/>
          </w:pPr>
          <w:hyperlink w:anchor="__RefHeading___Toc2767742_3650668749">
            <w:r>
              <w:rPr>
                <w:webHidden/>
                <w:rStyle w:val="IndexLink"/>
                <w:rtl w:val="true"/>
              </w:rPr>
              <w:t>حج، سفر قلبى و روحى‌</w:t>
            </w:r>
            <w:r>
              <w:rPr>
                <w:rStyle w:val="IndexLink"/>
                <w:rtl w:val="true"/>
              </w:rPr>
              <w:tab/>
            </w:r>
            <w:r>
              <w:rPr>
                <w:rStyle w:val="IndexLink"/>
              </w:rPr>
              <w:t>40</w:t>
            </w:r>
          </w:hyperlink>
        </w:p>
        <w:p>
          <w:pPr>
            <w:pStyle w:val="Contents4"/>
            <w:tabs>
              <w:tab w:val="clear" w:pos="8176"/>
              <w:tab w:val="right" w:pos="9026" w:leader="dot"/>
            </w:tabs>
            <w:rPr/>
          </w:pPr>
          <w:hyperlink w:anchor="__RefHeading___Toc2767744_3650668749">
            <w:r>
              <w:rPr>
                <w:webHidden/>
                <w:rStyle w:val="IndexLink"/>
                <w:rtl w:val="true"/>
              </w:rPr>
              <w:t>حضور قلب در حج وسيله‌انقطاع الى الله‌</w:t>
            </w:r>
            <w:r>
              <w:rPr>
                <w:rStyle w:val="IndexLink"/>
                <w:rtl w:val="true"/>
              </w:rPr>
              <w:tab/>
            </w:r>
            <w:r>
              <w:rPr>
                <w:rStyle w:val="IndexLink"/>
              </w:rPr>
              <w:t>41</w:t>
            </w:r>
          </w:hyperlink>
        </w:p>
        <w:p>
          <w:pPr>
            <w:pStyle w:val="Contents4"/>
            <w:tabs>
              <w:tab w:val="clear" w:pos="8176"/>
              <w:tab w:val="right" w:pos="9026" w:leader="dot"/>
            </w:tabs>
            <w:rPr/>
          </w:pPr>
          <w:hyperlink w:anchor="__RefHeading___Toc2767746_3650668749">
            <w:r>
              <w:rPr>
                <w:webHidden/>
                <w:rStyle w:val="IndexLink"/>
                <w:rtl w:val="true"/>
              </w:rPr>
              <w:t>بهره گيرى بهينه از فرصت حج‌</w:t>
            </w:r>
            <w:r>
              <w:rPr>
                <w:rStyle w:val="IndexLink"/>
                <w:rtl w:val="true"/>
              </w:rPr>
              <w:tab/>
            </w:r>
            <w:r>
              <w:rPr>
                <w:rStyle w:val="IndexLink"/>
              </w:rPr>
              <w:t>42</w:t>
            </w:r>
          </w:hyperlink>
        </w:p>
        <w:p>
          <w:pPr>
            <w:pStyle w:val="Contents4"/>
            <w:tabs>
              <w:tab w:val="clear" w:pos="8176"/>
              <w:tab w:val="right" w:pos="9026" w:leader="dot"/>
            </w:tabs>
            <w:rPr/>
          </w:pPr>
          <w:hyperlink w:anchor="__RefHeading___Toc2767748_3650668749">
            <w:r>
              <w:rPr>
                <w:webHidden/>
                <w:rStyle w:val="IndexLink"/>
                <w:rtl w:val="true"/>
              </w:rPr>
              <w:t>حج فرصتى براى وحدت امت اسلام‌</w:t>
            </w:r>
            <w:r>
              <w:rPr>
                <w:rStyle w:val="IndexLink"/>
                <w:rtl w:val="true"/>
              </w:rPr>
              <w:tab/>
            </w:r>
            <w:r>
              <w:rPr>
                <w:rStyle w:val="IndexLink"/>
              </w:rPr>
              <w:t>42</w:t>
            </w:r>
          </w:hyperlink>
        </w:p>
        <w:p>
          <w:pPr>
            <w:pStyle w:val="Contents4"/>
            <w:tabs>
              <w:tab w:val="clear" w:pos="8176"/>
              <w:tab w:val="right" w:pos="9026" w:leader="dot"/>
            </w:tabs>
            <w:rPr/>
          </w:pPr>
          <w:hyperlink w:anchor="__RefHeading___Toc2767750_3650668749">
            <w:r>
              <w:rPr>
                <w:webHidden/>
                <w:rStyle w:val="IndexLink"/>
                <w:rtl w:val="true"/>
              </w:rPr>
              <w:t>عدم استفاده ابزارى از حج‌</w:t>
            </w:r>
            <w:r>
              <w:rPr>
                <w:rStyle w:val="IndexLink"/>
                <w:rtl w:val="true"/>
              </w:rPr>
              <w:tab/>
            </w:r>
            <w:r>
              <w:rPr>
                <w:rStyle w:val="IndexLink"/>
              </w:rPr>
              <w:t>43</w:t>
            </w:r>
          </w:hyperlink>
        </w:p>
        <w:p>
          <w:pPr>
            <w:pStyle w:val="Contents4"/>
            <w:tabs>
              <w:tab w:val="clear" w:pos="8176"/>
              <w:tab w:val="right" w:pos="9026" w:leader="dot"/>
            </w:tabs>
            <w:rPr/>
          </w:pPr>
          <w:hyperlink w:anchor="__RefHeading___Toc2767752_3650668749">
            <w:r>
              <w:rPr>
                <w:webHidden/>
                <w:rStyle w:val="IndexLink"/>
                <w:rtl w:val="true"/>
              </w:rPr>
              <w:t>حج فرصتى براى جمهورى اسلامى‌</w:t>
            </w:r>
            <w:r>
              <w:rPr>
                <w:rStyle w:val="IndexLink"/>
                <w:rtl w:val="true"/>
              </w:rPr>
              <w:tab/>
            </w:r>
            <w:r>
              <w:rPr>
                <w:rStyle w:val="IndexLink"/>
              </w:rPr>
              <w:t>44</w:t>
            </w:r>
          </w:hyperlink>
        </w:p>
        <w:p>
          <w:pPr>
            <w:pStyle w:val="Contents4"/>
            <w:tabs>
              <w:tab w:val="clear" w:pos="8176"/>
              <w:tab w:val="right" w:pos="9026" w:leader="dot"/>
            </w:tabs>
            <w:rPr/>
          </w:pPr>
          <w:hyperlink w:anchor="__RefHeading___Toc2767754_3650668749">
            <w:r>
              <w:rPr>
                <w:webHidden/>
                <w:rStyle w:val="IndexLink"/>
                <w:rtl w:val="true"/>
              </w:rPr>
              <w:t>جمهورى اسلامى ايران بازتاب دهنده‌مظلوميت مسلمانان‌</w:t>
            </w:r>
            <w:r>
              <w:rPr>
                <w:rStyle w:val="IndexLink"/>
                <w:rtl w:val="true"/>
              </w:rPr>
              <w:tab/>
            </w:r>
            <w:r>
              <w:rPr>
                <w:rStyle w:val="IndexLink"/>
              </w:rPr>
              <w:t>45</w:t>
            </w:r>
          </w:hyperlink>
        </w:p>
        <w:p>
          <w:pPr>
            <w:pStyle w:val="Contents4"/>
            <w:tabs>
              <w:tab w:val="clear" w:pos="8176"/>
              <w:tab w:val="right" w:pos="9026" w:leader="dot"/>
            </w:tabs>
            <w:rPr/>
          </w:pPr>
          <w:hyperlink w:anchor="__RefHeading___Toc2767756_3650668749">
            <w:r>
              <w:rPr>
                <w:webHidden/>
                <w:rStyle w:val="IndexLink"/>
                <w:rtl w:val="true"/>
              </w:rPr>
              <w:t>خودسازى و اصلاح اجتماعى‌</w:t>
            </w:r>
            <w:r>
              <w:rPr>
                <w:rStyle w:val="IndexLink"/>
                <w:rtl w:val="true"/>
              </w:rPr>
              <w:tab/>
            </w:r>
            <w:r>
              <w:rPr>
                <w:rStyle w:val="IndexLink"/>
              </w:rPr>
              <w:t>46</w:t>
            </w:r>
          </w:hyperlink>
        </w:p>
        <w:p>
          <w:pPr>
            <w:pStyle w:val="Contents4"/>
            <w:tabs>
              <w:tab w:val="clear" w:pos="8176"/>
              <w:tab w:val="right" w:pos="9026" w:leader="dot"/>
            </w:tabs>
            <w:rPr/>
          </w:pPr>
          <w:hyperlink w:anchor="__RefHeading___Toc2767758_3650668749">
            <w:r>
              <w:rPr>
                <w:webHidden/>
                <w:rStyle w:val="IndexLink"/>
                <w:rtl w:val="true"/>
              </w:rPr>
              <w:t>پاسدارى از دستاوردهاى انقلاب‌</w:t>
            </w:r>
            <w:r>
              <w:rPr>
                <w:rStyle w:val="IndexLink"/>
                <w:rtl w:val="true"/>
              </w:rPr>
              <w:tab/>
            </w:r>
            <w:r>
              <w:rPr>
                <w:rStyle w:val="IndexLink"/>
              </w:rPr>
              <w:t>46</w:t>
            </w:r>
          </w:hyperlink>
        </w:p>
        <w:p>
          <w:pPr>
            <w:pStyle w:val="Contents3"/>
            <w:tabs>
              <w:tab w:val="clear" w:pos="8459"/>
              <w:tab w:val="right" w:pos="9026" w:leader="dot"/>
            </w:tabs>
            <w:rPr/>
          </w:pPr>
          <w:hyperlink w:anchor="__RefHeading___Toc2767760_3650668749">
            <w:r>
              <w:rPr>
                <w:webHidden/>
                <w:rStyle w:val="IndexLink"/>
                <w:rtl w:val="true"/>
              </w:rPr>
              <w:t>گزارش سرپرست حجاج ايرانى‌</w:t>
            </w:r>
            <w:r>
              <w:rPr>
                <w:rStyle w:val="IndexLink"/>
                <w:rtl w:val="true"/>
              </w:rPr>
              <w:tab/>
            </w:r>
            <w:r>
              <w:rPr>
                <w:rStyle w:val="IndexLink"/>
              </w:rPr>
              <w:t>48</w:t>
            </w:r>
          </w:hyperlink>
        </w:p>
        <w:p>
          <w:pPr>
            <w:pStyle w:val="Contents3"/>
            <w:tabs>
              <w:tab w:val="clear" w:pos="8459"/>
              <w:tab w:val="right" w:pos="9026" w:leader="dot"/>
            </w:tabs>
            <w:rPr/>
          </w:pPr>
          <w:hyperlink w:anchor="__RefHeading___Toc2767762_3650668749">
            <w:r>
              <w:rPr>
                <w:webHidden/>
                <w:rStyle w:val="IndexLink"/>
                <w:rtl w:val="true"/>
              </w:rPr>
              <w:t>همايش سراسرى روحانيون و مديران كاروان‌ها</w:t>
            </w:r>
            <w:r>
              <w:rPr>
                <w:rStyle w:val="IndexLink"/>
                <w:rtl w:val="true"/>
              </w:rPr>
              <w:tab/>
            </w:r>
            <w:r>
              <w:rPr>
                <w:rStyle w:val="IndexLink"/>
              </w:rPr>
              <w:t>50</w:t>
            </w:r>
          </w:hyperlink>
        </w:p>
        <w:p>
          <w:pPr>
            <w:pStyle w:val="Contents4"/>
            <w:tabs>
              <w:tab w:val="clear" w:pos="8176"/>
              <w:tab w:val="right" w:pos="9026" w:leader="dot"/>
            </w:tabs>
            <w:rPr/>
          </w:pPr>
          <w:hyperlink w:anchor="__RefHeading___Toc2767764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767766_3650668749">
            <w:r>
              <w:rPr>
                <w:webHidden/>
                <w:rStyle w:val="IndexLink"/>
                <w:rtl w:val="true"/>
              </w:rPr>
              <w:t>سخنان نماينده ولى‌فقيه و سرپرست حجاج‌</w:t>
            </w:r>
            <w:r>
              <w:rPr>
                <w:rStyle w:val="IndexLink"/>
                <w:rtl w:val="true"/>
              </w:rPr>
              <w:tab/>
            </w:r>
            <w:r>
              <w:rPr>
                <w:rStyle w:val="IndexLink"/>
              </w:rPr>
              <w:t>50</w:t>
            </w:r>
          </w:hyperlink>
        </w:p>
        <w:p>
          <w:pPr>
            <w:pStyle w:val="Contents4"/>
            <w:tabs>
              <w:tab w:val="clear" w:pos="8176"/>
              <w:tab w:val="right" w:pos="9026" w:leader="dot"/>
            </w:tabs>
            <w:rPr/>
          </w:pPr>
          <w:hyperlink w:anchor="__RefHeading___Toc2767768_3650668749">
            <w:r>
              <w:rPr>
                <w:webHidden/>
                <w:rStyle w:val="IndexLink"/>
                <w:rtl w:val="true"/>
              </w:rPr>
              <w:t>سخنان رييس سازمان در همايش‌</w:t>
            </w:r>
            <w:r>
              <w:rPr>
                <w:rStyle w:val="IndexLink"/>
                <w:rtl w:val="true"/>
              </w:rPr>
              <w:tab/>
            </w:r>
            <w:r>
              <w:rPr>
                <w:rStyle w:val="IndexLink"/>
              </w:rPr>
              <w:t>52</w:t>
            </w:r>
          </w:hyperlink>
        </w:p>
        <w:p>
          <w:pPr>
            <w:pStyle w:val="Contents3"/>
            <w:tabs>
              <w:tab w:val="clear" w:pos="8459"/>
              <w:tab w:val="right" w:pos="9026" w:leader="dot"/>
            </w:tabs>
            <w:rPr/>
          </w:pPr>
          <w:hyperlink w:anchor="__RefHeading___Toc2767770_3650668749">
            <w:r>
              <w:rPr>
                <w:webHidden/>
                <w:rStyle w:val="IndexLink"/>
                <w:rtl w:val="true"/>
              </w:rPr>
              <w:t>گردهمايى كارگزاران حج اهل سنت‌</w:t>
            </w:r>
            <w:r>
              <w:rPr>
                <w:rStyle w:val="IndexLink"/>
                <w:rtl w:val="true"/>
              </w:rPr>
              <w:tab/>
            </w:r>
            <w:r>
              <w:rPr>
                <w:rStyle w:val="IndexLink"/>
              </w:rPr>
              <w:t>53</w:t>
            </w:r>
          </w:hyperlink>
        </w:p>
        <w:p>
          <w:pPr>
            <w:pStyle w:val="Contents3"/>
            <w:tabs>
              <w:tab w:val="clear" w:pos="8459"/>
              <w:tab w:val="right" w:pos="9026" w:leader="dot"/>
            </w:tabs>
            <w:rPr/>
          </w:pPr>
          <w:hyperlink w:anchor="__RefHeading___Toc2767772_3650668749">
            <w:r>
              <w:rPr>
                <w:webHidden/>
                <w:rStyle w:val="IndexLink"/>
                <w:rtl w:val="true"/>
              </w:rPr>
              <w:t>گردهمايى بزرگ حجاج‌</w:t>
            </w:r>
            <w:r>
              <w:rPr>
                <w:rStyle w:val="IndexLink"/>
                <w:rtl w:val="true"/>
              </w:rPr>
              <w:tab/>
            </w:r>
            <w:r>
              <w:rPr>
                <w:rStyle w:val="IndexLink"/>
              </w:rPr>
              <w:t>54</w:t>
            </w:r>
          </w:hyperlink>
        </w:p>
        <w:p>
          <w:pPr>
            <w:pStyle w:val="Contents4"/>
            <w:tabs>
              <w:tab w:val="clear" w:pos="8176"/>
              <w:tab w:val="right" w:pos="9026" w:leader="dot"/>
            </w:tabs>
            <w:rPr/>
          </w:pPr>
          <w:hyperlink w:anchor="__RefHeading___Toc2767774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767776_3650668749">
            <w:r>
              <w:rPr>
                <w:webHidden/>
                <w:rStyle w:val="IndexLink"/>
                <w:rtl w:val="true"/>
              </w:rPr>
              <w:t>سخنان نماينده ولى‌فقيه و سرپرست حجاج‌</w:t>
            </w:r>
            <w:r>
              <w:rPr>
                <w:rStyle w:val="IndexLink"/>
                <w:rtl w:val="true"/>
              </w:rPr>
              <w:tab/>
            </w:r>
            <w:r>
              <w:rPr>
                <w:rStyle w:val="IndexLink"/>
              </w:rPr>
              <w:t>54</w:t>
            </w:r>
          </w:hyperlink>
        </w:p>
        <w:p>
          <w:pPr>
            <w:pStyle w:val="Contents4"/>
            <w:tabs>
              <w:tab w:val="clear" w:pos="8176"/>
              <w:tab w:val="right" w:pos="9026" w:leader="dot"/>
            </w:tabs>
            <w:rPr/>
          </w:pPr>
          <w:hyperlink w:anchor="__RefHeading___Toc2767778_3650668749">
            <w:r>
              <w:rPr>
                <w:webHidden/>
                <w:rStyle w:val="IndexLink"/>
                <w:rtl w:val="true"/>
              </w:rPr>
              <w:t>مصاحبه معاون آموزش و پژوهش بعثه‌</w:t>
            </w:r>
            <w:r>
              <w:rPr>
                <w:rStyle w:val="IndexLink"/>
                <w:rtl w:val="true"/>
              </w:rPr>
              <w:tab/>
            </w:r>
            <w:r>
              <w:rPr>
                <w:rStyle w:val="IndexLink"/>
              </w:rPr>
              <w:t>55</w:t>
            </w:r>
          </w:hyperlink>
        </w:p>
        <w:p>
          <w:pPr>
            <w:pStyle w:val="Contents4"/>
            <w:tabs>
              <w:tab w:val="clear" w:pos="8176"/>
              <w:tab w:val="right" w:pos="9026" w:leader="dot"/>
            </w:tabs>
            <w:rPr/>
          </w:pPr>
          <w:hyperlink w:anchor="__RefHeading___Toc2767780_3650668749">
            <w:r>
              <w:rPr>
                <w:webHidden/>
                <w:rStyle w:val="IndexLink"/>
                <w:rtl w:val="true"/>
              </w:rPr>
              <w:t>سخنان مدير حج و زيارت استان تهران‌</w:t>
            </w:r>
            <w:r>
              <w:rPr>
                <w:rStyle w:val="IndexLink"/>
                <w:rtl w:val="true"/>
              </w:rPr>
              <w:tab/>
            </w:r>
            <w:r>
              <w:rPr>
                <w:rStyle w:val="IndexLink"/>
              </w:rPr>
              <w:t>56</w:t>
            </w:r>
          </w:hyperlink>
        </w:p>
        <w:p>
          <w:pPr>
            <w:pStyle w:val="Contents3"/>
            <w:tabs>
              <w:tab w:val="clear" w:pos="8459"/>
              <w:tab w:val="right" w:pos="9026" w:leader="dot"/>
            </w:tabs>
            <w:rPr/>
          </w:pPr>
          <w:hyperlink w:anchor="__RefHeading___Toc2767782_3650668749">
            <w:r>
              <w:rPr>
                <w:webHidden/>
                <w:rStyle w:val="IndexLink"/>
                <w:rtl w:val="true"/>
              </w:rPr>
              <w:t>سخنرانى معاون آموزش و پژوهش بعثه در نمازجمعه تهران‌</w:t>
            </w:r>
            <w:r>
              <w:rPr>
                <w:rStyle w:val="IndexLink"/>
                <w:rtl w:val="true"/>
              </w:rPr>
              <w:tab/>
            </w:r>
            <w:r>
              <w:rPr>
                <w:rStyle w:val="IndexLink"/>
              </w:rPr>
              <w:t>57</w:t>
            </w:r>
          </w:hyperlink>
        </w:p>
        <w:p>
          <w:pPr>
            <w:pStyle w:val="Contents3"/>
            <w:tabs>
              <w:tab w:val="clear" w:pos="8459"/>
              <w:tab w:val="right" w:pos="9026" w:leader="dot"/>
            </w:tabs>
            <w:rPr/>
          </w:pPr>
          <w:hyperlink w:anchor="__RefHeading___Toc2767784_3650668749">
            <w:r>
              <w:rPr>
                <w:webHidden/>
                <w:rStyle w:val="IndexLink"/>
                <w:rtl w:val="true"/>
              </w:rPr>
              <w:t xml:space="preserve">گردهمايى </w:t>
            </w:r>
            <w:r>
              <w:rPr>
                <w:rStyle w:val="IndexLink"/>
                <w:rtl w:val="true"/>
              </w:rPr>
              <w:t>«</w:t>
            </w:r>
            <w:r>
              <w:rPr>
                <w:rStyle w:val="IndexLink"/>
                <w:rtl w:val="true"/>
              </w:rPr>
              <w:t>شكوه حج</w:t>
            </w:r>
            <w:r>
              <w:rPr>
                <w:rStyle w:val="IndexLink"/>
                <w:rtl w:val="true"/>
              </w:rPr>
              <w:t>»</w:t>
              <w:tab/>
            </w:r>
            <w:r>
              <w:rPr>
                <w:rStyle w:val="IndexLink"/>
              </w:rPr>
              <w:t>58</w:t>
            </w:r>
          </w:hyperlink>
        </w:p>
        <w:p>
          <w:pPr>
            <w:pStyle w:val="Contents4"/>
            <w:tabs>
              <w:tab w:val="clear" w:pos="8176"/>
              <w:tab w:val="right" w:pos="9026" w:leader="dot"/>
            </w:tabs>
            <w:rPr/>
          </w:pPr>
          <w:hyperlink w:anchor="__RefHeading___Toc2767786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767788_3650668749">
            <w:r>
              <w:rPr>
                <w:webHidden/>
                <w:rStyle w:val="IndexLink"/>
                <w:rtl w:val="true"/>
              </w:rPr>
              <w:t>سخنان سرپرست حجاج ايرانى‌</w:t>
            </w:r>
            <w:r>
              <w:rPr>
                <w:rStyle w:val="IndexLink"/>
                <w:rtl w:val="true"/>
              </w:rPr>
              <w:tab/>
            </w:r>
            <w:r>
              <w:rPr>
                <w:rStyle w:val="IndexLink"/>
              </w:rPr>
              <w:t>58</w:t>
            </w:r>
          </w:hyperlink>
        </w:p>
        <w:p>
          <w:pPr>
            <w:pStyle w:val="Contents4"/>
            <w:tabs>
              <w:tab w:val="clear" w:pos="8176"/>
              <w:tab w:val="right" w:pos="9026" w:leader="dot"/>
            </w:tabs>
            <w:rPr/>
          </w:pPr>
          <w:hyperlink w:anchor="__RefHeading___Toc2767790_3650668749">
            <w:r>
              <w:rPr>
                <w:webHidden/>
                <w:rStyle w:val="IndexLink"/>
                <w:rtl w:val="true"/>
              </w:rPr>
              <w:t>سخنان رياست سازمان حج و زيارت‌</w:t>
            </w:r>
            <w:r>
              <w:rPr>
                <w:rStyle w:val="IndexLink"/>
                <w:rtl w:val="true"/>
              </w:rPr>
              <w:tab/>
            </w:r>
            <w:r>
              <w:rPr>
                <w:rStyle w:val="IndexLink"/>
              </w:rPr>
              <w:t>60</w:t>
            </w:r>
          </w:hyperlink>
        </w:p>
        <w:p>
          <w:pPr>
            <w:pStyle w:val="Contents4"/>
            <w:tabs>
              <w:tab w:val="clear" w:pos="8176"/>
              <w:tab w:val="right" w:pos="9026" w:leader="dot"/>
            </w:tabs>
            <w:rPr/>
          </w:pPr>
          <w:hyperlink w:anchor="__RefHeading___Toc2767792_3650668749">
            <w:r>
              <w:rPr>
                <w:webHidden/>
                <w:rStyle w:val="IndexLink"/>
                <w:rtl w:val="true"/>
              </w:rPr>
              <w:t>سخنان مدير عامل هواپيمايى جمهورى اسلامى ايران‌</w:t>
            </w:r>
            <w:r>
              <w:rPr>
                <w:rStyle w:val="IndexLink"/>
                <w:rtl w:val="true"/>
              </w:rPr>
              <w:tab/>
            </w:r>
            <w:r>
              <w:rPr>
                <w:rStyle w:val="IndexLink"/>
              </w:rPr>
              <w:t>60</w:t>
            </w:r>
          </w:hyperlink>
        </w:p>
        <w:p>
          <w:pPr>
            <w:pStyle w:val="Contents3"/>
            <w:tabs>
              <w:tab w:val="clear" w:pos="8459"/>
              <w:tab w:val="right" w:pos="9026" w:leader="dot"/>
            </w:tabs>
            <w:rPr/>
          </w:pPr>
          <w:hyperlink w:anchor="__RefHeading___Toc2767794_3650668749">
            <w:r>
              <w:rPr>
                <w:webHidden/>
                <w:rStyle w:val="IndexLink"/>
                <w:rtl w:val="true"/>
              </w:rPr>
              <w:t>بدرقه اولين كاروان با حضور سرپرست حجاج ايرانى‌</w:t>
            </w:r>
            <w:r>
              <w:rPr>
                <w:rStyle w:val="IndexLink"/>
                <w:rtl w:val="true"/>
              </w:rPr>
              <w:tab/>
            </w:r>
            <w:r>
              <w:rPr>
                <w:rStyle w:val="IndexLink"/>
              </w:rPr>
              <w:t>61</w:t>
            </w:r>
          </w:hyperlink>
        </w:p>
        <w:p>
          <w:pPr>
            <w:pStyle w:val="Contents3"/>
            <w:tabs>
              <w:tab w:val="clear" w:pos="8459"/>
              <w:tab w:val="right" w:pos="9026" w:leader="dot"/>
            </w:tabs>
            <w:rPr/>
          </w:pPr>
          <w:hyperlink w:anchor="__RefHeading___Toc2767796_3650668749">
            <w:r>
              <w:rPr>
                <w:webHidden/>
                <w:rStyle w:val="IndexLink"/>
                <w:rtl w:val="true"/>
              </w:rPr>
              <w:t>شركت سرپرست حجاج در برنامه گفت‌وگوى خبرى‌</w:t>
            </w:r>
            <w:r>
              <w:rPr>
                <w:rStyle w:val="IndexLink"/>
                <w:rtl w:val="true"/>
              </w:rPr>
              <w:tab/>
            </w:r>
            <w:r>
              <w:rPr>
                <w:rStyle w:val="IndexLink"/>
              </w:rPr>
              <w:t>62</w:t>
            </w:r>
          </w:hyperlink>
        </w:p>
        <w:p>
          <w:pPr>
            <w:pStyle w:val="Contents2"/>
            <w:tabs>
              <w:tab w:val="clear" w:pos="8743"/>
              <w:tab w:val="right" w:pos="9026" w:leader="dot"/>
            </w:tabs>
            <w:rPr/>
          </w:pPr>
          <w:hyperlink w:anchor="__RefHeading___Toc2767798_3650668749">
            <w:r>
              <w:rPr>
                <w:webHidden/>
                <w:rStyle w:val="IndexLink"/>
                <w:rtl w:val="true"/>
              </w:rPr>
              <w:t>فصل دوم</w:t>
            </w:r>
            <w:r>
              <w:rPr>
                <w:rStyle w:val="IndexLink"/>
                <w:rtl w:val="true"/>
              </w:rPr>
              <w:t xml:space="preserve">: </w:t>
            </w:r>
            <w:r>
              <w:rPr>
                <w:rStyle w:val="IndexLink"/>
                <w:rtl w:val="true"/>
              </w:rPr>
              <w:t>فعاليتهاى بعثه مقام معظم رهبرى‌</w:t>
            </w:r>
            <w:r>
              <w:rPr>
                <w:rStyle w:val="IndexLink"/>
                <w:rtl w:val="true"/>
              </w:rPr>
              <w:tab/>
            </w:r>
            <w:r>
              <w:rPr>
                <w:rStyle w:val="IndexLink"/>
              </w:rPr>
              <w:t>64</w:t>
            </w:r>
          </w:hyperlink>
        </w:p>
        <w:p>
          <w:pPr>
            <w:pStyle w:val="Contents3"/>
            <w:tabs>
              <w:tab w:val="clear" w:pos="8459"/>
              <w:tab w:val="right" w:pos="9026" w:leader="dot"/>
            </w:tabs>
            <w:rPr/>
          </w:pPr>
          <w:hyperlink w:anchor="__RefHeading___Toc2767800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767802_3650668749">
            <w:r>
              <w:rPr>
                <w:webHidden/>
                <w:rStyle w:val="IndexLink"/>
                <w:rtl w:val="true"/>
              </w:rPr>
              <w:t>بخش اول</w:t>
            </w:r>
            <w:r>
              <w:rPr>
                <w:rStyle w:val="IndexLink"/>
                <w:rtl w:val="true"/>
              </w:rPr>
              <w:t xml:space="preserve">: </w:t>
            </w:r>
            <w:r>
              <w:rPr>
                <w:rStyle w:val="IndexLink"/>
                <w:rtl w:val="true"/>
              </w:rPr>
              <w:t>دفتر نمايندگى ولى فقيه‌</w:t>
            </w:r>
            <w:r>
              <w:rPr>
                <w:rStyle w:val="IndexLink"/>
                <w:rtl w:val="true"/>
              </w:rPr>
              <w:tab/>
            </w:r>
            <w:r>
              <w:rPr>
                <w:rStyle w:val="IndexLink"/>
              </w:rPr>
              <w:t>66</w:t>
            </w:r>
          </w:hyperlink>
        </w:p>
        <w:p>
          <w:pPr>
            <w:pStyle w:val="Contents4"/>
            <w:tabs>
              <w:tab w:val="clear" w:pos="8176"/>
              <w:tab w:val="right" w:pos="9026" w:leader="dot"/>
            </w:tabs>
            <w:rPr/>
          </w:pPr>
          <w:hyperlink w:anchor="__RefHeading___Toc2767804_3650668749">
            <w:r>
              <w:rPr>
                <w:webHidden/>
                <w:rStyle w:val="IndexLink"/>
                <w:rtl w:val="true"/>
              </w:rPr>
              <w:t>استقبال از سرپرست حجاج ايرانى‌</w:t>
            </w:r>
            <w:r>
              <w:rPr>
                <w:rStyle w:val="IndexLink"/>
                <w:rtl w:val="true"/>
              </w:rPr>
              <w:tab/>
            </w:r>
            <w:r>
              <w:rPr>
                <w:rStyle w:val="IndexLink"/>
              </w:rPr>
              <w:t>66</w:t>
            </w:r>
          </w:hyperlink>
        </w:p>
        <w:p>
          <w:pPr>
            <w:pStyle w:val="Contents4"/>
            <w:tabs>
              <w:tab w:val="clear" w:pos="8176"/>
              <w:tab w:val="right" w:pos="9026" w:leader="dot"/>
            </w:tabs>
            <w:rPr/>
          </w:pPr>
          <w:hyperlink w:anchor="__RefHeading___Toc2767806_3650668749">
            <w:r>
              <w:rPr>
                <w:webHidden/>
                <w:rStyle w:val="IndexLink"/>
                <w:rtl w:val="true"/>
              </w:rPr>
              <w:t>ملاقاتهاى سرپرست حجاج‌</w:t>
            </w:r>
            <w:r>
              <w:rPr>
                <w:rStyle w:val="IndexLink"/>
                <w:rtl w:val="true"/>
              </w:rPr>
              <w:tab/>
            </w:r>
            <w:r>
              <w:rPr>
                <w:rStyle w:val="IndexLink"/>
              </w:rPr>
              <w:t>67</w:t>
            </w:r>
          </w:hyperlink>
        </w:p>
        <w:p>
          <w:pPr>
            <w:pStyle w:val="Contents5"/>
            <w:tabs>
              <w:tab w:val="clear" w:pos="7892"/>
              <w:tab w:val="right" w:pos="9026" w:leader="dot"/>
            </w:tabs>
            <w:rPr/>
          </w:pPr>
          <w:hyperlink w:anchor="__RefHeading___Toc2767808_365066874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767810_3650668749">
            <w:r>
              <w:rPr>
                <w:webHidden/>
                <w:rStyle w:val="IndexLink"/>
                <w:rtl w:val="true"/>
              </w:rPr>
              <w:t>الف</w:t>
            </w:r>
            <w:r>
              <w:rPr>
                <w:rStyle w:val="IndexLink"/>
                <w:rtl w:val="true"/>
              </w:rPr>
              <w:t xml:space="preserve">: </w:t>
            </w:r>
            <w:r>
              <w:rPr>
                <w:rStyle w:val="IndexLink"/>
                <w:rtl w:val="true"/>
              </w:rPr>
              <w:t>ملاقاتها در مدينه منوره‌</w:t>
            </w:r>
            <w:r>
              <w:rPr>
                <w:rStyle w:val="IndexLink"/>
                <w:rtl w:val="true"/>
              </w:rPr>
              <w:tab/>
            </w:r>
            <w:r>
              <w:rPr>
                <w:rStyle w:val="IndexLink"/>
              </w:rPr>
              <w:t>67</w:t>
            </w:r>
          </w:hyperlink>
        </w:p>
        <w:p>
          <w:pPr>
            <w:pStyle w:val="Contents6"/>
            <w:tabs>
              <w:tab w:val="clear" w:pos="7609"/>
              <w:tab w:val="right" w:pos="9026" w:leader="dot"/>
            </w:tabs>
            <w:rPr/>
          </w:pPr>
          <w:hyperlink w:anchor="__RefHeading___Toc2767812_3650668749">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767814_3650668749">
            <w:r>
              <w:rPr>
                <w:webHidden/>
                <w:rStyle w:val="IndexLink"/>
                <w:rtl w:val="true"/>
              </w:rPr>
              <w:t>ملاقات با نمايندگان دفاتر مراجع عظام تقليد</w:t>
            </w:r>
            <w:r>
              <w:rPr>
                <w:rStyle w:val="IndexLink"/>
                <w:rtl w:val="true"/>
              </w:rPr>
              <w:tab/>
            </w:r>
            <w:r>
              <w:rPr>
                <w:rStyle w:val="IndexLink"/>
              </w:rPr>
              <w:t>67</w:t>
            </w:r>
          </w:hyperlink>
        </w:p>
        <w:p>
          <w:pPr>
            <w:pStyle w:val="Contents6"/>
            <w:tabs>
              <w:tab w:val="clear" w:pos="7609"/>
              <w:tab w:val="right" w:pos="9026" w:leader="dot"/>
            </w:tabs>
            <w:rPr/>
          </w:pPr>
          <w:hyperlink w:anchor="__RefHeading___Toc2767816_3650668749">
            <w:r>
              <w:rPr>
                <w:webHidden/>
                <w:rStyle w:val="IndexLink"/>
                <w:rtl w:val="true"/>
              </w:rPr>
              <w:t>ديدار با بعثه عراق‌</w:t>
            </w:r>
            <w:r>
              <w:rPr>
                <w:rStyle w:val="IndexLink"/>
                <w:rtl w:val="true"/>
              </w:rPr>
              <w:tab/>
            </w:r>
            <w:r>
              <w:rPr>
                <w:rStyle w:val="IndexLink"/>
              </w:rPr>
              <w:t>68</w:t>
            </w:r>
          </w:hyperlink>
        </w:p>
        <w:p>
          <w:pPr>
            <w:pStyle w:val="Contents6"/>
            <w:tabs>
              <w:tab w:val="clear" w:pos="7609"/>
              <w:tab w:val="right" w:pos="9026" w:leader="dot"/>
            </w:tabs>
            <w:rPr/>
          </w:pPr>
          <w:hyperlink w:anchor="__RefHeading___Toc2767818_3650668749">
            <w:r>
              <w:rPr>
                <w:webHidden/>
                <w:rStyle w:val="IndexLink"/>
                <w:rtl w:val="true"/>
              </w:rPr>
              <w:t>ديدار با رييس بعثه مصر</w:t>
            </w:r>
            <w:r>
              <w:rPr>
                <w:rStyle w:val="IndexLink"/>
                <w:rtl w:val="true"/>
              </w:rPr>
              <w:tab/>
            </w:r>
            <w:r>
              <w:rPr>
                <w:rStyle w:val="IndexLink"/>
              </w:rPr>
              <w:t>71</w:t>
            </w:r>
          </w:hyperlink>
        </w:p>
        <w:p>
          <w:pPr>
            <w:pStyle w:val="Contents6"/>
            <w:tabs>
              <w:tab w:val="clear" w:pos="7609"/>
              <w:tab w:val="right" w:pos="9026" w:leader="dot"/>
            </w:tabs>
            <w:rPr/>
          </w:pPr>
          <w:hyperlink w:anchor="__RefHeading___Toc2767820_3650668749">
            <w:r>
              <w:rPr>
                <w:webHidden/>
                <w:rStyle w:val="IndexLink"/>
                <w:rtl w:val="true"/>
              </w:rPr>
              <w:t>ديدار با رييس بعثه سنگال‌</w:t>
            </w:r>
            <w:r>
              <w:rPr>
                <w:rStyle w:val="IndexLink"/>
                <w:rtl w:val="true"/>
              </w:rPr>
              <w:tab/>
            </w:r>
            <w:r>
              <w:rPr>
                <w:rStyle w:val="IndexLink"/>
              </w:rPr>
              <w:t>72</w:t>
            </w:r>
          </w:hyperlink>
        </w:p>
        <w:p>
          <w:pPr>
            <w:pStyle w:val="Contents6"/>
            <w:tabs>
              <w:tab w:val="clear" w:pos="7609"/>
              <w:tab w:val="right" w:pos="9026" w:leader="dot"/>
            </w:tabs>
            <w:rPr/>
          </w:pPr>
          <w:hyperlink w:anchor="__RefHeading___Toc2767822_3650668749">
            <w:r>
              <w:rPr>
                <w:webHidden/>
                <w:rStyle w:val="IndexLink"/>
                <w:rtl w:val="true"/>
              </w:rPr>
              <w:t>ملاقات با بعثه لبنان‌</w:t>
            </w:r>
            <w:r>
              <w:rPr>
                <w:rStyle w:val="IndexLink"/>
                <w:rtl w:val="true"/>
              </w:rPr>
              <w:tab/>
            </w:r>
            <w:r>
              <w:rPr>
                <w:rStyle w:val="IndexLink"/>
              </w:rPr>
              <w:t>73</w:t>
            </w:r>
          </w:hyperlink>
        </w:p>
        <w:p>
          <w:pPr>
            <w:pStyle w:val="Contents6"/>
            <w:tabs>
              <w:tab w:val="clear" w:pos="7609"/>
              <w:tab w:val="right" w:pos="9026" w:leader="dot"/>
            </w:tabs>
            <w:rPr/>
          </w:pPr>
          <w:hyperlink w:anchor="__RefHeading___Toc2767824_3650668749">
            <w:r>
              <w:rPr>
                <w:webHidden/>
                <w:rStyle w:val="IndexLink"/>
                <w:rtl w:val="true"/>
              </w:rPr>
              <w:t>ديدار با اعضاى بعثه يمن‌</w:t>
            </w:r>
            <w:r>
              <w:rPr>
                <w:rStyle w:val="IndexLink"/>
                <w:rtl w:val="true"/>
              </w:rPr>
              <w:tab/>
            </w:r>
            <w:r>
              <w:rPr>
                <w:rStyle w:val="IndexLink"/>
              </w:rPr>
              <w:t>75</w:t>
            </w:r>
          </w:hyperlink>
        </w:p>
        <w:p>
          <w:pPr>
            <w:pStyle w:val="Contents6"/>
            <w:tabs>
              <w:tab w:val="clear" w:pos="7609"/>
              <w:tab w:val="right" w:pos="9026" w:leader="dot"/>
            </w:tabs>
            <w:rPr/>
          </w:pPr>
          <w:hyperlink w:anchor="__RefHeading___Toc2767826_3650668749">
            <w:r>
              <w:rPr>
                <w:webHidden/>
                <w:rStyle w:val="IndexLink"/>
                <w:rtl w:val="true"/>
              </w:rPr>
              <w:t>ديدار با علماى اندونزى‌</w:t>
            </w:r>
            <w:r>
              <w:rPr>
                <w:rStyle w:val="IndexLink"/>
                <w:rtl w:val="true"/>
              </w:rPr>
              <w:tab/>
            </w:r>
            <w:r>
              <w:rPr>
                <w:rStyle w:val="IndexLink"/>
              </w:rPr>
              <w:t>77</w:t>
            </w:r>
          </w:hyperlink>
        </w:p>
        <w:p>
          <w:pPr>
            <w:pStyle w:val="Contents5"/>
            <w:tabs>
              <w:tab w:val="clear" w:pos="7892"/>
              <w:tab w:val="right" w:pos="9026" w:leader="dot"/>
            </w:tabs>
            <w:rPr/>
          </w:pPr>
          <w:hyperlink w:anchor="__RefHeading___Toc2767828_3650668749">
            <w:r>
              <w:rPr>
                <w:webHidden/>
                <w:rStyle w:val="IndexLink"/>
                <w:rtl w:val="true"/>
              </w:rPr>
              <w:t>ب</w:t>
            </w:r>
            <w:r>
              <w:rPr>
                <w:rStyle w:val="IndexLink"/>
                <w:rtl w:val="true"/>
              </w:rPr>
              <w:t xml:space="preserve">: </w:t>
            </w:r>
            <w:r>
              <w:rPr>
                <w:rStyle w:val="IndexLink"/>
                <w:rtl w:val="true"/>
              </w:rPr>
              <w:t>ملاقات‌ها در مكه مكرمه‌</w:t>
            </w:r>
            <w:r>
              <w:rPr>
                <w:rStyle w:val="IndexLink"/>
                <w:rtl w:val="true"/>
              </w:rPr>
              <w:tab/>
            </w:r>
            <w:r>
              <w:rPr>
                <w:rStyle w:val="IndexLink"/>
              </w:rPr>
              <w:t>77</w:t>
            </w:r>
          </w:hyperlink>
        </w:p>
        <w:p>
          <w:pPr>
            <w:pStyle w:val="Contents6"/>
            <w:tabs>
              <w:tab w:val="clear" w:pos="7609"/>
              <w:tab w:val="right" w:pos="9026" w:leader="dot"/>
            </w:tabs>
            <w:rPr/>
          </w:pPr>
          <w:hyperlink w:anchor="__RefHeading___Toc2767830_365066874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767832_3650668749">
            <w:r>
              <w:rPr>
                <w:webHidden/>
                <w:rStyle w:val="IndexLink"/>
                <w:rtl w:val="true"/>
              </w:rPr>
              <w:t>ديدار با بعثه لبنان‌</w:t>
            </w:r>
            <w:r>
              <w:rPr>
                <w:rStyle w:val="IndexLink"/>
                <w:rtl w:val="true"/>
              </w:rPr>
              <w:tab/>
            </w:r>
            <w:r>
              <w:rPr>
                <w:rStyle w:val="IndexLink"/>
              </w:rPr>
              <w:t>78</w:t>
            </w:r>
          </w:hyperlink>
        </w:p>
        <w:p>
          <w:pPr>
            <w:pStyle w:val="Contents6"/>
            <w:tabs>
              <w:tab w:val="clear" w:pos="7609"/>
              <w:tab w:val="right" w:pos="9026" w:leader="dot"/>
            </w:tabs>
            <w:rPr/>
          </w:pPr>
          <w:hyperlink w:anchor="__RefHeading___Toc2767834_3650668749">
            <w:r>
              <w:rPr>
                <w:webHidden/>
                <w:rStyle w:val="IndexLink"/>
                <w:rtl w:val="true"/>
              </w:rPr>
              <w:t>ديدار با رييس بعثه چين‌</w:t>
            </w:r>
            <w:r>
              <w:rPr>
                <w:rStyle w:val="IndexLink"/>
                <w:rtl w:val="true"/>
              </w:rPr>
              <w:tab/>
            </w:r>
            <w:r>
              <w:rPr>
                <w:rStyle w:val="IndexLink"/>
              </w:rPr>
              <w:t>80</w:t>
            </w:r>
          </w:hyperlink>
        </w:p>
        <w:p>
          <w:pPr>
            <w:pStyle w:val="Contents6"/>
            <w:tabs>
              <w:tab w:val="clear" w:pos="7609"/>
              <w:tab w:val="right" w:pos="9026" w:leader="dot"/>
            </w:tabs>
            <w:rPr/>
          </w:pPr>
          <w:hyperlink w:anchor="__RefHeading___Toc2767836_3650668749">
            <w:r>
              <w:rPr>
                <w:webHidden/>
                <w:rStyle w:val="IndexLink"/>
                <w:rtl w:val="true"/>
              </w:rPr>
              <w:t>ديدار با بعثه عمان‌</w:t>
            </w:r>
            <w:r>
              <w:rPr>
                <w:rStyle w:val="IndexLink"/>
                <w:rtl w:val="true"/>
              </w:rPr>
              <w:tab/>
            </w:r>
            <w:r>
              <w:rPr>
                <w:rStyle w:val="IndexLink"/>
              </w:rPr>
              <w:t>82</w:t>
            </w:r>
          </w:hyperlink>
        </w:p>
        <w:p>
          <w:pPr>
            <w:pStyle w:val="Contents6"/>
            <w:tabs>
              <w:tab w:val="clear" w:pos="7609"/>
              <w:tab w:val="right" w:pos="9026" w:leader="dot"/>
            </w:tabs>
            <w:rPr/>
          </w:pPr>
          <w:hyperlink w:anchor="__RefHeading___Toc2767838_3650668749">
            <w:r>
              <w:rPr>
                <w:webHidden/>
                <w:rStyle w:val="IndexLink"/>
                <w:rtl w:val="true"/>
              </w:rPr>
              <w:t>ديدار با رييس بعثه بحرين‌</w:t>
            </w:r>
            <w:r>
              <w:rPr>
                <w:rStyle w:val="IndexLink"/>
                <w:rtl w:val="true"/>
              </w:rPr>
              <w:tab/>
            </w:r>
            <w:r>
              <w:rPr>
                <w:rStyle w:val="IndexLink"/>
              </w:rPr>
              <w:t>84</w:t>
            </w:r>
          </w:hyperlink>
        </w:p>
        <w:p>
          <w:pPr>
            <w:pStyle w:val="Contents6"/>
            <w:tabs>
              <w:tab w:val="clear" w:pos="7609"/>
              <w:tab w:val="right" w:pos="9026" w:leader="dot"/>
            </w:tabs>
            <w:rPr/>
          </w:pPr>
          <w:hyperlink w:anchor="__RefHeading___Toc2767840_3650668749">
            <w:r>
              <w:rPr>
                <w:webHidden/>
                <w:rStyle w:val="IndexLink"/>
                <w:rtl w:val="true"/>
              </w:rPr>
              <w:t>ديدار با رهبر مسلمانان ساحل عاج‌</w:t>
            </w:r>
            <w:r>
              <w:rPr>
                <w:rStyle w:val="IndexLink"/>
                <w:rtl w:val="true"/>
              </w:rPr>
              <w:tab/>
            </w:r>
            <w:r>
              <w:rPr>
                <w:rStyle w:val="IndexLink"/>
              </w:rPr>
              <w:t>86</w:t>
            </w:r>
          </w:hyperlink>
        </w:p>
        <w:p>
          <w:pPr>
            <w:pStyle w:val="Contents6"/>
            <w:tabs>
              <w:tab w:val="clear" w:pos="7609"/>
              <w:tab w:val="right" w:pos="9026" w:leader="dot"/>
            </w:tabs>
            <w:rPr/>
          </w:pPr>
          <w:hyperlink w:anchor="__RefHeading___Toc2767842_3650668749">
            <w:r>
              <w:rPr>
                <w:webHidden/>
                <w:rStyle w:val="IndexLink"/>
                <w:rtl w:val="true"/>
              </w:rPr>
              <w:t>ديدار با وزير امور مذهبى پاكستان‌</w:t>
            </w:r>
            <w:r>
              <w:rPr>
                <w:rStyle w:val="IndexLink"/>
                <w:rtl w:val="true"/>
              </w:rPr>
              <w:tab/>
            </w:r>
            <w:r>
              <w:rPr>
                <w:rStyle w:val="IndexLink"/>
              </w:rPr>
              <w:t>87</w:t>
            </w:r>
          </w:hyperlink>
        </w:p>
        <w:p>
          <w:pPr>
            <w:pStyle w:val="Contents6"/>
            <w:tabs>
              <w:tab w:val="clear" w:pos="7609"/>
              <w:tab w:val="right" w:pos="9026" w:leader="dot"/>
            </w:tabs>
            <w:rPr/>
          </w:pPr>
          <w:hyperlink w:anchor="__RefHeading___Toc2767844_3650668749">
            <w:r>
              <w:rPr>
                <w:webHidden/>
                <w:rStyle w:val="IndexLink"/>
                <w:rtl w:val="true"/>
              </w:rPr>
              <w:t>ديدار با وزير امور دينى الجزاير</w:t>
            </w:r>
            <w:r>
              <w:rPr>
                <w:rStyle w:val="IndexLink"/>
                <w:rtl w:val="true"/>
              </w:rPr>
              <w:tab/>
            </w:r>
            <w:r>
              <w:rPr>
                <w:rStyle w:val="IndexLink"/>
              </w:rPr>
              <w:t>89</w:t>
            </w:r>
          </w:hyperlink>
        </w:p>
        <w:p>
          <w:pPr>
            <w:pStyle w:val="Contents6"/>
            <w:tabs>
              <w:tab w:val="clear" w:pos="7609"/>
              <w:tab w:val="right" w:pos="9026" w:leader="dot"/>
            </w:tabs>
            <w:rPr/>
          </w:pPr>
          <w:hyperlink w:anchor="__RefHeading___Toc2767846_3650668749">
            <w:r>
              <w:rPr>
                <w:webHidden/>
                <w:rStyle w:val="IndexLink"/>
                <w:rtl w:val="true"/>
              </w:rPr>
              <w:t>ديدار وزير امور دينى اندونزى‌</w:t>
            </w:r>
            <w:r>
              <w:rPr>
                <w:rStyle w:val="IndexLink"/>
                <w:rtl w:val="true"/>
              </w:rPr>
              <w:tab/>
            </w:r>
            <w:r>
              <w:rPr>
                <w:rStyle w:val="IndexLink"/>
              </w:rPr>
              <w:t>90</w:t>
            </w:r>
          </w:hyperlink>
        </w:p>
        <w:p>
          <w:pPr>
            <w:pStyle w:val="Contents6"/>
            <w:tabs>
              <w:tab w:val="clear" w:pos="7609"/>
              <w:tab w:val="right" w:pos="9026" w:leader="dot"/>
            </w:tabs>
            <w:rPr/>
          </w:pPr>
          <w:hyperlink w:anchor="__RefHeading___Toc2767848_3650668749">
            <w:r>
              <w:rPr>
                <w:webHidden/>
                <w:rStyle w:val="IndexLink"/>
                <w:rtl w:val="true"/>
              </w:rPr>
              <w:t>ديدار با وزير ارشاد سودان‌</w:t>
            </w:r>
            <w:r>
              <w:rPr>
                <w:rStyle w:val="IndexLink"/>
                <w:rtl w:val="true"/>
              </w:rPr>
              <w:tab/>
            </w:r>
            <w:r>
              <w:rPr>
                <w:rStyle w:val="IndexLink"/>
              </w:rPr>
              <w:t>92</w:t>
            </w:r>
          </w:hyperlink>
        </w:p>
        <w:p>
          <w:pPr>
            <w:pStyle w:val="Contents6"/>
            <w:tabs>
              <w:tab w:val="clear" w:pos="7609"/>
              <w:tab w:val="right" w:pos="9026" w:leader="dot"/>
            </w:tabs>
            <w:rPr/>
          </w:pPr>
          <w:hyperlink w:anchor="__RefHeading___Toc2767850_3650668749">
            <w:r>
              <w:rPr>
                <w:webHidden/>
                <w:rStyle w:val="IndexLink"/>
                <w:rtl w:val="true"/>
              </w:rPr>
              <w:t>ديدار با اعضاى پارلمان افغانستان‌</w:t>
            </w:r>
            <w:r>
              <w:rPr>
                <w:rStyle w:val="IndexLink"/>
                <w:rtl w:val="true"/>
              </w:rPr>
              <w:tab/>
            </w:r>
            <w:r>
              <w:rPr>
                <w:rStyle w:val="IndexLink"/>
              </w:rPr>
              <w:t>94</w:t>
            </w:r>
          </w:hyperlink>
        </w:p>
        <w:p>
          <w:pPr>
            <w:pStyle w:val="Contents6"/>
            <w:tabs>
              <w:tab w:val="clear" w:pos="7609"/>
              <w:tab w:val="right" w:pos="9026" w:leader="dot"/>
            </w:tabs>
            <w:rPr/>
          </w:pPr>
          <w:hyperlink w:anchor="__RefHeading___Toc2767852_3650668749">
            <w:r>
              <w:rPr>
                <w:webHidden/>
                <w:rStyle w:val="IndexLink"/>
                <w:rtl w:val="true"/>
              </w:rPr>
              <w:t>ديدار با رييس تجمع علماى مسلمين لبنان‌</w:t>
            </w:r>
            <w:r>
              <w:rPr>
                <w:rStyle w:val="IndexLink"/>
                <w:rtl w:val="true"/>
              </w:rPr>
              <w:tab/>
            </w:r>
            <w:r>
              <w:rPr>
                <w:rStyle w:val="IndexLink"/>
              </w:rPr>
              <w:t>95</w:t>
            </w:r>
          </w:hyperlink>
        </w:p>
        <w:p>
          <w:pPr>
            <w:pStyle w:val="Contents4"/>
            <w:tabs>
              <w:tab w:val="clear" w:pos="8176"/>
              <w:tab w:val="right" w:pos="9026" w:leader="dot"/>
            </w:tabs>
            <w:rPr/>
          </w:pPr>
          <w:hyperlink w:anchor="__RefHeading___Toc2767854_3650668749">
            <w:r>
              <w:rPr>
                <w:webHidden/>
                <w:rStyle w:val="IndexLink"/>
                <w:rtl w:val="true"/>
              </w:rPr>
              <w:t>بازديدهاى نماينده ولى‌فقيه‌</w:t>
            </w:r>
            <w:r>
              <w:rPr>
                <w:rStyle w:val="IndexLink"/>
                <w:rtl w:val="true"/>
              </w:rPr>
              <w:tab/>
            </w:r>
            <w:r>
              <w:rPr>
                <w:rStyle w:val="IndexLink"/>
              </w:rPr>
              <w:t>97</w:t>
            </w:r>
          </w:hyperlink>
        </w:p>
        <w:p>
          <w:pPr>
            <w:pStyle w:val="Contents5"/>
            <w:tabs>
              <w:tab w:val="clear" w:pos="7892"/>
              <w:tab w:val="right" w:pos="9026" w:leader="dot"/>
            </w:tabs>
            <w:rPr/>
          </w:pPr>
          <w:hyperlink w:anchor="__RefHeading___Toc2767856_365066874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767858_3650668749">
            <w:r>
              <w:rPr>
                <w:webHidden/>
                <w:rStyle w:val="IndexLink"/>
                <w:rtl w:val="true"/>
              </w:rPr>
              <w:t>يك</w:t>
            </w:r>
            <w:r>
              <w:rPr>
                <w:rStyle w:val="IndexLink"/>
                <w:rtl w:val="true"/>
              </w:rPr>
              <w:t xml:space="preserve">: </w:t>
            </w:r>
            <w:r>
              <w:rPr>
                <w:rStyle w:val="IndexLink"/>
                <w:rtl w:val="true"/>
              </w:rPr>
              <w:t>بازديد از بعثه ها</w:t>
            </w:r>
            <w:r>
              <w:rPr>
                <w:rStyle w:val="IndexLink"/>
                <w:rtl w:val="true"/>
              </w:rPr>
              <w:tab/>
            </w:r>
            <w:r>
              <w:rPr>
                <w:rStyle w:val="IndexLink"/>
              </w:rPr>
              <w:t>97</w:t>
            </w:r>
          </w:hyperlink>
        </w:p>
        <w:p>
          <w:pPr>
            <w:pStyle w:val="Contents6"/>
            <w:tabs>
              <w:tab w:val="clear" w:pos="7609"/>
              <w:tab w:val="right" w:pos="9026" w:leader="dot"/>
            </w:tabs>
            <w:rPr/>
          </w:pPr>
          <w:hyperlink w:anchor="__RefHeading___Toc2767860_3650668749">
            <w:r>
              <w:rPr>
                <w:webHidden/>
                <w:rStyle w:val="IndexLink"/>
                <w:rtl w:val="true"/>
              </w:rPr>
              <w:t>بازديد از بعثه اندونزى‌</w:t>
            </w:r>
            <w:r>
              <w:rPr>
                <w:rStyle w:val="IndexLink"/>
                <w:rtl w:val="true"/>
              </w:rPr>
              <w:tab/>
            </w:r>
            <w:r>
              <w:rPr>
                <w:rStyle w:val="IndexLink"/>
              </w:rPr>
              <w:t>97</w:t>
            </w:r>
          </w:hyperlink>
        </w:p>
        <w:p>
          <w:pPr>
            <w:pStyle w:val="Contents6"/>
            <w:tabs>
              <w:tab w:val="clear" w:pos="7609"/>
              <w:tab w:val="right" w:pos="9026" w:leader="dot"/>
            </w:tabs>
            <w:rPr/>
          </w:pPr>
          <w:hyperlink w:anchor="__RefHeading___Toc2767862_3650668749">
            <w:r>
              <w:rPr>
                <w:webHidden/>
                <w:rStyle w:val="IndexLink"/>
                <w:rtl w:val="true"/>
              </w:rPr>
              <w:t>بازديد از بعثه مراجع‌</w:t>
            </w:r>
            <w:r>
              <w:rPr>
                <w:rStyle w:val="IndexLink"/>
                <w:rtl w:val="true"/>
              </w:rPr>
              <w:tab/>
            </w:r>
            <w:r>
              <w:rPr>
                <w:rStyle w:val="IndexLink"/>
              </w:rPr>
              <w:t>97</w:t>
            </w:r>
          </w:hyperlink>
        </w:p>
        <w:p>
          <w:pPr>
            <w:pStyle w:val="Contents6"/>
            <w:tabs>
              <w:tab w:val="clear" w:pos="7609"/>
              <w:tab w:val="right" w:pos="9026" w:leader="dot"/>
            </w:tabs>
            <w:rPr/>
          </w:pPr>
          <w:hyperlink w:anchor="__RefHeading___Toc2767864_3650668749">
            <w:r>
              <w:rPr>
                <w:webHidden/>
                <w:rStyle w:val="IndexLink"/>
                <w:rtl w:val="true"/>
              </w:rPr>
              <w:t>بازديد از بعثه عراق‌</w:t>
            </w:r>
            <w:r>
              <w:rPr>
                <w:rStyle w:val="IndexLink"/>
                <w:rtl w:val="true"/>
              </w:rPr>
              <w:tab/>
            </w:r>
            <w:r>
              <w:rPr>
                <w:rStyle w:val="IndexLink"/>
              </w:rPr>
              <w:t>98</w:t>
            </w:r>
          </w:hyperlink>
        </w:p>
        <w:p>
          <w:pPr>
            <w:pStyle w:val="Contents6"/>
            <w:tabs>
              <w:tab w:val="clear" w:pos="7609"/>
              <w:tab w:val="right" w:pos="9026" w:leader="dot"/>
            </w:tabs>
            <w:rPr/>
          </w:pPr>
          <w:hyperlink w:anchor="__RefHeading___Toc2767866_3650668749">
            <w:r>
              <w:rPr>
                <w:webHidden/>
                <w:rStyle w:val="IndexLink"/>
                <w:rtl w:val="true"/>
              </w:rPr>
              <w:t>بازديد از بعثه حزب‌الله لبنان‌</w:t>
            </w:r>
            <w:r>
              <w:rPr>
                <w:rStyle w:val="IndexLink"/>
                <w:rtl w:val="true"/>
              </w:rPr>
              <w:tab/>
            </w:r>
            <w:r>
              <w:rPr>
                <w:rStyle w:val="IndexLink"/>
              </w:rPr>
              <w:t>100</w:t>
            </w:r>
          </w:hyperlink>
        </w:p>
        <w:p>
          <w:pPr>
            <w:pStyle w:val="Contents5"/>
            <w:tabs>
              <w:tab w:val="clear" w:pos="7892"/>
              <w:tab w:val="right" w:pos="9026" w:leader="dot"/>
            </w:tabs>
            <w:rPr/>
          </w:pPr>
          <w:hyperlink w:anchor="__RefHeading___Toc2767868_3650668749">
            <w:r>
              <w:rPr>
                <w:webHidden/>
                <w:rStyle w:val="IndexLink"/>
                <w:rtl w:val="true"/>
              </w:rPr>
              <w:t>دو</w:t>
            </w:r>
            <w:r>
              <w:rPr>
                <w:rStyle w:val="IndexLink"/>
                <w:rtl w:val="true"/>
              </w:rPr>
              <w:t xml:space="preserve">: </w:t>
            </w:r>
            <w:r>
              <w:rPr>
                <w:rStyle w:val="IndexLink"/>
                <w:rtl w:val="true"/>
              </w:rPr>
              <w:t>بازديد از واحدها و بخشها</w:t>
            </w:r>
            <w:r>
              <w:rPr>
                <w:rStyle w:val="IndexLink"/>
                <w:rtl w:val="true"/>
              </w:rPr>
              <w:tab/>
            </w:r>
            <w:r>
              <w:rPr>
                <w:rStyle w:val="IndexLink"/>
              </w:rPr>
              <w:t>101</w:t>
            </w:r>
          </w:hyperlink>
        </w:p>
        <w:p>
          <w:pPr>
            <w:pStyle w:val="Contents6"/>
            <w:tabs>
              <w:tab w:val="clear" w:pos="7609"/>
              <w:tab w:val="right" w:pos="9026" w:leader="dot"/>
            </w:tabs>
            <w:rPr/>
          </w:pPr>
          <w:hyperlink w:anchor="__RefHeading___Toc2767870_3650668749">
            <w:r>
              <w:rPr>
                <w:webHidden/>
                <w:rStyle w:val="IndexLink"/>
                <w:rtl w:val="true"/>
              </w:rPr>
              <w:t>ديدار از آشپزخانه هاى مركزى در مدينه‌</w:t>
            </w:r>
            <w:r>
              <w:rPr>
                <w:rStyle w:val="IndexLink"/>
                <w:rtl w:val="true"/>
              </w:rPr>
              <w:tab/>
            </w:r>
            <w:r>
              <w:rPr>
                <w:rStyle w:val="IndexLink"/>
              </w:rPr>
              <w:t>101</w:t>
            </w:r>
          </w:hyperlink>
        </w:p>
        <w:p>
          <w:pPr>
            <w:pStyle w:val="Contents6"/>
            <w:tabs>
              <w:tab w:val="clear" w:pos="7609"/>
              <w:tab w:val="right" w:pos="9026" w:leader="dot"/>
            </w:tabs>
            <w:rPr/>
          </w:pPr>
          <w:hyperlink w:anchor="__RefHeading___Toc2767872_3650668749">
            <w:r>
              <w:rPr>
                <w:webHidden/>
                <w:rStyle w:val="IndexLink"/>
                <w:rtl w:val="true"/>
              </w:rPr>
              <w:t>بازديد از ستاد مدينه‌</w:t>
            </w:r>
            <w:r>
              <w:rPr>
                <w:rStyle w:val="IndexLink"/>
                <w:rtl w:val="true"/>
              </w:rPr>
              <w:tab/>
            </w:r>
            <w:r>
              <w:rPr>
                <w:rStyle w:val="IndexLink"/>
              </w:rPr>
              <w:t>102</w:t>
            </w:r>
          </w:hyperlink>
        </w:p>
        <w:p>
          <w:pPr>
            <w:pStyle w:val="Contents6"/>
            <w:tabs>
              <w:tab w:val="clear" w:pos="7609"/>
              <w:tab w:val="right" w:pos="9026" w:leader="dot"/>
            </w:tabs>
            <w:rPr/>
          </w:pPr>
          <w:hyperlink w:anchor="__RefHeading___Toc2767874_3650668749">
            <w:r>
              <w:rPr>
                <w:webHidden/>
                <w:rStyle w:val="IndexLink"/>
                <w:rtl w:val="true"/>
              </w:rPr>
              <w:t>ديدار از ستاد مكه‌</w:t>
            </w:r>
            <w:r>
              <w:rPr>
                <w:rStyle w:val="IndexLink"/>
                <w:rtl w:val="true"/>
              </w:rPr>
              <w:tab/>
            </w:r>
            <w:r>
              <w:rPr>
                <w:rStyle w:val="IndexLink"/>
              </w:rPr>
              <w:t>102</w:t>
            </w:r>
          </w:hyperlink>
        </w:p>
        <w:p>
          <w:pPr>
            <w:pStyle w:val="Contents6"/>
            <w:tabs>
              <w:tab w:val="clear" w:pos="7609"/>
              <w:tab w:val="right" w:pos="9026" w:leader="dot"/>
            </w:tabs>
            <w:rPr/>
          </w:pPr>
          <w:hyperlink w:anchor="__RefHeading___Toc2767876_3650668749">
            <w:r>
              <w:rPr>
                <w:webHidden/>
                <w:rStyle w:val="IndexLink"/>
                <w:rtl w:val="true"/>
              </w:rPr>
              <w:t>ديدار از ايستگاههاى اتوبوس‌</w:t>
            </w:r>
            <w:r>
              <w:rPr>
                <w:rStyle w:val="IndexLink"/>
                <w:rtl w:val="true"/>
              </w:rPr>
              <w:tab/>
            </w:r>
            <w:r>
              <w:rPr>
                <w:rStyle w:val="IndexLink"/>
              </w:rPr>
              <w:t>103</w:t>
            </w:r>
          </w:hyperlink>
        </w:p>
        <w:p>
          <w:pPr>
            <w:pStyle w:val="Contents6"/>
            <w:tabs>
              <w:tab w:val="clear" w:pos="7609"/>
              <w:tab w:val="right" w:pos="9026" w:leader="dot"/>
            </w:tabs>
            <w:rPr/>
          </w:pPr>
          <w:hyperlink w:anchor="__RefHeading___Toc2767878_3650668749">
            <w:r>
              <w:rPr>
                <w:webHidden/>
                <w:rStyle w:val="IndexLink"/>
                <w:rtl w:val="true"/>
              </w:rPr>
              <w:t>ديدار از مركز هيئت پزشكى در منا</w:t>
            </w:r>
            <w:r>
              <w:rPr>
                <w:rStyle w:val="IndexLink"/>
                <w:rtl w:val="true"/>
              </w:rPr>
              <w:tab/>
            </w:r>
            <w:r>
              <w:rPr>
                <w:rStyle w:val="IndexLink"/>
              </w:rPr>
              <w:t>104</w:t>
            </w:r>
          </w:hyperlink>
        </w:p>
        <w:p>
          <w:pPr>
            <w:pStyle w:val="Contents6"/>
            <w:tabs>
              <w:tab w:val="clear" w:pos="7609"/>
              <w:tab w:val="right" w:pos="9026" w:leader="dot"/>
            </w:tabs>
            <w:rPr/>
          </w:pPr>
          <w:hyperlink w:anchor="__RefHeading___Toc2767880_3650668749">
            <w:r>
              <w:rPr>
                <w:webHidden/>
                <w:rStyle w:val="IndexLink"/>
                <w:rtl w:val="true"/>
              </w:rPr>
              <w:t>ديدار از نمايشگاه محصولات فرهنگى‌</w:t>
            </w:r>
            <w:r>
              <w:rPr>
                <w:rStyle w:val="IndexLink"/>
                <w:rtl w:val="true"/>
              </w:rPr>
              <w:tab/>
            </w:r>
            <w:r>
              <w:rPr>
                <w:rStyle w:val="IndexLink"/>
              </w:rPr>
              <w:t>104</w:t>
            </w:r>
          </w:hyperlink>
        </w:p>
        <w:p>
          <w:pPr>
            <w:pStyle w:val="Contents6"/>
            <w:tabs>
              <w:tab w:val="clear" w:pos="7609"/>
              <w:tab w:val="right" w:pos="9026" w:leader="dot"/>
            </w:tabs>
            <w:rPr/>
          </w:pPr>
          <w:hyperlink w:anchor="__RefHeading___Toc2767882_3650668749">
            <w:r>
              <w:rPr>
                <w:webHidden/>
                <w:rStyle w:val="IndexLink"/>
                <w:rtl w:val="true"/>
              </w:rPr>
              <w:t>ديدار از آشپزخانه‌هاى مركزى در مكه‌</w:t>
            </w:r>
            <w:r>
              <w:rPr>
                <w:rStyle w:val="IndexLink"/>
                <w:rtl w:val="true"/>
              </w:rPr>
              <w:tab/>
            </w:r>
            <w:r>
              <w:rPr>
                <w:rStyle w:val="IndexLink"/>
              </w:rPr>
              <w:t>106</w:t>
            </w:r>
          </w:hyperlink>
        </w:p>
        <w:p>
          <w:pPr>
            <w:pStyle w:val="Contents5"/>
            <w:tabs>
              <w:tab w:val="clear" w:pos="7892"/>
              <w:tab w:val="right" w:pos="9026" w:leader="dot"/>
            </w:tabs>
            <w:rPr/>
          </w:pPr>
          <w:hyperlink w:anchor="__RefHeading___Toc2767884_3650668749">
            <w:r>
              <w:rPr>
                <w:webHidden/>
                <w:rStyle w:val="IndexLink"/>
                <w:rtl w:val="true"/>
              </w:rPr>
              <w:t>سه</w:t>
            </w:r>
            <w:r>
              <w:rPr>
                <w:rStyle w:val="IndexLink"/>
                <w:rtl w:val="true"/>
              </w:rPr>
              <w:t xml:space="preserve">: </w:t>
            </w:r>
            <w:r>
              <w:rPr>
                <w:rStyle w:val="IndexLink"/>
                <w:rtl w:val="true"/>
              </w:rPr>
              <w:t>ديدار از كاروانها</w:t>
            </w:r>
            <w:r>
              <w:rPr>
                <w:rStyle w:val="IndexLink"/>
                <w:rtl w:val="true"/>
              </w:rPr>
              <w:tab/>
            </w:r>
            <w:r>
              <w:rPr>
                <w:rStyle w:val="IndexLink"/>
              </w:rPr>
              <w:t>107</w:t>
            </w:r>
          </w:hyperlink>
        </w:p>
        <w:p>
          <w:pPr>
            <w:pStyle w:val="Contents6"/>
            <w:tabs>
              <w:tab w:val="clear" w:pos="7609"/>
              <w:tab w:val="right" w:pos="9026" w:leader="dot"/>
            </w:tabs>
            <w:rPr/>
          </w:pPr>
          <w:hyperlink w:anchor="__RefHeading___Toc2767886_3650668749">
            <w:r>
              <w:rPr>
                <w:webHidden/>
                <w:rStyle w:val="IndexLink"/>
                <w:rtl w:val="true"/>
              </w:rPr>
              <w:t>ديدار از كاروان‌هاى اندونزيايى‌</w:t>
            </w:r>
            <w:r>
              <w:rPr>
                <w:rStyle w:val="IndexLink"/>
                <w:rtl w:val="true"/>
              </w:rPr>
              <w:tab/>
            </w:r>
            <w:r>
              <w:rPr>
                <w:rStyle w:val="IndexLink"/>
              </w:rPr>
              <w:t>107</w:t>
            </w:r>
          </w:hyperlink>
        </w:p>
        <w:p>
          <w:pPr>
            <w:pStyle w:val="Contents6"/>
            <w:tabs>
              <w:tab w:val="clear" w:pos="7609"/>
              <w:tab w:val="right" w:pos="9026" w:leader="dot"/>
            </w:tabs>
            <w:rPr/>
          </w:pPr>
          <w:hyperlink w:anchor="__RefHeading___Toc2767888_3650668749">
            <w:r>
              <w:rPr>
                <w:webHidden/>
                <w:rStyle w:val="IndexLink"/>
                <w:rtl w:val="true"/>
              </w:rPr>
              <w:t>ديدار از كاروان‌هاى ايرانى در مدينه‌</w:t>
            </w:r>
            <w:r>
              <w:rPr>
                <w:rStyle w:val="IndexLink"/>
                <w:rtl w:val="true"/>
              </w:rPr>
              <w:tab/>
            </w:r>
            <w:r>
              <w:rPr>
                <w:rStyle w:val="IndexLink"/>
              </w:rPr>
              <w:t>107</w:t>
            </w:r>
          </w:hyperlink>
        </w:p>
        <w:p>
          <w:pPr>
            <w:pStyle w:val="Contents6"/>
            <w:tabs>
              <w:tab w:val="clear" w:pos="7609"/>
              <w:tab w:val="right" w:pos="9026" w:leader="dot"/>
            </w:tabs>
            <w:rPr/>
          </w:pPr>
          <w:hyperlink w:anchor="__RefHeading___Toc2767890_3650668749">
            <w:r>
              <w:rPr>
                <w:webHidden/>
                <w:rStyle w:val="IndexLink"/>
                <w:rtl w:val="true"/>
              </w:rPr>
              <w:t>بازديد از كاروانهاى تركيه‌</w:t>
            </w:r>
            <w:r>
              <w:rPr>
                <w:rStyle w:val="IndexLink"/>
                <w:rtl w:val="true"/>
              </w:rPr>
              <w:tab/>
            </w:r>
            <w:r>
              <w:rPr>
                <w:rStyle w:val="IndexLink"/>
              </w:rPr>
              <w:t>108</w:t>
            </w:r>
          </w:hyperlink>
        </w:p>
        <w:p>
          <w:pPr>
            <w:pStyle w:val="Contents6"/>
            <w:tabs>
              <w:tab w:val="clear" w:pos="7609"/>
              <w:tab w:val="right" w:pos="9026" w:leader="dot"/>
            </w:tabs>
            <w:rPr/>
          </w:pPr>
          <w:hyperlink w:anchor="__RefHeading___Toc2767892_3650668749">
            <w:r>
              <w:rPr>
                <w:webHidden/>
                <w:rStyle w:val="IndexLink"/>
                <w:rtl w:val="true"/>
              </w:rPr>
              <w:t>ديدار از كاروان‌هاى ايرانى در مكه‌</w:t>
            </w:r>
            <w:r>
              <w:rPr>
                <w:rStyle w:val="IndexLink"/>
                <w:rtl w:val="true"/>
              </w:rPr>
              <w:tab/>
            </w:r>
            <w:r>
              <w:rPr>
                <w:rStyle w:val="IndexLink"/>
              </w:rPr>
              <w:t>109</w:t>
            </w:r>
          </w:hyperlink>
        </w:p>
        <w:p>
          <w:pPr>
            <w:pStyle w:val="Contents6"/>
            <w:tabs>
              <w:tab w:val="clear" w:pos="7609"/>
              <w:tab w:val="right" w:pos="9026" w:leader="dot"/>
            </w:tabs>
            <w:rPr/>
          </w:pPr>
          <w:hyperlink w:anchor="__RefHeading___Toc2767894_3650668749">
            <w:r>
              <w:rPr>
                <w:webHidden/>
                <w:rStyle w:val="IndexLink"/>
                <w:rtl w:val="true"/>
              </w:rPr>
              <w:t>ديدار از كاروان جانبازان‌</w:t>
            </w:r>
            <w:r>
              <w:rPr>
                <w:rStyle w:val="IndexLink"/>
                <w:rtl w:val="true"/>
              </w:rPr>
              <w:tab/>
            </w:r>
            <w:r>
              <w:rPr>
                <w:rStyle w:val="IndexLink"/>
              </w:rPr>
              <w:t>110</w:t>
            </w:r>
          </w:hyperlink>
        </w:p>
        <w:p>
          <w:pPr>
            <w:pStyle w:val="Contents5"/>
            <w:tabs>
              <w:tab w:val="clear" w:pos="7892"/>
              <w:tab w:val="right" w:pos="9026" w:leader="dot"/>
            </w:tabs>
            <w:rPr/>
          </w:pPr>
          <w:hyperlink w:anchor="__RefHeading___Toc2767896_3650668749">
            <w:r>
              <w:rPr>
                <w:webHidden/>
                <w:rStyle w:val="IndexLink"/>
                <w:rtl w:val="true"/>
              </w:rPr>
              <w:t>ج</w:t>
            </w:r>
            <w:r>
              <w:rPr>
                <w:rStyle w:val="IndexLink"/>
                <w:rtl w:val="true"/>
              </w:rPr>
              <w:t xml:space="preserve">: </w:t>
            </w:r>
            <w:r>
              <w:rPr>
                <w:rStyle w:val="IndexLink"/>
                <w:rtl w:val="true"/>
              </w:rPr>
              <w:t>جلسات و ديدارهاى داخلى بعثه در مدينه منوره‌</w:t>
            </w:r>
            <w:r>
              <w:rPr>
                <w:rStyle w:val="IndexLink"/>
                <w:rtl w:val="true"/>
              </w:rPr>
              <w:tab/>
            </w:r>
            <w:r>
              <w:rPr>
                <w:rStyle w:val="IndexLink"/>
              </w:rPr>
              <w:t>112</w:t>
            </w:r>
          </w:hyperlink>
        </w:p>
        <w:p>
          <w:pPr>
            <w:pStyle w:val="Contents6"/>
            <w:tabs>
              <w:tab w:val="clear" w:pos="7609"/>
              <w:tab w:val="right" w:pos="9026" w:leader="dot"/>
            </w:tabs>
            <w:rPr/>
          </w:pPr>
          <w:hyperlink w:anchor="__RefHeading___Toc2767898_3650668749">
            <w:r>
              <w:rPr>
                <w:webHidden/>
                <w:rStyle w:val="IndexLink"/>
                <w:rtl w:val="true"/>
              </w:rPr>
              <w:t>جلسه كارگزاران بعثه و سازمان‌</w:t>
            </w:r>
            <w:r>
              <w:rPr>
                <w:rStyle w:val="IndexLink"/>
                <w:rtl w:val="true"/>
              </w:rPr>
              <w:tab/>
            </w:r>
            <w:r>
              <w:rPr>
                <w:rStyle w:val="IndexLink"/>
              </w:rPr>
              <w:t>112</w:t>
            </w:r>
          </w:hyperlink>
        </w:p>
        <w:p>
          <w:pPr>
            <w:pStyle w:val="Contents6"/>
            <w:tabs>
              <w:tab w:val="clear" w:pos="7609"/>
              <w:tab w:val="right" w:pos="9026" w:leader="dot"/>
            </w:tabs>
            <w:rPr/>
          </w:pPr>
          <w:hyperlink w:anchor="__RefHeading___Toc2767900_3650668749">
            <w:r>
              <w:rPr>
                <w:webHidden/>
                <w:rStyle w:val="IndexLink"/>
                <w:rtl w:val="true"/>
              </w:rPr>
              <w:t>جلسه شوراى هماهنگى‌</w:t>
            </w:r>
            <w:r>
              <w:rPr>
                <w:rStyle w:val="IndexLink"/>
                <w:rtl w:val="true"/>
              </w:rPr>
              <w:tab/>
            </w:r>
            <w:r>
              <w:rPr>
                <w:rStyle w:val="IndexLink"/>
              </w:rPr>
              <w:t>113</w:t>
            </w:r>
          </w:hyperlink>
        </w:p>
        <w:p>
          <w:pPr>
            <w:pStyle w:val="Contents6"/>
            <w:tabs>
              <w:tab w:val="clear" w:pos="7609"/>
              <w:tab w:val="right" w:pos="9026" w:leader="dot"/>
            </w:tabs>
            <w:rPr/>
          </w:pPr>
          <w:hyperlink w:anchor="__RefHeading___Toc2767902_3650668749">
            <w:r>
              <w:rPr>
                <w:webHidden/>
                <w:rStyle w:val="IndexLink"/>
                <w:rtl w:val="true"/>
              </w:rPr>
              <w:t>گردهمايى مديران كاروان‌ها</w:t>
            </w:r>
            <w:r>
              <w:rPr>
                <w:rStyle w:val="IndexLink"/>
                <w:rtl w:val="true"/>
              </w:rPr>
              <w:tab/>
            </w:r>
            <w:r>
              <w:rPr>
                <w:rStyle w:val="IndexLink"/>
              </w:rPr>
              <w:t>115</w:t>
            </w:r>
          </w:hyperlink>
        </w:p>
        <w:p>
          <w:pPr>
            <w:pStyle w:val="Contents6"/>
            <w:tabs>
              <w:tab w:val="clear" w:pos="7609"/>
              <w:tab w:val="right" w:pos="9026" w:leader="dot"/>
            </w:tabs>
            <w:rPr/>
          </w:pPr>
          <w:hyperlink w:anchor="__RefHeading___Toc2767904_3650668749">
            <w:r>
              <w:rPr>
                <w:webHidden/>
                <w:rStyle w:val="IndexLink"/>
                <w:rtl w:val="true"/>
              </w:rPr>
              <w:t>جلسه هيئت پزشكى‌</w:t>
            </w:r>
            <w:r>
              <w:rPr>
                <w:rStyle w:val="IndexLink"/>
                <w:rtl w:val="true"/>
              </w:rPr>
              <w:tab/>
            </w:r>
            <w:r>
              <w:rPr>
                <w:rStyle w:val="IndexLink"/>
              </w:rPr>
              <w:t>116</w:t>
            </w:r>
          </w:hyperlink>
        </w:p>
        <w:p>
          <w:pPr>
            <w:pStyle w:val="Contents6"/>
            <w:tabs>
              <w:tab w:val="clear" w:pos="7609"/>
              <w:tab w:val="right" w:pos="9026" w:leader="dot"/>
            </w:tabs>
            <w:rPr/>
          </w:pPr>
          <w:hyperlink w:anchor="__RefHeading___Toc2767906_3650668749">
            <w:r>
              <w:rPr>
                <w:webHidden/>
                <w:rStyle w:val="IndexLink"/>
                <w:rtl w:val="true"/>
              </w:rPr>
              <w:t>ديدار هيئت علمى معاونت بين الملل بعثه‌</w:t>
            </w:r>
            <w:r>
              <w:rPr>
                <w:rStyle w:val="IndexLink"/>
                <w:rtl w:val="true"/>
              </w:rPr>
              <w:tab/>
            </w:r>
            <w:r>
              <w:rPr>
                <w:rStyle w:val="IndexLink"/>
              </w:rPr>
              <w:t>117</w:t>
            </w:r>
          </w:hyperlink>
        </w:p>
        <w:p>
          <w:pPr>
            <w:pStyle w:val="Contents6"/>
            <w:tabs>
              <w:tab w:val="clear" w:pos="7609"/>
              <w:tab w:val="right" w:pos="9026" w:leader="dot"/>
            </w:tabs>
            <w:rPr/>
          </w:pPr>
          <w:hyperlink w:anchor="__RefHeading___Toc2767908_3650668749">
            <w:r>
              <w:rPr>
                <w:webHidden/>
                <w:rStyle w:val="IndexLink"/>
                <w:rtl w:val="true"/>
              </w:rPr>
              <w:t>ديدار گروه صدا و سيما</w:t>
            </w:r>
            <w:r>
              <w:rPr>
                <w:rStyle w:val="IndexLink"/>
                <w:rtl w:val="true"/>
              </w:rPr>
              <w:tab/>
            </w:r>
            <w:r>
              <w:rPr>
                <w:rStyle w:val="IndexLink"/>
              </w:rPr>
              <w:t>118</w:t>
            </w:r>
          </w:hyperlink>
        </w:p>
        <w:p>
          <w:pPr>
            <w:pStyle w:val="Contents5"/>
            <w:tabs>
              <w:tab w:val="clear" w:pos="7892"/>
              <w:tab w:val="right" w:pos="9026" w:leader="dot"/>
            </w:tabs>
            <w:rPr/>
          </w:pPr>
          <w:hyperlink w:anchor="__RefHeading___Toc2767910_3650668749">
            <w:r>
              <w:rPr>
                <w:webHidden/>
                <w:rStyle w:val="IndexLink"/>
                <w:rtl w:val="true"/>
              </w:rPr>
              <w:t>د</w:t>
            </w:r>
            <w:r>
              <w:rPr>
                <w:rStyle w:val="IndexLink"/>
                <w:rtl w:val="true"/>
              </w:rPr>
              <w:t xml:space="preserve">. </w:t>
            </w:r>
            <w:r>
              <w:rPr>
                <w:rStyle w:val="IndexLink"/>
                <w:rtl w:val="true"/>
              </w:rPr>
              <w:t>جلسات و ديدارهاى داخلى بعثه در مكه مكرمه‌</w:t>
            </w:r>
            <w:r>
              <w:rPr>
                <w:rStyle w:val="IndexLink"/>
                <w:rtl w:val="true"/>
              </w:rPr>
              <w:tab/>
            </w:r>
            <w:r>
              <w:rPr>
                <w:rStyle w:val="IndexLink"/>
              </w:rPr>
              <w:t>121</w:t>
            </w:r>
          </w:hyperlink>
        </w:p>
        <w:p>
          <w:pPr>
            <w:pStyle w:val="Contents6"/>
            <w:tabs>
              <w:tab w:val="clear" w:pos="7609"/>
              <w:tab w:val="right" w:pos="9026" w:leader="dot"/>
            </w:tabs>
            <w:rPr/>
          </w:pPr>
          <w:hyperlink w:anchor="__RefHeading___Toc2767912_3650668749">
            <w:r>
              <w:rPr>
                <w:webHidden/>
                <w:rStyle w:val="IndexLink"/>
                <w:rtl w:val="true"/>
              </w:rPr>
              <w:t>جلسه شوراى هماهنگى‌</w:t>
            </w:r>
            <w:r>
              <w:rPr>
                <w:rStyle w:val="IndexLink"/>
                <w:rtl w:val="true"/>
              </w:rPr>
              <w:tab/>
            </w:r>
            <w:r>
              <w:rPr>
                <w:rStyle w:val="IndexLink"/>
              </w:rPr>
              <w:t>121</w:t>
            </w:r>
          </w:hyperlink>
        </w:p>
        <w:p>
          <w:pPr>
            <w:pStyle w:val="Contents6"/>
            <w:tabs>
              <w:tab w:val="clear" w:pos="7609"/>
              <w:tab w:val="right" w:pos="9026" w:leader="dot"/>
            </w:tabs>
            <w:rPr/>
          </w:pPr>
          <w:hyperlink w:anchor="__RefHeading___Toc2767914_3650668749">
            <w:r>
              <w:rPr>
                <w:webHidden/>
                <w:rStyle w:val="IndexLink"/>
                <w:rtl w:val="true"/>
              </w:rPr>
              <w:t>ديدار رابطين بعثه با نماينده ولى‌فقيه‌</w:t>
            </w:r>
            <w:r>
              <w:rPr>
                <w:rStyle w:val="IndexLink"/>
                <w:rtl w:val="true"/>
              </w:rPr>
              <w:tab/>
            </w:r>
            <w:r>
              <w:rPr>
                <w:rStyle w:val="IndexLink"/>
              </w:rPr>
              <w:t>122</w:t>
            </w:r>
          </w:hyperlink>
        </w:p>
        <w:p>
          <w:pPr>
            <w:pStyle w:val="Contents6"/>
            <w:tabs>
              <w:tab w:val="clear" w:pos="7609"/>
              <w:tab w:val="right" w:pos="9026" w:leader="dot"/>
            </w:tabs>
            <w:rPr/>
          </w:pPr>
          <w:hyperlink w:anchor="__RefHeading___Toc2767916_3650668749">
            <w:r>
              <w:rPr>
                <w:webHidden/>
                <w:rStyle w:val="IndexLink"/>
                <w:rtl w:val="true"/>
              </w:rPr>
              <w:t>شوراى هماهنگى پس از ايام تشريق‌</w:t>
            </w:r>
            <w:r>
              <w:rPr>
                <w:rStyle w:val="IndexLink"/>
                <w:rtl w:val="true"/>
              </w:rPr>
              <w:tab/>
            </w:r>
            <w:r>
              <w:rPr>
                <w:rStyle w:val="IndexLink"/>
              </w:rPr>
              <w:t>123</w:t>
            </w:r>
          </w:hyperlink>
        </w:p>
        <w:p>
          <w:pPr>
            <w:pStyle w:val="Contents6"/>
            <w:tabs>
              <w:tab w:val="clear" w:pos="7609"/>
              <w:tab w:val="right" w:pos="9026" w:leader="dot"/>
            </w:tabs>
            <w:rPr/>
          </w:pPr>
          <w:hyperlink w:anchor="__RefHeading___Toc2767918_3650668749">
            <w:r>
              <w:rPr>
                <w:webHidden/>
                <w:rStyle w:val="IndexLink"/>
                <w:rtl w:val="true"/>
              </w:rPr>
              <w:t>برگزارى نشست خبرى‌</w:t>
            </w:r>
            <w:r>
              <w:rPr>
                <w:rStyle w:val="IndexLink"/>
                <w:rtl w:val="true"/>
              </w:rPr>
              <w:tab/>
            </w:r>
            <w:r>
              <w:rPr>
                <w:rStyle w:val="IndexLink"/>
              </w:rPr>
              <w:t>124</w:t>
            </w:r>
          </w:hyperlink>
        </w:p>
        <w:p>
          <w:pPr>
            <w:pStyle w:val="Contents6"/>
            <w:tabs>
              <w:tab w:val="clear" w:pos="7609"/>
              <w:tab w:val="right" w:pos="9026" w:leader="dot"/>
            </w:tabs>
            <w:rPr/>
          </w:pPr>
          <w:hyperlink w:anchor="__RefHeading___Toc2767920_3650668749">
            <w:r>
              <w:rPr>
                <w:webHidden/>
                <w:rStyle w:val="IndexLink"/>
                <w:rtl w:val="true"/>
              </w:rPr>
              <w:t>نشست با كاركنان نشريه زائر</w:t>
            </w:r>
            <w:r>
              <w:rPr>
                <w:rStyle w:val="IndexLink"/>
                <w:rtl w:val="true"/>
              </w:rPr>
              <w:tab/>
            </w:r>
            <w:r>
              <w:rPr>
                <w:rStyle w:val="IndexLink"/>
              </w:rPr>
              <w:t>127</w:t>
            </w:r>
          </w:hyperlink>
        </w:p>
        <w:p>
          <w:pPr>
            <w:pStyle w:val="Contents6"/>
            <w:tabs>
              <w:tab w:val="clear" w:pos="7609"/>
              <w:tab w:val="right" w:pos="9026" w:leader="dot"/>
            </w:tabs>
            <w:rPr/>
          </w:pPr>
          <w:hyperlink w:anchor="__RefHeading___Toc2767922_3650668749">
            <w:r>
              <w:rPr>
                <w:webHidden/>
                <w:rStyle w:val="IndexLink"/>
                <w:rtl w:val="true"/>
              </w:rPr>
              <w:t>ديدار با جمعى از انديشمندان اهل‌سنت‌</w:t>
            </w:r>
            <w:r>
              <w:rPr>
                <w:rStyle w:val="IndexLink"/>
                <w:rtl w:val="true"/>
              </w:rPr>
              <w:tab/>
            </w:r>
            <w:r>
              <w:rPr>
                <w:rStyle w:val="IndexLink"/>
              </w:rPr>
              <w:t>128</w:t>
            </w:r>
          </w:hyperlink>
        </w:p>
        <w:p>
          <w:pPr>
            <w:pStyle w:val="Contents6"/>
            <w:tabs>
              <w:tab w:val="clear" w:pos="7609"/>
              <w:tab w:val="right" w:pos="9026" w:leader="dot"/>
            </w:tabs>
            <w:rPr/>
          </w:pPr>
          <w:hyperlink w:anchor="__RefHeading___Toc2767924_3650668749">
            <w:r>
              <w:rPr>
                <w:webHidden/>
                <w:rStyle w:val="IndexLink"/>
                <w:rtl w:val="true"/>
              </w:rPr>
              <w:t>ديدار با خبرنگاران رسانه ها</w:t>
            </w:r>
            <w:r>
              <w:rPr>
                <w:rStyle w:val="IndexLink"/>
                <w:rtl w:val="true"/>
              </w:rPr>
              <w:tab/>
            </w:r>
            <w:r>
              <w:rPr>
                <w:rStyle w:val="IndexLink"/>
              </w:rPr>
              <w:t>130</w:t>
            </w:r>
          </w:hyperlink>
        </w:p>
        <w:p>
          <w:pPr>
            <w:pStyle w:val="Contents6"/>
            <w:tabs>
              <w:tab w:val="clear" w:pos="7609"/>
              <w:tab w:val="right" w:pos="9026" w:leader="dot"/>
            </w:tabs>
            <w:rPr/>
          </w:pPr>
          <w:hyperlink w:anchor="__RefHeading___Toc2767926_3650668749">
            <w:r>
              <w:rPr>
                <w:webHidden/>
                <w:rStyle w:val="IndexLink"/>
                <w:rtl w:val="true"/>
              </w:rPr>
              <w:t>ديدار كاركنان معاونت اجرايى‌</w:t>
            </w:r>
            <w:r>
              <w:rPr>
                <w:rStyle w:val="IndexLink"/>
                <w:rtl w:val="true"/>
              </w:rPr>
              <w:tab/>
            </w:r>
            <w:r>
              <w:rPr>
                <w:rStyle w:val="IndexLink"/>
              </w:rPr>
              <w:t>132</w:t>
            </w:r>
          </w:hyperlink>
        </w:p>
        <w:p>
          <w:pPr>
            <w:pStyle w:val="Contents6"/>
            <w:tabs>
              <w:tab w:val="clear" w:pos="7609"/>
              <w:tab w:val="right" w:pos="9026" w:leader="dot"/>
            </w:tabs>
            <w:rPr/>
          </w:pPr>
          <w:hyperlink w:anchor="__RefHeading___Toc2767928_3650668749">
            <w:r>
              <w:rPr>
                <w:webHidden/>
                <w:rStyle w:val="IndexLink"/>
                <w:rtl w:val="true"/>
              </w:rPr>
              <w:t>برگزارى آيين نيايش و شكرگزارى‌</w:t>
            </w:r>
            <w:r>
              <w:rPr>
                <w:rStyle w:val="IndexLink"/>
                <w:rtl w:val="true"/>
              </w:rPr>
              <w:tab/>
            </w:r>
            <w:r>
              <w:rPr>
                <w:rStyle w:val="IndexLink"/>
              </w:rPr>
              <w:t>132</w:t>
            </w:r>
          </w:hyperlink>
        </w:p>
        <w:p>
          <w:pPr>
            <w:pStyle w:val="Contents4"/>
            <w:tabs>
              <w:tab w:val="clear" w:pos="8176"/>
              <w:tab w:val="right" w:pos="9026" w:leader="dot"/>
            </w:tabs>
            <w:rPr/>
          </w:pPr>
          <w:hyperlink w:anchor="__RefHeading___Toc2767930_3650668749">
            <w:r>
              <w:rPr>
                <w:webHidden/>
                <w:rStyle w:val="IndexLink"/>
                <w:rtl w:val="true"/>
              </w:rPr>
              <w:t xml:space="preserve">دفاتر مراجع تقليد در حج </w:t>
            </w:r>
            <w:r>
              <w:rPr>
                <w:rStyle w:val="IndexLink"/>
              </w:rPr>
              <w:t>87</w:t>
            </w:r>
            <w:r>
              <w:rPr>
                <w:rStyle w:val="IndexLink"/>
                <w:rtl w:val="true"/>
              </w:rPr>
              <w:tab/>
            </w:r>
            <w:r>
              <w:rPr>
                <w:rStyle w:val="IndexLink"/>
              </w:rPr>
              <w:t>133</w:t>
            </w:r>
          </w:hyperlink>
        </w:p>
        <w:p>
          <w:pPr>
            <w:pStyle w:val="Contents3"/>
            <w:tabs>
              <w:tab w:val="clear" w:pos="8459"/>
              <w:tab w:val="right" w:pos="9026" w:leader="dot"/>
            </w:tabs>
            <w:rPr/>
          </w:pPr>
          <w:hyperlink w:anchor="__RefHeading___Toc2767932_3650668749">
            <w:r>
              <w:rPr>
                <w:webHidden/>
                <w:rStyle w:val="IndexLink"/>
                <w:rtl w:val="true"/>
              </w:rPr>
              <w:t>بخش دوم</w:t>
            </w:r>
            <w:r>
              <w:rPr>
                <w:rStyle w:val="IndexLink"/>
                <w:rtl w:val="true"/>
              </w:rPr>
              <w:t xml:space="preserve">: </w:t>
            </w:r>
            <w:r>
              <w:rPr>
                <w:rStyle w:val="IndexLink"/>
                <w:rtl w:val="true"/>
              </w:rPr>
              <w:t>روابط عمومى‌</w:t>
            </w:r>
            <w:r>
              <w:rPr>
                <w:rStyle w:val="IndexLink"/>
                <w:rtl w:val="true"/>
              </w:rPr>
              <w:tab/>
            </w:r>
            <w:r>
              <w:rPr>
                <w:rStyle w:val="IndexLink"/>
              </w:rPr>
              <w:t>135</w:t>
            </w:r>
          </w:hyperlink>
        </w:p>
        <w:p>
          <w:pPr>
            <w:pStyle w:val="Contents4"/>
            <w:tabs>
              <w:tab w:val="clear" w:pos="8176"/>
              <w:tab w:val="right" w:pos="9026" w:leader="dot"/>
            </w:tabs>
            <w:rPr/>
          </w:pPr>
          <w:hyperlink w:anchor="__RefHeading___Toc2767934_3650668749">
            <w:r>
              <w:rPr>
                <w:webHidden/>
                <w:rStyle w:val="IndexLink"/>
                <w:rtl w:val="true"/>
              </w:rPr>
              <w:t>فعاليتهاى كلى روابط عمومى‌</w:t>
            </w:r>
            <w:r>
              <w:rPr>
                <w:rStyle w:val="IndexLink"/>
                <w:rtl w:val="true"/>
              </w:rPr>
              <w:tab/>
            </w:r>
            <w:r>
              <w:rPr>
                <w:rStyle w:val="IndexLink"/>
              </w:rPr>
              <w:t>135</w:t>
            </w:r>
          </w:hyperlink>
        </w:p>
        <w:p>
          <w:pPr>
            <w:pStyle w:val="Contents4"/>
            <w:tabs>
              <w:tab w:val="clear" w:pos="8176"/>
              <w:tab w:val="right" w:pos="9026" w:leader="dot"/>
            </w:tabs>
            <w:rPr/>
          </w:pPr>
          <w:hyperlink w:anchor="__RefHeading___Toc2767936_3650668749">
            <w:r>
              <w:rPr>
                <w:webHidden/>
                <w:rStyle w:val="IndexLink"/>
                <w:rtl w:val="true"/>
              </w:rPr>
              <w:t>آشنايى با گروه قرآنى‌</w:t>
            </w:r>
            <w:r>
              <w:rPr>
                <w:rStyle w:val="IndexLink"/>
                <w:rtl w:val="true"/>
              </w:rPr>
              <w:tab/>
            </w:r>
            <w:r>
              <w:rPr>
                <w:rStyle w:val="IndexLink"/>
              </w:rPr>
              <w:t>137</w:t>
            </w:r>
          </w:hyperlink>
        </w:p>
        <w:p>
          <w:pPr>
            <w:pStyle w:val="Contents5"/>
            <w:tabs>
              <w:tab w:val="clear" w:pos="7892"/>
              <w:tab w:val="right" w:pos="9026" w:leader="dot"/>
            </w:tabs>
            <w:rPr/>
          </w:pPr>
          <w:hyperlink w:anchor="__RefHeading___Toc2767938_3650668749">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767940_3650668749">
            <w:r>
              <w:rPr>
                <w:webHidden/>
                <w:rStyle w:val="IndexLink"/>
                <w:rtl w:val="true"/>
              </w:rPr>
              <w:t>سخنان دكتر رضيعى مسؤول گروه‌</w:t>
            </w:r>
            <w:r>
              <w:rPr>
                <w:rStyle w:val="IndexLink"/>
                <w:rtl w:val="true"/>
              </w:rPr>
              <w:tab/>
            </w:r>
            <w:r>
              <w:rPr>
                <w:rStyle w:val="IndexLink"/>
              </w:rPr>
              <w:t>138</w:t>
            </w:r>
          </w:hyperlink>
        </w:p>
        <w:p>
          <w:pPr>
            <w:pStyle w:val="Contents5"/>
            <w:tabs>
              <w:tab w:val="clear" w:pos="7892"/>
              <w:tab w:val="right" w:pos="9026" w:leader="dot"/>
            </w:tabs>
            <w:rPr/>
          </w:pPr>
          <w:hyperlink w:anchor="__RefHeading___Toc2767942_3650668749">
            <w:r>
              <w:rPr>
                <w:webHidden/>
                <w:rStyle w:val="IndexLink"/>
                <w:rtl w:val="true"/>
              </w:rPr>
              <w:t>برنامه هاى گروه قرآنى‌</w:t>
            </w:r>
            <w:r>
              <w:rPr>
                <w:rStyle w:val="IndexLink"/>
                <w:rtl w:val="true"/>
              </w:rPr>
              <w:tab/>
            </w:r>
            <w:r>
              <w:rPr>
                <w:rStyle w:val="IndexLink"/>
              </w:rPr>
              <w:t>141</w:t>
            </w:r>
          </w:hyperlink>
        </w:p>
        <w:p>
          <w:pPr>
            <w:pStyle w:val="Contents5"/>
            <w:tabs>
              <w:tab w:val="clear" w:pos="7892"/>
              <w:tab w:val="right" w:pos="9026" w:leader="dot"/>
            </w:tabs>
            <w:rPr/>
          </w:pPr>
          <w:hyperlink w:anchor="__RefHeading___Toc2767944_3650668749">
            <w:r>
              <w:rPr>
                <w:webHidden/>
                <w:rStyle w:val="IndexLink"/>
                <w:rtl w:val="true"/>
              </w:rPr>
              <w:t>برنامه هاى ويژه بعثه‌</w:t>
            </w:r>
            <w:r>
              <w:rPr>
                <w:rStyle w:val="IndexLink"/>
                <w:rtl w:val="true"/>
              </w:rPr>
              <w:tab/>
            </w:r>
            <w:r>
              <w:rPr>
                <w:rStyle w:val="IndexLink"/>
              </w:rPr>
              <w:t>141</w:t>
            </w:r>
          </w:hyperlink>
        </w:p>
        <w:p>
          <w:pPr>
            <w:pStyle w:val="Contents5"/>
            <w:tabs>
              <w:tab w:val="clear" w:pos="7892"/>
              <w:tab w:val="right" w:pos="9026" w:leader="dot"/>
            </w:tabs>
            <w:rPr/>
          </w:pPr>
          <w:hyperlink w:anchor="__RefHeading___Toc2767946_3650668749">
            <w:r>
              <w:rPr>
                <w:webHidden/>
                <w:rStyle w:val="IndexLink"/>
                <w:rtl w:val="true"/>
              </w:rPr>
              <w:t>برنامه هاى كاروانها</w:t>
            </w:r>
            <w:r>
              <w:rPr>
                <w:rStyle w:val="IndexLink"/>
                <w:rtl w:val="true"/>
              </w:rPr>
              <w:tab/>
            </w:r>
            <w:r>
              <w:rPr>
                <w:rStyle w:val="IndexLink"/>
              </w:rPr>
              <w:t>141</w:t>
            </w:r>
          </w:hyperlink>
        </w:p>
        <w:p>
          <w:pPr>
            <w:pStyle w:val="Contents5"/>
            <w:tabs>
              <w:tab w:val="clear" w:pos="7892"/>
              <w:tab w:val="right" w:pos="9026" w:leader="dot"/>
            </w:tabs>
            <w:rPr/>
          </w:pPr>
          <w:hyperlink w:anchor="__RefHeading___Toc2767948_3650668749">
            <w:r>
              <w:rPr>
                <w:webHidden/>
                <w:rStyle w:val="IndexLink"/>
                <w:rtl w:val="true"/>
              </w:rPr>
              <w:t>اجراى برنامه در مسجدالحرام‌</w:t>
            </w:r>
            <w:r>
              <w:rPr>
                <w:rStyle w:val="IndexLink"/>
                <w:rtl w:val="true"/>
              </w:rPr>
              <w:tab/>
            </w:r>
            <w:r>
              <w:rPr>
                <w:rStyle w:val="IndexLink"/>
              </w:rPr>
              <w:t>142</w:t>
            </w:r>
          </w:hyperlink>
        </w:p>
        <w:p>
          <w:pPr>
            <w:pStyle w:val="Contents5"/>
            <w:tabs>
              <w:tab w:val="clear" w:pos="7892"/>
              <w:tab w:val="right" w:pos="9026" w:leader="dot"/>
            </w:tabs>
            <w:rPr/>
          </w:pPr>
          <w:hyperlink w:anchor="__RefHeading___Toc2767950_3650668749">
            <w:r>
              <w:rPr>
                <w:webHidden/>
                <w:rStyle w:val="IndexLink"/>
                <w:rtl w:val="true"/>
              </w:rPr>
              <w:t>نوآورى‌هاى كاروان قرآن‌</w:t>
            </w:r>
            <w:r>
              <w:rPr>
                <w:rStyle w:val="IndexLink"/>
                <w:rtl w:val="true"/>
              </w:rPr>
              <w:tab/>
            </w:r>
            <w:r>
              <w:rPr>
                <w:rStyle w:val="IndexLink"/>
              </w:rPr>
              <w:t>142</w:t>
            </w:r>
          </w:hyperlink>
        </w:p>
        <w:p>
          <w:pPr>
            <w:pStyle w:val="Contents4"/>
            <w:tabs>
              <w:tab w:val="clear" w:pos="8176"/>
              <w:tab w:val="right" w:pos="9026" w:leader="dot"/>
            </w:tabs>
            <w:rPr/>
          </w:pPr>
          <w:hyperlink w:anchor="__RefHeading___Toc2767952_3650668749">
            <w:r>
              <w:rPr>
                <w:webHidden/>
                <w:rStyle w:val="IndexLink"/>
                <w:rtl w:val="true"/>
              </w:rPr>
              <w:t>برگزارى محافل دعا</w:t>
            </w:r>
            <w:r>
              <w:rPr>
                <w:rStyle w:val="IndexLink"/>
                <w:rtl w:val="true"/>
              </w:rPr>
              <w:tab/>
            </w:r>
            <w:r>
              <w:rPr>
                <w:rStyle w:val="IndexLink"/>
              </w:rPr>
              <w:t>142</w:t>
            </w:r>
          </w:hyperlink>
        </w:p>
        <w:p>
          <w:pPr>
            <w:pStyle w:val="Contents5"/>
            <w:tabs>
              <w:tab w:val="clear" w:pos="7892"/>
              <w:tab w:val="right" w:pos="9026" w:leader="dot"/>
            </w:tabs>
            <w:rPr/>
          </w:pPr>
          <w:hyperlink w:anchor="__RefHeading___Toc2767954_365066874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767956_3650668749">
            <w:r>
              <w:rPr>
                <w:webHidden/>
                <w:rStyle w:val="IndexLink"/>
                <w:rtl w:val="true"/>
              </w:rPr>
              <w:t>اهميت و آثار برگزارى دعاى كميل‌</w:t>
            </w:r>
            <w:r>
              <w:rPr>
                <w:rStyle w:val="IndexLink"/>
                <w:rtl w:val="true"/>
              </w:rPr>
              <w:tab/>
            </w:r>
            <w:r>
              <w:rPr>
                <w:rStyle w:val="IndexLink"/>
              </w:rPr>
              <w:t>143</w:t>
            </w:r>
          </w:hyperlink>
        </w:p>
        <w:p>
          <w:pPr>
            <w:pStyle w:val="Contents5"/>
            <w:tabs>
              <w:tab w:val="clear" w:pos="7892"/>
              <w:tab w:val="right" w:pos="9026" w:leader="dot"/>
            </w:tabs>
            <w:rPr/>
          </w:pPr>
          <w:hyperlink w:anchor="__RefHeading___Toc2767958_3650668749">
            <w:r>
              <w:rPr>
                <w:webHidden/>
                <w:rStyle w:val="IndexLink"/>
                <w:rtl w:val="true"/>
              </w:rPr>
              <w:t>برگزارى مراسم دعاى كميل‌</w:t>
            </w:r>
            <w:r>
              <w:rPr>
                <w:rStyle w:val="IndexLink"/>
                <w:rtl w:val="true"/>
              </w:rPr>
              <w:tab/>
            </w:r>
            <w:r>
              <w:rPr>
                <w:rStyle w:val="IndexLink"/>
              </w:rPr>
              <w:t>144</w:t>
            </w:r>
          </w:hyperlink>
        </w:p>
        <w:p>
          <w:pPr>
            <w:pStyle w:val="Contents5"/>
            <w:tabs>
              <w:tab w:val="clear" w:pos="7892"/>
              <w:tab w:val="right" w:pos="9026" w:leader="dot"/>
            </w:tabs>
            <w:rPr/>
          </w:pPr>
          <w:hyperlink w:anchor="__RefHeading___Toc2767960_3650668749">
            <w:r>
              <w:rPr>
                <w:webHidden/>
                <w:rStyle w:val="IndexLink"/>
                <w:rtl w:val="true"/>
              </w:rPr>
              <w:t>مراسم دعاى ندبه‌</w:t>
            </w:r>
            <w:r>
              <w:rPr>
                <w:rStyle w:val="IndexLink"/>
                <w:rtl w:val="true"/>
              </w:rPr>
              <w:tab/>
            </w:r>
            <w:r>
              <w:rPr>
                <w:rStyle w:val="IndexLink"/>
              </w:rPr>
              <w:t>145</w:t>
            </w:r>
          </w:hyperlink>
        </w:p>
        <w:p>
          <w:pPr>
            <w:pStyle w:val="Contents4"/>
            <w:tabs>
              <w:tab w:val="clear" w:pos="8176"/>
              <w:tab w:val="right" w:pos="9026" w:leader="dot"/>
            </w:tabs>
            <w:rPr/>
          </w:pPr>
          <w:hyperlink w:anchor="__RefHeading___Toc2767962_3650668749">
            <w:r>
              <w:rPr>
                <w:webHidden/>
                <w:rStyle w:val="IndexLink"/>
                <w:rtl w:val="true"/>
              </w:rPr>
              <w:t>برگزارى جلسات عمومى در بعثه‌</w:t>
            </w:r>
            <w:r>
              <w:rPr>
                <w:rStyle w:val="IndexLink"/>
                <w:rtl w:val="true"/>
              </w:rPr>
              <w:tab/>
            </w:r>
            <w:r>
              <w:rPr>
                <w:rStyle w:val="IndexLink"/>
              </w:rPr>
              <w:t>146</w:t>
            </w:r>
          </w:hyperlink>
        </w:p>
        <w:p>
          <w:pPr>
            <w:pStyle w:val="Contents4"/>
            <w:tabs>
              <w:tab w:val="clear" w:pos="8176"/>
              <w:tab w:val="right" w:pos="9026" w:leader="dot"/>
            </w:tabs>
            <w:rPr/>
          </w:pPr>
          <w:hyperlink w:anchor="__RefHeading___Toc2767964_3650668749">
            <w:r>
              <w:rPr>
                <w:webHidden/>
                <w:rStyle w:val="IndexLink"/>
                <w:rtl w:val="true"/>
              </w:rPr>
              <w:t>برنامه هاى ايام تشريق‌</w:t>
            </w:r>
            <w:r>
              <w:rPr>
                <w:rStyle w:val="IndexLink"/>
                <w:rtl w:val="true"/>
              </w:rPr>
              <w:tab/>
            </w:r>
            <w:r>
              <w:rPr>
                <w:rStyle w:val="IndexLink"/>
              </w:rPr>
              <w:t>146</w:t>
            </w:r>
          </w:hyperlink>
        </w:p>
        <w:p>
          <w:pPr>
            <w:pStyle w:val="Contents5"/>
            <w:tabs>
              <w:tab w:val="clear" w:pos="7892"/>
              <w:tab w:val="right" w:pos="9026" w:leader="dot"/>
            </w:tabs>
            <w:rPr/>
          </w:pPr>
          <w:hyperlink w:anchor="__RefHeading___Toc2767966_3650668749">
            <w:r>
              <w:rPr>
                <w:webHidden/>
                <w:rStyle w:val="IndexLink"/>
                <w:rtl w:val="true"/>
              </w:rPr>
              <w:t>مراسم برائت از مشركان‌</w:t>
            </w:r>
            <w:r>
              <w:rPr>
                <w:rStyle w:val="IndexLink"/>
                <w:rtl w:val="true"/>
              </w:rPr>
              <w:tab/>
            </w:r>
            <w:r>
              <w:rPr>
                <w:rStyle w:val="IndexLink"/>
              </w:rPr>
              <w:t>146</w:t>
            </w:r>
          </w:hyperlink>
        </w:p>
        <w:p>
          <w:pPr>
            <w:pStyle w:val="Contents5"/>
            <w:tabs>
              <w:tab w:val="clear" w:pos="7892"/>
              <w:tab w:val="right" w:pos="9026" w:leader="dot"/>
            </w:tabs>
            <w:rPr/>
          </w:pPr>
          <w:hyperlink w:anchor="__RefHeading___Toc2767968_3650668749">
            <w:r>
              <w:rPr>
                <w:webHidden/>
                <w:rStyle w:val="IndexLink"/>
                <w:rtl w:val="true"/>
              </w:rPr>
              <w:t xml:space="preserve">برائت از مشركان از ديدگاه حضرت امام خمينى </w:t>
            </w:r>
            <w:r>
              <w:rPr>
                <w:rStyle w:val="IndexLink"/>
                <w:rtl w:val="true"/>
              </w:rPr>
              <w:t>(</w:t>
            </w:r>
            <w:r>
              <w:rPr>
                <w:rStyle w:val="IndexLink"/>
                <w:rtl w:val="true"/>
              </w:rPr>
              <w:t>قدس سره</w:t>
            </w:r>
            <w:r>
              <w:rPr>
                <w:rStyle w:val="IndexLink"/>
                <w:rtl w:val="true"/>
              </w:rPr>
              <w:t>)</w:t>
              <w:tab/>
            </w:r>
            <w:r>
              <w:rPr>
                <w:rStyle w:val="IndexLink"/>
              </w:rPr>
              <w:t>146</w:t>
            </w:r>
          </w:hyperlink>
        </w:p>
        <w:p>
          <w:pPr>
            <w:pStyle w:val="Contents5"/>
            <w:tabs>
              <w:tab w:val="clear" w:pos="7892"/>
              <w:tab w:val="right" w:pos="9026" w:leader="dot"/>
            </w:tabs>
            <w:rPr/>
          </w:pPr>
          <w:hyperlink w:anchor="__RefHeading___Toc2767970_3650668749">
            <w:r>
              <w:rPr>
                <w:webHidden/>
                <w:rStyle w:val="IndexLink"/>
                <w:rtl w:val="true"/>
              </w:rPr>
              <w:t>ديدگاه سرپرست حجاج ايرانى‌</w:t>
            </w:r>
            <w:r>
              <w:rPr>
                <w:rStyle w:val="IndexLink"/>
                <w:rtl w:val="true"/>
              </w:rPr>
              <w:tab/>
            </w:r>
            <w:r>
              <w:rPr>
                <w:rStyle w:val="IndexLink"/>
              </w:rPr>
              <w:t>148</w:t>
            </w:r>
          </w:hyperlink>
        </w:p>
        <w:p>
          <w:pPr>
            <w:pStyle w:val="Contents5"/>
            <w:tabs>
              <w:tab w:val="clear" w:pos="7892"/>
              <w:tab w:val="right" w:pos="9026" w:leader="dot"/>
            </w:tabs>
            <w:rPr/>
          </w:pPr>
          <w:hyperlink w:anchor="__RefHeading___Toc2767972_3650668749">
            <w:r>
              <w:rPr>
                <w:webHidden/>
                <w:rStyle w:val="IndexLink"/>
                <w:rtl w:val="true"/>
              </w:rPr>
              <w:t>آمادگى براى برگزارى مراسم برائت‌</w:t>
            </w:r>
            <w:r>
              <w:rPr>
                <w:rStyle w:val="IndexLink"/>
                <w:rtl w:val="true"/>
              </w:rPr>
              <w:tab/>
            </w:r>
            <w:r>
              <w:rPr>
                <w:rStyle w:val="IndexLink"/>
              </w:rPr>
              <w:t>148</w:t>
            </w:r>
          </w:hyperlink>
        </w:p>
        <w:p>
          <w:pPr>
            <w:pStyle w:val="Contents5"/>
            <w:tabs>
              <w:tab w:val="clear" w:pos="7892"/>
              <w:tab w:val="right" w:pos="9026" w:leader="dot"/>
            </w:tabs>
            <w:rPr/>
          </w:pPr>
          <w:hyperlink w:anchor="__RefHeading___Toc2767974_3650668749">
            <w:r>
              <w:rPr>
                <w:webHidden/>
                <w:rStyle w:val="IndexLink"/>
                <w:rtl w:val="true"/>
              </w:rPr>
              <w:t>آغاز مراسم برائت از مشركان‌</w:t>
            </w:r>
            <w:r>
              <w:rPr>
                <w:rStyle w:val="IndexLink"/>
                <w:rtl w:val="true"/>
              </w:rPr>
              <w:tab/>
            </w:r>
            <w:r>
              <w:rPr>
                <w:rStyle w:val="IndexLink"/>
              </w:rPr>
              <w:t>149</w:t>
            </w:r>
          </w:hyperlink>
        </w:p>
        <w:p>
          <w:pPr>
            <w:pStyle w:val="Contents4"/>
            <w:tabs>
              <w:tab w:val="clear" w:pos="8176"/>
              <w:tab w:val="right" w:pos="9026" w:leader="dot"/>
            </w:tabs>
            <w:rPr/>
          </w:pPr>
          <w:hyperlink w:anchor="__RefHeading___Toc2767976_3650668749">
            <w:r>
              <w:rPr>
                <w:webHidden/>
                <w:rStyle w:val="IndexLink"/>
                <w:rtl w:val="true"/>
              </w:rPr>
              <w:t>مشروح پيام رهبر معظم انقلاب‌</w:t>
            </w:r>
            <w:r>
              <w:rPr>
                <w:rStyle w:val="IndexLink"/>
                <w:rtl w:val="true"/>
              </w:rPr>
              <w:tab/>
            </w:r>
            <w:r>
              <w:rPr>
                <w:rStyle w:val="IndexLink"/>
              </w:rPr>
              <w:t>149</w:t>
            </w:r>
          </w:hyperlink>
        </w:p>
        <w:p>
          <w:pPr>
            <w:pStyle w:val="Contents5"/>
            <w:tabs>
              <w:tab w:val="clear" w:pos="7892"/>
              <w:tab w:val="right" w:pos="9026" w:leader="dot"/>
            </w:tabs>
            <w:rPr/>
          </w:pPr>
          <w:hyperlink w:anchor="__RefHeading___Toc2767978_365066874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767980_3650668749">
            <w:r>
              <w:rPr>
                <w:webHidden/>
                <w:rStyle w:val="IndexLink"/>
                <w:rtl w:val="true"/>
              </w:rPr>
              <w:t>اظهارات مولوى اسحاق مدنى‌</w:t>
            </w:r>
            <w:r>
              <w:rPr>
                <w:rStyle w:val="IndexLink"/>
                <w:rtl w:val="true"/>
              </w:rPr>
              <w:tab/>
            </w:r>
            <w:r>
              <w:rPr>
                <w:rStyle w:val="IndexLink"/>
              </w:rPr>
              <w:t>155</w:t>
            </w:r>
          </w:hyperlink>
        </w:p>
        <w:p>
          <w:pPr>
            <w:pStyle w:val="Contents5"/>
            <w:tabs>
              <w:tab w:val="clear" w:pos="7892"/>
              <w:tab w:val="right" w:pos="9026" w:leader="dot"/>
            </w:tabs>
            <w:rPr/>
          </w:pPr>
          <w:hyperlink w:anchor="__RefHeading___Toc2767982_3650668749">
            <w:r>
              <w:rPr>
                <w:webHidden/>
                <w:rStyle w:val="IndexLink"/>
                <w:rtl w:val="true"/>
              </w:rPr>
              <w:t>حاشيه‌هاى مراسم برائت از مشركان‌</w:t>
            </w:r>
            <w:r>
              <w:rPr>
                <w:rStyle w:val="IndexLink"/>
                <w:rtl w:val="true"/>
              </w:rPr>
              <w:tab/>
            </w:r>
            <w:r>
              <w:rPr>
                <w:rStyle w:val="IndexLink"/>
              </w:rPr>
              <w:t>156</w:t>
            </w:r>
          </w:hyperlink>
        </w:p>
        <w:p>
          <w:pPr>
            <w:pStyle w:val="Contents5"/>
            <w:tabs>
              <w:tab w:val="clear" w:pos="7892"/>
              <w:tab w:val="right" w:pos="9026" w:leader="dot"/>
            </w:tabs>
            <w:rPr/>
          </w:pPr>
          <w:hyperlink w:anchor="__RefHeading___Toc2767984_3650668749">
            <w:r>
              <w:rPr>
                <w:webHidden/>
                <w:rStyle w:val="IndexLink"/>
                <w:rtl w:val="true"/>
              </w:rPr>
              <w:t>ترجمه پيام رهبر معظم انقلاب‌</w:t>
            </w:r>
            <w:r>
              <w:rPr>
                <w:rStyle w:val="IndexLink"/>
                <w:rtl w:val="true"/>
              </w:rPr>
              <w:tab/>
            </w:r>
            <w:r>
              <w:rPr>
                <w:rStyle w:val="IndexLink"/>
              </w:rPr>
              <w:t>159</w:t>
            </w:r>
          </w:hyperlink>
        </w:p>
        <w:p>
          <w:pPr>
            <w:pStyle w:val="Contents5"/>
            <w:tabs>
              <w:tab w:val="clear" w:pos="7892"/>
              <w:tab w:val="right" w:pos="9026" w:leader="dot"/>
            </w:tabs>
            <w:rPr/>
          </w:pPr>
          <w:hyperlink w:anchor="__RefHeading___Toc2767986_3650668749">
            <w:r>
              <w:rPr>
                <w:webHidden/>
                <w:rStyle w:val="IndexLink"/>
                <w:rtl w:val="true"/>
              </w:rPr>
              <w:t>انعكاس خبرى مراسم برائت از مشركان‌</w:t>
            </w:r>
            <w:r>
              <w:rPr>
                <w:rStyle w:val="IndexLink"/>
                <w:rtl w:val="true"/>
              </w:rPr>
              <w:tab/>
            </w:r>
            <w:r>
              <w:rPr>
                <w:rStyle w:val="IndexLink"/>
              </w:rPr>
              <w:t>159</w:t>
            </w:r>
          </w:hyperlink>
        </w:p>
        <w:p>
          <w:pPr>
            <w:pStyle w:val="Contents5"/>
            <w:tabs>
              <w:tab w:val="clear" w:pos="7892"/>
              <w:tab w:val="right" w:pos="9026" w:leader="dot"/>
            </w:tabs>
            <w:rPr/>
          </w:pPr>
          <w:hyperlink w:anchor="__RefHeading___Toc2767988_3650668749">
            <w:r>
              <w:rPr>
                <w:webHidden/>
                <w:rStyle w:val="IndexLink"/>
                <w:rtl w:val="true"/>
              </w:rPr>
              <w:t>برگزارى مراسم دعاى عرفه‌</w:t>
            </w:r>
            <w:r>
              <w:rPr>
                <w:rStyle w:val="IndexLink"/>
                <w:rtl w:val="true"/>
              </w:rPr>
              <w:tab/>
            </w:r>
            <w:r>
              <w:rPr>
                <w:rStyle w:val="IndexLink"/>
              </w:rPr>
              <w:t>162</w:t>
            </w:r>
          </w:hyperlink>
        </w:p>
        <w:p>
          <w:pPr>
            <w:pStyle w:val="Contents5"/>
            <w:tabs>
              <w:tab w:val="clear" w:pos="7892"/>
              <w:tab w:val="right" w:pos="9026" w:leader="dot"/>
            </w:tabs>
            <w:rPr/>
          </w:pPr>
          <w:hyperlink w:anchor="__RefHeading___Toc2767990_3650668749">
            <w:r>
              <w:rPr>
                <w:webHidden/>
                <w:rStyle w:val="IndexLink"/>
                <w:rtl w:val="true"/>
              </w:rPr>
              <w:t>يادمان خادمان ضيوف‌الرحمان‌</w:t>
            </w:r>
            <w:r>
              <w:rPr>
                <w:rStyle w:val="IndexLink"/>
                <w:rtl w:val="true"/>
              </w:rPr>
              <w:tab/>
            </w:r>
            <w:r>
              <w:rPr>
                <w:rStyle w:val="IndexLink"/>
              </w:rPr>
              <w:t>164</w:t>
            </w:r>
          </w:hyperlink>
        </w:p>
        <w:p>
          <w:pPr>
            <w:pStyle w:val="Contents4"/>
            <w:tabs>
              <w:tab w:val="clear" w:pos="8176"/>
              <w:tab w:val="right" w:pos="9026" w:leader="dot"/>
            </w:tabs>
            <w:rPr/>
          </w:pPr>
          <w:hyperlink w:anchor="__RefHeading___Toc2767992_3650668749">
            <w:r>
              <w:rPr>
                <w:webHidden/>
                <w:rStyle w:val="IndexLink"/>
                <w:rtl w:val="true"/>
              </w:rPr>
              <w:t>بازگشت سرپرست حجاج ايرانى به ميهن اسلامى‌</w:t>
            </w:r>
            <w:r>
              <w:rPr>
                <w:rStyle w:val="IndexLink"/>
                <w:rtl w:val="true"/>
              </w:rPr>
              <w:tab/>
            </w:r>
            <w:r>
              <w:rPr>
                <w:rStyle w:val="IndexLink"/>
              </w:rPr>
              <w:t>164</w:t>
            </w:r>
          </w:hyperlink>
        </w:p>
        <w:p>
          <w:pPr>
            <w:pStyle w:val="Contents4"/>
            <w:tabs>
              <w:tab w:val="clear" w:pos="8176"/>
              <w:tab w:val="right" w:pos="9026" w:leader="dot"/>
            </w:tabs>
            <w:rPr/>
          </w:pPr>
          <w:hyperlink w:anchor="__RefHeading___Toc2767994_3650668749">
            <w:r>
              <w:rPr>
                <w:webHidden/>
                <w:rStyle w:val="IndexLink"/>
                <w:rtl w:val="true"/>
              </w:rPr>
              <w:t>جانشين سرپرست حجاج در مدينه‌</w:t>
            </w:r>
            <w:r>
              <w:rPr>
                <w:rStyle w:val="IndexLink"/>
                <w:rtl w:val="true"/>
              </w:rPr>
              <w:tab/>
            </w:r>
            <w:r>
              <w:rPr>
                <w:rStyle w:val="IndexLink"/>
              </w:rPr>
              <w:t>165</w:t>
            </w:r>
          </w:hyperlink>
        </w:p>
        <w:p>
          <w:pPr>
            <w:pStyle w:val="Contents5"/>
            <w:tabs>
              <w:tab w:val="clear" w:pos="7892"/>
              <w:tab w:val="right" w:pos="9026" w:leader="dot"/>
            </w:tabs>
            <w:rPr/>
          </w:pPr>
          <w:hyperlink w:anchor="__RefHeading___Toc2767996_3650668749">
            <w:r>
              <w:rPr>
                <w:webHidden/>
                <w:rStyle w:val="IndexLink"/>
                <w:rtl w:val="true"/>
              </w:rPr>
              <w:t>الف</w:t>
            </w:r>
            <w:r>
              <w:rPr>
                <w:rStyle w:val="IndexLink"/>
                <w:rtl w:val="true"/>
              </w:rPr>
              <w:t xml:space="preserve">: </w:t>
            </w:r>
            <w:r>
              <w:rPr>
                <w:rStyle w:val="IndexLink"/>
                <w:rtl w:val="true"/>
              </w:rPr>
              <w:t>ملاقات‌ها</w:t>
            </w:r>
            <w:r>
              <w:rPr>
                <w:rStyle w:val="IndexLink"/>
                <w:rtl w:val="true"/>
              </w:rPr>
              <w:tab/>
            </w:r>
            <w:r>
              <w:rPr>
                <w:rStyle w:val="IndexLink"/>
              </w:rPr>
              <w:t>165</w:t>
            </w:r>
          </w:hyperlink>
        </w:p>
        <w:p>
          <w:pPr>
            <w:pStyle w:val="Contents6"/>
            <w:tabs>
              <w:tab w:val="clear" w:pos="7609"/>
              <w:tab w:val="right" w:pos="9026" w:leader="dot"/>
            </w:tabs>
            <w:rPr/>
          </w:pPr>
          <w:hyperlink w:anchor="__RefHeading___Toc2767998_3650668749">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768000_3650668749">
            <w:r>
              <w:rPr>
                <w:webHidden/>
                <w:rStyle w:val="IndexLink"/>
                <w:rtl w:val="true"/>
              </w:rPr>
              <w:t>ديدار با جمعى از پزشكان اندونزى‌</w:t>
            </w:r>
            <w:r>
              <w:rPr>
                <w:rStyle w:val="IndexLink"/>
                <w:rtl w:val="true"/>
              </w:rPr>
              <w:tab/>
            </w:r>
            <w:r>
              <w:rPr>
                <w:rStyle w:val="IndexLink"/>
              </w:rPr>
              <w:t>165</w:t>
            </w:r>
          </w:hyperlink>
        </w:p>
        <w:p>
          <w:pPr>
            <w:pStyle w:val="Contents6"/>
            <w:tabs>
              <w:tab w:val="clear" w:pos="7609"/>
              <w:tab w:val="right" w:pos="9026" w:leader="dot"/>
            </w:tabs>
            <w:rPr/>
          </w:pPr>
          <w:hyperlink w:anchor="__RefHeading___Toc2768002_3650668749">
            <w:r>
              <w:rPr>
                <w:webHidden/>
                <w:rStyle w:val="IndexLink"/>
                <w:rtl w:val="true"/>
              </w:rPr>
              <w:t>ديدار با جمعى از دانشجويان پاكستانى‌</w:t>
            </w:r>
            <w:r>
              <w:rPr>
                <w:rStyle w:val="IndexLink"/>
                <w:rtl w:val="true"/>
              </w:rPr>
              <w:tab/>
            </w:r>
            <w:r>
              <w:rPr>
                <w:rStyle w:val="IndexLink"/>
              </w:rPr>
              <w:t>166</w:t>
            </w:r>
          </w:hyperlink>
        </w:p>
        <w:p>
          <w:pPr>
            <w:pStyle w:val="Contents6"/>
            <w:tabs>
              <w:tab w:val="clear" w:pos="7609"/>
              <w:tab w:val="right" w:pos="9026" w:leader="dot"/>
            </w:tabs>
            <w:rPr/>
          </w:pPr>
          <w:hyperlink w:anchor="__RefHeading___Toc2768004_3650668749">
            <w:r>
              <w:rPr>
                <w:webHidden/>
                <w:rStyle w:val="IndexLink"/>
                <w:rtl w:val="true"/>
              </w:rPr>
              <w:t>ديدار با حجاج كشور سوريه‌</w:t>
            </w:r>
            <w:r>
              <w:rPr>
                <w:rStyle w:val="IndexLink"/>
                <w:rtl w:val="true"/>
              </w:rPr>
              <w:tab/>
            </w:r>
            <w:r>
              <w:rPr>
                <w:rStyle w:val="IndexLink"/>
              </w:rPr>
              <w:t>166</w:t>
            </w:r>
          </w:hyperlink>
        </w:p>
        <w:p>
          <w:pPr>
            <w:pStyle w:val="Contents6"/>
            <w:tabs>
              <w:tab w:val="clear" w:pos="7609"/>
              <w:tab w:val="right" w:pos="9026" w:leader="dot"/>
            </w:tabs>
            <w:rPr/>
          </w:pPr>
          <w:hyperlink w:anchor="__RefHeading___Toc2768006_3650668749">
            <w:r>
              <w:rPr>
                <w:webHidden/>
                <w:rStyle w:val="IndexLink"/>
                <w:rtl w:val="true"/>
              </w:rPr>
              <w:t>ديدار با علماى افغانستان‌</w:t>
            </w:r>
            <w:r>
              <w:rPr>
                <w:rStyle w:val="IndexLink"/>
                <w:rtl w:val="true"/>
              </w:rPr>
              <w:tab/>
            </w:r>
            <w:r>
              <w:rPr>
                <w:rStyle w:val="IndexLink"/>
              </w:rPr>
              <w:t>167</w:t>
            </w:r>
          </w:hyperlink>
        </w:p>
        <w:p>
          <w:pPr>
            <w:pStyle w:val="Contents6"/>
            <w:tabs>
              <w:tab w:val="clear" w:pos="7609"/>
              <w:tab w:val="right" w:pos="9026" w:leader="dot"/>
            </w:tabs>
            <w:rPr/>
          </w:pPr>
          <w:hyperlink w:anchor="__RefHeading___Toc2768008_3650668749">
            <w:r>
              <w:rPr>
                <w:webHidden/>
                <w:rStyle w:val="IndexLink"/>
                <w:rtl w:val="true"/>
              </w:rPr>
              <w:t>ديدار با جمعى از حجاج تركيه‌</w:t>
            </w:r>
            <w:r>
              <w:rPr>
                <w:rStyle w:val="IndexLink"/>
                <w:rtl w:val="true"/>
              </w:rPr>
              <w:tab/>
            </w:r>
            <w:r>
              <w:rPr>
                <w:rStyle w:val="IndexLink"/>
              </w:rPr>
              <w:t>168</w:t>
            </w:r>
          </w:hyperlink>
        </w:p>
        <w:p>
          <w:pPr>
            <w:pStyle w:val="Contents5"/>
            <w:tabs>
              <w:tab w:val="clear" w:pos="7892"/>
              <w:tab w:val="right" w:pos="9026" w:leader="dot"/>
            </w:tabs>
            <w:rPr/>
          </w:pPr>
          <w:hyperlink w:anchor="__RefHeading___Toc2768010_3650668749">
            <w:r>
              <w:rPr>
                <w:webHidden/>
                <w:rStyle w:val="IndexLink"/>
                <w:rtl w:val="true"/>
              </w:rPr>
              <w:t>ب</w:t>
            </w:r>
            <w:r>
              <w:rPr>
                <w:rStyle w:val="IndexLink"/>
                <w:rtl w:val="true"/>
              </w:rPr>
              <w:t xml:space="preserve">: </w:t>
            </w:r>
            <w:r>
              <w:rPr>
                <w:rStyle w:val="IndexLink"/>
                <w:rtl w:val="true"/>
              </w:rPr>
              <w:t>بازديدها و نشستها</w:t>
            </w:r>
            <w:r>
              <w:rPr>
                <w:rStyle w:val="IndexLink"/>
                <w:rtl w:val="true"/>
              </w:rPr>
              <w:tab/>
            </w:r>
            <w:r>
              <w:rPr>
                <w:rStyle w:val="IndexLink"/>
              </w:rPr>
              <w:t>169</w:t>
            </w:r>
          </w:hyperlink>
        </w:p>
        <w:p>
          <w:pPr>
            <w:pStyle w:val="Contents6"/>
            <w:tabs>
              <w:tab w:val="clear" w:pos="7609"/>
              <w:tab w:val="right" w:pos="9026" w:leader="dot"/>
            </w:tabs>
            <w:rPr/>
          </w:pPr>
          <w:hyperlink w:anchor="__RefHeading___Toc2768012_3650668749">
            <w:r>
              <w:rPr>
                <w:webHidden/>
                <w:rStyle w:val="IndexLink"/>
                <w:rtl w:val="true"/>
              </w:rPr>
              <w:t>ديدار از مركز درمانى‌</w:t>
            </w:r>
            <w:r>
              <w:rPr>
                <w:rStyle w:val="IndexLink"/>
                <w:rtl w:val="true"/>
              </w:rPr>
              <w:tab/>
            </w:r>
            <w:r>
              <w:rPr>
                <w:rStyle w:val="IndexLink"/>
              </w:rPr>
              <w:t>169</w:t>
            </w:r>
          </w:hyperlink>
        </w:p>
        <w:p>
          <w:pPr>
            <w:pStyle w:val="Contents6"/>
            <w:tabs>
              <w:tab w:val="clear" w:pos="7609"/>
              <w:tab w:val="right" w:pos="9026" w:leader="dot"/>
            </w:tabs>
            <w:rPr/>
          </w:pPr>
          <w:hyperlink w:anchor="__RefHeading___Toc2768014_3650668749">
            <w:r>
              <w:rPr>
                <w:webHidden/>
                <w:rStyle w:val="IndexLink"/>
                <w:rtl w:val="true"/>
              </w:rPr>
              <w:t>ديدار با رابطين روحانيون‌</w:t>
            </w:r>
            <w:r>
              <w:rPr>
                <w:rStyle w:val="IndexLink"/>
                <w:rtl w:val="true"/>
              </w:rPr>
              <w:tab/>
            </w:r>
            <w:r>
              <w:rPr>
                <w:rStyle w:val="IndexLink"/>
              </w:rPr>
              <w:t>169</w:t>
            </w:r>
          </w:hyperlink>
        </w:p>
        <w:p>
          <w:pPr>
            <w:pStyle w:val="Contents6"/>
            <w:tabs>
              <w:tab w:val="clear" w:pos="7609"/>
              <w:tab w:val="right" w:pos="9026" w:leader="dot"/>
            </w:tabs>
            <w:rPr/>
          </w:pPr>
          <w:hyperlink w:anchor="__RefHeading___Toc2768016_3650668749">
            <w:r>
              <w:rPr>
                <w:webHidden/>
                <w:rStyle w:val="IndexLink"/>
                <w:rtl w:val="true"/>
              </w:rPr>
              <w:t>ديدار با اعضاى ستاد مدينه‌</w:t>
            </w:r>
            <w:r>
              <w:rPr>
                <w:rStyle w:val="IndexLink"/>
                <w:rtl w:val="true"/>
              </w:rPr>
              <w:tab/>
            </w:r>
            <w:r>
              <w:rPr>
                <w:rStyle w:val="IndexLink"/>
              </w:rPr>
              <w:t>170</w:t>
            </w:r>
          </w:hyperlink>
        </w:p>
        <w:p>
          <w:pPr>
            <w:pStyle w:val="Contents3"/>
            <w:tabs>
              <w:tab w:val="clear" w:pos="8459"/>
              <w:tab w:val="right" w:pos="9026" w:leader="dot"/>
            </w:tabs>
            <w:rPr/>
          </w:pPr>
          <w:hyperlink w:anchor="__RefHeading___Toc2768018_3650668749">
            <w:r>
              <w:rPr>
                <w:webHidden/>
                <w:rStyle w:val="IndexLink"/>
                <w:rtl w:val="true"/>
              </w:rPr>
              <w:t>بخش سوم</w:t>
            </w:r>
            <w:r>
              <w:rPr>
                <w:rStyle w:val="IndexLink"/>
                <w:rtl w:val="true"/>
              </w:rPr>
              <w:t xml:space="preserve">: </w:t>
            </w:r>
            <w:r>
              <w:rPr>
                <w:rStyle w:val="IndexLink"/>
                <w:rtl w:val="true"/>
              </w:rPr>
              <w:t>فعاليت‌معاونت‌ها و مديريت‌هاى بعثه‌</w:t>
            </w:r>
            <w:r>
              <w:rPr>
                <w:rStyle w:val="IndexLink"/>
                <w:rtl w:val="true"/>
              </w:rPr>
              <w:tab/>
            </w:r>
            <w:r>
              <w:rPr>
                <w:rStyle w:val="IndexLink"/>
              </w:rPr>
              <w:t>171</w:t>
            </w:r>
          </w:hyperlink>
        </w:p>
        <w:p>
          <w:pPr>
            <w:pStyle w:val="Contents4"/>
            <w:tabs>
              <w:tab w:val="clear" w:pos="8176"/>
              <w:tab w:val="right" w:pos="9026" w:leader="dot"/>
            </w:tabs>
            <w:rPr/>
          </w:pPr>
          <w:hyperlink w:anchor="__RefHeading___Toc2768020_3650668749">
            <w:r>
              <w:rPr>
                <w:webHidden/>
                <w:rStyle w:val="IndexLink"/>
              </w:rPr>
              <w:t>1</w:t>
            </w:r>
            <w:r>
              <w:rPr>
                <w:rStyle w:val="IndexLink"/>
                <w:rtl w:val="true"/>
              </w:rPr>
              <w:t xml:space="preserve">. </w:t>
            </w:r>
            <w:r>
              <w:rPr>
                <w:rStyle w:val="IndexLink"/>
                <w:rtl w:val="true"/>
              </w:rPr>
              <w:t>معاونت آموزش و پژوهش‌</w:t>
            </w:r>
            <w:r>
              <w:rPr>
                <w:rStyle w:val="IndexLink"/>
                <w:rtl w:val="true"/>
              </w:rPr>
              <w:tab/>
            </w:r>
            <w:r>
              <w:rPr>
                <w:rStyle w:val="IndexLink"/>
              </w:rPr>
              <w:t>171</w:t>
            </w:r>
          </w:hyperlink>
        </w:p>
        <w:p>
          <w:pPr>
            <w:pStyle w:val="Contents5"/>
            <w:tabs>
              <w:tab w:val="clear" w:pos="7892"/>
              <w:tab w:val="right" w:pos="9026" w:leader="dot"/>
            </w:tabs>
            <w:rPr/>
          </w:pPr>
          <w:hyperlink w:anchor="__RefHeading___Toc2768022_365066874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768024_3650668749">
            <w:r>
              <w:rPr>
                <w:webHidden/>
                <w:rStyle w:val="IndexLink"/>
                <w:rtl w:val="true"/>
              </w:rPr>
              <w:t>سخنان معاون آموزش وپژوهش در باره عملكرد معاونت‌</w:t>
            </w:r>
            <w:r>
              <w:rPr>
                <w:rStyle w:val="IndexLink"/>
                <w:rtl w:val="true"/>
              </w:rPr>
              <w:tab/>
            </w:r>
            <w:r>
              <w:rPr>
                <w:rStyle w:val="IndexLink"/>
              </w:rPr>
              <w:t>171</w:t>
            </w:r>
          </w:hyperlink>
        </w:p>
        <w:p>
          <w:pPr>
            <w:pStyle w:val="Contents6"/>
            <w:tabs>
              <w:tab w:val="clear" w:pos="7609"/>
              <w:tab w:val="right" w:pos="9026" w:leader="dot"/>
            </w:tabs>
            <w:rPr/>
          </w:pPr>
          <w:hyperlink w:anchor="__RefHeading___Toc2768026_3650668749">
            <w:r>
              <w:rPr>
                <w:webHidden/>
                <w:rStyle w:val="IndexLink"/>
                <w:rtl w:val="true"/>
              </w:rPr>
              <w:t>اقدامات پژوهشى‌</w:t>
            </w:r>
            <w:r>
              <w:rPr>
                <w:rStyle w:val="IndexLink"/>
                <w:rtl w:val="true"/>
              </w:rPr>
              <w:tab/>
            </w:r>
            <w:r>
              <w:rPr>
                <w:rStyle w:val="IndexLink"/>
              </w:rPr>
              <w:t>171</w:t>
            </w:r>
          </w:hyperlink>
        </w:p>
        <w:p>
          <w:pPr>
            <w:pStyle w:val="Contents6"/>
            <w:tabs>
              <w:tab w:val="clear" w:pos="7609"/>
              <w:tab w:val="right" w:pos="9026" w:leader="dot"/>
            </w:tabs>
            <w:rPr/>
          </w:pPr>
          <w:hyperlink w:anchor="__RefHeading___Toc2768028_3650668749">
            <w:r>
              <w:rPr>
                <w:webHidden/>
                <w:rStyle w:val="IndexLink"/>
                <w:rtl w:val="true"/>
              </w:rPr>
              <w:t>اقدامات آموزشى‌</w:t>
            </w:r>
            <w:r>
              <w:rPr>
                <w:rStyle w:val="IndexLink"/>
                <w:rtl w:val="true"/>
              </w:rPr>
              <w:tab/>
            </w:r>
            <w:r>
              <w:rPr>
                <w:rStyle w:val="IndexLink"/>
              </w:rPr>
              <w:t>173</w:t>
            </w:r>
          </w:hyperlink>
        </w:p>
        <w:p>
          <w:pPr>
            <w:pStyle w:val="Contents6"/>
            <w:tabs>
              <w:tab w:val="clear" w:pos="7609"/>
              <w:tab w:val="right" w:pos="9026" w:leader="dot"/>
            </w:tabs>
            <w:rPr/>
          </w:pPr>
          <w:hyperlink w:anchor="__RefHeading___Toc2768030_3650668749">
            <w:r>
              <w:rPr>
                <w:webHidden/>
                <w:rStyle w:val="IndexLink"/>
                <w:rtl w:val="true"/>
              </w:rPr>
              <w:t>اقدامات فرهنگى‌</w:t>
            </w:r>
            <w:r>
              <w:rPr>
                <w:rStyle w:val="IndexLink"/>
                <w:rtl w:val="true"/>
              </w:rPr>
              <w:tab/>
            </w:r>
            <w:r>
              <w:rPr>
                <w:rStyle w:val="IndexLink"/>
              </w:rPr>
              <w:t>174</w:t>
            </w:r>
          </w:hyperlink>
        </w:p>
        <w:p>
          <w:pPr>
            <w:pStyle w:val="Contents6"/>
            <w:tabs>
              <w:tab w:val="clear" w:pos="7609"/>
              <w:tab w:val="right" w:pos="9026" w:leader="dot"/>
            </w:tabs>
            <w:rPr/>
          </w:pPr>
          <w:hyperlink w:anchor="__RefHeading___Toc2768032_3650668749">
            <w:r>
              <w:rPr>
                <w:webHidden/>
                <w:rStyle w:val="IndexLink"/>
                <w:rtl w:val="true"/>
              </w:rPr>
              <w:t>توسعه برنامه هاى فرهنگى‌</w:t>
            </w:r>
            <w:r>
              <w:rPr>
                <w:rStyle w:val="IndexLink"/>
                <w:rtl w:val="true"/>
              </w:rPr>
              <w:tab/>
            </w:r>
            <w:r>
              <w:rPr>
                <w:rStyle w:val="IndexLink"/>
              </w:rPr>
              <w:t>175</w:t>
            </w:r>
          </w:hyperlink>
        </w:p>
        <w:p>
          <w:pPr>
            <w:pStyle w:val="Contents5"/>
            <w:tabs>
              <w:tab w:val="clear" w:pos="7892"/>
              <w:tab w:val="right" w:pos="9026" w:leader="dot"/>
            </w:tabs>
            <w:rPr/>
          </w:pPr>
          <w:hyperlink w:anchor="__RefHeading___Toc2768034_3650668749">
            <w:r>
              <w:rPr>
                <w:webHidden/>
                <w:rStyle w:val="IndexLink"/>
                <w:rtl w:val="true"/>
              </w:rPr>
              <w:t xml:space="preserve">مصاحبه با حجه‌الاسلام والمسلمين حصارى </w:t>
            </w:r>
            <w:r>
              <w:rPr>
                <w:rStyle w:val="IndexLink"/>
                <w:rtl w:val="true"/>
              </w:rPr>
              <w:t>(</w:t>
            </w:r>
            <w:r>
              <w:rPr>
                <w:rStyle w:val="IndexLink"/>
                <w:rtl w:val="true"/>
              </w:rPr>
              <w:t>مسؤول برنامه‌ريزى و امور فرهنگى</w:t>
            </w:r>
            <w:r>
              <w:rPr>
                <w:rStyle w:val="IndexLink"/>
                <w:rtl w:val="true"/>
              </w:rPr>
              <w:t>)</w:t>
              <w:tab/>
            </w:r>
            <w:r>
              <w:rPr>
                <w:rStyle w:val="IndexLink"/>
              </w:rPr>
              <w:t>176</w:t>
            </w:r>
          </w:hyperlink>
        </w:p>
        <w:p>
          <w:pPr>
            <w:pStyle w:val="Contents5"/>
            <w:tabs>
              <w:tab w:val="clear" w:pos="7892"/>
              <w:tab w:val="right" w:pos="9026" w:leader="dot"/>
            </w:tabs>
            <w:rPr/>
          </w:pPr>
          <w:hyperlink w:anchor="__RefHeading___Toc2768036_3650668749">
            <w:r>
              <w:rPr>
                <w:webHidden/>
                <w:rStyle w:val="IndexLink"/>
                <w:rtl w:val="true"/>
              </w:rPr>
              <w:t>گزارش فعاليتهاى فرهنگى در مكه مكرمه‌</w:t>
            </w:r>
            <w:r>
              <w:rPr>
                <w:rStyle w:val="IndexLink"/>
                <w:rtl w:val="true"/>
              </w:rPr>
              <w:tab/>
            </w:r>
            <w:r>
              <w:rPr>
                <w:rStyle w:val="IndexLink"/>
              </w:rPr>
              <w:t>184</w:t>
            </w:r>
          </w:hyperlink>
        </w:p>
        <w:p>
          <w:pPr>
            <w:pStyle w:val="Contents6"/>
            <w:tabs>
              <w:tab w:val="clear" w:pos="7609"/>
              <w:tab w:val="right" w:pos="9026" w:leader="dot"/>
            </w:tabs>
            <w:rPr/>
          </w:pPr>
          <w:hyperlink w:anchor="__RefHeading___Toc2768038_365066874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768040_3650668749">
            <w:r>
              <w:rPr>
                <w:webHidden/>
                <w:rStyle w:val="IndexLink"/>
                <w:rtl w:val="true"/>
              </w:rPr>
              <w:t>تعامل با مناطق نُه‌گانه‌</w:t>
            </w:r>
            <w:r>
              <w:rPr>
                <w:rStyle w:val="IndexLink"/>
                <w:rtl w:val="true"/>
              </w:rPr>
              <w:tab/>
            </w:r>
            <w:r>
              <w:rPr>
                <w:rStyle w:val="IndexLink"/>
              </w:rPr>
              <w:t>184</w:t>
            </w:r>
          </w:hyperlink>
        </w:p>
        <w:p>
          <w:pPr>
            <w:pStyle w:val="Contents6"/>
            <w:tabs>
              <w:tab w:val="clear" w:pos="7609"/>
              <w:tab w:val="right" w:pos="9026" w:leader="dot"/>
            </w:tabs>
            <w:rPr/>
          </w:pPr>
          <w:hyperlink w:anchor="__RefHeading___Toc2768042_3650668749">
            <w:r>
              <w:rPr>
                <w:webHidden/>
                <w:rStyle w:val="IndexLink"/>
                <w:rtl w:val="true"/>
              </w:rPr>
              <w:t>شبكه‌هاى فرهنگى كاروان‌ها</w:t>
            </w:r>
            <w:r>
              <w:rPr>
                <w:rStyle w:val="IndexLink"/>
                <w:rtl w:val="true"/>
              </w:rPr>
              <w:tab/>
            </w:r>
            <w:r>
              <w:rPr>
                <w:rStyle w:val="IndexLink"/>
              </w:rPr>
              <w:t>185</w:t>
            </w:r>
          </w:hyperlink>
        </w:p>
        <w:p>
          <w:pPr>
            <w:pStyle w:val="Contents5"/>
            <w:tabs>
              <w:tab w:val="clear" w:pos="7892"/>
              <w:tab w:val="right" w:pos="9026" w:leader="dot"/>
            </w:tabs>
            <w:rPr/>
          </w:pPr>
          <w:hyperlink w:anchor="__RefHeading___Toc2768044_3650668749">
            <w:r>
              <w:rPr>
                <w:webHidden/>
                <w:rStyle w:val="IndexLink"/>
                <w:rtl w:val="true"/>
              </w:rPr>
              <w:t xml:space="preserve">پاس‌داشت روز </w:t>
            </w:r>
            <w:r>
              <w:rPr>
                <w:rStyle w:val="IndexLink"/>
                <w:rtl w:val="true"/>
              </w:rPr>
              <w:t>«</w:t>
            </w:r>
            <w:r>
              <w:rPr>
                <w:rStyle w:val="IndexLink"/>
                <w:rtl w:val="true"/>
              </w:rPr>
              <w:t xml:space="preserve">حج و امام خمينى </w:t>
            </w:r>
            <w:r>
              <w:rPr>
                <w:rStyle w:val="IndexLink"/>
              </w:rPr>
              <w:t>1</w:t>
            </w:r>
            <w:r>
              <w:rPr>
                <w:rStyle w:val="IndexLink"/>
                <w:rtl w:val="true"/>
              </w:rPr>
              <w:t xml:space="preserve">» </w:t>
            </w:r>
            <w:r>
              <w:rPr>
                <w:rStyle w:val="IndexLink"/>
                <w:rtl w:val="true"/>
              </w:rPr>
              <w:t xml:space="preserve">و روز </w:t>
            </w:r>
            <w:r>
              <w:rPr>
                <w:rStyle w:val="IndexLink"/>
                <w:rtl w:val="true"/>
              </w:rPr>
              <w:t>«</w:t>
            </w:r>
            <w:r>
              <w:rPr>
                <w:rStyle w:val="IndexLink"/>
                <w:rtl w:val="true"/>
              </w:rPr>
              <w:t>ازدواج و خانواده</w:t>
            </w:r>
            <w:r>
              <w:rPr>
                <w:rStyle w:val="IndexLink"/>
                <w:rtl w:val="true"/>
              </w:rPr>
              <w:t>»</w:t>
              <w:tab/>
            </w:r>
            <w:r>
              <w:rPr>
                <w:rStyle w:val="IndexLink"/>
              </w:rPr>
              <w:t>185</w:t>
            </w:r>
          </w:hyperlink>
        </w:p>
        <w:p>
          <w:pPr>
            <w:pStyle w:val="Contents5"/>
            <w:tabs>
              <w:tab w:val="clear" w:pos="7892"/>
              <w:tab w:val="right" w:pos="9026" w:leader="dot"/>
            </w:tabs>
            <w:rPr/>
          </w:pPr>
          <w:hyperlink w:anchor="__RefHeading___Toc2768046_3650668749">
            <w:r>
              <w:rPr>
                <w:webHidden/>
                <w:rStyle w:val="IndexLink"/>
                <w:rtl w:val="true"/>
              </w:rPr>
              <w:t>الگوهاى فرهنگى، انتقال تجارب‌</w:t>
            </w:r>
            <w:r>
              <w:rPr>
                <w:rStyle w:val="IndexLink"/>
                <w:rtl w:val="true"/>
              </w:rPr>
              <w:tab/>
            </w:r>
            <w:r>
              <w:rPr>
                <w:rStyle w:val="IndexLink"/>
              </w:rPr>
              <w:t>186</w:t>
            </w:r>
          </w:hyperlink>
        </w:p>
        <w:p>
          <w:pPr>
            <w:pStyle w:val="Contents5"/>
            <w:tabs>
              <w:tab w:val="clear" w:pos="7892"/>
              <w:tab w:val="right" w:pos="9026" w:leader="dot"/>
            </w:tabs>
            <w:rPr/>
          </w:pPr>
          <w:hyperlink w:anchor="__RefHeading___Toc2768048_3650668749">
            <w:r>
              <w:rPr>
                <w:webHidden/>
                <w:rStyle w:val="IndexLink"/>
                <w:rtl w:val="true"/>
              </w:rPr>
              <w:t>نيازسنجى فرهنگى‌</w:t>
            </w:r>
            <w:r>
              <w:rPr>
                <w:rStyle w:val="IndexLink"/>
                <w:rtl w:val="true"/>
              </w:rPr>
              <w:tab/>
            </w:r>
            <w:r>
              <w:rPr>
                <w:rStyle w:val="IndexLink"/>
              </w:rPr>
              <w:t>188</w:t>
            </w:r>
          </w:hyperlink>
        </w:p>
        <w:p>
          <w:pPr>
            <w:pStyle w:val="Contents6"/>
            <w:tabs>
              <w:tab w:val="clear" w:pos="7609"/>
              <w:tab w:val="right" w:pos="9026" w:leader="dot"/>
            </w:tabs>
            <w:rPr/>
          </w:pPr>
          <w:hyperlink w:anchor="__RefHeading___Toc2768050_3650668749">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768052_3650668749">
            <w:r>
              <w:rPr>
                <w:webHidden/>
                <w:rStyle w:val="IndexLink"/>
                <w:rtl w:val="true"/>
              </w:rPr>
              <w:t>جلسات مشترك با همكاران نظرسنجى‌</w:t>
            </w:r>
            <w:r>
              <w:rPr>
                <w:rStyle w:val="IndexLink"/>
                <w:rtl w:val="true"/>
              </w:rPr>
              <w:tab/>
            </w:r>
            <w:r>
              <w:rPr>
                <w:rStyle w:val="IndexLink"/>
              </w:rPr>
              <w:t>188</w:t>
            </w:r>
          </w:hyperlink>
        </w:p>
        <w:p>
          <w:pPr>
            <w:pStyle w:val="Contents5"/>
            <w:tabs>
              <w:tab w:val="clear" w:pos="7892"/>
              <w:tab w:val="right" w:pos="9026" w:leader="dot"/>
            </w:tabs>
            <w:rPr/>
          </w:pPr>
          <w:hyperlink w:anchor="__RefHeading___Toc2768054_3650668749">
            <w:r>
              <w:rPr>
                <w:webHidden/>
                <w:rStyle w:val="IndexLink"/>
                <w:rtl w:val="true"/>
              </w:rPr>
              <w:t>خدمات مشاوره‌اى در آستانه ايام تشريق‌</w:t>
            </w:r>
            <w:r>
              <w:rPr>
                <w:rStyle w:val="IndexLink"/>
                <w:rtl w:val="true"/>
              </w:rPr>
              <w:tab/>
            </w:r>
            <w:r>
              <w:rPr>
                <w:rStyle w:val="IndexLink"/>
              </w:rPr>
              <w:t>189</w:t>
            </w:r>
          </w:hyperlink>
        </w:p>
        <w:p>
          <w:pPr>
            <w:pStyle w:val="Contents6"/>
            <w:tabs>
              <w:tab w:val="clear" w:pos="7609"/>
              <w:tab w:val="right" w:pos="9026" w:leader="dot"/>
            </w:tabs>
            <w:rPr/>
          </w:pPr>
          <w:hyperlink w:anchor="__RefHeading___Toc2768056_3650668749">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2768058_3650668749">
            <w:r>
              <w:rPr>
                <w:webHidden/>
                <w:rStyle w:val="IndexLink"/>
                <w:rtl w:val="true"/>
              </w:rPr>
              <w:t>جلسات درون‌بخشى‌</w:t>
            </w:r>
            <w:r>
              <w:rPr>
                <w:rStyle w:val="IndexLink"/>
                <w:rtl w:val="true"/>
              </w:rPr>
              <w:tab/>
            </w:r>
            <w:r>
              <w:rPr>
                <w:rStyle w:val="IndexLink"/>
              </w:rPr>
              <w:t>189</w:t>
            </w:r>
          </w:hyperlink>
        </w:p>
        <w:p>
          <w:pPr>
            <w:pStyle w:val="Contents6"/>
            <w:tabs>
              <w:tab w:val="clear" w:pos="7609"/>
              <w:tab w:val="right" w:pos="9026" w:leader="dot"/>
            </w:tabs>
            <w:rPr/>
          </w:pPr>
          <w:hyperlink w:anchor="__RefHeading___Toc2768060_3650668749">
            <w:r>
              <w:rPr>
                <w:webHidden/>
                <w:rStyle w:val="IndexLink"/>
                <w:rtl w:val="true"/>
              </w:rPr>
              <w:t>برگزارى مسابقات‌</w:t>
            </w:r>
            <w:r>
              <w:rPr>
                <w:rStyle w:val="IndexLink"/>
                <w:rtl w:val="true"/>
              </w:rPr>
              <w:tab/>
            </w:r>
            <w:r>
              <w:rPr>
                <w:rStyle w:val="IndexLink"/>
              </w:rPr>
              <w:t>190</w:t>
            </w:r>
          </w:hyperlink>
        </w:p>
        <w:p>
          <w:pPr>
            <w:pStyle w:val="Contents6"/>
            <w:tabs>
              <w:tab w:val="clear" w:pos="7609"/>
              <w:tab w:val="right" w:pos="9026" w:leader="dot"/>
            </w:tabs>
            <w:rPr/>
          </w:pPr>
          <w:hyperlink w:anchor="__RefHeading___Toc2768062_3650668749">
            <w:r>
              <w:rPr>
                <w:webHidden/>
                <w:rStyle w:val="IndexLink"/>
                <w:rtl w:val="true"/>
              </w:rPr>
              <w:t>حضور در جمع شوراهاى فرهنگى‌</w:t>
            </w:r>
            <w:r>
              <w:rPr>
                <w:rStyle w:val="IndexLink"/>
                <w:rtl w:val="true"/>
              </w:rPr>
              <w:tab/>
            </w:r>
            <w:r>
              <w:rPr>
                <w:rStyle w:val="IndexLink"/>
              </w:rPr>
              <w:t>190</w:t>
            </w:r>
          </w:hyperlink>
        </w:p>
        <w:p>
          <w:pPr>
            <w:pStyle w:val="Contents5"/>
            <w:tabs>
              <w:tab w:val="clear" w:pos="7892"/>
              <w:tab w:val="right" w:pos="9026" w:leader="dot"/>
            </w:tabs>
            <w:rPr/>
          </w:pPr>
          <w:hyperlink w:anchor="__RefHeading___Toc2768064_3650668749">
            <w:r>
              <w:rPr>
                <w:webHidden/>
                <w:rStyle w:val="IndexLink"/>
                <w:rtl w:val="true"/>
              </w:rPr>
              <w:t>گفت‌وگو با حجت الاسلام سيد طه مرقاتى، كارشناس فرهنگى‌</w:t>
            </w:r>
            <w:r>
              <w:rPr>
                <w:rStyle w:val="IndexLink"/>
                <w:rtl w:val="true"/>
              </w:rPr>
              <w:tab/>
            </w:r>
            <w:r>
              <w:rPr>
                <w:rStyle w:val="IndexLink"/>
              </w:rPr>
              <w:t>190</w:t>
            </w:r>
          </w:hyperlink>
        </w:p>
        <w:p>
          <w:pPr>
            <w:pStyle w:val="Contents5"/>
            <w:tabs>
              <w:tab w:val="clear" w:pos="7892"/>
              <w:tab w:val="right" w:pos="9026" w:leader="dot"/>
            </w:tabs>
            <w:rPr/>
          </w:pPr>
          <w:hyperlink w:anchor="__RefHeading___Toc2768066_3650668749">
            <w:r>
              <w:rPr>
                <w:webHidden/>
                <w:rStyle w:val="IndexLink"/>
                <w:rtl w:val="true"/>
              </w:rPr>
              <w:t>فعاليتهاى كتابخانه‌</w:t>
            </w:r>
            <w:r>
              <w:rPr>
                <w:rStyle w:val="IndexLink"/>
                <w:rtl w:val="true"/>
              </w:rPr>
              <w:tab/>
            </w:r>
            <w:r>
              <w:rPr>
                <w:rStyle w:val="IndexLink"/>
              </w:rPr>
              <w:t>193</w:t>
            </w:r>
          </w:hyperlink>
        </w:p>
        <w:p>
          <w:pPr>
            <w:pStyle w:val="Contents6"/>
            <w:tabs>
              <w:tab w:val="clear" w:pos="7609"/>
              <w:tab w:val="right" w:pos="9026" w:leader="dot"/>
            </w:tabs>
            <w:rPr/>
          </w:pPr>
          <w:hyperlink w:anchor="__RefHeading___Toc2768068_3650668749">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768070_3650668749">
            <w:r>
              <w:rPr>
                <w:webHidden/>
                <w:rStyle w:val="IndexLink"/>
                <w:rtl w:val="true"/>
              </w:rPr>
              <w:t>كتابخانه مكتوب‌</w:t>
            </w:r>
            <w:r>
              <w:rPr>
                <w:rStyle w:val="IndexLink"/>
                <w:rtl w:val="true"/>
              </w:rPr>
              <w:tab/>
            </w:r>
            <w:r>
              <w:rPr>
                <w:rStyle w:val="IndexLink"/>
              </w:rPr>
              <w:t>194</w:t>
            </w:r>
          </w:hyperlink>
        </w:p>
        <w:p>
          <w:pPr>
            <w:pStyle w:val="Contents6"/>
            <w:tabs>
              <w:tab w:val="clear" w:pos="7609"/>
              <w:tab w:val="right" w:pos="9026" w:leader="dot"/>
            </w:tabs>
            <w:rPr/>
          </w:pPr>
          <w:hyperlink w:anchor="__RefHeading___Toc2768072_3650668749">
            <w:r>
              <w:rPr>
                <w:webHidden/>
                <w:rStyle w:val="IndexLink"/>
                <w:rtl w:val="true"/>
              </w:rPr>
              <w:t>كتابخانه ديجيتالى‌</w:t>
            </w:r>
            <w:r>
              <w:rPr>
                <w:rStyle w:val="IndexLink"/>
                <w:rtl w:val="true"/>
              </w:rPr>
              <w:tab/>
            </w:r>
            <w:r>
              <w:rPr>
                <w:rStyle w:val="IndexLink"/>
              </w:rPr>
              <w:t>194</w:t>
            </w:r>
          </w:hyperlink>
        </w:p>
        <w:p>
          <w:pPr>
            <w:pStyle w:val="Contents6"/>
            <w:tabs>
              <w:tab w:val="clear" w:pos="7609"/>
              <w:tab w:val="right" w:pos="9026" w:leader="dot"/>
            </w:tabs>
            <w:rPr/>
          </w:pPr>
          <w:hyperlink w:anchor="__RefHeading___Toc2768074_3650668749">
            <w:r>
              <w:rPr>
                <w:webHidden/>
                <w:rStyle w:val="IndexLink"/>
                <w:rtl w:val="true"/>
              </w:rPr>
              <w:t>كتابخانه همراه‌</w:t>
            </w:r>
            <w:r>
              <w:rPr>
                <w:rStyle w:val="IndexLink"/>
                <w:rtl w:val="true"/>
              </w:rPr>
              <w:tab/>
            </w:r>
            <w:r>
              <w:rPr>
                <w:rStyle w:val="IndexLink"/>
              </w:rPr>
              <w:t>195</w:t>
            </w:r>
          </w:hyperlink>
        </w:p>
        <w:p>
          <w:pPr>
            <w:pStyle w:val="Contents6"/>
            <w:tabs>
              <w:tab w:val="clear" w:pos="7609"/>
              <w:tab w:val="right" w:pos="9026" w:leader="dot"/>
            </w:tabs>
            <w:rPr/>
          </w:pPr>
          <w:hyperlink w:anchor="__RefHeading___Toc2768076_3650668749">
            <w:r>
              <w:rPr>
                <w:webHidden/>
                <w:rStyle w:val="IndexLink"/>
                <w:rtl w:val="true"/>
              </w:rPr>
              <w:t>پرده بردارى از نرم افزارهاى جديد</w:t>
            </w:r>
            <w:r>
              <w:rPr>
                <w:rStyle w:val="IndexLink"/>
                <w:rtl w:val="true"/>
              </w:rPr>
              <w:tab/>
            </w:r>
            <w:r>
              <w:rPr>
                <w:rStyle w:val="IndexLink"/>
              </w:rPr>
              <w:t>196</w:t>
            </w:r>
          </w:hyperlink>
        </w:p>
        <w:p>
          <w:pPr>
            <w:pStyle w:val="Contents6"/>
            <w:tabs>
              <w:tab w:val="clear" w:pos="7609"/>
              <w:tab w:val="right" w:pos="9026" w:leader="dot"/>
            </w:tabs>
            <w:rPr/>
          </w:pPr>
          <w:hyperlink w:anchor="__RefHeading___Toc2768078_3650668749">
            <w:r>
              <w:rPr>
                <w:webHidden/>
                <w:rStyle w:val="IndexLink"/>
              </w:rPr>
              <w:t>1</w:t>
            </w:r>
            <w:r>
              <w:rPr>
                <w:rStyle w:val="IndexLink"/>
                <w:rtl w:val="true"/>
              </w:rPr>
              <w:t xml:space="preserve">. </w:t>
            </w:r>
            <w:r>
              <w:rPr>
                <w:rStyle w:val="IndexLink"/>
                <w:rtl w:val="true"/>
              </w:rPr>
              <w:t>نرم افزار الى‌الحقيقه</w:t>
            </w:r>
            <w:r>
              <w:rPr>
                <w:rStyle w:val="IndexLink"/>
                <w:rtl w:val="true"/>
              </w:rPr>
              <w:t>:</w:t>
              <w:tab/>
            </w:r>
            <w:r>
              <w:rPr>
                <w:rStyle w:val="IndexLink"/>
              </w:rPr>
              <w:t>196</w:t>
            </w:r>
          </w:hyperlink>
        </w:p>
        <w:p>
          <w:pPr>
            <w:pStyle w:val="Contents6"/>
            <w:tabs>
              <w:tab w:val="clear" w:pos="7609"/>
              <w:tab w:val="right" w:pos="9026" w:leader="dot"/>
            </w:tabs>
            <w:rPr/>
          </w:pPr>
          <w:hyperlink w:anchor="__RefHeading___Toc2768080_3650668749">
            <w:r>
              <w:rPr>
                <w:webHidden/>
                <w:rStyle w:val="IndexLink"/>
              </w:rPr>
              <w:t>2</w:t>
            </w:r>
            <w:r>
              <w:rPr>
                <w:rStyle w:val="IndexLink"/>
                <w:rtl w:val="true"/>
              </w:rPr>
              <w:t xml:space="preserve">. </w:t>
            </w:r>
            <w:r>
              <w:rPr>
                <w:rStyle w:val="IndexLink"/>
                <w:rtl w:val="true"/>
              </w:rPr>
              <w:t>نرم افزار صهباى حج</w:t>
            </w:r>
            <w:r>
              <w:rPr>
                <w:rStyle w:val="IndexLink"/>
                <w:rtl w:val="true"/>
              </w:rPr>
              <w:t>:</w:t>
              <w:tab/>
            </w:r>
            <w:r>
              <w:rPr>
                <w:rStyle w:val="IndexLink"/>
              </w:rPr>
              <w:t>196</w:t>
            </w:r>
          </w:hyperlink>
        </w:p>
        <w:p>
          <w:pPr>
            <w:pStyle w:val="Contents6"/>
            <w:tabs>
              <w:tab w:val="clear" w:pos="7609"/>
              <w:tab w:val="right" w:pos="9026" w:leader="dot"/>
            </w:tabs>
            <w:rPr/>
          </w:pPr>
          <w:hyperlink w:anchor="__RefHeading___Toc2768082_3650668749">
            <w:r>
              <w:rPr>
                <w:webHidden/>
                <w:rStyle w:val="IndexLink"/>
                <w:rtl w:val="true"/>
              </w:rPr>
              <w:t>كتابخانه ديجيتالى دو زبانه‌</w:t>
            </w:r>
            <w:r>
              <w:rPr>
                <w:rStyle w:val="IndexLink"/>
                <w:rtl w:val="true"/>
              </w:rPr>
              <w:tab/>
            </w:r>
            <w:r>
              <w:rPr>
                <w:rStyle w:val="IndexLink"/>
              </w:rPr>
              <w:t>196</w:t>
            </w:r>
          </w:hyperlink>
        </w:p>
        <w:p>
          <w:pPr>
            <w:pStyle w:val="Contents6"/>
            <w:tabs>
              <w:tab w:val="clear" w:pos="7609"/>
              <w:tab w:val="right" w:pos="9026" w:leader="dot"/>
            </w:tabs>
            <w:rPr/>
          </w:pPr>
          <w:hyperlink w:anchor="__RefHeading___Toc2768084_3650668749">
            <w:r>
              <w:rPr>
                <w:webHidden/>
                <w:rStyle w:val="IndexLink"/>
                <w:rtl w:val="true"/>
              </w:rPr>
              <w:t>شبكه پاسخ‌گويى تلفنى به سؤالات‌</w:t>
            </w:r>
            <w:r>
              <w:rPr>
                <w:rStyle w:val="IndexLink"/>
                <w:rtl w:val="true"/>
              </w:rPr>
              <w:tab/>
            </w:r>
            <w:r>
              <w:rPr>
                <w:rStyle w:val="IndexLink"/>
              </w:rPr>
              <w:t>196</w:t>
            </w:r>
          </w:hyperlink>
        </w:p>
        <w:p>
          <w:pPr>
            <w:pStyle w:val="Contents5"/>
            <w:tabs>
              <w:tab w:val="clear" w:pos="7892"/>
              <w:tab w:val="right" w:pos="9026" w:leader="dot"/>
            </w:tabs>
            <w:rPr/>
          </w:pPr>
          <w:hyperlink w:anchor="__RefHeading___Toc2768086_3650668749">
            <w:r>
              <w:rPr>
                <w:webHidden/>
                <w:rStyle w:val="IndexLink"/>
                <w:rtl w:val="true"/>
              </w:rPr>
              <w:t>شوراى استفتاء</w:t>
            </w:r>
            <w:r>
              <w:rPr>
                <w:rStyle w:val="IndexLink"/>
                <w:rtl w:val="true"/>
              </w:rPr>
              <w:tab/>
            </w:r>
            <w:r>
              <w:rPr>
                <w:rStyle w:val="IndexLink"/>
              </w:rPr>
              <w:t>197</w:t>
            </w:r>
          </w:hyperlink>
        </w:p>
        <w:p>
          <w:pPr>
            <w:pStyle w:val="Contents4"/>
            <w:tabs>
              <w:tab w:val="clear" w:pos="8176"/>
              <w:tab w:val="right" w:pos="9026" w:leader="dot"/>
            </w:tabs>
            <w:rPr/>
          </w:pPr>
          <w:hyperlink w:anchor="__RefHeading___Toc2768088_3650668749">
            <w:r>
              <w:rPr>
                <w:webHidden/>
                <w:rStyle w:val="IndexLink"/>
              </w:rPr>
              <w:t>2</w:t>
            </w:r>
            <w:r>
              <w:rPr>
                <w:rStyle w:val="IndexLink"/>
                <w:rtl w:val="true"/>
              </w:rPr>
              <w:t xml:space="preserve">. </w:t>
            </w:r>
            <w:r>
              <w:rPr>
                <w:rStyle w:val="IndexLink"/>
                <w:rtl w:val="true"/>
              </w:rPr>
              <w:t>معاونت امور روحانيون‌</w:t>
            </w:r>
            <w:r>
              <w:rPr>
                <w:rStyle w:val="IndexLink"/>
                <w:rtl w:val="true"/>
              </w:rPr>
              <w:tab/>
            </w:r>
            <w:r>
              <w:rPr>
                <w:rStyle w:val="IndexLink"/>
              </w:rPr>
              <w:t>199</w:t>
            </w:r>
          </w:hyperlink>
        </w:p>
        <w:p>
          <w:pPr>
            <w:pStyle w:val="Contents5"/>
            <w:tabs>
              <w:tab w:val="clear" w:pos="7892"/>
              <w:tab w:val="right" w:pos="9026" w:leader="dot"/>
            </w:tabs>
            <w:rPr/>
          </w:pPr>
          <w:hyperlink w:anchor="__RefHeading___Toc2768090_3650668749">
            <w:r>
              <w:rPr>
                <w:webHidden/>
                <w:rStyle w:val="IndexLink"/>
                <w:rtl w:val="true"/>
              </w:rPr>
              <w:t>وضعيت روحانيون كاروان‌ها از زبان امور روحانيون‌</w:t>
            </w:r>
            <w:r>
              <w:rPr>
                <w:rStyle w:val="IndexLink"/>
                <w:rtl w:val="true"/>
              </w:rPr>
              <w:tab/>
            </w:r>
            <w:r>
              <w:rPr>
                <w:rStyle w:val="IndexLink"/>
              </w:rPr>
              <w:t>199</w:t>
            </w:r>
          </w:hyperlink>
        </w:p>
        <w:p>
          <w:pPr>
            <w:pStyle w:val="Contents5"/>
            <w:tabs>
              <w:tab w:val="clear" w:pos="7892"/>
              <w:tab w:val="right" w:pos="9026" w:leader="dot"/>
            </w:tabs>
            <w:rPr/>
          </w:pPr>
          <w:hyperlink w:anchor="__RefHeading___Toc2768092_3650668749">
            <w:r>
              <w:rPr>
                <w:webHidden/>
                <w:rStyle w:val="IndexLink"/>
                <w:rtl w:val="true"/>
              </w:rPr>
              <w:t>برنامه‌هاى معاونت امور روحانيون‌</w:t>
            </w:r>
            <w:r>
              <w:rPr>
                <w:rStyle w:val="IndexLink"/>
                <w:rtl w:val="true"/>
              </w:rPr>
              <w:tab/>
            </w:r>
            <w:r>
              <w:rPr>
                <w:rStyle w:val="IndexLink"/>
              </w:rPr>
              <w:t>201</w:t>
            </w:r>
          </w:hyperlink>
        </w:p>
        <w:p>
          <w:pPr>
            <w:pStyle w:val="Contents6"/>
            <w:tabs>
              <w:tab w:val="clear" w:pos="7609"/>
              <w:tab w:val="right" w:pos="9026" w:leader="dot"/>
            </w:tabs>
            <w:rPr/>
          </w:pPr>
          <w:hyperlink w:anchor="__RefHeading___Toc2768094_3650668749">
            <w:r>
              <w:rPr>
                <w:webHidden/>
                <w:rStyle w:val="IndexLink"/>
                <w:rtl w:val="true"/>
              </w:rPr>
              <w:t>برگزارى همايش جلسه روحانيون معين و معينه‌ها</w:t>
            </w:r>
            <w:r>
              <w:rPr>
                <w:rStyle w:val="IndexLink"/>
                <w:rtl w:val="true"/>
              </w:rPr>
              <w:tab/>
            </w:r>
            <w:r>
              <w:rPr>
                <w:rStyle w:val="IndexLink"/>
              </w:rPr>
              <w:t>201</w:t>
            </w:r>
          </w:hyperlink>
        </w:p>
        <w:p>
          <w:pPr>
            <w:pStyle w:val="Contents6"/>
            <w:tabs>
              <w:tab w:val="clear" w:pos="7609"/>
              <w:tab w:val="right" w:pos="9026" w:leader="dot"/>
            </w:tabs>
            <w:rPr/>
          </w:pPr>
          <w:hyperlink w:anchor="__RefHeading___Toc2768096_3650668749">
            <w:r>
              <w:rPr>
                <w:webHidden/>
                <w:rStyle w:val="IndexLink"/>
                <w:rtl w:val="true"/>
              </w:rPr>
              <w:t>سخنان نماينده ولىّ‌فقيه در همايش‌</w:t>
            </w:r>
            <w:r>
              <w:rPr>
                <w:rStyle w:val="IndexLink"/>
                <w:rtl w:val="true"/>
              </w:rPr>
              <w:tab/>
            </w:r>
            <w:r>
              <w:rPr>
                <w:rStyle w:val="IndexLink"/>
              </w:rPr>
              <w:t>201</w:t>
            </w:r>
          </w:hyperlink>
        </w:p>
        <w:p>
          <w:pPr>
            <w:pStyle w:val="Contents6"/>
            <w:tabs>
              <w:tab w:val="clear" w:pos="7609"/>
              <w:tab w:val="right" w:pos="9026" w:leader="dot"/>
            </w:tabs>
            <w:rPr/>
          </w:pPr>
          <w:hyperlink w:anchor="__RefHeading___Toc2768098_3650668749">
            <w:r>
              <w:rPr>
                <w:webHidden/>
                <w:rStyle w:val="IndexLink"/>
                <w:rtl w:val="true"/>
              </w:rPr>
              <w:t>پيشنهاد برگزارى جلسات براى روحانيون‌</w:t>
            </w:r>
            <w:r>
              <w:rPr>
                <w:rStyle w:val="IndexLink"/>
                <w:rtl w:val="true"/>
              </w:rPr>
              <w:tab/>
            </w:r>
            <w:r>
              <w:rPr>
                <w:rStyle w:val="IndexLink"/>
              </w:rPr>
              <w:t>203</w:t>
            </w:r>
          </w:hyperlink>
        </w:p>
        <w:p>
          <w:pPr>
            <w:pStyle w:val="Contents6"/>
            <w:tabs>
              <w:tab w:val="clear" w:pos="7609"/>
              <w:tab w:val="right" w:pos="9026" w:leader="dot"/>
            </w:tabs>
            <w:rPr/>
          </w:pPr>
          <w:hyperlink w:anchor="__RefHeading___Toc2768100_3650668749">
            <w:r>
              <w:rPr>
                <w:webHidden/>
                <w:rStyle w:val="IndexLink"/>
                <w:rtl w:val="true"/>
              </w:rPr>
              <w:t>تشويق روحانيون برتر</w:t>
            </w:r>
            <w:r>
              <w:rPr>
                <w:rStyle w:val="IndexLink"/>
                <w:rtl w:val="true"/>
              </w:rPr>
              <w:tab/>
            </w:r>
            <w:r>
              <w:rPr>
                <w:rStyle w:val="IndexLink"/>
              </w:rPr>
              <w:t>203</w:t>
            </w:r>
          </w:hyperlink>
        </w:p>
        <w:p>
          <w:pPr>
            <w:pStyle w:val="Contents6"/>
            <w:tabs>
              <w:tab w:val="clear" w:pos="7609"/>
              <w:tab w:val="right" w:pos="9026" w:leader="dot"/>
            </w:tabs>
            <w:rPr/>
          </w:pPr>
          <w:hyperlink w:anchor="__RefHeading___Toc2768102_3650668749">
            <w:r>
              <w:rPr>
                <w:webHidden/>
                <w:rStyle w:val="IndexLink"/>
                <w:rtl w:val="true"/>
              </w:rPr>
              <w:t>جلسات آموزش مناسك روحانيون‌</w:t>
            </w:r>
            <w:r>
              <w:rPr>
                <w:rStyle w:val="IndexLink"/>
                <w:rtl w:val="true"/>
              </w:rPr>
              <w:tab/>
            </w:r>
            <w:r>
              <w:rPr>
                <w:rStyle w:val="IndexLink"/>
              </w:rPr>
              <w:t>204</w:t>
            </w:r>
          </w:hyperlink>
        </w:p>
        <w:p>
          <w:pPr>
            <w:pStyle w:val="Contents6"/>
            <w:tabs>
              <w:tab w:val="clear" w:pos="7609"/>
              <w:tab w:val="right" w:pos="9026" w:leader="dot"/>
            </w:tabs>
            <w:rPr/>
          </w:pPr>
          <w:hyperlink w:anchor="__RefHeading___Toc2768104_3650668749">
            <w:r>
              <w:rPr>
                <w:webHidden/>
                <w:rStyle w:val="IndexLink"/>
                <w:rtl w:val="true"/>
              </w:rPr>
              <w:t>زيارت دوره ويژه براى روحانيون‌</w:t>
            </w:r>
            <w:r>
              <w:rPr>
                <w:rStyle w:val="IndexLink"/>
                <w:rtl w:val="true"/>
              </w:rPr>
              <w:tab/>
            </w:r>
            <w:r>
              <w:rPr>
                <w:rStyle w:val="IndexLink"/>
              </w:rPr>
              <w:t>204</w:t>
            </w:r>
          </w:hyperlink>
        </w:p>
        <w:p>
          <w:pPr>
            <w:pStyle w:val="Contents5"/>
            <w:tabs>
              <w:tab w:val="clear" w:pos="7892"/>
              <w:tab w:val="right" w:pos="9026" w:leader="dot"/>
            </w:tabs>
            <w:rPr/>
          </w:pPr>
          <w:hyperlink w:anchor="__RefHeading___Toc2768106_3650668749">
            <w:r>
              <w:rPr>
                <w:webHidden/>
                <w:rStyle w:val="IndexLink"/>
                <w:rtl w:val="true"/>
              </w:rPr>
              <w:t>واحد خواهران‌</w:t>
            </w:r>
            <w:r>
              <w:rPr>
                <w:rStyle w:val="IndexLink"/>
                <w:rtl w:val="true"/>
              </w:rPr>
              <w:tab/>
            </w:r>
            <w:r>
              <w:rPr>
                <w:rStyle w:val="IndexLink"/>
              </w:rPr>
              <w:t>205</w:t>
            </w:r>
          </w:hyperlink>
        </w:p>
        <w:p>
          <w:pPr>
            <w:pStyle w:val="Contents6"/>
            <w:tabs>
              <w:tab w:val="clear" w:pos="7609"/>
              <w:tab w:val="right" w:pos="9026" w:leader="dot"/>
            </w:tabs>
            <w:rPr/>
          </w:pPr>
          <w:hyperlink w:anchor="__RefHeading___Toc2768108_3650668749">
            <w:r>
              <w:rPr>
                <w:webHidden/>
                <w:rStyle w:val="IndexLink"/>
                <w:rtl w:val="true"/>
              </w:rPr>
              <w:t>گفت‌وگو با مسؤول واحد خواهران‌</w:t>
            </w:r>
            <w:r>
              <w:rPr>
                <w:rStyle w:val="IndexLink"/>
                <w:rtl w:val="true"/>
              </w:rPr>
              <w:tab/>
            </w:r>
            <w:r>
              <w:rPr>
                <w:rStyle w:val="IndexLink"/>
              </w:rPr>
              <w:t>205</w:t>
            </w:r>
          </w:hyperlink>
        </w:p>
        <w:p>
          <w:pPr>
            <w:pStyle w:val="Contents5"/>
            <w:tabs>
              <w:tab w:val="clear" w:pos="7892"/>
              <w:tab w:val="right" w:pos="9026" w:leader="dot"/>
            </w:tabs>
            <w:rPr/>
          </w:pPr>
          <w:hyperlink w:anchor="__RefHeading___Toc2768110_3650668749">
            <w:r>
              <w:rPr>
                <w:webHidden/>
                <w:rStyle w:val="IndexLink"/>
                <w:rtl w:val="true"/>
              </w:rPr>
              <w:t>خلاصه اقدامات معاونت امور روحانيون‌</w:t>
            </w:r>
            <w:r>
              <w:rPr>
                <w:rStyle w:val="IndexLink"/>
                <w:rtl w:val="true"/>
              </w:rPr>
              <w:tab/>
            </w:r>
            <w:r>
              <w:rPr>
                <w:rStyle w:val="IndexLink"/>
              </w:rPr>
              <w:t>207</w:t>
            </w:r>
          </w:hyperlink>
        </w:p>
        <w:p>
          <w:pPr>
            <w:pStyle w:val="Contents4"/>
            <w:tabs>
              <w:tab w:val="clear" w:pos="8176"/>
              <w:tab w:val="right" w:pos="9026" w:leader="dot"/>
            </w:tabs>
            <w:rPr/>
          </w:pPr>
          <w:hyperlink w:anchor="__RefHeading___Toc2768112_3650668749">
            <w:r>
              <w:rPr>
                <w:webHidden/>
                <w:rStyle w:val="IndexLink"/>
              </w:rPr>
              <w:t>3</w:t>
            </w:r>
            <w:r>
              <w:rPr>
                <w:rStyle w:val="IndexLink"/>
                <w:rtl w:val="true"/>
              </w:rPr>
              <w:t xml:space="preserve">. </w:t>
            </w:r>
            <w:r>
              <w:rPr>
                <w:rStyle w:val="IndexLink"/>
                <w:rtl w:val="true"/>
              </w:rPr>
              <w:t>معاونت برنامهريزى، نظارت و ارزيابى‌</w:t>
            </w:r>
            <w:r>
              <w:rPr>
                <w:rStyle w:val="IndexLink"/>
                <w:rtl w:val="true"/>
              </w:rPr>
              <w:tab/>
            </w:r>
            <w:r>
              <w:rPr>
                <w:rStyle w:val="IndexLink"/>
              </w:rPr>
              <w:t>209</w:t>
            </w:r>
          </w:hyperlink>
        </w:p>
        <w:p>
          <w:pPr>
            <w:pStyle w:val="Contents5"/>
            <w:tabs>
              <w:tab w:val="clear" w:pos="7892"/>
              <w:tab w:val="right" w:pos="9026" w:leader="dot"/>
            </w:tabs>
            <w:rPr/>
          </w:pPr>
          <w:hyperlink w:anchor="__RefHeading___Toc2768114_3650668749">
            <w:r>
              <w:rPr>
                <w:webHidden/>
                <w:rStyle w:val="IndexLink"/>
                <w:rtl w:val="true"/>
              </w:rPr>
              <w:t>ضرورت نظارت و ارزيابى‌</w:t>
            </w:r>
            <w:r>
              <w:rPr>
                <w:rStyle w:val="IndexLink"/>
                <w:rtl w:val="true"/>
              </w:rPr>
              <w:tab/>
            </w:r>
            <w:r>
              <w:rPr>
                <w:rStyle w:val="IndexLink"/>
              </w:rPr>
              <w:t>209</w:t>
            </w:r>
          </w:hyperlink>
        </w:p>
        <w:p>
          <w:pPr>
            <w:pStyle w:val="Contents5"/>
            <w:tabs>
              <w:tab w:val="clear" w:pos="7892"/>
              <w:tab w:val="right" w:pos="9026" w:leader="dot"/>
            </w:tabs>
            <w:rPr/>
          </w:pPr>
          <w:hyperlink w:anchor="__RefHeading___Toc2768116_3650668749">
            <w:r>
              <w:rPr>
                <w:webHidden/>
                <w:rStyle w:val="IndexLink"/>
                <w:rtl w:val="true"/>
              </w:rPr>
              <w:t>سخنان معاون مبنا</w:t>
            </w:r>
            <w:r>
              <w:rPr>
                <w:rStyle w:val="IndexLink"/>
                <w:rtl w:val="true"/>
              </w:rPr>
              <w:tab/>
            </w:r>
            <w:r>
              <w:rPr>
                <w:rStyle w:val="IndexLink"/>
              </w:rPr>
              <w:t>210</w:t>
            </w:r>
          </w:hyperlink>
        </w:p>
        <w:p>
          <w:pPr>
            <w:pStyle w:val="Contents5"/>
            <w:tabs>
              <w:tab w:val="clear" w:pos="7892"/>
              <w:tab w:val="right" w:pos="9026" w:leader="dot"/>
            </w:tabs>
            <w:rPr/>
          </w:pPr>
          <w:hyperlink w:anchor="__RefHeading___Toc2768118_3650668749">
            <w:r>
              <w:rPr>
                <w:webHidden/>
                <w:rStyle w:val="IndexLink"/>
                <w:rtl w:val="true"/>
              </w:rPr>
              <w:t xml:space="preserve">مدل ارزشيابى در موسم </w:t>
            </w:r>
            <w:r>
              <w:rPr>
                <w:rStyle w:val="IndexLink"/>
              </w:rPr>
              <w:t>87</w:t>
            </w:r>
            <w:r>
              <w:rPr>
                <w:rStyle w:val="IndexLink"/>
                <w:rtl w:val="true"/>
              </w:rPr>
              <w:tab/>
            </w:r>
            <w:r>
              <w:rPr>
                <w:rStyle w:val="IndexLink"/>
              </w:rPr>
              <w:t>212</w:t>
            </w:r>
          </w:hyperlink>
        </w:p>
        <w:p>
          <w:pPr>
            <w:pStyle w:val="Contents5"/>
            <w:tabs>
              <w:tab w:val="clear" w:pos="7892"/>
              <w:tab w:val="right" w:pos="9026" w:leader="dot"/>
            </w:tabs>
            <w:rPr/>
          </w:pPr>
          <w:hyperlink w:anchor="__RefHeading___Toc2768120_3650668749">
            <w:r>
              <w:rPr>
                <w:webHidden/>
                <w:rStyle w:val="IndexLink"/>
                <w:rtl w:val="true"/>
              </w:rPr>
              <w:t>مديريت نظارت ويژه و حسابرسى‌</w:t>
            </w:r>
            <w:r>
              <w:rPr>
                <w:rStyle w:val="IndexLink"/>
                <w:rtl w:val="true"/>
              </w:rPr>
              <w:tab/>
            </w:r>
            <w:r>
              <w:rPr>
                <w:rStyle w:val="IndexLink"/>
              </w:rPr>
              <w:t>215</w:t>
            </w:r>
          </w:hyperlink>
        </w:p>
        <w:p>
          <w:pPr>
            <w:pStyle w:val="Contents6"/>
            <w:tabs>
              <w:tab w:val="clear" w:pos="7609"/>
              <w:tab w:val="right" w:pos="9026" w:leader="dot"/>
            </w:tabs>
            <w:rPr/>
          </w:pPr>
          <w:hyperlink w:anchor="__RefHeading___Toc2768122_3650668749">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2768124_3650668749">
            <w:r>
              <w:rPr>
                <w:webHidden/>
                <w:rStyle w:val="IndexLink"/>
                <w:rtl w:val="true"/>
              </w:rPr>
              <w:t>رسيدگى به شكايات و امور حقوقى‌</w:t>
            </w:r>
            <w:r>
              <w:rPr>
                <w:rStyle w:val="IndexLink"/>
                <w:rtl w:val="true"/>
              </w:rPr>
              <w:tab/>
            </w:r>
            <w:r>
              <w:rPr>
                <w:rStyle w:val="IndexLink"/>
              </w:rPr>
              <w:t>216</w:t>
            </w:r>
          </w:hyperlink>
        </w:p>
        <w:p>
          <w:pPr>
            <w:pStyle w:val="Contents6"/>
            <w:tabs>
              <w:tab w:val="clear" w:pos="7609"/>
              <w:tab w:val="right" w:pos="9026" w:leader="dot"/>
            </w:tabs>
            <w:rPr/>
          </w:pPr>
          <w:hyperlink w:anchor="__RefHeading___Toc2768126_3650668749">
            <w:r>
              <w:rPr>
                <w:webHidden/>
                <w:rStyle w:val="IndexLink"/>
                <w:rtl w:val="true"/>
              </w:rPr>
              <w:t>نظارت تخصصى‌</w:t>
            </w:r>
            <w:r>
              <w:rPr>
                <w:rStyle w:val="IndexLink"/>
                <w:rtl w:val="true"/>
              </w:rPr>
              <w:tab/>
            </w:r>
            <w:r>
              <w:rPr>
                <w:rStyle w:val="IndexLink"/>
              </w:rPr>
              <w:t>216</w:t>
            </w:r>
          </w:hyperlink>
        </w:p>
        <w:p>
          <w:pPr>
            <w:pStyle w:val="Contents6"/>
            <w:tabs>
              <w:tab w:val="clear" w:pos="7609"/>
              <w:tab w:val="right" w:pos="9026" w:leader="dot"/>
            </w:tabs>
            <w:rPr/>
          </w:pPr>
          <w:hyperlink w:anchor="__RefHeading___Toc2768128_3650668749">
            <w:r>
              <w:rPr>
                <w:webHidden/>
                <w:rStyle w:val="IndexLink"/>
                <w:rtl w:val="true"/>
              </w:rPr>
              <w:t>نظرسنجى‌</w:t>
            </w:r>
            <w:r>
              <w:rPr>
                <w:rStyle w:val="IndexLink"/>
                <w:rtl w:val="true"/>
              </w:rPr>
              <w:tab/>
            </w:r>
            <w:r>
              <w:rPr>
                <w:rStyle w:val="IndexLink"/>
              </w:rPr>
              <w:t>216</w:t>
            </w:r>
          </w:hyperlink>
        </w:p>
        <w:p>
          <w:pPr>
            <w:pStyle w:val="Contents6"/>
            <w:tabs>
              <w:tab w:val="clear" w:pos="7609"/>
              <w:tab w:val="right" w:pos="9026" w:leader="dot"/>
            </w:tabs>
            <w:rPr/>
          </w:pPr>
          <w:hyperlink w:anchor="__RefHeading___Toc2768130_3650668749">
            <w:r>
              <w:rPr>
                <w:webHidden/>
                <w:rStyle w:val="IndexLink"/>
                <w:rtl w:val="true"/>
              </w:rPr>
              <w:t>مركز رايانه‌</w:t>
            </w:r>
            <w:r>
              <w:rPr>
                <w:rStyle w:val="IndexLink"/>
                <w:rtl w:val="true"/>
              </w:rPr>
              <w:tab/>
            </w:r>
            <w:r>
              <w:rPr>
                <w:rStyle w:val="IndexLink"/>
              </w:rPr>
              <w:t>217</w:t>
            </w:r>
          </w:hyperlink>
        </w:p>
        <w:p>
          <w:pPr>
            <w:pStyle w:val="Contents6"/>
            <w:tabs>
              <w:tab w:val="clear" w:pos="7609"/>
              <w:tab w:val="right" w:pos="9026" w:leader="dot"/>
            </w:tabs>
            <w:rPr/>
          </w:pPr>
          <w:hyperlink w:anchor="__RefHeading___Toc2768132_3650668749">
            <w:r>
              <w:rPr>
                <w:webHidden/>
                <w:rStyle w:val="IndexLink"/>
                <w:rtl w:val="true"/>
              </w:rPr>
              <w:t>دفتر معاونت‌</w:t>
            </w:r>
            <w:r>
              <w:rPr>
                <w:rStyle w:val="IndexLink"/>
                <w:rtl w:val="true"/>
              </w:rPr>
              <w:tab/>
            </w:r>
            <w:r>
              <w:rPr>
                <w:rStyle w:val="IndexLink"/>
              </w:rPr>
              <w:t>217</w:t>
            </w:r>
          </w:hyperlink>
        </w:p>
        <w:p>
          <w:pPr>
            <w:pStyle w:val="Contents6"/>
            <w:tabs>
              <w:tab w:val="clear" w:pos="7609"/>
              <w:tab w:val="right" w:pos="9026" w:leader="dot"/>
            </w:tabs>
            <w:rPr/>
          </w:pPr>
          <w:hyperlink w:anchor="__RefHeading___Toc2768134_3650668749">
            <w:r>
              <w:rPr>
                <w:webHidden/>
                <w:rStyle w:val="IndexLink"/>
                <w:rtl w:val="true"/>
              </w:rPr>
              <w:t xml:space="preserve">ارائه خدمات </w:t>
            </w:r>
            <w:r>
              <w:rPr>
                <w:rStyle w:val="IndexLink"/>
              </w:rPr>
              <w:t>ti</w:t>
            </w:r>
            <w:r>
              <w:rPr>
                <w:rStyle w:val="IndexLink"/>
                <w:rtl w:val="true"/>
              </w:rPr>
              <w:t xml:space="preserve"> </w:t>
            </w:r>
            <w:r>
              <w:rPr>
                <w:rStyle w:val="IndexLink"/>
                <w:rtl w:val="true"/>
              </w:rPr>
              <w:t>به زائران‌</w:t>
            </w:r>
            <w:r>
              <w:rPr>
                <w:rStyle w:val="IndexLink"/>
                <w:rtl w:val="true"/>
              </w:rPr>
              <w:tab/>
            </w:r>
            <w:r>
              <w:rPr>
                <w:rStyle w:val="IndexLink"/>
              </w:rPr>
              <w:t>218</w:t>
            </w:r>
          </w:hyperlink>
        </w:p>
        <w:p>
          <w:pPr>
            <w:pStyle w:val="Contents4"/>
            <w:tabs>
              <w:tab w:val="clear" w:pos="8176"/>
              <w:tab w:val="right" w:pos="9026" w:leader="dot"/>
            </w:tabs>
            <w:rPr/>
          </w:pPr>
          <w:hyperlink w:anchor="__RefHeading___Toc2768136_3650668749">
            <w:r>
              <w:rPr>
                <w:webHidden/>
                <w:rStyle w:val="IndexLink"/>
              </w:rPr>
              <w:t>4</w:t>
            </w:r>
            <w:r>
              <w:rPr>
                <w:rStyle w:val="IndexLink"/>
                <w:rtl w:val="true"/>
              </w:rPr>
              <w:t xml:space="preserve">. </w:t>
            </w:r>
            <w:r>
              <w:rPr>
                <w:rStyle w:val="IndexLink"/>
                <w:rtl w:val="true"/>
              </w:rPr>
              <w:t>معاونت امور بين‌الملل‌</w:t>
            </w:r>
            <w:r>
              <w:rPr>
                <w:rStyle w:val="IndexLink"/>
                <w:rtl w:val="true"/>
              </w:rPr>
              <w:tab/>
            </w:r>
            <w:r>
              <w:rPr>
                <w:rStyle w:val="IndexLink"/>
              </w:rPr>
              <w:t>220</w:t>
            </w:r>
          </w:hyperlink>
        </w:p>
        <w:p>
          <w:pPr>
            <w:pStyle w:val="Contents5"/>
            <w:tabs>
              <w:tab w:val="clear" w:pos="7892"/>
              <w:tab w:val="right" w:pos="9026" w:leader="dot"/>
            </w:tabs>
            <w:rPr/>
          </w:pPr>
          <w:hyperlink w:anchor="__RefHeading___Toc2768138_3650668749">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768140_3650668749">
            <w:r>
              <w:rPr>
                <w:webHidden/>
                <w:rStyle w:val="IndexLink"/>
                <w:rtl w:val="true"/>
              </w:rPr>
              <w:t>گفت‌وگو با حجت الاسلام والمسلمين آقاى سالار</w:t>
            </w:r>
            <w:r>
              <w:rPr>
                <w:rStyle w:val="IndexLink"/>
                <w:rtl w:val="true"/>
              </w:rPr>
              <w:tab/>
            </w:r>
            <w:r>
              <w:rPr>
                <w:rStyle w:val="IndexLink"/>
              </w:rPr>
              <w:t>221</w:t>
            </w:r>
          </w:hyperlink>
        </w:p>
        <w:p>
          <w:pPr>
            <w:pStyle w:val="Contents5"/>
            <w:tabs>
              <w:tab w:val="clear" w:pos="7892"/>
              <w:tab w:val="right" w:pos="9026" w:leader="dot"/>
            </w:tabs>
            <w:rPr/>
          </w:pPr>
          <w:hyperlink w:anchor="__RefHeading___Toc2768142_3650668749">
            <w:r>
              <w:rPr>
                <w:webHidden/>
                <w:rStyle w:val="IndexLink"/>
                <w:rtl w:val="true"/>
              </w:rPr>
              <w:t xml:space="preserve">همايش هاى برگزار شده در حج </w:t>
            </w:r>
            <w:r>
              <w:rPr>
                <w:rStyle w:val="IndexLink"/>
              </w:rPr>
              <w:t>87</w:t>
            </w:r>
            <w:r>
              <w:rPr>
                <w:rStyle w:val="IndexLink"/>
                <w:rtl w:val="true"/>
              </w:rPr>
              <w:tab/>
            </w:r>
            <w:r>
              <w:rPr>
                <w:rStyle w:val="IndexLink"/>
              </w:rPr>
              <w:t>228</w:t>
            </w:r>
          </w:hyperlink>
        </w:p>
        <w:p>
          <w:pPr>
            <w:pStyle w:val="Contents6"/>
            <w:tabs>
              <w:tab w:val="clear" w:pos="7609"/>
              <w:tab w:val="right" w:pos="9026" w:leader="dot"/>
            </w:tabs>
            <w:rPr/>
          </w:pPr>
          <w:hyperlink w:anchor="__RefHeading___Toc2768144_3650668749">
            <w:r>
              <w:rPr>
                <w:webHidden/>
                <w:rStyle w:val="IndexLink"/>
                <w:rtl w:val="true"/>
              </w:rPr>
              <w:t>همايش هنگامه وصال‌</w:t>
            </w:r>
            <w:r>
              <w:rPr>
                <w:rStyle w:val="IndexLink"/>
                <w:rtl w:val="true"/>
              </w:rPr>
              <w:tab/>
            </w:r>
            <w:r>
              <w:rPr>
                <w:rStyle w:val="IndexLink"/>
              </w:rPr>
              <w:t>228</w:t>
            </w:r>
          </w:hyperlink>
        </w:p>
        <w:p>
          <w:pPr>
            <w:pStyle w:val="Contents6"/>
            <w:tabs>
              <w:tab w:val="clear" w:pos="7609"/>
              <w:tab w:val="right" w:pos="9026" w:leader="dot"/>
            </w:tabs>
            <w:rPr/>
          </w:pPr>
          <w:hyperlink w:anchor="__RefHeading___Toc2768146_3650668749">
            <w:r>
              <w:rPr>
                <w:webHidden/>
                <w:rStyle w:val="IndexLink"/>
                <w:rtl w:val="true"/>
              </w:rPr>
              <w:t>همايش نخبگان‌</w:t>
            </w:r>
            <w:r>
              <w:rPr>
                <w:rStyle w:val="IndexLink"/>
                <w:rtl w:val="true"/>
              </w:rPr>
              <w:tab/>
            </w:r>
            <w:r>
              <w:rPr>
                <w:rStyle w:val="IndexLink"/>
              </w:rPr>
              <w:t>230</w:t>
            </w:r>
          </w:hyperlink>
        </w:p>
        <w:p>
          <w:pPr>
            <w:pStyle w:val="Contents6"/>
            <w:tabs>
              <w:tab w:val="clear" w:pos="7609"/>
              <w:tab w:val="right" w:pos="9026" w:leader="dot"/>
            </w:tabs>
            <w:rPr/>
          </w:pPr>
          <w:hyperlink w:anchor="__RefHeading___Toc2768148_3650668749">
            <w:r>
              <w:rPr>
                <w:webHidden/>
                <w:rStyle w:val="IndexLink"/>
                <w:rtl w:val="true"/>
              </w:rPr>
              <w:t>همايش منزلت زن‌</w:t>
            </w:r>
            <w:r>
              <w:rPr>
                <w:rStyle w:val="IndexLink"/>
                <w:rtl w:val="true"/>
              </w:rPr>
              <w:tab/>
            </w:r>
            <w:r>
              <w:rPr>
                <w:rStyle w:val="IndexLink"/>
              </w:rPr>
              <w:t>231</w:t>
            </w:r>
          </w:hyperlink>
        </w:p>
        <w:p>
          <w:pPr>
            <w:pStyle w:val="Contents6"/>
            <w:tabs>
              <w:tab w:val="clear" w:pos="7609"/>
              <w:tab w:val="right" w:pos="9026" w:leader="dot"/>
            </w:tabs>
            <w:rPr/>
          </w:pPr>
          <w:hyperlink w:anchor="__RefHeading___Toc2768150_3650668749">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2768152_3650668749">
            <w:r>
              <w:rPr>
                <w:webHidden/>
                <w:rStyle w:val="IndexLink"/>
                <w:rtl w:val="true"/>
              </w:rPr>
              <w:t>سخنان سرپرست حجاج ايرانى‌</w:t>
            </w:r>
            <w:r>
              <w:rPr>
                <w:rStyle w:val="IndexLink"/>
                <w:rtl w:val="true"/>
              </w:rPr>
              <w:tab/>
            </w:r>
            <w:r>
              <w:rPr>
                <w:rStyle w:val="IndexLink"/>
              </w:rPr>
              <w:t>232</w:t>
            </w:r>
          </w:hyperlink>
        </w:p>
        <w:p>
          <w:pPr>
            <w:pStyle w:val="Contents6"/>
            <w:tabs>
              <w:tab w:val="clear" w:pos="7609"/>
              <w:tab w:val="right" w:pos="9026" w:leader="dot"/>
            </w:tabs>
            <w:rPr/>
          </w:pPr>
          <w:hyperlink w:anchor="__RefHeading___Toc2768154_3650668749">
            <w:r>
              <w:rPr>
                <w:webHidden/>
                <w:rStyle w:val="IndexLink"/>
                <w:rtl w:val="true"/>
              </w:rPr>
              <w:t>سخنان آيه‌الله مصباح يزدى‌</w:t>
            </w:r>
            <w:r>
              <w:rPr>
                <w:rStyle w:val="IndexLink"/>
                <w:rtl w:val="true"/>
              </w:rPr>
              <w:tab/>
            </w:r>
            <w:r>
              <w:rPr>
                <w:rStyle w:val="IndexLink"/>
              </w:rPr>
              <w:t>236</w:t>
            </w:r>
          </w:hyperlink>
        </w:p>
        <w:p>
          <w:pPr>
            <w:pStyle w:val="Contents6"/>
            <w:tabs>
              <w:tab w:val="clear" w:pos="7609"/>
              <w:tab w:val="right" w:pos="9026" w:leader="dot"/>
            </w:tabs>
            <w:rPr/>
          </w:pPr>
          <w:hyperlink w:anchor="__RefHeading___Toc2768156_3650668749">
            <w:r>
              <w:rPr>
                <w:webHidden/>
                <w:rStyle w:val="IndexLink"/>
                <w:rtl w:val="true"/>
              </w:rPr>
              <w:t>سخنان خانم دكتر بُشرى حسين از عراق‌</w:t>
            </w:r>
            <w:r>
              <w:rPr>
                <w:rStyle w:val="IndexLink"/>
                <w:rtl w:val="true"/>
              </w:rPr>
              <w:tab/>
            </w:r>
            <w:r>
              <w:rPr>
                <w:rStyle w:val="IndexLink"/>
              </w:rPr>
              <w:t>237</w:t>
            </w:r>
          </w:hyperlink>
        </w:p>
        <w:p>
          <w:pPr>
            <w:pStyle w:val="Contents6"/>
            <w:tabs>
              <w:tab w:val="clear" w:pos="7609"/>
              <w:tab w:val="right" w:pos="9026" w:leader="dot"/>
            </w:tabs>
            <w:rPr/>
          </w:pPr>
          <w:hyperlink w:anchor="__RefHeading___Toc2768158_3650668749">
            <w:r>
              <w:rPr>
                <w:webHidden/>
                <w:rStyle w:val="IndexLink"/>
                <w:rtl w:val="true"/>
              </w:rPr>
              <w:t>برگزارى همايش قدس‌</w:t>
            </w:r>
            <w:r>
              <w:rPr>
                <w:rStyle w:val="IndexLink"/>
                <w:rtl w:val="true"/>
              </w:rPr>
              <w:tab/>
            </w:r>
            <w:r>
              <w:rPr>
                <w:rStyle w:val="IndexLink"/>
              </w:rPr>
              <w:t>237</w:t>
            </w:r>
          </w:hyperlink>
        </w:p>
        <w:p>
          <w:pPr>
            <w:pStyle w:val="Contents6"/>
            <w:tabs>
              <w:tab w:val="clear" w:pos="7609"/>
              <w:tab w:val="right" w:pos="9026" w:leader="dot"/>
            </w:tabs>
            <w:rPr/>
          </w:pPr>
          <w:hyperlink w:anchor="__RefHeading___Toc2768160_3650668749">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2768162_3650668749">
            <w:r>
              <w:rPr>
                <w:webHidden/>
                <w:rStyle w:val="IndexLink"/>
                <w:rtl w:val="true"/>
              </w:rPr>
              <w:t>سخنان نماينده ولى‌فقيه در همايش قدس‌</w:t>
            </w:r>
            <w:r>
              <w:rPr>
                <w:rStyle w:val="IndexLink"/>
                <w:rtl w:val="true"/>
              </w:rPr>
              <w:tab/>
            </w:r>
            <w:r>
              <w:rPr>
                <w:rStyle w:val="IndexLink"/>
              </w:rPr>
              <w:t>238</w:t>
            </w:r>
          </w:hyperlink>
        </w:p>
        <w:p>
          <w:pPr>
            <w:pStyle w:val="Contents6"/>
            <w:tabs>
              <w:tab w:val="clear" w:pos="7609"/>
              <w:tab w:val="right" w:pos="9026" w:leader="dot"/>
            </w:tabs>
            <w:rPr/>
          </w:pPr>
          <w:hyperlink w:anchor="__RefHeading___Toc2768164_3650668749">
            <w:r>
              <w:rPr>
                <w:webHidden/>
                <w:rStyle w:val="IndexLink"/>
                <w:rtl w:val="true"/>
              </w:rPr>
              <w:t>همايش علماى اسلام‌</w:t>
            </w:r>
            <w:r>
              <w:rPr>
                <w:rStyle w:val="IndexLink"/>
                <w:rtl w:val="true"/>
              </w:rPr>
              <w:tab/>
            </w:r>
            <w:r>
              <w:rPr>
                <w:rStyle w:val="IndexLink"/>
              </w:rPr>
              <w:t>241</w:t>
            </w:r>
          </w:hyperlink>
        </w:p>
        <w:p>
          <w:pPr>
            <w:pStyle w:val="Contents6"/>
            <w:tabs>
              <w:tab w:val="clear" w:pos="7609"/>
              <w:tab w:val="right" w:pos="9026" w:leader="dot"/>
            </w:tabs>
            <w:rPr/>
          </w:pPr>
          <w:hyperlink w:anchor="__RefHeading___Toc2768166_3650668749">
            <w:r>
              <w:rPr>
                <w:webHidden/>
                <w:rStyle w:val="IndexLink"/>
                <w:rtl w:val="true"/>
              </w:rPr>
              <w:t>همايش بين‌المللى اهل‌بيت</w:t>
            </w:r>
            <w:r>
              <w:rPr>
                <w:rStyle w:val="IndexLink"/>
                <w:rtl w:val="true"/>
              </w:rPr>
              <w:t>:</w:t>
              <w:tab/>
            </w:r>
            <w:r>
              <w:rPr>
                <w:rStyle w:val="IndexLink"/>
              </w:rPr>
              <w:t>242</w:t>
            </w:r>
          </w:hyperlink>
        </w:p>
        <w:p>
          <w:pPr>
            <w:pStyle w:val="Contents6"/>
            <w:tabs>
              <w:tab w:val="clear" w:pos="7609"/>
              <w:tab w:val="right" w:pos="9026" w:leader="dot"/>
            </w:tabs>
            <w:rPr/>
          </w:pPr>
          <w:hyperlink w:anchor="__RefHeading___Toc2768168_3650668749">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2768170_3650668749">
            <w:r>
              <w:rPr>
                <w:webHidden/>
                <w:rStyle w:val="IndexLink"/>
                <w:rtl w:val="true"/>
              </w:rPr>
              <w:t>سخنان آيه‌الله آصفى‌</w:t>
            </w:r>
            <w:r>
              <w:rPr>
                <w:rStyle w:val="IndexLink"/>
                <w:rtl w:val="true"/>
              </w:rPr>
              <w:tab/>
            </w:r>
            <w:r>
              <w:rPr>
                <w:rStyle w:val="IndexLink"/>
              </w:rPr>
              <w:t>243</w:t>
            </w:r>
          </w:hyperlink>
        </w:p>
        <w:p>
          <w:pPr>
            <w:pStyle w:val="Contents6"/>
            <w:tabs>
              <w:tab w:val="clear" w:pos="7609"/>
              <w:tab w:val="right" w:pos="9026" w:leader="dot"/>
            </w:tabs>
            <w:rPr/>
          </w:pPr>
          <w:hyperlink w:anchor="__RefHeading___Toc2768172_3650668749">
            <w:r>
              <w:rPr>
                <w:webHidden/>
                <w:rStyle w:val="IndexLink"/>
                <w:rtl w:val="true"/>
              </w:rPr>
              <w:t>سخنان شيخ جلال‌الدين صغير از عراق‌</w:t>
            </w:r>
            <w:r>
              <w:rPr>
                <w:rStyle w:val="IndexLink"/>
                <w:rtl w:val="true"/>
              </w:rPr>
              <w:tab/>
            </w:r>
            <w:r>
              <w:rPr>
                <w:rStyle w:val="IndexLink"/>
              </w:rPr>
              <w:t>243</w:t>
            </w:r>
          </w:hyperlink>
        </w:p>
        <w:p>
          <w:pPr>
            <w:pStyle w:val="Contents6"/>
            <w:tabs>
              <w:tab w:val="clear" w:pos="7609"/>
              <w:tab w:val="right" w:pos="9026" w:leader="dot"/>
            </w:tabs>
            <w:rPr/>
          </w:pPr>
          <w:hyperlink w:anchor="__RefHeading___Toc2768174_3650668749">
            <w:r>
              <w:rPr>
                <w:webHidden/>
                <w:rStyle w:val="IndexLink"/>
                <w:rtl w:val="true"/>
              </w:rPr>
              <w:t>سخنان شيخ اكرم بركات از لبنان‌</w:t>
            </w:r>
            <w:r>
              <w:rPr>
                <w:rStyle w:val="IndexLink"/>
                <w:rtl w:val="true"/>
              </w:rPr>
              <w:tab/>
            </w:r>
            <w:r>
              <w:rPr>
                <w:rStyle w:val="IndexLink"/>
              </w:rPr>
              <w:t>244</w:t>
            </w:r>
          </w:hyperlink>
        </w:p>
        <w:p>
          <w:pPr>
            <w:pStyle w:val="Contents6"/>
            <w:tabs>
              <w:tab w:val="clear" w:pos="7609"/>
              <w:tab w:val="right" w:pos="9026" w:leader="dot"/>
            </w:tabs>
            <w:rPr/>
          </w:pPr>
          <w:hyperlink w:anchor="__RefHeading___Toc2768176_3650668749">
            <w:r>
              <w:rPr>
                <w:webHidden/>
                <w:rStyle w:val="IndexLink"/>
                <w:rtl w:val="true"/>
              </w:rPr>
              <w:t>سخنان سيد محمدتقى نقوى از پاكستان‌</w:t>
            </w:r>
            <w:r>
              <w:rPr>
                <w:rStyle w:val="IndexLink"/>
                <w:rtl w:val="true"/>
              </w:rPr>
              <w:tab/>
            </w:r>
            <w:r>
              <w:rPr>
                <w:rStyle w:val="IndexLink"/>
              </w:rPr>
              <w:t>245</w:t>
            </w:r>
          </w:hyperlink>
        </w:p>
        <w:p>
          <w:pPr>
            <w:pStyle w:val="Contents6"/>
            <w:tabs>
              <w:tab w:val="clear" w:pos="7609"/>
              <w:tab w:val="right" w:pos="9026" w:leader="dot"/>
            </w:tabs>
            <w:rPr/>
          </w:pPr>
          <w:hyperlink w:anchor="__RefHeading___Toc2768178_3650668749">
            <w:r>
              <w:rPr>
                <w:webHidden/>
                <w:rStyle w:val="IndexLink"/>
                <w:rtl w:val="true"/>
              </w:rPr>
              <w:t>سخنان دكتر موسى جعفرى از آمريكا</w:t>
            </w:r>
            <w:r>
              <w:rPr>
                <w:rStyle w:val="IndexLink"/>
                <w:rtl w:val="true"/>
              </w:rPr>
              <w:tab/>
            </w:r>
            <w:r>
              <w:rPr>
                <w:rStyle w:val="IndexLink"/>
              </w:rPr>
              <w:t>245</w:t>
            </w:r>
          </w:hyperlink>
        </w:p>
        <w:p>
          <w:pPr>
            <w:pStyle w:val="Contents4"/>
            <w:tabs>
              <w:tab w:val="clear" w:pos="8176"/>
              <w:tab w:val="right" w:pos="9026" w:leader="dot"/>
            </w:tabs>
            <w:rPr/>
          </w:pPr>
          <w:hyperlink w:anchor="__RefHeading___Toc2768180_3650668749">
            <w:r>
              <w:rPr>
                <w:webHidden/>
                <w:rStyle w:val="IndexLink"/>
              </w:rPr>
              <w:t>5</w:t>
            </w:r>
            <w:r>
              <w:rPr>
                <w:rStyle w:val="IndexLink"/>
                <w:rtl w:val="true"/>
              </w:rPr>
              <w:t xml:space="preserve">. </w:t>
            </w:r>
            <w:r>
              <w:rPr>
                <w:rStyle w:val="IndexLink"/>
                <w:rtl w:val="true"/>
              </w:rPr>
              <w:t>مديريت اهل سنت‌</w:t>
            </w:r>
            <w:r>
              <w:rPr>
                <w:rStyle w:val="IndexLink"/>
                <w:rtl w:val="true"/>
              </w:rPr>
              <w:tab/>
            </w:r>
            <w:r>
              <w:rPr>
                <w:rStyle w:val="IndexLink"/>
              </w:rPr>
              <w:t>246</w:t>
            </w:r>
          </w:hyperlink>
        </w:p>
        <w:p>
          <w:pPr>
            <w:pStyle w:val="Contents5"/>
            <w:tabs>
              <w:tab w:val="clear" w:pos="7892"/>
              <w:tab w:val="right" w:pos="9026" w:leader="dot"/>
            </w:tabs>
            <w:rPr/>
          </w:pPr>
          <w:hyperlink w:anchor="__RefHeading___Toc2768182_3650668749">
            <w:r>
              <w:rPr>
                <w:webHidden/>
                <w:rStyle w:val="IndexLink"/>
                <w:rtl w:val="true"/>
              </w:rPr>
              <w:t>سخنان حجت الاسلام و المسلمين عطاران‌</w:t>
            </w:r>
            <w:r>
              <w:rPr>
                <w:rStyle w:val="IndexLink"/>
                <w:rtl w:val="true"/>
              </w:rPr>
              <w:tab/>
            </w:r>
            <w:r>
              <w:rPr>
                <w:rStyle w:val="IndexLink"/>
              </w:rPr>
              <w:t>246</w:t>
            </w:r>
          </w:hyperlink>
        </w:p>
        <w:p>
          <w:pPr>
            <w:pStyle w:val="Contents6"/>
            <w:tabs>
              <w:tab w:val="clear" w:pos="7609"/>
              <w:tab w:val="right" w:pos="9026" w:leader="dot"/>
            </w:tabs>
            <w:rPr/>
          </w:pPr>
          <w:hyperlink w:anchor="__RefHeading___Toc2768184_3650668749">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2768186_3650668749">
            <w:r>
              <w:rPr>
                <w:webHidden/>
                <w:rStyle w:val="IndexLink"/>
                <w:rtl w:val="true"/>
              </w:rPr>
              <w:t>جايگاه اهل‌سنت ايران‌</w:t>
            </w:r>
            <w:r>
              <w:rPr>
                <w:rStyle w:val="IndexLink"/>
                <w:rtl w:val="true"/>
              </w:rPr>
              <w:tab/>
            </w:r>
            <w:r>
              <w:rPr>
                <w:rStyle w:val="IndexLink"/>
              </w:rPr>
              <w:t>246</w:t>
            </w:r>
          </w:hyperlink>
        </w:p>
        <w:p>
          <w:pPr>
            <w:pStyle w:val="Contents6"/>
            <w:tabs>
              <w:tab w:val="clear" w:pos="7609"/>
              <w:tab w:val="right" w:pos="9026" w:leader="dot"/>
            </w:tabs>
            <w:rPr/>
          </w:pPr>
          <w:hyperlink w:anchor="__RefHeading___Toc2768188_3650668749">
            <w:r>
              <w:rPr>
                <w:webHidden/>
                <w:rStyle w:val="IndexLink"/>
                <w:rtl w:val="true"/>
              </w:rPr>
              <w:t>وضعيت كاروان‌هاى اهل‌سنت‌</w:t>
            </w:r>
            <w:r>
              <w:rPr>
                <w:rStyle w:val="IndexLink"/>
                <w:rtl w:val="true"/>
              </w:rPr>
              <w:tab/>
            </w:r>
            <w:r>
              <w:rPr>
                <w:rStyle w:val="IndexLink"/>
              </w:rPr>
              <w:t>246</w:t>
            </w:r>
          </w:hyperlink>
        </w:p>
        <w:p>
          <w:pPr>
            <w:pStyle w:val="Contents5"/>
            <w:tabs>
              <w:tab w:val="clear" w:pos="7892"/>
              <w:tab w:val="right" w:pos="9026" w:leader="dot"/>
            </w:tabs>
            <w:rPr/>
          </w:pPr>
          <w:hyperlink w:anchor="__RefHeading___Toc2768190_3650668749">
            <w:r>
              <w:rPr>
                <w:webHidden/>
                <w:rStyle w:val="IndexLink"/>
                <w:rtl w:val="true"/>
              </w:rPr>
              <w:t>گفت‌وگو با حجه الاسلام و المسلمين خراسانى‌</w:t>
            </w:r>
            <w:r>
              <w:rPr>
                <w:rStyle w:val="IndexLink"/>
                <w:rtl w:val="true"/>
              </w:rPr>
              <w:tab/>
            </w:r>
            <w:r>
              <w:rPr>
                <w:rStyle w:val="IndexLink"/>
              </w:rPr>
              <w:t>247</w:t>
            </w:r>
          </w:hyperlink>
        </w:p>
        <w:p>
          <w:pPr>
            <w:pStyle w:val="Contents5"/>
            <w:tabs>
              <w:tab w:val="clear" w:pos="7892"/>
              <w:tab w:val="right" w:pos="9026" w:leader="dot"/>
            </w:tabs>
            <w:rPr/>
          </w:pPr>
          <w:hyperlink w:anchor="__RefHeading___Toc2768192_3650668749">
            <w:r>
              <w:rPr>
                <w:webHidden/>
                <w:rStyle w:val="IndexLink"/>
                <w:rtl w:val="true"/>
              </w:rPr>
              <w:t>(</w:t>
            </w:r>
            <w:r>
              <w:rPr>
                <w:rStyle w:val="IndexLink"/>
                <w:rtl w:val="true"/>
              </w:rPr>
              <w:t>جانشين مديريت اهل‌سنت</w:t>
            </w:r>
            <w:r>
              <w:rPr>
                <w:rStyle w:val="IndexLink"/>
                <w:rtl w:val="true"/>
              </w:rPr>
              <w:t>)</w:t>
              <w:tab/>
            </w:r>
            <w:r>
              <w:rPr>
                <w:rStyle w:val="IndexLink"/>
              </w:rPr>
              <w:t>247</w:t>
            </w:r>
          </w:hyperlink>
        </w:p>
        <w:p>
          <w:pPr>
            <w:pStyle w:val="Contents5"/>
            <w:tabs>
              <w:tab w:val="clear" w:pos="7892"/>
              <w:tab w:val="right" w:pos="9026" w:leader="dot"/>
            </w:tabs>
            <w:rPr/>
          </w:pPr>
          <w:hyperlink w:anchor="__RefHeading___Toc2768194_3650668749">
            <w:r>
              <w:rPr>
                <w:webHidden/>
                <w:rStyle w:val="IndexLink"/>
                <w:rtl w:val="true"/>
              </w:rPr>
              <w:t>همايش هاى مديريت اهل سنت‌</w:t>
            </w:r>
            <w:r>
              <w:rPr>
                <w:rStyle w:val="IndexLink"/>
                <w:rtl w:val="true"/>
              </w:rPr>
              <w:tab/>
            </w:r>
            <w:r>
              <w:rPr>
                <w:rStyle w:val="IndexLink"/>
              </w:rPr>
              <w:t>250</w:t>
            </w:r>
          </w:hyperlink>
        </w:p>
        <w:p>
          <w:pPr>
            <w:pStyle w:val="Contents6"/>
            <w:tabs>
              <w:tab w:val="clear" w:pos="7609"/>
              <w:tab w:val="right" w:pos="9026" w:leader="dot"/>
            </w:tabs>
            <w:rPr/>
          </w:pPr>
          <w:hyperlink w:anchor="__RefHeading___Toc2768196_3650668749">
            <w:r>
              <w:rPr>
                <w:webHidden/>
                <w:rStyle w:val="IndexLink"/>
                <w:rtl w:val="true"/>
              </w:rPr>
              <w:t>همايش مديران كاروان‌هاى اهل سنت‌</w:t>
            </w:r>
            <w:r>
              <w:rPr>
                <w:rStyle w:val="IndexLink"/>
                <w:rtl w:val="true"/>
              </w:rPr>
              <w:tab/>
            </w:r>
            <w:r>
              <w:rPr>
                <w:rStyle w:val="IndexLink"/>
              </w:rPr>
              <w:t>250</w:t>
            </w:r>
          </w:hyperlink>
        </w:p>
        <w:p>
          <w:pPr>
            <w:pStyle w:val="Contents6"/>
            <w:tabs>
              <w:tab w:val="clear" w:pos="7609"/>
              <w:tab w:val="right" w:pos="9026" w:leader="dot"/>
            </w:tabs>
            <w:rPr/>
          </w:pPr>
          <w:hyperlink w:anchor="__RefHeading___Toc2768198_3650668749">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2768200_3650668749">
            <w:r>
              <w:rPr>
                <w:webHidden/>
                <w:rStyle w:val="IndexLink"/>
                <w:rtl w:val="true"/>
              </w:rPr>
              <w:t>سخنان مولوى اسحاق مدنى‌</w:t>
            </w:r>
            <w:r>
              <w:rPr>
                <w:rStyle w:val="IndexLink"/>
                <w:rtl w:val="true"/>
              </w:rPr>
              <w:tab/>
            </w:r>
            <w:r>
              <w:rPr>
                <w:rStyle w:val="IndexLink"/>
              </w:rPr>
              <w:t>251</w:t>
            </w:r>
          </w:hyperlink>
        </w:p>
        <w:p>
          <w:pPr>
            <w:pStyle w:val="Contents6"/>
            <w:tabs>
              <w:tab w:val="clear" w:pos="7609"/>
              <w:tab w:val="right" w:pos="9026" w:leader="dot"/>
            </w:tabs>
            <w:rPr/>
          </w:pPr>
          <w:hyperlink w:anchor="__RefHeading___Toc2768202_3650668749">
            <w:r>
              <w:rPr>
                <w:webHidden/>
                <w:rStyle w:val="IndexLink"/>
                <w:rtl w:val="true"/>
              </w:rPr>
              <w:t>سخنرانى حجه الاسلام عطاران، مديريت اهل‌سنت بعثه مقام معظم رهبرى‌</w:t>
            </w:r>
            <w:r>
              <w:rPr>
                <w:rStyle w:val="IndexLink"/>
                <w:rtl w:val="true"/>
              </w:rPr>
              <w:tab/>
            </w:r>
            <w:r>
              <w:rPr>
                <w:rStyle w:val="IndexLink"/>
              </w:rPr>
              <w:t>251</w:t>
            </w:r>
          </w:hyperlink>
        </w:p>
        <w:p>
          <w:pPr>
            <w:pStyle w:val="Contents6"/>
            <w:tabs>
              <w:tab w:val="clear" w:pos="7609"/>
              <w:tab w:val="right" w:pos="9026" w:leader="dot"/>
            </w:tabs>
            <w:rPr/>
          </w:pPr>
          <w:hyperlink w:anchor="__RefHeading___Toc2768204_3650668749">
            <w:r>
              <w:rPr>
                <w:webHidden/>
                <w:rStyle w:val="IndexLink"/>
                <w:rtl w:val="true"/>
              </w:rPr>
              <w:t>سخنرانى دكتر محمدحسين الياسى‌</w:t>
            </w:r>
            <w:r>
              <w:rPr>
                <w:rStyle w:val="IndexLink"/>
                <w:rtl w:val="true"/>
              </w:rPr>
              <w:tab/>
            </w:r>
            <w:r>
              <w:rPr>
                <w:rStyle w:val="IndexLink"/>
              </w:rPr>
              <w:t>252</w:t>
            </w:r>
          </w:hyperlink>
        </w:p>
        <w:p>
          <w:pPr>
            <w:pStyle w:val="Contents5"/>
            <w:tabs>
              <w:tab w:val="clear" w:pos="7892"/>
              <w:tab w:val="right" w:pos="9026" w:leader="dot"/>
            </w:tabs>
            <w:rPr/>
          </w:pPr>
          <w:hyperlink w:anchor="__RefHeading___Toc2768206_3650668749">
            <w:r>
              <w:rPr>
                <w:webHidden/>
                <w:rStyle w:val="IndexLink"/>
                <w:rtl w:val="true"/>
              </w:rPr>
              <w:t xml:space="preserve">همايش محبت پيامبر اكرم </w:t>
            </w:r>
            <w:r>
              <w:rPr>
                <w:rStyle w:val="IndexLink"/>
                <w:rtl w:val="true"/>
              </w:rPr>
              <w:t>(</w:t>
            </w:r>
            <w:r>
              <w:rPr>
                <w:rStyle w:val="IndexLink"/>
                <w:rtl w:val="true"/>
              </w:rPr>
              <w:t>ص</w:t>
            </w:r>
            <w:r>
              <w:rPr>
                <w:rStyle w:val="IndexLink"/>
                <w:rtl w:val="true"/>
              </w:rPr>
              <w:t xml:space="preserve">) </w:t>
            </w:r>
            <w:r>
              <w:rPr>
                <w:rStyle w:val="IndexLink"/>
                <w:rtl w:val="true"/>
              </w:rPr>
              <w:t xml:space="preserve">و اهل‌بيت </w:t>
            </w:r>
            <w:r>
              <w:rPr>
                <w:rStyle w:val="IndexLink"/>
                <w:rtl w:val="true"/>
              </w:rPr>
              <w:t>(</w:t>
            </w:r>
            <w:r>
              <w:rPr>
                <w:rStyle w:val="IndexLink"/>
                <w:rtl w:val="true"/>
              </w:rPr>
              <w:t>ع</w:t>
            </w:r>
            <w:r>
              <w:rPr>
                <w:rStyle w:val="IndexLink"/>
                <w:rtl w:val="true"/>
              </w:rPr>
              <w:t>)</w:t>
              <w:tab/>
            </w:r>
            <w:r>
              <w:rPr>
                <w:rStyle w:val="IndexLink"/>
              </w:rPr>
              <w:t>253</w:t>
            </w:r>
          </w:hyperlink>
        </w:p>
        <w:p>
          <w:pPr>
            <w:pStyle w:val="Contents5"/>
            <w:tabs>
              <w:tab w:val="clear" w:pos="7892"/>
              <w:tab w:val="right" w:pos="9026" w:leader="dot"/>
            </w:tabs>
            <w:rPr/>
          </w:pPr>
          <w:hyperlink w:anchor="__RefHeading___Toc2768208_3650668749">
            <w:r>
              <w:rPr>
                <w:webHidden/>
                <w:rStyle w:val="IndexLink"/>
                <w:rtl w:val="true"/>
              </w:rPr>
              <w:t xml:space="preserve">گفت وگو با جناب آقاى مولوى اسحاق مدنى </w:t>
            </w:r>
            <w:r>
              <w:rPr>
                <w:rStyle w:val="IndexLink"/>
                <w:rtl w:val="true"/>
              </w:rPr>
              <w:t>(</w:t>
            </w:r>
            <w:r>
              <w:rPr>
                <w:rStyle w:val="IndexLink"/>
                <w:rtl w:val="true"/>
              </w:rPr>
              <w:t>مسؤول بخش افتاى اهل سنت</w:t>
            </w:r>
            <w:r>
              <w:rPr>
                <w:rStyle w:val="IndexLink"/>
                <w:rtl w:val="true"/>
              </w:rPr>
              <w:t>)</w:t>
              <w:tab/>
            </w:r>
            <w:r>
              <w:rPr>
                <w:rStyle w:val="IndexLink"/>
              </w:rPr>
              <w:t>254</w:t>
            </w:r>
          </w:hyperlink>
        </w:p>
        <w:p>
          <w:pPr>
            <w:pStyle w:val="Contents5"/>
            <w:tabs>
              <w:tab w:val="clear" w:pos="7892"/>
              <w:tab w:val="right" w:pos="9026" w:leader="dot"/>
            </w:tabs>
            <w:rPr/>
          </w:pPr>
          <w:hyperlink w:anchor="__RefHeading___Toc2768210_3650668749">
            <w:r>
              <w:rPr>
                <w:webHidden/>
                <w:rStyle w:val="IndexLink"/>
                <w:rtl w:val="true"/>
              </w:rPr>
              <w:t>عمل‌كرد مديريت اهل‌سنت در موسم‌</w:t>
            </w:r>
            <w:r>
              <w:rPr>
                <w:rStyle w:val="IndexLink"/>
                <w:rtl w:val="true"/>
              </w:rPr>
              <w:tab/>
            </w:r>
            <w:r>
              <w:rPr>
                <w:rStyle w:val="IndexLink"/>
              </w:rPr>
              <w:t>257</w:t>
            </w:r>
          </w:hyperlink>
        </w:p>
        <w:p>
          <w:pPr>
            <w:pStyle w:val="Contents6"/>
            <w:tabs>
              <w:tab w:val="clear" w:pos="7609"/>
              <w:tab w:val="right" w:pos="9026" w:leader="dot"/>
            </w:tabs>
            <w:rPr/>
          </w:pPr>
          <w:hyperlink w:anchor="__RefHeading___Toc2768212_3650668749">
            <w:r>
              <w:rPr>
                <w:webHidden/>
                <w:rStyle w:val="IndexLink"/>
              </w:rPr>
              <w:t>1</w:t>
            </w:r>
            <w:r>
              <w:rPr>
                <w:rStyle w:val="IndexLink"/>
                <w:rtl w:val="true"/>
              </w:rPr>
              <w:t xml:space="preserve">. </w:t>
            </w:r>
            <w:r>
              <w:rPr>
                <w:rStyle w:val="IndexLink"/>
                <w:rtl w:val="true"/>
              </w:rPr>
              <w:t>نشست‌هاى صبحگاهى‌</w:t>
            </w:r>
            <w:r>
              <w:rPr>
                <w:rStyle w:val="IndexLink"/>
                <w:rtl w:val="true"/>
              </w:rPr>
              <w:tab/>
            </w:r>
            <w:r>
              <w:rPr>
                <w:rStyle w:val="IndexLink"/>
              </w:rPr>
              <w:t>257</w:t>
            </w:r>
          </w:hyperlink>
        </w:p>
        <w:p>
          <w:pPr>
            <w:pStyle w:val="Contents6"/>
            <w:tabs>
              <w:tab w:val="clear" w:pos="7609"/>
              <w:tab w:val="right" w:pos="9026" w:leader="dot"/>
            </w:tabs>
            <w:rPr/>
          </w:pPr>
          <w:hyperlink w:anchor="__RefHeading___Toc2768214_3650668749">
            <w:r>
              <w:rPr>
                <w:webHidden/>
                <w:rStyle w:val="IndexLink"/>
              </w:rPr>
              <w:t>2</w:t>
            </w:r>
            <w:r>
              <w:rPr>
                <w:rStyle w:val="IndexLink"/>
                <w:rtl w:val="true"/>
              </w:rPr>
              <w:t xml:space="preserve">. </w:t>
            </w:r>
            <w:r>
              <w:rPr>
                <w:rStyle w:val="IndexLink"/>
                <w:rtl w:val="true"/>
              </w:rPr>
              <w:t>سركشى به كاروان‌ها</w:t>
            </w:r>
            <w:r>
              <w:rPr>
                <w:rStyle w:val="IndexLink"/>
                <w:rtl w:val="true"/>
              </w:rPr>
              <w:tab/>
            </w:r>
            <w:r>
              <w:rPr>
                <w:rStyle w:val="IndexLink"/>
              </w:rPr>
              <w:t>258</w:t>
            </w:r>
          </w:hyperlink>
        </w:p>
        <w:p>
          <w:pPr>
            <w:pStyle w:val="Contents6"/>
            <w:tabs>
              <w:tab w:val="clear" w:pos="7609"/>
              <w:tab w:val="right" w:pos="9026" w:leader="dot"/>
            </w:tabs>
            <w:rPr/>
          </w:pPr>
          <w:hyperlink w:anchor="__RefHeading___Toc2768216_3650668749">
            <w:r>
              <w:rPr>
                <w:webHidden/>
                <w:rStyle w:val="IndexLink"/>
              </w:rPr>
              <w:t>3</w:t>
            </w:r>
            <w:r>
              <w:rPr>
                <w:rStyle w:val="IndexLink"/>
                <w:rtl w:val="true"/>
              </w:rPr>
              <w:t xml:space="preserve">. </w:t>
            </w:r>
            <w:r>
              <w:rPr>
                <w:rStyle w:val="IndexLink"/>
                <w:rtl w:val="true"/>
              </w:rPr>
              <w:t>ثبت ورود و توجيه روحانيون‌</w:t>
            </w:r>
            <w:r>
              <w:rPr>
                <w:rStyle w:val="IndexLink"/>
                <w:rtl w:val="true"/>
              </w:rPr>
              <w:tab/>
            </w:r>
            <w:r>
              <w:rPr>
                <w:rStyle w:val="IndexLink"/>
              </w:rPr>
              <w:t>258</w:t>
            </w:r>
          </w:hyperlink>
        </w:p>
        <w:p>
          <w:pPr>
            <w:pStyle w:val="Contents6"/>
            <w:tabs>
              <w:tab w:val="clear" w:pos="7609"/>
              <w:tab w:val="right" w:pos="9026" w:leader="dot"/>
            </w:tabs>
            <w:rPr/>
          </w:pPr>
          <w:hyperlink w:anchor="__RefHeading___Toc2768218_3650668749">
            <w:r>
              <w:rPr>
                <w:webHidden/>
                <w:rStyle w:val="IndexLink"/>
              </w:rPr>
              <w:t>4</w:t>
            </w:r>
            <w:r>
              <w:rPr>
                <w:rStyle w:val="IndexLink"/>
                <w:rtl w:val="true"/>
              </w:rPr>
              <w:t xml:space="preserve">. </w:t>
            </w:r>
            <w:r>
              <w:rPr>
                <w:rStyle w:val="IndexLink"/>
                <w:rtl w:val="true"/>
              </w:rPr>
              <w:t>دريافت گزارش‌كار</w:t>
            </w:r>
            <w:r>
              <w:rPr>
                <w:rStyle w:val="IndexLink"/>
                <w:rtl w:val="true"/>
              </w:rPr>
              <w:tab/>
            </w:r>
            <w:r>
              <w:rPr>
                <w:rStyle w:val="IndexLink"/>
              </w:rPr>
              <w:t>258</w:t>
            </w:r>
          </w:hyperlink>
        </w:p>
        <w:p>
          <w:pPr>
            <w:pStyle w:val="Contents6"/>
            <w:tabs>
              <w:tab w:val="clear" w:pos="7609"/>
              <w:tab w:val="right" w:pos="9026" w:leader="dot"/>
            </w:tabs>
            <w:rPr/>
          </w:pPr>
          <w:hyperlink w:anchor="__RefHeading___Toc2768220_3650668749">
            <w:r>
              <w:rPr>
                <w:webHidden/>
                <w:rStyle w:val="IndexLink"/>
              </w:rPr>
              <w:t>5</w:t>
            </w:r>
            <w:r>
              <w:rPr>
                <w:rStyle w:val="IndexLink"/>
                <w:rtl w:val="true"/>
              </w:rPr>
              <w:t xml:space="preserve">. </w:t>
            </w:r>
            <w:r>
              <w:rPr>
                <w:rStyle w:val="IndexLink"/>
                <w:rtl w:val="true"/>
              </w:rPr>
              <w:t>برگزارى زيارت دوره ويژه‌</w:t>
            </w:r>
            <w:r>
              <w:rPr>
                <w:rStyle w:val="IndexLink"/>
                <w:rtl w:val="true"/>
              </w:rPr>
              <w:tab/>
            </w:r>
            <w:r>
              <w:rPr>
                <w:rStyle w:val="IndexLink"/>
              </w:rPr>
              <w:t>259</w:t>
            </w:r>
          </w:hyperlink>
        </w:p>
        <w:p>
          <w:pPr>
            <w:pStyle w:val="Contents6"/>
            <w:tabs>
              <w:tab w:val="clear" w:pos="7609"/>
              <w:tab w:val="right" w:pos="9026" w:leader="dot"/>
            </w:tabs>
            <w:rPr/>
          </w:pPr>
          <w:hyperlink w:anchor="__RefHeading___Toc2768222_3650668749">
            <w:r>
              <w:rPr>
                <w:webHidden/>
                <w:rStyle w:val="IndexLink"/>
              </w:rPr>
              <w:t>6</w:t>
            </w:r>
            <w:r>
              <w:rPr>
                <w:rStyle w:val="IndexLink"/>
                <w:rtl w:val="true"/>
              </w:rPr>
              <w:t xml:space="preserve">. </w:t>
            </w:r>
            <w:r>
              <w:rPr>
                <w:rStyle w:val="IndexLink"/>
                <w:rtl w:val="true"/>
              </w:rPr>
              <w:t>اعزام تيم‌هاى تبليغى مشترك به كاروان‌ها</w:t>
            </w:r>
            <w:r>
              <w:rPr>
                <w:rStyle w:val="IndexLink"/>
                <w:rtl w:val="true"/>
              </w:rPr>
              <w:tab/>
            </w:r>
            <w:r>
              <w:rPr>
                <w:rStyle w:val="IndexLink"/>
              </w:rPr>
              <w:t>259</w:t>
            </w:r>
          </w:hyperlink>
        </w:p>
        <w:p>
          <w:pPr>
            <w:pStyle w:val="Contents6"/>
            <w:tabs>
              <w:tab w:val="clear" w:pos="7609"/>
              <w:tab w:val="right" w:pos="9026" w:leader="dot"/>
            </w:tabs>
            <w:rPr/>
          </w:pPr>
          <w:hyperlink w:anchor="__RefHeading___Toc2768224_3650668749">
            <w:r>
              <w:rPr>
                <w:webHidden/>
                <w:rStyle w:val="IndexLink"/>
              </w:rPr>
              <w:t>7</w:t>
            </w:r>
            <w:r>
              <w:rPr>
                <w:rStyle w:val="IndexLink"/>
                <w:rtl w:val="true"/>
              </w:rPr>
              <w:t xml:space="preserve">. </w:t>
            </w:r>
            <w:r>
              <w:rPr>
                <w:rStyle w:val="IndexLink"/>
                <w:rtl w:val="true"/>
              </w:rPr>
              <w:t>ارتباطات عمومى‌</w:t>
            </w:r>
            <w:r>
              <w:rPr>
                <w:rStyle w:val="IndexLink"/>
                <w:rtl w:val="true"/>
              </w:rPr>
              <w:tab/>
            </w:r>
            <w:r>
              <w:rPr>
                <w:rStyle w:val="IndexLink"/>
              </w:rPr>
              <w:t>260</w:t>
            </w:r>
          </w:hyperlink>
        </w:p>
        <w:p>
          <w:pPr>
            <w:pStyle w:val="Contents6"/>
            <w:tabs>
              <w:tab w:val="clear" w:pos="7609"/>
              <w:tab w:val="right" w:pos="9026" w:leader="dot"/>
            </w:tabs>
            <w:rPr/>
          </w:pPr>
          <w:hyperlink w:anchor="__RefHeading___Toc2768226_3650668749">
            <w:r>
              <w:rPr>
                <w:webHidden/>
                <w:rStyle w:val="IndexLink"/>
              </w:rPr>
              <w:t>8</w:t>
            </w:r>
            <w:r>
              <w:rPr>
                <w:rStyle w:val="IndexLink"/>
                <w:rtl w:val="true"/>
              </w:rPr>
              <w:t xml:space="preserve">. </w:t>
            </w:r>
            <w:r>
              <w:rPr>
                <w:rStyle w:val="IndexLink"/>
                <w:rtl w:val="true"/>
              </w:rPr>
              <w:t>فعاليت‌هاى رسانه‌اى‌</w:t>
            </w:r>
            <w:r>
              <w:rPr>
                <w:rStyle w:val="IndexLink"/>
                <w:rtl w:val="true"/>
              </w:rPr>
              <w:tab/>
            </w:r>
            <w:r>
              <w:rPr>
                <w:rStyle w:val="IndexLink"/>
              </w:rPr>
              <w:t>260</w:t>
            </w:r>
          </w:hyperlink>
        </w:p>
        <w:p>
          <w:pPr>
            <w:pStyle w:val="Contents6"/>
            <w:tabs>
              <w:tab w:val="clear" w:pos="7609"/>
              <w:tab w:val="right" w:pos="9026" w:leader="dot"/>
            </w:tabs>
            <w:rPr/>
          </w:pPr>
          <w:hyperlink w:anchor="__RefHeading___Toc2768228_3650668749">
            <w:r>
              <w:rPr>
                <w:webHidden/>
                <w:rStyle w:val="IndexLink"/>
              </w:rPr>
              <w:t>9</w:t>
            </w:r>
            <w:r>
              <w:rPr>
                <w:rStyle w:val="IndexLink"/>
                <w:rtl w:val="true"/>
              </w:rPr>
              <w:t xml:space="preserve">. </w:t>
            </w:r>
            <w:r>
              <w:rPr>
                <w:rStyle w:val="IndexLink"/>
                <w:rtl w:val="true"/>
              </w:rPr>
              <w:t>اقدام براى انتشار ويژه‌نامه نشريه زائر</w:t>
            </w:r>
            <w:r>
              <w:rPr>
                <w:rStyle w:val="IndexLink"/>
                <w:rtl w:val="true"/>
              </w:rPr>
              <w:tab/>
            </w:r>
            <w:r>
              <w:rPr>
                <w:rStyle w:val="IndexLink"/>
              </w:rPr>
              <w:t>260</w:t>
            </w:r>
          </w:hyperlink>
        </w:p>
        <w:p>
          <w:pPr>
            <w:pStyle w:val="Contents6"/>
            <w:tabs>
              <w:tab w:val="clear" w:pos="7609"/>
              <w:tab w:val="right" w:pos="9026" w:leader="dot"/>
            </w:tabs>
            <w:rPr/>
          </w:pPr>
          <w:hyperlink w:anchor="__RefHeading___Toc2768230_3650668749">
            <w:r>
              <w:rPr>
                <w:webHidden/>
                <w:rStyle w:val="IndexLink"/>
              </w:rPr>
              <w:t>10</w:t>
            </w:r>
            <w:r>
              <w:rPr>
                <w:rStyle w:val="IndexLink"/>
                <w:rtl w:val="true"/>
              </w:rPr>
              <w:t xml:space="preserve">. </w:t>
            </w:r>
            <w:r>
              <w:rPr>
                <w:rStyle w:val="IndexLink"/>
                <w:rtl w:val="true"/>
              </w:rPr>
              <w:t>پاسخ‌گويى به سؤالات شرعى و مراجعات‌</w:t>
            </w:r>
            <w:r>
              <w:rPr>
                <w:rStyle w:val="IndexLink"/>
                <w:rtl w:val="true"/>
              </w:rPr>
              <w:tab/>
            </w:r>
            <w:r>
              <w:rPr>
                <w:rStyle w:val="IndexLink"/>
              </w:rPr>
              <w:t>261</w:t>
            </w:r>
          </w:hyperlink>
        </w:p>
        <w:p>
          <w:pPr>
            <w:pStyle w:val="Contents6"/>
            <w:tabs>
              <w:tab w:val="clear" w:pos="7609"/>
              <w:tab w:val="right" w:pos="9026" w:leader="dot"/>
            </w:tabs>
            <w:rPr/>
          </w:pPr>
          <w:hyperlink w:anchor="__RefHeading___Toc2768232_3650668749">
            <w:r>
              <w:rPr>
                <w:webHidden/>
                <w:rStyle w:val="IndexLink"/>
              </w:rPr>
              <w:t>11</w:t>
            </w:r>
            <w:r>
              <w:rPr>
                <w:rStyle w:val="IndexLink"/>
                <w:rtl w:val="true"/>
              </w:rPr>
              <w:t xml:space="preserve">. </w:t>
            </w:r>
            <w:r>
              <w:rPr>
                <w:rStyle w:val="IndexLink"/>
                <w:rtl w:val="true"/>
              </w:rPr>
              <w:t>ضبط برنامه مناسك‌</w:t>
            </w:r>
            <w:r>
              <w:rPr>
                <w:rStyle w:val="IndexLink"/>
                <w:rtl w:val="true"/>
              </w:rPr>
              <w:tab/>
            </w:r>
            <w:r>
              <w:rPr>
                <w:rStyle w:val="IndexLink"/>
              </w:rPr>
              <w:t>261</w:t>
            </w:r>
          </w:hyperlink>
        </w:p>
        <w:p>
          <w:pPr>
            <w:pStyle w:val="Contents6"/>
            <w:tabs>
              <w:tab w:val="clear" w:pos="7609"/>
              <w:tab w:val="right" w:pos="9026" w:leader="dot"/>
            </w:tabs>
            <w:rPr/>
          </w:pPr>
          <w:hyperlink w:anchor="__RefHeading___Toc2768234_3650668749">
            <w:r>
              <w:rPr>
                <w:webHidden/>
                <w:rStyle w:val="IndexLink"/>
              </w:rPr>
              <w:t>12</w:t>
            </w:r>
            <w:r>
              <w:rPr>
                <w:rStyle w:val="IndexLink"/>
                <w:rtl w:val="true"/>
              </w:rPr>
              <w:t xml:space="preserve">. </w:t>
            </w:r>
            <w:r>
              <w:rPr>
                <w:rStyle w:val="IndexLink"/>
                <w:rtl w:val="true"/>
              </w:rPr>
              <w:t>همايش‌هاى مديريت اهل‌سنت‌</w:t>
            </w:r>
            <w:r>
              <w:rPr>
                <w:rStyle w:val="IndexLink"/>
                <w:rtl w:val="true"/>
              </w:rPr>
              <w:tab/>
            </w:r>
            <w:r>
              <w:rPr>
                <w:rStyle w:val="IndexLink"/>
              </w:rPr>
              <w:t>262</w:t>
            </w:r>
          </w:hyperlink>
        </w:p>
        <w:p>
          <w:pPr>
            <w:pStyle w:val="Contents5"/>
            <w:tabs>
              <w:tab w:val="clear" w:pos="7892"/>
              <w:tab w:val="right" w:pos="9026" w:leader="dot"/>
            </w:tabs>
            <w:rPr/>
          </w:pPr>
          <w:hyperlink w:anchor="__RefHeading___Toc2768236_3650668749">
            <w:r>
              <w:rPr>
                <w:webHidden/>
                <w:rStyle w:val="IndexLink"/>
                <w:rtl w:val="true"/>
              </w:rPr>
              <w:t>همايش قرآن، محور احياى تمدن اسلامى‌</w:t>
            </w:r>
            <w:r>
              <w:rPr>
                <w:rStyle w:val="IndexLink"/>
                <w:rtl w:val="true"/>
              </w:rPr>
              <w:tab/>
            </w:r>
            <w:r>
              <w:rPr>
                <w:rStyle w:val="IndexLink"/>
              </w:rPr>
              <w:t>262</w:t>
            </w:r>
          </w:hyperlink>
        </w:p>
        <w:p>
          <w:pPr>
            <w:pStyle w:val="Contents5"/>
            <w:tabs>
              <w:tab w:val="clear" w:pos="7892"/>
              <w:tab w:val="right" w:pos="9026" w:leader="dot"/>
            </w:tabs>
            <w:rPr/>
          </w:pPr>
          <w:hyperlink w:anchor="__RefHeading___Toc2768238_3650668749">
            <w:r>
              <w:rPr>
                <w:webHidden/>
                <w:rStyle w:val="IndexLink"/>
                <w:rtl w:val="true"/>
              </w:rPr>
              <w:t>همكارى در برگزارى ديگر همايش‌هاى بعثه‌</w:t>
            </w:r>
            <w:r>
              <w:rPr>
                <w:rStyle w:val="IndexLink"/>
                <w:rtl w:val="true"/>
              </w:rPr>
              <w:tab/>
            </w:r>
            <w:r>
              <w:rPr>
                <w:rStyle w:val="IndexLink"/>
              </w:rPr>
              <w:t>263</w:t>
            </w:r>
          </w:hyperlink>
        </w:p>
        <w:p>
          <w:pPr>
            <w:pStyle w:val="Contents4"/>
            <w:tabs>
              <w:tab w:val="clear" w:pos="8176"/>
              <w:tab w:val="right" w:pos="9026" w:leader="dot"/>
            </w:tabs>
            <w:rPr/>
          </w:pPr>
          <w:hyperlink w:anchor="__RefHeading___Toc2768240_3650668749">
            <w:r>
              <w:rPr>
                <w:webHidden/>
                <w:rStyle w:val="IndexLink"/>
              </w:rPr>
              <w:t>6</w:t>
            </w:r>
            <w:r>
              <w:rPr>
                <w:rStyle w:val="IndexLink"/>
                <w:rtl w:val="true"/>
              </w:rPr>
              <w:t xml:space="preserve">. </w:t>
            </w:r>
            <w:r>
              <w:rPr>
                <w:rStyle w:val="IndexLink"/>
                <w:rtl w:val="true"/>
              </w:rPr>
              <w:t>مديريت ارتباطات و اطلاع‌رسانى‌</w:t>
            </w:r>
            <w:r>
              <w:rPr>
                <w:rStyle w:val="IndexLink"/>
                <w:rtl w:val="true"/>
              </w:rPr>
              <w:tab/>
            </w:r>
            <w:r>
              <w:rPr>
                <w:rStyle w:val="IndexLink"/>
              </w:rPr>
              <w:t>264</w:t>
            </w:r>
          </w:hyperlink>
        </w:p>
        <w:p>
          <w:pPr>
            <w:pStyle w:val="Contents5"/>
            <w:tabs>
              <w:tab w:val="clear" w:pos="7892"/>
              <w:tab w:val="right" w:pos="9026" w:leader="dot"/>
            </w:tabs>
            <w:rPr/>
          </w:pPr>
          <w:hyperlink w:anchor="__RefHeading___Toc2768242_365066874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2768244_3650668749">
            <w:r>
              <w:rPr>
                <w:webHidden/>
                <w:rStyle w:val="IndexLink"/>
                <w:rtl w:val="true"/>
              </w:rPr>
              <w:t>عملكرد مديريت در موسم‌</w:t>
            </w:r>
            <w:r>
              <w:rPr>
                <w:rStyle w:val="IndexLink"/>
                <w:rtl w:val="true"/>
              </w:rPr>
              <w:tab/>
            </w:r>
            <w:r>
              <w:rPr>
                <w:rStyle w:val="IndexLink"/>
              </w:rPr>
              <w:t>265</w:t>
            </w:r>
          </w:hyperlink>
        </w:p>
        <w:p>
          <w:pPr>
            <w:pStyle w:val="Contents5"/>
            <w:tabs>
              <w:tab w:val="clear" w:pos="7892"/>
              <w:tab w:val="right" w:pos="9026" w:leader="dot"/>
            </w:tabs>
            <w:rPr/>
          </w:pPr>
          <w:hyperlink w:anchor="__RefHeading___Toc2768246_3650668749">
            <w:r>
              <w:rPr>
                <w:webHidden/>
                <w:rStyle w:val="IndexLink"/>
                <w:rtl w:val="true"/>
              </w:rPr>
              <w:t>سخنان مدير ارتباطات و اطلاع رسانى‌</w:t>
            </w:r>
            <w:r>
              <w:rPr>
                <w:rStyle w:val="IndexLink"/>
                <w:rtl w:val="true"/>
              </w:rPr>
              <w:tab/>
            </w:r>
            <w:r>
              <w:rPr>
                <w:rStyle w:val="IndexLink"/>
              </w:rPr>
              <w:t>267</w:t>
            </w:r>
          </w:hyperlink>
        </w:p>
        <w:p>
          <w:pPr>
            <w:pStyle w:val="Contents5"/>
            <w:tabs>
              <w:tab w:val="clear" w:pos="7892"/>
              <w:tab w:val="right" w:pos="9026" w:leader="dot"/>
            </w:tabs>
            <w:rPr/>
          </w:pPr>
          <w:hyperlink w:anchor="__RefHeading___Toc2768248_3650668749">
            <w:r>
              <w:rPr>
                <w:webHidden/>
                <w:rStyle w:val="IndexLink"/>
                <w:rtl w:val="true"/>
              </w:rPr>
              <w:t>نشريه زائر</w:t>
            </w:r>
            <w:r>
              <w:rPr>
                <w:rStyle w:val="IndexLink"/>
                <w:rtl w:val="true"/>
              </w:rPr>
              <w:tab/>
            </w:r>
            <w:r>
              <w:rPr>
                <w:rStyle w:val="IndexLink"/>
              </w:rPr>
              <w:t>270</w:t>
            </w:r>
          </w:hyperlink>
        </w:p>
        <w:p>
          <w:pPr>
            <w:pStyle w:val="Contents5"/>
            <w:tabs>
              <w:tab w:val="clear" w:pos="7892"/>
              <w:tab w:val="right" w:pos="9026" w:leader="dot"/>
            </w:tabs>
            <w:rPr/>
          </w:pPr>
          <w:hyperlink w:anchor="__RefHeading___Toc2768250_3650668749">
            <w:r>
              <w:rPr>
                <w:webHidden/>
                <w:rStyle w:val="IndexLink"/>
                <w:rtl w:val="true"/>
              </w:rPr>
              <w:t>گفت‌وگو با سردبير نشريه زائر</w:t>
            </w:r>
            <w:r>
              <w:rPr>
                <w:rStyle w:val="IndexLink"/>
                <w:rtl w:val="true"/>
              </w:rPr>
              <w:tab/>
            </w:r>
            <w:r>
              <w:rPr>
                <w:rStyle w:val="IndexLink"/>
              </w:rPr>
              <w:t>271</w:t>
            </w:r>
          </w:hyperlink>
        </w:p>
        <w:p>
          <w:pPr>
            <w:pStyle w:val="Contents5"/>
            <w:tabs>
              <w:tab w:val="clear" w:pos="7892"/>
              <w:tab w:val="right" w:pos="9026" w:leader="dot"/>
            </w:tabs>
            <w:rPr/>
          </w:pPr>
          <w:hyperlink w:anchor="__RefHeading___Toc2768252_3650668749">
            <w:r>
              <w:rPr>
                <w:webHidden/>
                <w:rStyle w:val="IndexLink"/>
                <w:rtl w:val="true"/>
              </w:rPr>
              <w:t>گفت‌وگو با مسؤول خبر سايت لبيك‌</w:t>
            </w:r>
            <w:r>
              <w:rPr>
                <w:rStyle w:val="IndexLink"/>
                <w:rtl w:val="true"/>
              </w:rPr>
              <w:tab/>
            </w:r>
            <w:r>
              <w:rPr>
                <w:rStyle w:val="IndexLink"/>
              </w:rPr>
              <w:t>274</w:t>
            </w:r>
          </w:hyperlink>
        </w:p>
        <w:p>
          <w:pPr>
            <w:pStyle w:val="Contents4"/>
            <w:tabs>
              <w:tab w:val="clear" w:pos="8176"/>
              <w:tab w:val="right" w:pos="9026" w:leader="dot"/>
            </w:tabs>
            <w:rPr/>
          </w:pPr>
          <w:hyperlink w:anchor="__RefHeading___Toc2768254_3650668749">
            <w:r>
              <w:rPr>
                <w:webHidden/>
                <w:rStyle w:val="IndexLink"/>
              </w:rPr>
              <w:t>7</w:t>
            </w:r>
            <w:r>
              <w:rPr>
                <w:rStyle w:val="IndexLink"/>
                <w:rtl w:val="true"/>
              </w:rPr>
              <w:t xml:space="preserve">. </w:t>
            </w:r>
            <w:r>
              <w:rPr>
                <w:rStyle w:val="IndexLink"/>
                <w:rtl w:val="true"/>
              </w:rPr>
              <w:t>معاونت اجرايى‌</w:t>
            </w:r>
            <w:r>
              <w:rPr>
                <w:rStyle w:val="IndexLink"/>
                <w:rtl w:val="true"/>
              </w:rPr>
              <w:tab/>
            </w:r>
            <w:r>
              <w:rPr>
                <w:rStyle w:val="IndexLink"/>
              </w:rPr>
              <w:t>277</w:t>
            </w:r>
          </w:hyperlink>
        </w:p>
        <w:p>
          <w:pPr>
            <w:pStyle w:val="Contents5"/>
            <w:tabs>
              <w:tab w:val="clear" w:pos="7892"/>
              <w:tab w:val="right" w:pos="9026" w:leader="dot"/>
            </w:tabs>
            <w:rPr/>
          </w:pPr>
          <w:hyperlink w:anchor="__RefHeading___Toc2768256_3650668749">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2768258_3650668749">
            <w:r>
              <w:rPr>
                <w:webHidden/>
                <w:rStyle w:val="IndexLink"/>
                <w:rtl w:val="true"/>
              </w:rPr>
              <w:t>گفت‌وگو با معاون اجرايى بعثه مقام معظم رهبرى‌</w:t>
            </w:r>
            <w:r>
              <w:rPr>
                <w:rStyle w:val="IndexLink"/>
                <w:rtl w:val="true"/>
              </w:rPr>
              <w:tab/>
            </w:r>
            <w:r>
              <w:rPr>
                <w:rStyle w:val="IndexLink"/>
              </w:rPr>
              <w:t>277</w:t>
            </w:r>
          </w:hyperlink>
        </w:p>
        <w:p>
          <w:pPr>
            <w:pStyle w:val="Contents5"/>
            <w:tabs>
              <w:tab w:val="clear" w:pos="7892"/>
              <w:tab w:val="right" w:pos="9026" w:leader="dot"/>
            </w:tabs>
            <w:rPr/>
          </w:pPr>
          <w:hyperlink w:anchor="__RefHeading___Toc2768260_3650668749">
            <w:r>
              <w:rPr>
                <w:webHidden/>
                <w:rStyle w:val="IndexLink"/>
                <w:rtl w:val="true"/>
              </w:rPr>
              <w:t>مؤسسه فرهنگى مشعر</w:t>
            </w:r>
            <w:r>
              <w:rPr>
                <w:rStyle w:val="IndexLink"/>
                <w:rtl w:val="true"/>
              </w:rPr>
              <w:tab/>
            </w:r>
            <w:r>
              <w:rPr>
                <w:rStyle w:val="IndexLink"/>
              </w:rPr>
              <w:t>282</w:t>
            </w:r>
          </w:hyperlink>
        </w:p>
        <w:p>
          <w:pPr>
            <w:pStyle w:val="Contents5"/>
            <w:tabs>
              <w:tab w:val="clear" w:pos="7892"/>
              <w:tab w:val="right" w:pos="9026" w:leader="dot"/>
            </w:tabs>
            <w:rPr/>
          </w:pPr>
          <w:hyperlink w:anchor="__RefHeading___Toc2768262_3650668749">
            <w:r>
              <w:rPr>
                <w:webHidden/>
                <w:rStyle w:val="IndexLink"/>
                <w:rtl w:val="true"/>
              </w:rPr>
              <w:t>گفت‌وگو با مسؤول سمعى بصرى‌</w:t>
            </w:r>
            <w:r>
              <w:rPr>
                <w:rStyle w:val="IndexLink"/>
                <w:rtl w:val="true"/>
              </w:rPr>
              <w:tab/>
            </w:r>
            <w:r>
              <w:rPr>
                <w:rStyle w:val="IndexLink"/>
              </w:rPr>
              <w:t>282</w:t>
            </w:r>
          </w:hyperlink>
        </w:p>
        <w:p>
          <w:pPr>
            <w:pStyle w:val="Contents2"/>
            <w:tabs>
              <w:tab w:val="clear" w:pos="8743"/>
              <w:tab w:val="right" w:pos="9026" w:leader="dot"/>
            </w:tabs>
            <w:rPr/>
          </w:pPr>
          <w:hyperlink w:anchor="__RefHeading___Toc2768264_3650668749">
            <w:r>
              <w:rPr>
                <w:webHidden/>
                <w:rStyle w:val="IndexLink"/>
                <w:rtl w:val="true"/>
              </w:rPr>
              <w:t>فصل سوم</w:t>
            </w:r>
            <w:r>
              <w:rPr>
                <w:rStyle w:val="IndexLink"/>
                <w:rtl w:val="true"/>
              </w:rPr>
              <w:t xml:space="preserve">: </w:t>
            </w:r>
            <w:r>
              <w:rPr>
                <w:rStyle w:val="IndexLink"/>
                <w:rtl w:val="true"/>
              </w:rPr>
              <w:t>زائران و كاروانها</w:t>
            </w:r>
            <w:r>
              <w:rPr>
                <w:rStyle w:val="IndexLink"/>
                <w:rtl w:val="true"/>
              </w:rPr>
              <w:tab/>
            </w:r>
            <w:r>
              <w:rPr>
                <w:rStyle w:val="IndexLink"/>
              </w:rPr>
              <w:t>286</w:t>
            </w:r>
          </w:hyperlink>
        </w:p>
        <w:p>
          <w:pPr>
            <w:pStyle w:val="Contents3"/>
            <w:tabs>
              <w:tab w:val="clear" w:pos="8459"/>
              <w:tab w:val="right" w:pos="9026" w:leader="dot"/>
            </w:tabs>
            <w:rPr/>
          </w:pPr>
          <w:hyperlink w:anchor="__RefHeading___Toc2768266_3650668749">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2768268_3650668749">
            <w:r>
              <w:rPr>
                <w:webHidden/>
                <w:rStyle w:val="IndexLink"/>
                <w:rtl w:val="true"/>
              </w:rPr>
              <w:t>بخش اول</w:t>
            </w:r>
            <w:r>
              <w:rPr>
                <w:rStyle w:val="IndexLink"/>
                <w:rtl w:val="true"/>
              </w:rPr>
              <w:t xml:space="preserve">: </w:t>
            </w:r>
            <w:r>
              <w:rPr>
                <w:rStyle w:val="IndexLink"/>
                <w:rtl w:val="true"/>
              </w:rPr>
              <w:t>زائران‌</w:t>
            </w:r>
            <w:r>
              <w:rPr>
                <w:rStyle w:val="IndexLink"/>
                <w:rtl w:val="true"/>
              </w:rPr>
              <w:tab/>
            </w:r>
            <w:r>
              <w:rPr>
                <w:rStyle w:val="IndexLink"/>
              </w:rPr>
              <w:t>287</w:t>
            </w:r>
          </w:hyperlink>
        </w:p>
        <w:p>
          <w:pPr>
            <w:pStyle w:val="Contents4"/>
            <w:tabs>
              <w:tab w:val="clear" w:pos="8176"/>
              <w:tab w:val="right" w:pos="9026" w:leader="dot"/>
            </w:tabs>
            <w:rPr/>
          </w:pPr>
          <w:hyperlink w:anchor="__RefHeading___Toc2768270_3650668749">
            <w:r>
              <w:rPr>
                <w:webHidden/>
                <w:rStyle w:val="IndexLink"/>
                <w:rtl w:val="true"/>
              </w:rPr>
              <w:t>الف</w:t>
            </w:r>
            <w:r>
              <w:rPr>
                <w:rStyle w:val="IndexLink"/>
                <w:rtl w:val="true"/>
              </w:rPr>
              <w:t xml:space="preserve">: </w:t>
            </w:r>
            <w:r>
              <w:rPr>
                <w:rStyle w:val="IndexLink"/>
                <w:rtl w:val="true"/>
              </w:rPr>
              <w:t>زائران ايرانى‌</w:t>
            </w:r>
            <w:r>
              <w:rPr>
                <w:rStyle w:val="IndexLink"/>
                <w:rtl w:val="true"/>
              </w:rPr>
              <w:tab/>
            </w:r>
            <w:r>
              <w:rPr>
                <w:rStyle w:val="IndexLink"/>
              </w:rPr>
              <w:t>287</w:t>
            </w:r>
          </w:hyperlink>
        </w:p>
        <w:p>
          <w:pPr>
            <w:pStyle w:val="Contents5"/>
            <w:tabs>
              <w:tab w:val="clear" w:pos="7892"/>
              <w:tab w:val="right" w:pos="9026" w:leader="dot"/>
            </w:tabs>
            <w:rPr/>
          </w:pPr>
          <w:hyperlink w:anchor="__RefHeading___Toc2768272_3650668749">
            <w:r>
              <w:rPr>
                <w:webHidden/>
                <w:rStyle w:val="IndexLink"/>
                <w:rtl w:val="true"/>
              </w:rPr>
              <w:t>اطلاعات و آمار زائران‌</w:t>
            </w:r>
            <w:r>
              <w:rPr>
                <w:rStyle w:val="IndexLink"/>
                <w:rtl w:val="true"/>
              </w:rPr>
              <w:tab/>
            </w:r>
            <w:r>
              <w:rPr>
                <w:rStyle w:val="IndexLink"/>
              </w:rPr>
              <w:t>287</w:t>
            </w:r>
          </w:hyperlink>
        </w:p>
        <w:p>
          <w:pPr>
            <w:pStyle w:val="Contents6"/>
            <w:tabs>
              <w:tab w:val="clear" w:pos="7609"/>
              <w:tab w:val="right" w:pos="9026" w:leader="dot"/>
            </w:tabs>
            <w:rPr/>
          </w:pPr>
          <w:hyperlink w:anchor="__RefHeading___Toc2768274_3650668749">
            <w:r>
              <w:rPr>
                <w:webHidden/>
                <w:rStyle w:val="IndexLink"/>
                <w:rtl w:val="true"/>
              </w:rPr>
              <w:t xml:space="preserve">تعداد زائران ايرانى در موسم حج </w:t>
            </w:r>
            <w:r>
              <w:rPr>
                <w:rStyle w:val="IndexLink"/>
              </w:rPr>
              <w:t>87</w:t>
            </w:r>
            <w:r>
              <w:rPr>
                <w:rStyle w:val="IndexLink"/>
                <w:rtl w:val="true"/>
              </w:rPr>
              <w:tab/>
            </w:r>
            <w:r>
              <w:rPr>
                <w:rStyle w:val="IndexLink"/>
              </w:rPr>
              <w:t>287</w:t>
            </w:r>
          </w:hyperlink>
        </w:p>
        <w:p>
          <w:pPr>
            <w:pStyle w:val="Contents6"/>
            <w:tabs>
              <w:tab w:val="clear" w:pos="7609"/>
              <w:tab w:val="right" w:pos="9026" w:leader="dot"/>
            </w:tabs>
            <w:rPr/>
          </w:pPr>
          <w:hyperlink w:anchor="__RefHeading___Toc2768276_3650668749">
            <w:r>
              <w:rPr>
                <w:webHidden/>
                <w:rStyle w:val="IndexLink"/>
                <w:rtl w:val="true"/>
              </w:rPr>
              <w:t>آمار زائران بر اساس ايستگاه پرواز</w:t>
            </w:r>
            <w:r>
              <w:rPr>
                <w:rStyle w:val="IndexLink"/>
                <w:rtl w:val="true"/>
              </w:rPr>
              <w:tab/>
            </w:r>
            <w:r>
              <w:rPr>
                <w:rStyle w:val="IndexLink"/>
              </w:rPr>
              <w:t>287</w:t>
            </w:r>
          </w:hyperlink>
        </w:p>
        <w:p>
          <w:pPr>
            <w:pStyle w:val="Contents6"/>
            <w:tabs>
              <w:tab w:val="clear" w:pos="7609"/>
              <w:tab w:val="right" w:pos="9026" w:leader="dot"/>
            </w:tabs>
            <w:rPr/>
          </w:pPr>
          <w:hyperlink w:anchor="__RefHeading___Toc2768278_3650668749">
            <w:r>
              <w:rPr>
                <w:webHidden/>
                <w:rStyle w:val="IndexLink"/>
                <w:rtl w:val="true"/>
              </w:rPr>
              <w:t xml:space="preserve">تعداد زائر در هر صد هزار نفر جمعيت بالاى </w:t>
            </w:r>
            <w:r>
              <w:rPr>
                <w:rStyle w:val="IndexLink"/>
              </w:rPr>
              <w:t>18</w:t>
            </w:r>
            <w:r>
              <w:rPr>
                <w:rStyle w:val="IndexLink"/>
                <w:rtl w:val="true"/>
              </w:rPr>
              <w:t xml:space="preserve"> </w:t>
            </w:r>
            <w:r>
              <w:rPr>
                <w:rStyle w:val="IndexLink"/>
                <w:rtl w:val="true"/>
              </w:rPr>
              <w:t>سال‌</w:t>
            </w:r>
            <w:r>
              <w:rPr>
                <w:rStyle w:val="IndexLink"/>
                <w:rtl w:val="true"/>
              </w:rPr>
              <w:tab/>
            </w:r>
            <w:r>
              <w:rPr>
                <w:rStyle w:val="IndexLink"/>
              </w:rPr>
              <w:t>288</w:t>
            </w:r>
          </w:hyperlink>
        </w:p>
        <w:p>
          <w:pPr>
            <w:pStyle w:val="Contents6"/>
            <w:tabs>
              <w:tab w:val="clear" w:pos="7609"/>
              <w:tab w:val="right" w:pos="9026" w:leader="dot"/>
            </w:tabs>
            <w:rPr/>
          </w:pPr>
          <w:hyperlink w:anchor="__RefHeading___Toc2768280_3650668749">
            <w:r>
              <w:rPr>
                <w:webHidden/>
                <w:rStyle w:val="IndexLink"/>
                <w:rtl w:val="true"/>
              </w:rPr>
              <w:t>تركيب سنى زائران‌</w:t>
            </w:r>
            <w:r>
              <w:rPr>
                <w:rStyle w:val="IndexLink"/>
                <w:rtl w:val="true"/>
              </w:rPr>
              <w:tab/>
            </w:r>
            <w:r>
              <w:rPr>
                <w:rStyle w:val="IndexLink"/>
              </w:rPr>
              <w:t>289</w:t>
            </w:r>
          </w:hyperlink>
        </w:p>
        <w:p>
          <w:pPr>
            <w:pStyle w:val="Contents6"/>
            <w:tabs>
              <w:tab w:val="clear" w:pos="7609"/>
              <w:tab w:val="right" w:pos="9026" w:leader="dot"/>
            </w:tabs>
            <w:rPr/>
          </w:pPr>
          <w:hyperlink w:anchor="__RefHeading___Toc2768282_3650668749">
            <w:r>
              <w:rPr>
                <w:webHidden/>
                <w:rStyle w:val="IndexLink"/>
                <w:rtl w:val="true"/>
              </w:rPr>
              <w:t>مسن‌ترين و كوچكترين زائر</w:t>
            </w:r>
            <w:r>
              <w:rPr>
                <w:rStyle w:val="IndexLink"/>
                <w:rtl w:val="true"/>
              </w:rPr>
              <w:tab/>
            </w:r>
            <w:r>
              <w:rPr>
                <w:rStyle w:val="IndexLink"/>
              </w:rPr>
              <w:t>289</w:t>
            </w:r>
          </w:hyperlink>
        </w:p>
        <w:p>
          <w:pPr>
            <w:pStyle w:val="Contents6"/>
            <w:tabs>
              <w:tab w:val="clear" w:pos="7609"/>
              <w:tab w:val="right" w:pos="9026" w:leader="dot"/>
            </w:tabs>
            <w:rPr/>
          </w:pPr>
          <w:hyperlink w:anchor="__RefHeading___Toc2768284_3650668749">
            <w:r>
              <w:rPr>
                <w:webHidden/>
                <w:rStyle w:val="IndexLink"/>
                <w:rtl w:val="true"/>
              </w:rPr>
              <w:t xml:space="preserve">رشد تعداد زائران بالاى </w:t>
            </w:r>
            <w:r>
              <w:rPr>
                <w:rStyle w:val="IndexLink"/>
              </w:rPr>
              <w:t>70</w:t>
            </w:r>
            <w:r>
              <w:rPr>
                <w:rStyle w:val="IndexLink"/>
                <w:rtl w:val="true"/>
              </w:rPr>
              <w:t xml:space="preserve"> </w:t>
            </w:r>
            <w:r>
              <w:rPr>
                <w:rStyle w:val="IndexLink"/>
                <w:rtl w:val="true"/>
              </w:rPr>
              <w:t>سال‌</w:t>
            </w:r>
            <w:r>
              <w:rPr>
                <w:rStyle w:val="IndexLink"/>
                <w:rtl w:val="true"/>
              </w:rPr>
              <w:tab/>
            </w:r>
            <w:r>
              <w:rPr>
                <w:rStyle w:val="IndexLink"/>
              </w:rPr>
              <w:t>290</w:t>
            </w:r>
          </w:hyperlink>
        </w:p>
        <w:p>
          <w:pPr>
            <w:pStyle w:val="Contents6"/>
            <w:tabs>
              <w:tab w:val="clear" w:pos="7609"/>
              <w:tab w:val="right" w:pos="9026" w:leader="dot"/>
            </w:tabs>
            <w:rPr/>
          </w:pPr>
          <w:hyperlink w:anchor="__RefHeading___Toc2768286_3650668749">
            <w:r>
              <w:rPr>
                <w:webHidden/>
                <w:rStyle w:val="IndexLink"/>
                <w:rtl w:val="true"/>
              </w:rPr>
              <w:t>وضعيت بيمارى زائران‌</w:t>
            </w:r>
            <w:r>
              <w:rPr>
                <w:rStyle w:val="IndexLink"/>
                <w:rtl w:val="true"/>
              </w:rPr>
              <w:tab/>
            </w:r>
            <w:r>
              <w:rPr>
                <w:rStyle w:val="IndexLink"/>
              </w:rPr>
              <w:t>290</w:t>
            </w:r>
          </w:hyperlink>
        </w:p>
        <w:p>
          <w:pPr>
            <w:pStyle w:val="Contents6"/>
            <w:tabs>
              <w:tab w:val="clear" w:pos="7609"/>
              <w:tab w:val="right" w:pos="9026" w:leader="dot"/>
            </w:tabs>
            <w:rPr/>
          </w:pPr>
          <w:hyperlink w:anchor="__RefHeading___Toc2768288_3650668749">
            <w:r>
              <w:rPr>
                <w:webHidden/>
                <w:rStyle w:val="IndexLink"/>
                <w:rtl w:val="true"/>
              </w:rPr>
              <w:t>سطح تحصيلات زائران‌</w:t>
            </w:r>
            <w:r>
              <w:rPr>
                <w:rStyle w:val="IndexLink"/>
                <w:rtl w:val="true"/>
              </w:rPr>
              <w:tab/>
            </w:r>
            <w:r>
              <w:rPr>
                <w:rStyle w:val="IndexLink"/>
              </w:rPr>
              <w:t>290</w:t>
            </w:r>
          </w:hyperlink>
        </w:p>
        <w:p>
          <w:pPr>
            <w:pStyle w:val="Contents6"/>
            <w:tabs>
              <w:tab w:val="clear" w:pos="7609"/>
              <w:tab w:val="right" w:pos="9026" w:leader="dot"/>
            </w:tabs>
            <w:rPr/>
          </w:pPr>
          <w:hyperlink w:anchor="__RefHeading___Toc2768290_3650668749">
            <w:r>
              <w:rPr>
                <w:webHidden/>
                <w:rStyle w:val="IndexLink"/>
                <w:rtl w:val="true"/>
              </w:rPr>
              <w:t>تعداد زائران در نوبت حج تمتع‌</w:t>
            </w:r>
            <w:r>
              <w:rPr>
                <w:rStyle w:val="IndexLink"/>
                <w:rtl w:val="true"/>
              </w:rPr>
              <w:tab/>
            </w:r>
            <w:r>
              <w:rPr>
                <w:rStyle w:val="IndexLink"/>
              </w:rPr>
              <w:t>290</w:t>
            </w:r>
          </w:hyperlink>
        </w:p>
        <w:p>
          <w:pPr>
            <w:pStyle w:val="Contents6"/>
            <w:tabs>
              <w:tab w:val="clear" w:pos="7609"/>
              <w:tab w:val="right" w:pos="9026" w:leader="dot"/>
            </w:tabs>
            <w:rPr/>
          </w:pPr>
          <w:hyperlink w:anchor="__RefHeading___Toc2768292_3650668749">
            <w:r>
              <w:rPr>
                <w:webHidden/>
                <w:rStyle w:val="IndexLink"/>
                <w:rtl w:val="true"/>
              </w:rPr>
              <w:t>اخبار و حوادث زائران‌</w:t>
            </w:r>
            <w:r>
              <w:rPr>
                <w:rStyle w:val="IndexLink"/>
                <w:rtl w:val="true"/>
              </w:rPr>
              <w:tab/>
            </w:r>
            <w:r>
              <w:rPr>
                <w:rStyle w:val="IndexLink"/>
              </w:rPr>
              <w:t>291</w:t>
            </w:r>
          </w:hyperlink>
        </w:p>
        <w:p>
          <w:pPr>
            <w:pStyle w:val="Contents6"/>
            <w:tabs>
              <w:tab w:val="clear" w:pos="7609"/>
              <w:tab w:val="right" w:pos="9026" w:leader="dot"/>
            </w:tabs>
            <w:rPr/>
          </w:pPr>
          <w:hyperlink w:anchor="__RefHeading___Toc2768294_3650668749">
            <w:r>
              <w:rPr>
                <w:webHidden/>
                <w:rStyle w:val="IndexLink"/>
                <w:rtl w:val="true"/>
              </w:rPr>
              <w:t>افزايش سهميه زائران‌</w:t>
            </w:r>
            <w:r>
              <w:rPr>
                <w:rStyle w:val="IndexLink"/>
                <w:rtl w:val="true"/>
              </w:rPr>
              <w:tab/>
            </w:r>
            <w:r>
              <w:rPr>
                <w:rStyle w:val="IndexLink"/>
              </w:rPr>
              <w:t>291</w:t>
            </w:r>
          </w:hyperlink>
        </w:p>
        <w:p>
          <w:pPr>
            <w:pStyle w:val="Contents6"/>
            <w:tabs>
              <w:tab w:val="clear" w:pos="7609"/>
              <w:tab w:val="right" w:pos="9026" w:leader="dot"/>
            </w:tabs>
            <w:rPr/>
          </w:pPr>
          <w:hyperlink w:anchor="__RefHeading___Toc2768296_3650668749">
            <w:r>
              <w:rPr>
                <w:webHidden/>
                <w:rStyle w:val="IndexLink"/>
                <w:rtl w:val="true"/>
              </w:rPr>
              <w:t>اعزام زائران ايثارگر</w:t>
            </w:r>
            <w:r>
              <w:rPr>
                <w:rStyle w:val="IndexLink"/>
                <w:rtl w:val="true"/>
              </w:rPr>
              <w:tab/>
            </w:r>
            <w:r>
              <w:rPr>
                <w:rStyle w:val="IndexLink"/>
              </w:rPr>
              <w:t>292</w:t>
            </w:r>
          </w:hyperlink>
        </w:p>
        <w:p>
          <w:pPr>
            <w:pStyle w:val="Contents5"/>
            <w:tabs>
              <w:tab w:val="clear" w:pos="7892"/>
              <w:tab w:val="right" w:pos="9026" w:leader="dot"/>
            </w:tabs>
            <w:rPr/>
          </w:pPr>
          <w:hyperlink w:anchor="__RefHeading___Toc2768298_3650668749">
            <w:r>
              <w:rPr>
                <w:webHidden/>
                <w:rStyle w:val="IndexLink"/>
                <w:rtl w:val="true"/>
              </w:rPr>
              <w:t>اخبارى از تعهد زائران ايرانى‌</w:t>
            </w:r>
            <w:r>
              <w:rPr>
                <w:rStyle w:val="IndexLink"/>
                <w:rtl w:val="true"/>
              </w:rPr>
              <w:tab/>
            </w:r>
            <w:r>
              <w:rPr>
                <w:rStyle w:val="IndexLink"/>
              </w:rPr>
              <w:t>292</w:t>
            </w:r>
          </w:hyperlink>
        </w:p>
        <w:p>
          <w:pPr>
            <w:pStyle w:val="Contents6"/>
            <w:tabs>
              <w:tab w:val="clear" w:pos="7609"/>
              <w:tab w:val="right" w:pos="9026" w:leader="dot"/>
            </w:tabs>
            <w:rPr/>
          </w:pPr>
          <w:hyperlink w:anchor="__RefHeading___Toc2768300_3650668749">
            <w:r>
              <w:rPr>
                <w:webHidden/>
                <w:rStyle w:val="IndexLink"/>
                <w:rtl w:val="true"/>
              </w:rPr>
              <w:t>پول گمشده در تهران، در مكه به صاحبش رسيد</w:t>
            </w:r>
            <w:r>
              <w:rPr>
                <w:rStyle w:val="IndexLink"/>
                <w:rtl w:val="true"/>
              </w:rPr>
              <w:tab/>
            </w:r>
            <w:r>
              <w:rPr>
                <w:rStyle w:val="IndexLink"/>
              </w:rPr>
              <w:t>292</w:t>
            </w:r>
          </w:hyperlink>
        </w:p>
        <w:p>
          <w:pPr>
            <w:pStyle w:val="Contents6"/>
            <w:tabs>
              <w:tab w:val="clear" w:pos="7609"/>
              <w:tab w:val="right" w:pos="9026" w:leader="dot"/>
            </w:tabs>
            <w:rPr/>
          </w:pPr>
          <w:hyperlink w:anchor="__RefHeading___Toc2768302_3650668749">
            <w:r>
              <w:rPr>
                <w:webHidden/>
                <w:rStyle w:val="IndexLink"/>
                <w:rtl w:val="true"/>
              </w:rPr>
              <w:t>برگرداندن پول و گوشى تلفن همراه به زائر مسلمان انگليسى‌</w:t>
            </w:r>
            <w:r>
              <w:rPr>
                <w:rStyle w:val="IndexLink"/>
                <w:rtl w:val="true"/>
              </w:rPr>
              <w:tab/>
            </w:r>
            <w:r>
              <w:rPr>
                <w:rStyle w:val="IndexLink"/>
              </w:rPr>
              <w:t>292</w:t>
            </w:r>
          </w:hyperlink>
        </w:p>
        <w:p>
          <w:pPr>
            <w:pStyle w:val="Contents6"/>
            <w:tabs>
              <w:tab w:val="clear" w:pos="7609"/>
              <w:tab w:val="right" w:pos="9026" w:leader="dot"/>
            </w:tabs>
            <w:rPr/>
          </w:pPr>
          <w:hyperlink w:anchor="__RefHeading___Toc2768304_3650668749">
            <w:r>
              <w:rPr>
                <w:webHidden/>
                <w:rStyle w:val="IndexLink"/>
                <w:rtl w:val="true"/>
              </w:rPr>
              <w:t>بازگرداندن ميليون‌ها ريال به صاحبش‌</w:t>
            </w:r>
            <w:r>
              <w:rPr>
                <w:rStyle w:val="IndexLink"/>
                <w:rtl w:val="true"/>
              </w:rPr>
              <w:tab/>
            </w:r>
            <w:r>
              <w:rPr>
                <w:rStyle w:val="IndexLink"/>
              </w:rPr>
              <w:t>293</w:t>
            </w:r>
          </w:hyperlink>
        </w:p>
        <w:p>
          <w:pPr>
            <w:pStyle w:val="Contents6"/>
            <w:tabs>
              <w:tab w:val="clear" w:pos="7609"/>
              <w:tab w:val="right" w:pos="9026" w:leader="dot"/>
            </w:tabs>
            <w:rPr/>
          </w:pPr>
          <w:hyperlink w:anchor="__RefHeading___Toc2768306_3650668749">
            <w:r>
              <w:rPr>
                <w:webHidden/>
                <w:rStyle w:val="IndexLink"/>
                <w:rtl w:val="true"/>
              </w:rPr>
              <w:t>مرگ يك زائر در اثر تصادف‌</w:t>
            </w:r>
            <w:r>
              <w:rPr>
                <w:rStyle w:val="IndexLink"/>
                <w:rtl w:val="true"/>
              </w:rPr>
              <w:tab/>
            </w:r>
            <w:r>
              <w:rPr>
                <w:rStyle w:val="IndexLink"/>
              </w:rPr>
              <w:t>293</w:t>
            </w:r>
          </w:hyperlink>
        </w:p>
        <w:p>
          <w:pPr>
            <w:pStyle w:val="Contents6"/>
            <w:tabs>
              <w:tab w:val="clear" w:pos="7609"/>
              <w:tab w:val="right" w:pos="9026" w:leader="dot"/>
            </w:tabs>
            <w:rPr/>
          </w:pPr>
          <w:hyperlink w:anchor="__RefHeading___Toc2768308_3650668749">
            <w:r>
              <w:rPr>
                <w:webHidden/>
                <w:rStyle w:val="IndexLink"/>
                <w:rtl w:val="true"/>
              </w:rPr>
              <w:t>احتمال كاهش مدت حج‌</w:t>
            </w:r>
            <w:r>
              <w:rPr>
                <w:rStyle w:val="IndexLink"/>
                <w:rtl w:val="true"/>
              </w:rPr>
              <w:tab/>
            </w:r>
            <w:r>
              <w:rPr>
                <w:rStyle w:val="IndexLink"/>
              </w:rPr>
              <w:t>293</w:t>
            </w:r>
          </w:hyperlink>
        </w:p>
        <w:p>
          <w:pPr>
            <w:pStyle w:val="Contents6"/>
            <w:tabs>
              <w:tab w:val="clear" w:pos="7609"/>
              <w:tab w:val="right" w:pos="9026" w:leader="dot"/>
            </w:tabs>
            <w:rPr/>
          </w:pPr>
          <w:hyperlink w:anchor="__RefHeading___Toc2768310_3650668749">
            <w:r>
              <w:rPr>
                <w:webHidden/>
                <w:rStyle w:val="IndexLink"/>
                <w:rtl w:val="true"/>
              </w:rPr>
              <w:t>سرقت از زائر ايرانى‌</w:t>
            </w:r>
            <w:r>
              <w:rPr>
                <w:rStyle w:val="IndexLink"/>
                <w:rtl w:val="true"/>
              </w:rPr>
              <w:tab/>
            </w:r>
            <w:r>
              <w:rPr>
                <w:rStyle w:val="IndexLink"/>
              </w:rPr>
              <w:t>294</w:t>
            </w:r>
          </w:hyperlink>
        </w:p>
        <w:p>
          <w:pPr>
            <w:pStyle w:val="Contents6"/>
            <w:tabs>
              <w:tab w:val="clear" w:pos="7609"/>
              <w:tab w:val="right" w:pos="9026" w:leader="dot"/>
            </w:tabs>
            <w:rPr/>
          </w:pPr>
          <w:hyperlink w:anchor="__RefHeading___Toc2768312_3650668749">
            <w:r>
              <w:rPr>
                <w:webHidden/>
                <w:rStyle w:val="IndexLink"/>
                <w:rtl w:val="true"/>
              </w:rPr>
              <w:t>آزادى زائر ايرانى متهم به تلصيق‌</w:t>
            </w:r>
            <w:r>
              <w:rPr>
                <w:rStyle w:val="IndexLink"/>
                <w:rtl w:val="true"/>
              </w:rPr>
              <w:tab/>
            </w:r>
            <w:r>
              <w:rPr>
                <w:rStyle w:val="IndexLink"/>
              </w:rPr>
              <w:t>294</w:t>
            </w:r>
          </w:hyperlink>
        </w:p>
        <w:p>
          <w:pPr>
            <w:pStyle w:val="Contents6"/>
            <w:tabs>
              <w:tab w:val="clear" w:pos="7609"/>
              <w:tab w:val="right" w:pos="9026" w:leader="dot"/>
            </w:tabs>
            <w:rPr/>
          </w:pPr>
          <w:hyperlink w:anchor="__RefHeading___Toc2768314_3650668749">
            <w:r>
              <w:rPr>
                <w:webHidden/>
                <w:rStyle w:val="IndexLink"/>
                <w:rtl w:val="true"/>
              </w:rPr>
              <w:t>بررسى چگونگى اعزام حجاج ايرانى در تلويزيون عربستان‌</w:t>
            </w:r>
            <w:r>
              <w:rPr>
                <w:rStyle w:val="IndexLink"/>
                <w:rtl w:val="true"/>
              </w:rPr>
              <w:tab/>
            </w:r>
            <w:r>
              <w:rPr>
                <w:rStyle w:val="IndexLink"/>
              </w:rPr>
              <w:t>294</w:t>
            </w:r>
          </w:hyperlink>
        </w:p>
        <w:p>
          <w:pPr>
            <w:pStyle w:val="Contents6"/>
            <w:tabs>
              <w:tab w:val="clear" w:pos="7609"/>
              <w:tab w:val="right" w:pos="9026" w:leader="dot"/>
            </w:tabs>
            <w:rPr/>
          </w:pPr>
          <w:hyperlink w:anchor="__RefHeading___Toc2768316_3650668749">
            <w:r>
              <w:rPr>
                <w:webHidden/>
                <w:rStyle w:val="IndexLink"/>
                <w:rtl w:val="true"/>
              </w:rPr>
              <w:t>سقوط يك زائر ايرانى از پنجره هتل‌</w:t>
            </w:r>
            <w:r>
              <w:rPr>
                <w:rStyle w:val="IndexLink"/>
                <w:rtl w:val="true"/>
              </w:rPr>
              <w:tab/>
            </w:r>
            <w:r>
              <w:rPr>
                <w:rStyle w:val="IndexLink"/>
              </w:rPr>
              <w:t>295</w:t>
            </w:r>
          </w:hyperlink>
        </w:p>
        <w:p>
          <w:pPr>
            <w:pStyle w:val="Contents6"/>
            <w:tabs>
              <w:tab w:val="clear" w:pos="7609"/>
              <w:tab w:val="right" w:pos="9026" w:leader="dot"/>
            </w:tabs>
            <w:rPr/>
          </w:pPr>
          <w:hyperlink w:anchor="__RefHeading___Toc2768318_3650668749">
            <w:r>
              <w:rPr>
                <w:webHidden/>
                <w:rStyle w:val="IndexLink"/>
                <w:rtl w:val="true"/>
              </w:rPr>
              <w:t>زائر جا مانده از كاروان‌</w:t>
            </w:r>
            <w:r>
              <w:rPr>
                <w:rStyle w:val="IndexLink"/>
                <w:rtl w:val="true"/>
              </w:rPr>
              <w:tab/>
            </w:r>
            <w:r>
              <w:rPr>
                <w:rStyle w:val="IndexLink"/>
              </w:rPr>
              <w:t>295</w:t>
            </w:r>
          </w:hyperlink>
        </w:p>
        <w:p>
          <w:pPr>
            <w:pStyle w:val="Contents6"/>
            <w:tabs>
              <w:tab w:val="clear" w:pos="7609"/>
              <w:tab w:val="right" w:pos="9026" w:leader="dot"/>
            </w:tabs>
            <w:rPr/>
          </w:pPr>
          <w:hyperlink w:anchor="__RefHeading___Toc2768320_3650668749">
            <w:r>
              <w:rPr>
                <w:webHidden/>
                <w:rStyle w:val="IndexLink"/>
                <w:rtl w:val="true"/>
              </w:rPr>
              <w:t>مشكل همراه نداشتن گذرنامه‌</w:t>
            </w:r>
            <w:r>
              <w:rPr>
                <w:rStyle w:val="IndexLink"/>
                <w:rtl w:val="true"/>
              </w:rPr>
              <w:tab/>
            </w:r>
            <w:r>
              <w:rPr>
                <w:rStyle w:val="IndexLink"/>
              </w:rPr>
              <w:t>296</w:t>
            </w:r>
          </w:hyperlink>
        </w:p>
        <w:p>
          <w:pPr>
            <w:pStyle w:val="Contents6"/>
            <w:tabs>
              <w:tab w:val="clear" w:pos="7609"/>
              <w:tab w:val="right" w:pos="9026" w:leader="dot"/>
            </w:tabs>
            <w:rPr/>
          </w:pPr>
          <w:hyperlink w:anchor="__RefHeading___Toc2768322_3650668749">
            <w:r>
              <w:rPr>
                <w:webHidden/>
                <w:rStyle w:val="IndexLink"/>
                <w:rtl w:val="true"/>
              </w:rPr>
              <w:t>مشكل حمل مواد مخدر</w:t>
            </w:r>
            <w:r>
              <w:rPr>
                <w:rStyle w:val="IndexLink"/>
                <w:rtl w:val="true"/>
              </w:rPr>
              <w:tab/>
            </w:r>
            <w:r>
              <w:rPr>
                <w:rStyle w:val="IndexLink"/>
              </w:rPr>
              <w:t>296</w:t>
            </w:r>
          </w:hyperlink>
        </w:p>
        <w:p>
          <w:pPr>
            <w:pStyle w:val="Contents6"/>
            <w:tabs>
              <w:tab w:val="clear" w:pos="7609"/>
              <w:tab w:val="right" w:pos="9026" w:leader="dot"/>
            </w:tabs>
            <w:rPr/>
          </w:pPr>
          <w:hyperlink w:anchor="__RefHeading___Toc2768324_3650668749">
            <w:r>
              <w:rPr>
                <w:webHidden/>
                <w:rStyle w:val="IndexLink"/>
                <w:rtl w:val="true"/>
              </w:rPr>
              <w:t>زائران ايرانى در بقيع‌</w:t>
            </w:r>
            <w:r>
              <w:rPr>
                <w:rStyle w:val="IndexLink"/>
                <w:rtl w:val="true"/>
              </w:rPr>
              <w:tab/>
            </w:r>
            <w:r>
              <w:rPr>
                <w:rStyle w:val="IndexLink"/>
              </w:rPr>
              <w:t>296</w:t>
            </w:r>
          </w:hyperlink>
        </w:p>
        <w:p>
          <w:pPr>
            <w:pStyle w:val="Contents5"/>
            <w:tabs>
              <w:tab w:val="clear" w:pos="7892"/>
              <w:tab w:val="right" w:pos="9026" w:leader="dot"/>
            </w:tabs>
            <w:rPr/>
          </w:pPr>
          <w:hyperlink w:anchor="__RefHeading___Toc2768326_3650668749">
            <w:r>
              <w:rPr>
                <w:webHidden/>
                <w:rStyle w:val="IndexLink"/>
                <w:rtl w:val="true"/>
              </w:rPr>
              <w:t>ابتكارات و نوآوريهاى فرهنگى‌</w:t>
            </w:r>
            <w:r>
              <w:rPr>
                <w:rStyle w:val="IndexLink"/>
                <w:rtl w:val="true"/>
              </w:rPr>
              <w:tab/>
            </w:r>
            <w:r>
              <w:rPr>
                <w:rStyle w:val="IndexLink"/>
              </w:rPr>
              <w:t>299</w:t>
            </w:r>
          </w:hyperlink>
        </w:p>
        <w:p>
          <w:pPr>
            <w:pStyle w:val="Contents6"/>
            <w:tabs>
              <w:tab w:val="clear" w:pos="7609"/>
              <w:tab w:val="right" w:pos="9026" w:leader="dot"/>
            </w:tabs>
            <w:rPr/>
          </w:pPr>
          <w:hyperlink w:anchor="__RefHeading___Toc2768328_3650668749">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2768330_3650668749">
            <w:r>
              <w:rPr>
                <w:webHidden/>
                <w:rStyle w:val="IndexLink"/>
                <w:rtl w:val="true"/>
              </w:rPr>
              <w:t>يتيم‌نوازى زائران گلستانى‌</w:t>
            </w:r>
            <w:r>
              <w:rPr>
                <w:rStyle w:val="IndexLink"/>
                <w:rtl w:val="true"/>
              </w:rPr>
              <w:tab/>
            </w:r>
            <w:r>
              <w:rPr>
                <w:rStyle w:val="IndexLink"/>
              </w:rPr>
              <w:t>299</w:t>
            </w:r>
          </w:hyperlink>
        </w:p>
        <w:p>
          <w:pPr>
            <w:pStyle w:val="Contents6"/>
            <w:tabs>
              <w:tab w:val="clear" w:pos="7609"/>
              <w:tab w:val="right" w:pos="9026" w:leader="dot"/>
            </w:tabs>
            <w:rPr/>
          </w:pPr>
          <w:hyperlink w:anchor="__RefHeading___Toc2768332_3650668749">
            <w:r>
              <w:rPr>
                <w:webHidden/>
                <w:rStyle w:val="IndexLink"/>
                <w:rtl w:val="true"/>
              </w:rPr>
              <w:t>اجراى وصيت‌نامه يك شهيد در حج‌</w:t>
            </w:r>
            <w:r>
              <w:rPr>
                <w:rStyle w:val="IndexLink"/>
                <w:rtl w:val="true"/>
              </w:rPr>
              <w:tab/>
            </w:r>
            <w:r>
              <w:rPr>
                <w:rStyle w:val="IndexLink"/>
              </w:rPr>
              <w:t>299</w:t>
            </w:r>
          </w:hyperlink>
        </w:p>
        <w:p>
          <w:pPr>
            <w:pStyle w:val="Contents6"/>
            <w:tabs>
              <w:tab w:val="clear" w:pos="7609"/>
              <w:tab w:val="right" w:pos="9026" w:leader="dot"/>
            </w:tabs>
            <w:rPr/>
          </w:pPr>
          <w:hyperlink w:anchor="__RefHeading___Toc2768334_3650668749">
            <w:r>
              <w:rPr>
                <w:webHidden/>
                <w:rStyle w:val="IndexLink"/>
                <w:rtl w:val="true"/>
              </w:rPr>
              <w:t>شركت زائران در كارهاى خير</w:t>
            </w:r>
            <w:r>
              <w:rPr>
                <w:rStyle w:val="IndexLink"/>
                <w:rtl w:val="true"/>
              </w:rPr>
              <w:tab/>
            </w:r>
            <w:r>
              <w:rPr>
                <w:rStyle w:val="IndexLink"/>
              </w:rPr>
              <w:t>300</w:t>
            </w:r>
          </w:hyperlink>
        </w:p>
        <w:p>
          <w:pPr>
            <w:pStyle w:val="Contents5"/>
            <w:tabs>
              <w:tab w:val="clear" w:pos="7892"/>
              <w:tab w:val="right" w:pos="9026" w:leader="dot"/>
            </w:tabs>
            <w:rPr/>
          </w:pPr>
          <w:hyperlink w:anchor="__RefHeading___Toc2768336_3650668749">
            <w:r>
              <w:rPr>
                <w:webHidden/>
                <w:rStyle w:val="IndexLink"/>
                <w:rtl w:val="true"/>
              </w:rPr>
              <w:t>زائران ايرانى و خريد سوغاتى‌</w:t>
            </w:r>
            <w:r>
              <w:rPr>
                <w:rStyle w:val="IndexLink"/>
                <w:rtl w:val="true"/>
              </w:rPr>
              <w:tab/>
            </w:r>
            <w:r>
              <w:rPr>
                <w:rStyle w:val="IndexLink"/>
              </w:rPr>
              <w:t>301</w:t>
            </w:r>
          </w:hyperlink>
        </w:p>
        <w:p>
          <w:pPr>
            <w:pStyle w:val="Contents6"/>
            <w:tabs>
              <w:tab w:val="clear" w:pos="7609"/>
              <w:tab w:val="right" w:pos="9026" w:leader="dot"/>
            </w:tabs>
            <w:rPr/>
          </w:pPr>
          <w:hyperlink w:anchor="__RefHeading___Toc2768338_3650668749">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2768340_3650668749">
            <w:r>
              <w:rPr>
                <w:webHidden/>
                <w:rStyle w:val="IndexLink"/>
                <w:rtl w:val="true"/>
              </w:rPr>
              <w:t>سوغاتى حج از نگاه زائر</w:t>
            </w:r>
            <w:r>
              <w:rPr>
                <w:rStyle w:val="IndexLink"/>
                <w:rtl w:val="true"/>
              </w:rPr>
              <w:tab/>
            </w:r>
            <w:r>
              <w:rPr>
                <w:rStyle w:val="IndexLink"/>
              </w:rPr>
              <w:t>302</w:t>
            </w:r>
          </w:hyperlink>
        </w:p>
        <w:p>
          <w:pPr>
            <w:pStyle w:val="Contents5"/>
            <w:tabs>
              <w:tab w:val="clear" w:pos="7892"/>
              <w:tab w:val="right" w:pos="9026" w:leader="dot"/>
            </w:tabs>
            <w:rPr/>
          </w:pPr>
          <w:hyperlink w:anchor="__RefHeading___Toc2768342_3650668749">
            <w:r>
              <w:rPr>
                <w:webHidden/>
                <w:rStyle w:val="IndexLink"/>
                <w:rtl w:val="true"/>
              </w:rPr>
              <w:t>تماسهاى تلفنى زائران ايرانى‌</w:t>
            </w:r>
            <w:r>
              <w:rPr>
                <w:rStyle w:val="IndexLink"/>
                <w:rtl w:val="true"/>
              </w:rPr>
              <w:tab/>
            </w:r>
            <w:r>
              <w:rPr>
                <w:rStyle w:val="IndexLink"/>
              </w:rPr>
              <w:t>306</w:t>
            </w:r>
          </w:hyperlink>
        </w:p>
        <w:p>
          <w:pPr>
            <w:pStyle w:val="Contents6"/>
            <w:tabs>
              <w:tab w:val="clear" w:pos="7609"/>
              <w:tab w:val="right" w:pos="9026" w:leader="dot"/>
            </w:tabs>
            <w:rPr/>
          </w:pPr>
          <w:hyperlink w:anchor="__RefHeading___Toc2768344_3650668749">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2768346_3650668749">
            <w:r>
              <w:rPr>
                <w:webHidden/>
                <w:rStyle w:val="IndexLink"/>
                <w:rtl w:val="true"/>
              </w:rPr>
              <w:t>افزايش ترافيك تماس‌ها</w:t>
            </w:r>
            <w:r>
              <w:rPr>
                <w:rStyle w:val="IndexLink"/>
                <w:rtl w:val="true"/>
              </w:rPr>
              <w:tab/>
            </w:r>
            <w:r>
              <w:rPr>
                <w:rStyle w:val="IndexLink"/>
              </w:rPr>
              <w:t>307</w:t>
            </w:r>
          </w:hyperlink>
        </w:p>
        <w:p>
          <w:pPr>
            <w:pStyle w:val="Contents6"/>
            <w:tabs>
              <w:tab w:val="clear" w:pos="7609"/>
              <w:tab w:val="right" w:pos="9026" w:leader="dot"/>
            </w:tabs>
            <w:rPr/>
          </w:pPr>
          <w:hyperlink w:anchor="__RefHeading___Toc2768348_3650668749">
            <w:r>
              <w:rPr>
                <w:webHidden/>
                <w:rStyle w:val="IndexLink"/>
                <w:rtl w:val="true"/>
              </w:rPr>
              <w:t>«</w:t>
            </w:r>
            <w:r>
              <w:rPr>
                <w:rStyle w:val="IndexLink"/>
                <w:rtl w:val="true"/>
              </w:rPr>
              <w:t>حج</w:t>
            </w:r>
            <w:r>
              <w:rPr>
                <w:rStyle w:val="IndexLink"/>
                <w:rtl w:val="true"/>
              </w:rPr>
              <w:t xml:space="preserve">» </w:t>
            </w:r>
            <w:r>
              <w:rPr>
                <w:rStyle w:val="IndexLink"/>
                <w:rtl w:val="true"/>
              </w:rPr>
              <w:t>در پيامكهاى حجاج ايرانى‌</w:t>
            </w:r>
            <w:r>
              <w:rPr>
                <w:rStyle w:val="IndexLink"/>
                <w:rtl w:val="true"/>
              </w:rPr>
              <w:tab/>
            </w:r>
            <w:r>
              <w:rPr>
                <w:rStyle w:val="IndexLink"/>
              </w:rPr>
              <w:t>307</w:t>
            </w:r>
          </w:hyperlink>
        </w:p>
        <w:p>
          <w:pPr>
            <w:pStyle w:val="Contents4"/>
            <w:tabs>
              <w:tab w:val="clear" w:pos="8176"/>
              <w:tab w:val="right" w:pos="9026" w:leader="dot"/>
            </w:tabs>
            <w:rPr/>
          </w:pPr>
          <w:hyperlink w:anchor="__RefHeading___Toc2768350_3650668749">
            <w:r>
              <w:rPr>
                <w:webHidden/>
                <w:rStyle w:val="IndexLink"/>
                <w:rtl w:val="true"/>
              </w:rPr>
              <w:t>ب</w:t>
            </w:r>
            <w:r>
              <w:rPr>
                <w:rStyle w:val="IndexLink"/>
                <w:rtl w:val="true"/>
              </w:rPr>
              <w:t xml:space="preserve">: </w:t>
            </w:r>
            <w:r>
              <w:rPr>
                <w:rStyle w:val="IndexLink"/>
                <w:rtl w:val="true"/>
              </w:rPr>
              <w:t>ايرانيان مقيم خارج از كشور</w:t>
            </w:r>
            <w:r>
              <w:rPr>
                <w:rStyle w:val="IndexLink"/>
                <w:rtl w:val="true"/>
              </w:rPr>
              <w:tab/>
            </w:r>
            <w:r>
              <w:rPr>
                <w:rStyle w:val="IndexLink"/>
              </w:rPr>
              <w:t>310</w:t>
            </w:r>
          </w:hyperlink>
        </w:p>
        <w:p>
          <w:pPr>
            <w:pStyle w:val="Contents5"/>
            <w:tabs>
              <w:tab w:val="clear" w:pos="7892"/>
              <w:tab w:val="right" w:pos="9026" w:leader="dot"/>
            </w:tabs>
            <w:rPr/>
          </w:pPr>
          <w:hyperlink w:anchor="__RefHeading___Toc2768352_3650668749">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2768354_3650668749">
            <w:r>
              <w:rPr>
                <w:webHidden/>
                <w:rStyle w:val="IndexLink"/>
                <w:rtl w:val="true"/>
              </w:rPr>
              <w:t>سخنان رييس سازمان فرهنگ و ارتباطات اسلامى‌</w:t>
            </w:r>
            <w:r>
              <w:rPr>
                <w:rStyle w:val="IndexLink"/>
                <w:rtl w:val="true"/>
              </w:rPr>
              <w:tab/>
            </w:r>
            <w:r>
              <w:rPr>
                <w:rStyle w:val="IndexLink"/>
              </w:rPr>
              <w:t>310</w:t>
            </w:r>
          </w:hyperlink>
        </w:p>
        <w:p>
          <w:pPr>
            <w:pStyle w:val="Contents3"/>
            <w:tabs>
              <w:tab w:val="clear" w:pos="8459"/>
              <w:tab w:val="right" w:pos="9026" w:leader="dot"/>
            </w:tabs>
            <w:rPr/>
          </w:pPr>
          <w:hyperlink w:anchor="__RefHeading___Toc2768356_3650668749">
            <w:r>
              <w:rPr>
                <w:webHidden/>
                <w:rStyle w:val="IndexLink"/>
                <w:rtl w:val="true"/>
              </w:rPr>
              <w:t>بخش دوم</w:t>
            </w:r>
            <w:r>
              <w:rPr>
                <w:rStyle w:val="IndexLink"/>
                <w:rtl w:val="true"/>
              </w:rPr>
              <w:t xml:space="preserve">: </w:t>
            </w:r>
            <w:r>
              <w:rPr>
                <w:rStyle w:val="IndexLink"/>
                <w:rtl w:val="true"/>
              </w:rPr>
              <w:t>كاروانها</w:t>
            </w:r>
            <w:r>
              <w:rPr>
                <w:rStyle w:val="IndexLink"/>
                <w:rtl w:val="true"/>
              </w:rPr>
              <w:tab/>
            </w:r>
            <w:r>
              <w:rPr>
                <w:rStyle w:val="IndexLink"/>
              </w:rPr>
              <w:t>312</w:t>
            </w:r>
          </w:hyperlink>
        </w:p>
        <w:p>
          <w:pPr>
            <w:pStyle w:val="Contents4"/>
            <w:tabs>
              <w:tab w:val="clear" w:pos="8176"/>
              <w:tab w:val="right" w:pos="9026" w:leader="dot"/>
            </w:tabs>
            <w:rPr/>
          </w:pPr>
          <w:hyperlink w:anchor="__RefHeading___Toc2768358_3650668749">
            <w:r>
              <w:rPr>
                <w:webHidden/>
                <w:rStyle w:val="IndexLink"/>
                <w:rtl w:val="true"/>
              </w:rPr>
              <w:t>برنامه رفت‌وآمد كاروانهاى ايرانى‌</w:t>
            </w:r>
            <w:r>
              <w:rPr>
                <w:rStyle w:val="IndexLink"/>
                <w:rtl w:val="true"/>
              </w:rPr>
              <w:tab/>
            </w:r>
            <w:r>
              <w:rPr>
                <w:rStyle w:val="IndexLink"/>
              </w:rPr>
              <w:t>312</w:t>
            </w:r>
          </w:hyperlink>
        </w:p>
        <w:p>
          <w:pPr>
            <w:pStyle w:val="Contents4"/>
            <w:tabs>
              <w:tab w:val="clear" w:pos="8176"/>
              <w:tab w:val="right" w:pos="9026" w:leader="dot"/>
            </w:tabs>
            <w:rPr/>
          </w:pPr>
          <w:hyperlink w:anchor="__RefHeading___Toc2768360_3650668749">
            <w:r>
              <w:rPr>
                <w:webHidden/>
                <w:rStyle w:val="IndexLink"/>
                <w:rtl w:val="true"/>
              </w:rPr>
              <w:t>حركت كاروانها به سوى مشاعر</w:t>
            </w:r>
            <w:r>
              <w:rPr>
                <w:rStyle w:val="IndexLink"/>
                <w:rtl w:val="true"/>
              </w:rPr>
              <w:tab/>
            </w:r>
            <w:r>
              <w:rPr>
                <w:rStyle w:val="IndexLink"/>
              </w:rPr>
              <w:t>312</w:t>
            </w:r>
          </w:hyperlink>
        </w:p>
        <w:p>
          <w:pPr>
            <w:pStyle w:val="Contents4"/>
            <w:tabs>
              <w:tab w:val="clear" w:pos="8176"/>
              <w:tab w:val="right" w:pos="9026" w:leader="dot"/>
            </w:tabs>
            <w:rPr/>
          </w:pPr>
          <w:hyperlink w:anchor="__RefHeading___Toc2768362_3650668749">
            <w:r>
              <w:rPr>
                <w:webHidden/>
                <w:rStyle w:val="IndexLink"/>
                <w:rtl w:val="true"/>
              </w:rPr>
              <w:t>ورود كاروان جانبازان به مكه مكرمه‌</w:t>
            </w:r>
            <w:r>
              <w:rPr>
                <w:rStyle w:val="IndexLink"/>
                <w:rtl w:val="true"/>
              </w:rPr>
              <w:tab/>
            </w:r>
            <w:r>
              <w:rPr>
                <w:rStyle w:val="IndexLink"/>
              </w:rPr>
              <w:t>313</w:t>
            </w:r>
          </w:hyperlink>
        </w:p>
        <w:p>
          <w:pPr>
            <w:pStyle w:val="Contents4"/>
            <w:tabs>
              <w:tab w:val="clear" w:pos="8176"/>
              <w:tab w:val="right" w:pos="9026" w:leader="dot"/>
            </w:tabs>
            <w:rPr/>
          </w:pPr>
          <w:hyperlink w:anchor="__RefHeading___Toc2768364_3650668749">
            <w:r>
              <w:rPr>
                <w:webHidden/>
                <w:rStyle w:val="IndexLink"/>
                <w:rtl w:val="true"/>
              </w:rPr>
              <w:t>سخنان نماينده مقام معظم رهبرى در بنياد شهيد و امور ايثارگران‌</w:t>
            </w:r>
            <w:r>
              <w:rPr>
                <w:rStyle w:val="IndexLink"/>
                <w:rtl w:val="true"/>
              </w:rPr>
              <w:tab/>
            </w:r>
            <w:r>
              <w:rPr>
                <w:rStyle w:val="IndexLink"/>
              </w:rPr>
              <w:t>314</w:t>
            </w:r>
          </w:hyperlink>
        </w:p>
        <w:p>
          <w:pPr>
            <w:pStyle w:val="Contents5"/>
            <w:tabs>
              <w:tab w:val="clear" w:pos="7892"/>
              <w:tab w:val="right" w:pos="9026" w:leader="dot"/>
            </w:tabs>
            <w:rPr/>
          </w:pPr>
          <w:hyperlink w:anchor="__RefHeading___Toc2768366_3650668749">
            <w:r>
              <w:rPr>
                <w:webHidden/>
                <w:rStyle w:val="IndexLink"/>
                <w:rtl w:val="true"/>
              </w:rPr>
              <w:t>الف</w:t>
            </w:r>
            <w:r>
              <w:rPr>
                <w:rStyle w:val="IndexLink"/>
                <w:rtl w:val="true"/>
              </w:rPr>
              <w:t xml:space="preserve">: </w:t>
            </w:r>
            <w:r>
              <w:rPr>
                <w:rStyle w:val="IndexLink"/>
                <w:rtl w:val="true"/>
              </w:rPr>
              <w:t>در جمع خانواده شهدا</w:t>
            </w:r>
            <w:r>
              <w:rPr>
                <w:rStyle w:val="IndexLink"/>
                <w:rtl w:val="true"/>
              </w:rPr>
              <w:tab/>
            </w:r>
            <w:r>
              <w:rPr>
                <w:rStyle w:val="IndexLink"/>
              </w:rPr>
              <w:t>314</w:t>
            </w:r>
          </w:hyperlink>
        </w:p>
        <w:p>
          <w:pPr>
            <w:pStyle w:val="Contents5"/>
            <w:tabs>
              <w:tab w:val="clear" w:pos="7892"/>
              <w:tab w:val="right" w:pos="9026" w:leader="dot"/>
            </w:tabs>
            <w:rPr/>
          </w:pPr>
          <w:hyperlink w:anchor="__RefHeading___Toc2768368_3650668749">
            <w:r>
              <w:rPr>
                <w:webHidden/>
                <w:rStyle w:val="IndexLink"/>
                <w:rtl w:val="true"/>
              </w:rPr>
              <w:t>ب</w:t>
            </w:r>
            <w:r>
              <w:rPr>
                <w:rStyle w:val="IndexLink"/>
                <w:rtl w:val="true"/>
              </w:rPr>
              <w:t xml:space="preserve">: </w:t>
            </w:r>
            <w:r>
              <w:rPr>
                <w:rStyle w:val="IndexLink"/>
                <w:rtl w:val="true"/>
              </w:rPr>
              <w:t>در كاروان جانبازان‌</w:t>
            </w:r>
            <w:r>
              <w:rPr>
                <w:rStyle w:val="IndexLink"/>
                <w:rtl w:val="true"/>
              </w:rPr>
              <w:tab/>
            </w:r>
            <w:r>
              <w:rPr>
                <w:rStyle w:val="IndexLink"/>
              </w:rPr>
              <w:t>315</w:t>
            </w:r>
          </w:hyperlink>
        </w:p>
        <w:p>
          <w:pPr>
            <w:pStyle w:val="Contents4"/>
            <w:tabs>
              <w:tab w:val="clear" w:pos="8176"/>
              <w:tab w:val="right" w:pos="9026" w:leader="dot"/>
            </w:tabs>
            <w:rPr/>
          </w:pPr>
          <w:hyperlink w:anchor="__RefHeading___Toc2768370_3650668749">
            <w:r>
              <w:rPr>
                <w:webHidden/>
                <w:rStyle w:val="IndexLink"/>
                <w:rtl w:val="true"/>
              </w:rPr>
              <w:t>گزارشى از نمايشگاه محصولات فرهنگى‌</w:t>
            </w:r>
            <w:r>
              <w:rPr>
                <w:rStyle w:val="IndexLink"/>
                <w:rtl w:val="true"/>
              </w:rPr>
              <w:tab/>
            </w:r>
            <w:r>
              <w:rPr>
                <w:rStyle w:val="IndexLink"/>
              </w:rPr>
              <w:t>316</w:t>
            </w:r>
          </w:hyperlink>
        </w:p>
        <w:p>
          <w:pPr>
            <w:pStyle w:val="Contents5"/>
            <w:tabs>
              <w:tab w:val="clear" w:pos="7892"/>
              <w:tab w:val="right" w:pos="9026" w:leader="dot"/>
            </w:tabs>
            <w:rPr/>
          </w:pPr>
          <w:hyperlink w:anchor="__RefHeading___Toc2768372_3650668749">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2768374_3650668749">
            <w:r>
              <w:rPr>
                <w:webHidden/>
                <w:rStyle w:val="IndexLink"/>
                <w:rtl w:val="true"/>
              </w:rPr>
              <w:t xml:space="preserve">غرفه شماره </w:t>
            </w:r>
            <w:r>
              <w:rPr>
                <w:rStyle w:val="IndexLink"/>
              </w:rPr>
              <w:t>1</w:t>
            </w:r>
            <w:r>
              <w:rPr>
                <w:rStyle w:val="IndexLink"/>
                <w:rtl w:val="true"/>
              </w:rPr>
              <w:t xml:space="preserve"> (</w:t>
            </w:r>
            <w:r>
              <w:rPr>
                <w:rStyle w:val="IndexLink"/>
                <w:rtl w:val="true"/>
              </w:rPr>
              <w:t>شهدا</w:t>
            </w:r>
            <w:r>
              <w:rPr>
                <w:rStyle w:val="IndexLink"/>
                <w:rtl w:val="true"/>
              </w:rPr>
              <w:t>)</w:t>
              <w:tab/>
            </w:r>
            <w:r>
              <w:rPr>
                <w:rStyle w:val="IndexLink"/>
              </w:rPr>
              <w:t>317</w:t>
            </w:r>
          </w:hyperlink>
        </w:p>
        <w:p>
          <w:pPr>
            <w:pStyle w:val="Contents5"/>
            <w:tabs>
              <w:tab w:val="clear" w:pos="7892"/>
              <w:tab w:val="right" w:pos="9026" w:leader="dot"/>
            </w:tabs>
            <w:rPr/>
          </w:pPr>
          <w:hyperlink w:anchor="__RefHeading___Toc2768376_3650668749">
            <w:r>
              <w:rPr>
                <w:webHidden/>
                <w:rStyle w:val="IndexLink"/>
                <w:rtl w:val="true"/>
              </w:rPr>
              <w:t xml:space="preserve">غرفه شماره </w:t>
            </w:r>
            <w:r>
              <w:rPr>
                <w:rStyle w:val="IndexLink"/>
              </w:rPr>
              <w:t>2</w:t>
            </w:r>
            <w:r>
              <w:rPr>
                <w:rStyle w:val="IndexLink"/>
                <w:rtl w:val="true"/>
              </w:rPr>
              <w:t xml:space="preserve"> (</w:t>
            </w:r>
            <w:r>
              <w:rPr>
                <w:rStyle w:val="IndexLink"/>
                <w:rtl w:val="true"/>
              </w:rPr>
              <w:t xml:space="preserve">برنامه‌هاى </w:t>
            </w:r>
            <w:r>
              <w:rPr>
                <w:rStyle w:val="IndexLink"/>
              </w:rPr>
              <w:t>30</w:t>
            </w:r>
            <w:r>
              <w:rPr>
                <w:rStyle w:val="IndexLink"/>
                <w:rtl w:val="true"/>
              </w:rPr>
              <w:t xml:space="preserve"> </w:t>
            </w:r>
            <w:r>
              <w:rPr>
                <w:rStyle w:val="IndexLink"/>
                <w:rtl w:val="true"/>
              </w:rPr>
              <w:t>روزه</w:t>
            </w:r>
            <w:r>
              <w:rPr>
                <w:rStyle w:val="IndexLink"/>
                <w:rtl w:val="true"/>
              </w:rPr>
              <w:t>)</w:t>
              <w:tab/>
            </w:r>
            <w:r>
              <w:rPr>
                <w:rStyle w:val="IndexLink"/>
              </w:rPr>
              <w:t>318</w:t>
            </w:r>
          </w:hyperlink>
        </w:p>
        <w:p>
          <w:pPr>
            <w:pStyle w:val="Contents5"/>
            <w:tabs>
              <w:tab w:val="clear" w:pos="7892"/>
              <w:tab w:val="right" w:pos="9026" w:leader="dot"/>
            </w:tabs>
            <w:rPr/>
          </w:pPr>
          <w:hyperlink w:anchor="__RefHeading___Toc2768378_3650668749">
            <w:r>
              <w:rPr>
                <w:webHidden/>
                <w:rStyle w:val="IndexLink"/>
                <w:rtl w:val="true"/>
              </w:rPr>
              <w:t xml:space="preserve">غرفه </w:t>
            </w:r>
            <w:r>
              <w:rPr>
                <w:rStyle w:val="IndexLink"/>
              </w:rPr>
              <w:t>3</w:t>
            </w:r>
            <w:r>
              <w:rPr>
                <w:rStyle w:val="IndexLink"/>
                <w:rtl w:val="true"/>
              </w:rPr>
              <w:t xml:space="preserve"> (</w:t>
            </w:r>
            <w:r>
              <w:rPr>
                <w:rStyle w:val="IndexLink"/>
                <w:rtl w:val="true"/>
              </w:rPr>
              <w:t>لوح‌هاى تقدير</w:t>
            </w:r>
            <w:r>
              <w:rPr>
                <w:rStyle w:val="IndexLink"/>
                <w:rtl w:val="true"/>
              </w:rPr>
              <w:t>)</w:t>
              <w:tab/>
            </w:r>
            <w:r>
              <w:rPr>
                <w:rStyle w:val="IndexLink"/>
              </w:rPr>
              <w:t>319</w:t>
            </w:r>
          </w:hyperlink>
        </w:p>
        <w:p>
          <w:pPr>
            <w:pStyle w:val="Contents5"/>
            <w:tabs>
              <w:tab w:val="clear" w:pos="7892"/>
              <w:tab w:val="right" w:pos="9026" w:leader="dot"/>
            </w:tabs>
            <w:rPr/>
          </w:pPr>
          <w:hyperlink w:anchor="__RefHeading___Toc2768380_3650668749">
            <w:r>
              <w:rPr>
                <w:webHidden/>
                <w:rStyle w:val="IndexLink"/>
                <w:rtl w:val="true"/>
              </w:rPr>
              <w:t xml:space="preserve">غرفه </w:t>
            </w:r>
            <w:r>
              <w:rPr>
                <w:rStyle w:val="IndexLink"/>
              </w:rPr>
              <w:t>4</w:t>
            </w:r>
            <w:r>
              <w:rPr>
                <w:rStyle w:val="IndexLink"/>
                <w:rtl w:val="true"/>
              </w:rPr>
              <w:t xml:space="preserve"> (</w:t>
            </w:r>
            <w:r>
              <w:rPr>
                <w:rStyle w:val="IndexLink"/>
                <w:rtl w:val="true"/>
              </w:rPr>
              <w:t>اردوى آموزشى و تفريحى</w:t>
            </w:r>
            <w:r>
              <w:rPr>
                <w:rStyle w:val="IndexLink"/>
                <w:rtl w:val="true"/>
              </w:rPr>
              <w:t>)</w:t>
              <w:tab/>
            </w:r>
            <w:r>
              <w:rPr>
                <w:rStyle w:val="IndexLink"/>
              </w:rPr>
              <w:t>319</w:t>
            </w:r>
          </w:hyperlink>
        </w:p>
        <w:p>
          <w:pPr>
            <w:pStyle w:val="Contents5"/>
            <w:tabs>
              <w:tab w:val="clear" w:pos="7892"/>
              <w:tab w:val="right" w:pos="9026" w:leader="dot"/>
            </w:tabs>
            <w:rPr/>
          </w:pPr>
          <w:hyperlink w:anchor="__RefHeading___Toc2768382_3650668749">
            <w:r>
              <w:rPr>
                <w:webHidden/>
                <w:rStyle w:val="IndexLink"/>
                <w:rtl w:val="true"/>
              </w:rPr>
              <w:t xml:space="preserve">غرفه </w:t>
            </w:r>
            <w:r>
              <w:rPr>
                <w:rStyle w:val="IndexLink"/>
              </w:rPr>
              <w:t>5</w:t>
            </w:r>
            <w:r>
              <w:rPr>
                <w:rStyle w:val="IndexLink"/>
                <w:rtl w:val="true"/>
              </w:rPr>
              <w:t xml:space="preserve"> (</w:t>
            </w:r>
            <w:r>
              <w:rPr>
                <w:rStyle w:val="IndexLink"/>
                <w:rtl w:val="true"/>
              </w:rPr>
              <w:t>بروشور و جزوات آموزشى</w:t>
            </w:r>
            <w:r>
              <w:rPr>
                <w:rStyle w:val="IndexLink"/>
                <w:rtl w:val="true"/>
              </w:rPr>
              <w:t>)</w:t>
              <w:tab/>
            </w:r>
            <w:r>
              <w:rPr>
                <w:rStyle w:val="IndexLink"/>
              </w:rPr>
              <w:t>320</w:t>
            </w:r>
          </w:hyperlink>
        </w:p>
        <w:p>
          <w:pPr>
            <w:pStyle w:val="Contents5"/>
            <w:tabs>
              <w:tab w:val="clear" w:pos="7892"/>
              <w:tab w:val="right" w:pos="9026" w:leader="dot"/>
            </w:tabs>
            <w:rPr/>
          </w:pPr>
          <w:hyperlink w:anchor="__RefHeading___Toc2768384_3650668749">
            <w:r>
              <w:rPr>
                <w:webHidden/>
                <w:rStyle w:val="IndexLink"/>
                <w:rtl w:val="true"/>
              </w:rPr>
              <w:t xml:space="preserve">غرفه شماره </w:t>
            </w:r>
            <w:r>
              <w:rPr>
                <w:rStyle w:val="IndexLink"/>
              </w:rPr>
              <w:t>6</w:t>
            </w:r>
            <w:r>
              <w:rPr>
                <w:rStyle w:val="IndexLink"/>
                <w:rtl w:val="true"/>
              </w:rPr>
              <w:t xml:space="preserve"> (</w:t>
            </w:r>
            <w:r>
              <w:rPr>
                <w:rStyle w:val="IndexLink"/>
                <w:rtl w:val="true"/>
              </w:rPr>
              <w:t>خاطرات و مقالات</w:t>
            </w:r>
            <w:r>
              <w:rPr>
                <w:rStyle w:val="IndexLink"/>
                <w:rtl w:val="true"/>
              </w:rPr>
              <w:t>)</w:t>
              <w:tab/>
            </w:r>
            <w:r>
              <w:rPr>
                <w:rStyle w:val="IndexLink"/>
              </w:rPr>
              <w:t>320</w:t>
            </w:r>
          </w:hyperlink>
        </w:p>
        <w:p>
          <w:pPr>
            <w:pStyle w:val="Contents5"/>
            <w:tabs>
              <w:tab w:val="clear" w:pos="7892"/>
              <w:tab w:val="right" w:pos="9026" w:leader="dot"/>
            </w:tabs>
            <w:rPr/>
          </w:pPr>
          <w:hyperlink w:anchor="__RefHeading___Toc2768386_3650668749">
            <w:r>
              <w:rPr>
                <w:webHidden/>
                <w:rStyle w:val="IndexLink"/>
                <w:rtl w:val="true"/>
              </w:rPr>
              <w:t xml:space="preserve">غرفه شماره </w:t>
            </w:r>
            <w:r>
              <w:rPr>
                <w:rStyle w:val="IndexLink"/>
              </w:rPr>
              <w:t>7</w:t>
            </w:r>
            <w:r>
              <w:rPr>
                <w:rStyle w:val="IndexLink"/>
                <w:rtl w:val="true"/>
              </w:rPr>
              <w:t xml:space="preserve"> (</w:t>
            </w:r>
            <w:r>
              <w:rPr>
                <w:rStyle w:val="IndexLink"/>
                <w:rtl w:val="true"/>
              </w:rPr>
              <w:t>فعاليت‌هاى قرآنى و نماز</w:t>
            </w:r>
            <w:r>
              <w:rPr>
                <w:rStyle w:val="IndexLink"/>
                <w:rtl w:val="true"/>
              </w:rPr>
              <w:t>)</w:t>
              <w:tab/>
            </w:r>
            <w:r>
              <w:rPr>
                <w:rStyle w:val="IndexLink"/>
              </w:rPr>
              <w:t>320</w:t>
            </w:r>
          </w:hyperlink>
        </w:p>
        <w:p>
          <w:pPr>
            <w:pStyle w:val="Contents5"/>
            <w:tabs>
              <w:tab w:val="clear" w:pos="7892"/>
              <w:tab w:val="right" w:pos="9026" w:leader="dot"/>
            </w:tabs>
            <w:rPr/>
          </w:pPr>
          <w:hyperlink w:anchor="__RefHeading___Toc2768388_3650668749">
            <w:r>
              <w:rPr>
                <w:webHidden/>
                <w:rStyle w:val="IndexLink"/>
                <w:rtl w:val="true"/>
              </w:rPr>
              <w:t xml:space="preserve">غرفه شماره </w:t>
            </w:r>
            <w:r>
              <w:rPr>
                <w:rStyle w:val="IndexLink"/>
              </w:rPr>
              <w:t>8</w:t>
            </w:r>
            <w:r>
              <w:rPr>
                <w:rStyle w:val="IndexLink"/>
                <w:rtl w:val="true"/>
              </w:rPr>
              <w:t xml:space="preserve"> (</w:t>
            </w:r>
            <w:r>
              <w:rPr>
                <w:rStyle w:val="IndexLink"/>
                <w:rtl w:val="true"/>
              </w:rPr>
              <w:t>سى روز سى مسابقه</w:t>
            </w:r>
            <w:r>
              <w:rPr>
                <w:rStyle w:val="IndexLink"/>
                <w:rtl w:val="true"/>
              </w:rPr>
              <w:t>)</w:t>
              <w:tab/>
            </w:r>
            <w:r>
              <w:rPr>
                <w:rStyle w:val="IndexLink"/>
              </w:rPr>
              <w:t>321</w:t>
            </w:r>
          </w:hyperlink>
        </w:p>
        <w:p>
          <w:pPr>
            <w:pStyle w:val="Contents5"/>
            <w:tabs>
              <w:tab w:val="clear" w:pos="7892"/>
              <w:tab w:val="right" w:pos="9026" w:leader="dot"/>
            </w:tabs>
            <w:rPr/>
          </w:pPr>
          <w:hyperlink w:anchor="__RefHeading___Toc2768390_3650668749">
            <w:r>
              <w:rPr>
                <w:webHidden/>
                <w:rStyle w:val="IndexLink"/>
                <w:rtl w:val="true"/>
              </w:rPr>
              <w:t xml:space="preserve">غرفه شماره </w:t>
            </w:r>
            <w:r>
              <w:rPr>
                <w:rStyle w:val="IndexLink"/>
              </w:rPr>
              <w:t>9</w:t>
            </w:r>
            <w:r>
              <w:rPr>
                <w:rStyle w:val="IndexLink"/>
                <w:rtl w:val="true"/>
              </w:rPr>
              <w:t xml:space="preserve"> (</w:t>
            </w:r>
            <w:r>
              <w:rPr>
                <w:rStyle w:val="IndexLink"/>
                <w:rtl w:val="true"/>
              </w:rPr>
              <w:t>فعاليت‌هاى فرهنگى</w:t>
            </w:r>
            <w:r>
              <w:rPr>
                <w:rStyle w:val="IndexLink"/>
                <w:rtl w:val="true"/>
              </w:rPr>
              <w:t xml:space="preserve">- </w:t>
            </w:r>
            <w:r>
              <w:rPr>
                <w:rStyle w:val="IndexLink"/>
                <w:rtl w:val="true"/>
              </w:rPr>
              <w:t>عمرانى</w:t>
            </w:r>
            <w:r>
              <w:rPr>
                <w:rStyle w:val="IndexLink"/>
                <w:rtl w:val="true"/>
              </w:rPr>
              <w:t>)</w:t>
              <w:tab/>
            </w:r>
            <w:r>
              <w:rPr>
                <w:rStyle w:val="IndexLink"/>
              </w:rPr>
              <w:t>321</w:t>
            </w:r>
          </w:hyperlink>
        </w:p>
        <w:p>
          <w:pPr>
            <w:pStyle w:val="Contents5"/>
            <w:tabs>
              <w:tab w:val="clear" w:pos="7892"/>
              <w:tab w:val="right" w:pos="9026" w:leader="dot"/>
            </w:tabs>
            <w:rPr/>
          </w:pPr>
          <w:hyperlink w:anchor="__RefHeading___Toc2768392_3650668749">
            <w:r>
              <w:rPr>
                <w:webHidden/>
                <w:rStyle w:val="IndexLink"/>
                <w:rtl w:val="true"/>
              </w:rPr>
              <w:t xml:space="preserve">غرفه شماره </w:t>
            </w:r>
            <w:r>
              <w:rPr>
                <w:rStyle w:val="IndexLink"/>
              </w:rPr>
              <w:t>10</w:t>
            </w:r>
            <w:r>
              <w:rPr>
                <w:rStyle w:val="IndexLink"/>
                <w:rtl w:val="true"/>
              </w:rPr>
              <w:t xml:space="preserve"> (</w:t>
            </w:r>
            <w:r>
              <w:rPr>
                <w:rStyle w:val="IndexLink"/>
                <w:rtl w:val="true"/>
              </w:rPr>
              <w:t>نشريات</w:t>
            </w:r>
            <w:r>
              <w:rPr>
                <w:rStyle w:val="IndexLink"/>
                <w:rtl w:val="true"/>
              </w:rPr>
              <w:t>)</w:t>
              <w:tab/>
            </w:r>
            <w:r>
              <w:rPr>
                <w:rStyle w:val="IndexLink"/>
              </w:rPr>
              <w:t>322</w:t>
            </w:r>
          </w:hyperlink>
        </w:p>
        <w:p>
          <w:pPr>
            <w:pStyle w:val="Contents5"/>
            <w:tabs>
              <w:tab w:val="clear" w:pos="7892"/>
              <w:tab w:val="right" w:pos="9026" w:leader="dot"/>
            </w:tabs>
            <w:rPr/>
          </w:pPr>
          <w:hyperlink w:anchor="__RefHeading___Toc2768394_3650668749">
            <w:r>
              <w:rPr>
                <w:webHidden/>
                <w:rStyle w:val="IndexLink"/>
                <w:rtl w:val="true"/>
              </w:rPr>
              <w:t xml:space="preserve">غرفه شماره </w:t>
            </w:r>
            <w:r>
              <w:rPr>
                <w:rStyle w:val="IndexLink"/>
              </w:rPr>
              <w:t>11</w:t>
            </w:r>
            <w:r>
              <w:rPr>
                <w:rStyle w:val="IndexLink"/>
                <w:rtl w:val="true"/>
              </w:rPr>
              <w:t xml:space="preserve"> (</w:t>
            </w:r>
            <w:r>
              <w:rPr>
                <w:rStyle w:val="IndexLink"/>
                <w:rtl w:val="true"/>
              </w:rPr>
              <w:t>غنى سازى اوقات فراغت زائران با اعمال مستحبى</w:t>
            </w:r>
            <w:r>
              <w:rPr>
                <w:rStyle w:val="IndexLink"/>
                <w:rtl w:val="true"/>
              </w:rPr>
              <w:t>)</w:t>
              <w:tab/>
            </w:r>
            <w:r>
              <w:rPr>
                <w:rStyle w:val="IndexLink"/>
              </w:rPr>
              <w:t>323</w:t>
            </w:r>
          </w:hyperlink>
        </w:p>
        <w:p>
          <w:pPr>
            <w:pStyle w:val="Contents5"/>
            <w:tabs>
              <w:tab w:val="clear" w:pos="7892"/>
              <w:tab w:val="right" w:pos="9026" w:leader="dot"/>
            </w:tabs>
            <w:rPr/>
          </w:pPr>
          <w:hyperlink w:anchor="__RefHeading___Toc2768396_3650668749">
            <w:r>
              <w:rPr>
                <w:webHidden/>
                <w:rStyle w:val="IndexLink"/>
                <w:rtl w:val="true"/>
              </w:rPr>
              <w:t xml:space="preserve">غرفه شماره </w:t>
            </w:r>
            <w:r>
              <w:rPr>
                <w:rStyle w:val="IndexLink"/>
              </w:rPr>
              <w:t>12</w:t>
            </w:r>
            <w:r>
              <w:rPr>
                <w:rStyle w:val="IndexLink"/>
                <w:rtl w:val="true"/>
              </w:rPr>
              <w:t xml:space="preserve"> (</w:t>
            </w:r>
            <w:r>
              <w:rPr>
                <w:rStyle w:val="IndexLink"/>
                <w:rtl w:val="true"/>
              </w:rPr>
              <w:t>فرازى از سخنان ائمه معصومين</w:t>
            </w:r>
            <w:r>
              <w:rPr>
                <w:rStyle w:val="IndexLink"/>
                <w:rtl w:val="true"/>
              </w:rPr>
              <w:t>:)</w:t>
              <w:tab/>
            </w:r>
            <w:r>
              <w:rPr>
                <w:rStyle w:val="IndexLink"/>
              </w:rPr>
              <w:t>324</w:t>
            </w:r>
          </w:hyperlink>
        </w:p>
        <w:p>
          <w:pPr>
            <w:pStyle w:val="Contents5"/>
            <w:tabs>
              <w:tab w:val="clear" w:pos="7892"/>
              <w:tab w:val="right" w:pos="9026" w:leader="dot"/>
            </w:tabs>
            <w:rPr/>
          </w:pPr>
          <w:hyperlink w:anchor="__RefHeading___Toc2768398_3650668749">
            <w:r>
              <w:rPr>
                <w:webHidden/>
                <w:rStyle w:val="IndexLink"/>
                <w:rtl w:val="true"/>
              </w:rPr>
              <w:t xml:space="preserve">غرفه شماره </w:t>
            </w:r>
            <w:r>
              <w:rPr>
                <w:rStyle w:val="IndexLink"/>
              </w:rPr>
              <w:t>13</w:t>
            </w:r>
            <w:r>
              <w:rPr>
                <w:rStyle w:val="IndexLink"/>
                <w:rtl w:val="true"/>
              </w:rPr>
              <w:t xml:space="preserve"> (</w:t>
            </w:r>
            <w:r>
              <w:rPr>
                <w:rStyle w:val="IndexLink"/>
                <w:rtl w:val="true"/>
              </w:rPr>
              <w:t>كتابخانه سيار</w:t>
            </w:r>
            <w:r>
              <w:rPr>
                <w:rStyle w:val="IndexLink"/>
                <w:rtl w:val="true"/>
              </w:rPr>
              <w:t>)</w:t>
              <w:tab/>
            </w:r>
            <w:r>
              <w:rPr>
                <w:rStyle w:val="IndexLink"/>
              </w:rPr>
              <w:t>325</w:t>
            </w:r>
          </w:hyperlink>
        </w:p>
        <w:p>
          <w:pPr>
            <w:pStyle w:val="Contents5"/>
            <w:tabs>
              <w:tab w:val="clear" w:pos="7892"/>
              <w:tab w:val="right" w:pos="9026" w:leader="dot"/>
            </w:tabs>
            <w:rPr/>
          </w:pPr>
          <w:hyperlink w:anchor="__RefHeading___Toc2768400_3650668749">
            <w:r>
              <w:rPr>
                <w:webHidden/>
                <w:rStyle w:val="IndexLink"/>
                <w:rtl w:val="true"/>
              </w:rPr>
              <w:t xml:space="preserve">غرفه شماره </w:t>
            </w:r>
            <w:r>
              <w:rPr>
                <w:rStyle w:val="IndexLink"/>
              </w:rPr>
              <w:t>14</w:t>
            </w:r>
            <w:r>
              <w:rPr>
                <w:rStyle w:val="IndexLink"/>
                <w:rtl w:val="true"/>
              </w:rPr>
              <w:t xml:space="preserve"> (</w:t>
            </w:r>
            <w:r>
              <w:rPr>
                <w:rStyle w:val="IndexLink"/>
                <w:rtl w:val="true"/>
              </w:rPr>
              <w:t>تبيين حج</w:t>
            </w:r>
            <w:r>
              <w:rPr>
                <w:rStyle w:val="IndexLink"/>
                <w:rtl w:val="true"/>
              </w:rPr>
              <w:t>)</w:t>
              <w:tab/>
            </w:r>
            <w:r>
              <w:rPr>
                <w:rStyle w:val="IndexLink"/>
              </w:rPr>
              <w:t>325</w:t>
            </w:r>
          </w:hyperlink>
        </w:p>
        <w:p>
          <w:pPr>
            <w:pStyle w:val="Contents5"/>
            <w:tabs>
              <w:tab w:val="clear" w:pos="7892"/>
              <w:tab w:val="right" w:pos="9026" w:leader="dot"/>
            </w:tabs>
            <w:rPr/>
          </w:pPr>
          <w:hyperlink w:anchor="__RefHeading___Toc2768402_3650668749">
            <w:r>
              <w:rPr>
                <w:webHidden/>
                <w:rStyle w:val="IndexLink"/>
                <w:rtl w:val="true"/>
              </w:rPr>
              <w:t xml:space="preserve">غرفه شماره </w:t>
            </w:r>
            <w:r>
              <w:rPr>
                <w:rStyle w:val="IndexLink"/>
              </w:rPr>
              <w:t>15</w:t>
            </w:r>
            <w:r>
              <w:rPr>
                <w:rStyle w:val="IndexLink"/>
                <w:rtl w:val="true"/>
              </w:rPr>
              <w:t xml:space="preserve"> (</w:t>
            </w:r>
            <w:r>
              <w:rPr>
                <w:rStyle w:val="IndexLink"/>
                <w:rtl w:val="true"/>
              </w:rPr>
              <w:t>اطلاعات الكترونيكى</w:t>
            </w:r>
            <w:r>
              <w:rPr>
                <w:rStyle w:val="IndexLink"/>
                <w:rtl w:val="true"/>
              </w:rPr>
              <w:t>)</w:t>
              <w:tab/>
            </w:r>
            <w:r>
              <w:rPr>
                <w:rStyle w:val="IndexLink"/>
              </w:rPr>
              <w:t>326</w:t>
            </w:r>
          </w:hyperlink>
        </w:p>
        <w:p>
          <w:pPr>
            <w:pStyle w:val="Contents5"/>
            <w:tabs>
              <w:tab w:val="clear" w:pos="7892"/>
              <w:tab w:val="right" w:pos="9026" w:leader="dot"/>
            </w:tabs>
            <w:rPr/>
          </w:pPr>
          <w:hyperlink w:anchor="__RefHeading___Toc2768404_3650668749">
            <w:r>
              <w:rPr>
                <w:webHidden/>
                <w:rStyle w:val="IndexLink"/>
                <w:rtl w:val="true"/>
              </w:rPr>
              <w:t xml:space="preserve">غرفه شماره </w:t>
            </w:r>
            <w:r>
              <w:rPr>
                <w:rStyle w:val="IndexLink"/>
              </w:rPr>
              <w:t>16</w:t>
            </w:r>
            <w:r>
              <w:rPr>
                <w:rStyle w:val="IndexLink"/>
                <w:rtl w:val="true"/>
              </w:rPr>
              <w:t xml:space="preserve"> (</w:t>
            </w:r>
            <w:r>
              <w:rPr>
                <w:rStyle w:val="IndexLink"/>
                <w:rtl w:val="true"/>
              </w:rPr>
              <w:t>نقاشى كودكان</w:t>
            </w:r>
            <w:r>
              <w:rPr>
                <w:rStyle w:val="IndexLink"/>
                <w:rtl w:val="true"/>
              </w:rPr>
              <w:t>)</w:t>
              <w:tab/>
            </w:r>
            <w:r>
              <w:rPr>
                <w:rStyle w:val="IndexLink"/>
              </w:rPr>
              <w:t>331</w:t>
            </w:r>
          </w:hyperlink>
        </w:p>
        <w:p>
          <w:pPr>
            <w:pStyle w:val="Contents4"/>
            <w:tabs>
              <w:tab w:val="clear" w:pos="8176"/>
              <w:tab w:val="right" w:pos="9026" w:leader="dot"/>
            </w:tabs>
            <w:rPr/>
          </w:pPr>
          <w:hyperlink w:anchor="__RefHeading___Toc2768406_3650668749">
            <w:r>
              <w:rPr>
                <w:webHidden/>
                <w:rStyle w:val="IndexLink"/>
                <w:rtl w:val="true"/>
              </w:rPr>
              <w:t>فعاليتهاى فرهنگى كاروانها</w:t>
            </w:r>
            <w:r>
              <w:rPr>
                <w:rStyle w:val="IndexLink"/>
                <w:rtl w:val="true"/>
              </w:rPr>
              <w:tab/>
            </w:r>
            <w:r>
              <w:rPr>
                <w:rStyle w:val="IndexLink"/>
              </w:rPr>
              <w:t>331</w:t>
            </w:r>
          </w:hyperlink>
        </w:p>
        <w:p>
          <w:pPr>
            <w:pStyle w:val="Contents5"/>
            <w:tabs>
              <w:tab w:val="clear" w:pos="7892"/>
              <w:tab w:val="right" w:pos="9026" w:leader="dot"/>
            </w:tabs>
            <w:rPr/>
          </w:pPr>
          <w:hyperlink w:anchor="__RefHeading___Toc2768408_3650668749">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2768410_3650668749">
            <w:r>
              <w:rPr>
                <w:webHidden/>
                <w:rStyle w:val="IndexLink"/>
                <w:rtl w:val="true"/>
              </w:rPr>
              <w:t>طرح حفظ و ماندگارى بركات حج‌</w:t>
            </w:r>
            <w:r>
              <w:rPr>
                <w:rStyle w:val="IndexLink"/>
                <w:rtl w:val="true"/>
              </w:rPr>
              <w:tab/>
            </w:r>
            <w:r>
              <w:rPr>
                <w:rStyle w:val="IndexLink"/>
              </w:rPr>
              <w:t>332</w:t>
            </w:r>
          </w:hyperlink>
        </w:p>
        <w:p>
          <w:pPr>
            <w:pStyle w:val="Contents5"/>
            <w:tabs>
              <w:tab w:val="clear" w:pos="7892"/>
              <w:tab w:val="right" w:pos="9026" w:leader="dot"/>
            </w:tabs>
            <w:rPr/>
          </w:pPr>
          <w:hyperlink w:anchor="__RefHeading___Toc2768412_3650668749">
            <w:r>
              <w:rPr>
                <w:webHidden/>
                <w:rStyle w:val="IndexLink"/>
                <w:rtl w:val="true"/>
              </w:rPr>
              <w:t>تقسيم كار و واگذارى مسؤوليت به زائران‌</w:t>
            </w:r>
            <w:r>
              <w:rPr>
                <w:rStyle w:val="IndexLink"/>
                <w:rtl w:val="true"/>
              </w:rPr>
              <w:tab/>
            </w:r>
            <w:r>
              <w:rPr>
                <w:rStyle w:val="IndexLink"/>
              </w:rPr>
              <w:t>332</w:t>
            </w:r>
          </w:hyperlink>
        </w:p>
        <w:p>
          <w:pPr>
            <w:pStyle w:val="Contents5"/>
            <w:tabs>
              <w:tab w:val="clear" w:pos="7892"/>
              <w:tab w:val="right" w:pos="9026" w:leader="dot"/>
            </w:tabs>
            <w:rPr/>
          </w:pPr>
          <w:hyperlink w:anchor="__RefHeading___Toc2768414_3650668749">
            <w:r>
              <w:rPr>
                <w:webHidden/>
                <w:rStyle w:val="IndexLink"/>
                <w:rtl w:val="true"/>
              </w:rPr>
              <w:t>ارائه كارت هم‌سفر آسمانى به زائران‌</w:t>
            </w:r>
            <w:r>
              <w:rPr>
                <w:rStyle w:val="IndexLink"/>
                <w:rtl w:val="true"/>
              </w:rPr>
              <w:tab/>
            </w:r>
            <w:r>
              <w:rPr>
                <w:rStyle w:val="IndexLink"/>
              </w:rPr>
              <w:t>333</w:t>
            </w:r>
          </w:hyperlink>
        </w:p>
        <w:p>
          <w:pPr>
            <w:pStyle w:val="Contents5"/>
            <w:tabs>
              <w:tab w:val="clear" w:pos="7892"/>
              <w:tab w:val="right" w:pos="9026" w:leader="dot"/>
            </w:tabs>
            <w:rPr/>
          </w:pPr>
          <w:hyperlink w:anchor="__RefHeading___Toc2768416_3650668749">
            <w:r>
              <w:rPr>
                <w:webHidden/>
                <w:rStyle w:val="IndexLink"/>
                <w:rtl w:val="true"/>
              </w:rPr>
              <w:t>ترويج فرهنگ تلاوت قرآن‌</w:t>
            </w:r>
            <w:r>
              <w:rPr>
                <w:rStyle w:val="IndexLink"/>
                <w:rtl w:val="true"/>
              </w:rPr>
              <w:tab/>
            </w:r>
            <w:r>
              <w:rPr>
                <w:rStyle w:val="IndexLink"/>
              </w:rPr>
              <w:t>333</w:t>
            </w:r>
          </w:hyperlink>
        </w:p>
        <w:p>
          <w:pPr>
            <w:pStyle w:val="Contents5"/>
            <w:tabs>
              <w:tab w:val="clear" w:pos="7892"/>
              <w:tab w:val="right" w:pos="9026" w:leader="dot"/>
            </w:tabs>
            <w:rPr/>
          </w:pPr>
          <w:hyperlink w:anchor="__RefHeading___Toc2768418_3650668749">
            <w:r>
              <w:rPr>
                <w:webHidden/>
                <w:rStyle w:val="IndexLink"/>
                <w:rtl w:val="true"/>
              </w:rPr>
              <w:t>راه اندازى مؤسسه خيريه‌</w:t>
            </w:r>
            <w:r>
              <w:rPr>
                <w:rStyle w:val="IndexLink"/>
                <w:rtl w:val="true"/>
              </w:rPr>
              <w:tab/>
            </w:r>
            <w:r>
              <w:rPr>
                <w:rStyle w:val="IndexLink"/>
              </w:rPr>
              <w:t>334</w:t>
            </w:r>
          </w:hyperlink>
        </w:p>
        <w:p>
          <w:pPr>
            <w:pStyle w:val="Contents5"/>
            <w:tabs>
              <w:tab w:val="clear" w:pos="7892"/>
              <w:tab w:val="right" w:pos="9026" w:leader="dot"/>
            </w:tabs>
            <w:rPr/>
          </w:pPr>
          <w:hyperlink w:anchor="__RefHeading___Toc2768420_3650668749">
            <w:r>
              <w:rPr>
                <w:webHidden/>
                <w:rStyle w:val="IndexLink"/>
                <w:rtl w:val="true"/>
              </w:rPr>
              <w:t>استفاده از ظرفيت افراد توان‌مند در كاروان‌</w:t>
            </w:r>
            <w:r>
              <w:rPr>
                <w:rStyle w:val="IndexLink"/>
                <w:rtl w:val="true"/>
              </w:rPr>
              <w:tab/>
            </w:r>
            <w:r>
              <w:rPr>
                <w:rStyle w:val="IndexLink"/>
              </w:rPr>
              <w:t>334</w:t>
            </w:r>
          </w:hyperlink>
        </w:p>
        <w:p>
          <w:pPr>
            <w:pStyle w:val="Contents5"/>
            <w:tabs>
              <w:tab w:val="clear" w:pos="7892"/>
              <w:tab w:val="right" w:pos="9026" w:leader="dot"/>
            </w:tabs>
            <w:rPr/>
          </w:pPr>
          <w:hyperlink w:anchor="__RefHeading___Toc2768422_3650668749">
            <w:r>
              <w:rPr>
                <w:webHidden/>
                <w:rStyle w:val="IndexLink"/>
                <w:rtl w:val="true"/>
              </w:rPr>
              <w:t>برگزارى شب خاطره‌</w:t>
            </w:r>
            <w:r>
              <w:rPr>
                <w:rStyle w:val="IndexLink"/>
                <w:rtl w:val="true"/>
              </w:rPr>
              <w:tab/>
            </w:r>
            <w:r>
              <w:rPr>
                <w:rStyle w:val="IndexLink"/>
              </w:rPr>
              <w:t>335</w:t>
            </w:r>
          </w:hyperlink>
        </w:p>
        <w:p>
          <w:pPr>
            <w:pStyle w:val="Contents5"/>
            <w:tabs>
              <w:tab w:val="clear" w:pos="7892"/>
              <w:tab w:val="right" w:pos="9026" w:leader="dot"/>
            </w:tabs>
            <w:rPr/>
          </w:pPr>
          <w:hyperlink w:anchor="__RefHeading___Toc2768424_3650668749">
            <w:r>
              <w:rPr>
                <w:webHidden/>
                <w:rStyle w:val="IndexLink"/>
                <w:rtl w:val="true"/>
              </w:rPr>
              <w:t>بزرگداشت ياد شهدا</w:t>
            </w:r>
            <w:r>
              <w:rPr>
                <w:rStyle w:val="IndexLink"/>
                <w:rtl w:val="true"/>
              </w:rPr>
              <w:tab/>
            </w:r>
            <w:r>
              <w:rPr>
                <w:rStyle w:val="IndexLink"/>
              </w:rPr>
              <w:t>335</w:t>
            </w:r>
          </w:hyperlink>
        </w:p>
        <w:p>
          <w:pPr>
            <w:pStyle w:val="Contents5"/>
            <w:tabs>
              <w:tab w:val="clear" w:pos="7892"/>
              <w:tab w:val="right" w:pos="9026" w:leader="dot"/>
            </w:tabs>
            <w:rPr/>
          </w:pPr>
          <w:hyperlink w:anchor="__RefHeading___Toc2768426_3650668749">
            <w:r>
              <w:rPr>
                <w:webHidden/>
                <w:rStyle w:val="IndexLink"/>
                <w:rtl w:val="true"/>
              </w:rPr>
              <w:t>برگزارى مراسم در اعياد و وفيات‌</w:t>
            </w:r>
            <w:r>
              <w:rPr>
                <w:rStyle w:val="IndexLink"/>
                <w:rtl w:val="true"/>
              </w:rPr>
              <w:tab/>
            </w:r>
            <w:r>
              <w:rPr>
                <w:rStyle w:val="IndexLink"/>
              </w:rPr>
              <w:t>336</w:t>
            </w:r>
          </w:hyperlink>
        </w:p>
        <w:p>
          <w:pPr>
            <w:pStyle w:val="Contents5"/>
            <w:tabs>
              <w:tab w:val="clear" w:pos="7892"/>
              <w:tab w:val="right" w:pos="9026" w:leader="dot"/>
            </w:tabs>
            <w:rPr/>
          </w:pPr>
          <w:hyperlink w:anchor="__RefHeading___Toc2768428_3650668749">
            <w:r>
              <w:rPr>
                <w:webHidden/>
                <w:rStyle w:val="IndexLink"/>
                <w:rtl w:val="true"/>
              </w:rPr>
              <w:t>طرح محاسبه اعمال‌</w:t>
            </w:r>
            <w:r>
              <w:rPr>
                <w:rStyle w:val="IndexLink"/>
                <w:rtl w:val="true"/>
              </w:rPr>
              <w:tab/>
            </w:r>
            <w:r>
              <w:rPr>
                <w:rStyle w:val="IndexLink"/>
              </w:rPr>
              <w:t>336</w:t>
            </w:r>
          </w:hyperlink>
        </w:p>
        <w:p>
          <w:pPr>
            <w:pStyle w:val="Contents5"/>
            <w:tabs>
              <w:tab w:val="clear" w:pos="7892"/>
              <w:tab w:val="right" w:pos="9026" w:leader="dot"/>
            </w:tabs>
            <w:rPr/>
          </w:pPr>
          <w:hyperlink w:anchor="__RefHeading___Toc2768430_3650668749">
            <w:r>
              <w:rPr>
                <w:webHidden/>
                <w:rStyle w:val="IndexLink"/>
                <w:rtl w:val="true"/>
              </w:rPr>
              <w:t>طرح نايب‌الزياره‌</w:t>
            </w:r>
            <w:r>
              <w:rPr>
                <w:rStyle w:val="IndexLink"/>
                <w:rtl w:val="true"/>
              </w:rPr>
              <w:tab/>
            </w:r>
            <w:r>
              <w:rPr>
                <w:rStyle w:val="IndexLink"/>
              </w:rPr>
              <w:t>336</w:t>
            </w:r>
          </w:hyperlink>
        </w:p>
        <w:p>
          <w:pPr>
            <w:pStyle w:val="Contents4"/>
            <w:tabs>
              <w:tab w:val="clear" w:pos="8176"/>
              <w:tab w:val="right" w:pos="9026" w:leader="dot"/>
            </w:tabs>
            <w:rPr/>
          </w:pPr>
          <w:hyperlink w:anchor="__RefHeading___Toc2768432_3650668749">
            <w:r>
              <w:rPr>
                <w:webHidden/>
                <w:rStyle w:val="IndexLink"/>
                <w:rtl w:val="true"/>
              </w:rPr>
              <w:t>آسيب‌شناسى كارهاى فرهنگى كاروان‌ها</w:t>
            </w:r>
            <w:r>
              <w:rPr>
                <w:rStyle w:val="IndexLink"/>
                <w:rtl w:val="true"/>
              </w:rPr>
              <w:tab/>
            </w:r>
            <w:r>
              <w:rPr>
                <w:rStyle w:val="IndexLink"/>
              </w:rPr>
              <w:t>337</w:t>
            </w:r>
          </w:hyperlink>
        </w:p>
        <w:p>
          <w:pPr>
            <w:pStyle w:val="Contents2"/>
            <w:tabs>
              <w:tab w:val="clear" w:pos="8743"/>
              <w:tab w:val="right" w:pos="9026" w:leader="dot"/>
            </w:tabs>
            <w:rPr/>
          </w:pPr>
          <w:hyperlink w:anchor="__RefHeading___Toc2768434_3650668749">
            <w:r>
              <w:rPr>
                <w:webHidden/>
                <w:rStyle w:val="IndexLink"/>
                <w:rtl w:val="true"/>
              </w:rPr>
              <w:t>فصل چهارم</w:t>
            </w:r>
            <w:r>
              <w:rPr>
                <w:rStyle w:val="IndexLink"/>
                <w:rtl w:val="true"/>
              </w:rPr>
              <w:t xml:space="preserve">: </w:t>
            </w:r>
            <w:r>
              <w:rPr>
                <w:rStyle w:val="IndexLink"/>
                <w:rtl w:val="true"/>
              </w:rPr>
              <w:t>سازمانها و نهادهاى همكار</w:t>
            </w:r>
            <w:r>
              <w:rPr>
                <w:rStyle w:val="IndexLink"/>
                <w:rtl w:val="true"/>
              </w:rPr>
              <w:tab/>
            </w:r>
            <w:r>
              <w:rPr>
                <w:rStyle w:val="IndexLink"/>
              </w:rPr>
              <w:t>340</w:t>
            </w:r>
          </w:hyperlink>
        </w:p>
        <w:p>
          <w:pPr>
            <w:pStyle w:val="Contents3"/>
            <w:tabs>
              <w:tab w:val="clear" w:pos="8459"/>
              <w:tab w:val="right" w:pos="9026" w:leader="dot"/>
            </w:tabs>
            <w:rPr/>
          </w:pPr>
          <w:hyperlink w:anchor="__RefHeading___Toc2768436_3650668749">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2768438_3650668749">
            <w:r>
              <w:rPr>
                <w:webHidden/>
                <w:rStyle w:val="IndexLink"/>
                <w:rtl w:val="true"/>
              </w:rPr>
              <w:t>سازمان حج و زيارت‌</w:t>
            </w:r>
            <w:r>
              <w:rPr>
                <w:rStyle w:val="IndexLink"/>
                <w:rtl w:val="true"/>
              </w:rPr>
              <w:tab/>
            </w:r>
            <w:r>
              <w:rPr>
                <w:rStyle w:val="IndexLink"/>
              </w:rPr>
              <w:t>341</w:t>
            </w:r>
          </w:hyperlink>
        </w:p>
        <w:p>
          <w:pPr>
            <w:pStyle w:val="Contents4"/>
            <w:tabs>
              <w:tab w:val="clear" w:pos="8176"/>
              <w:tab w:val="right" w:pos="9026" w:leader="dot"/>
            </w:tabs>
            <w:rPr/>
          </w:pPr>
          <w:hyperlink w:anchor="__RefHeading___Toc2768440_365066874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2768442_3650668749">
            <w:r>
              <w:rPr>
                <w:webHidden/>
                <w:rStyle w:val="IndexLink"/>
                <w:rtl w:val="true"/>
              </w:rPr>
              <w:t xml:space="preserve">ويژگيهاى حج </w:t>
            </w:r>
            <w:r>
              <w:rPr>
                <w:rStyle w:val="IndexLink"/>
              </w:rPr>
              <w:t>87</w:t>
            </w:r>
            <w:r>
              <w:rPr>
                <w:rStyle w:val="IndexLink"/>
                <w:rtl w:val="true"/>
              </w:rPr>
              <w:t xml:space="preserve"> </w:t>
            </w:r>
            <w:r>
              <w:rPr>
                <w:rStyle w:val="IndexLink"/>
                <w:rtl w:val="true"/>
              </w:rPr>
              <w:t>از زبان رييس سازمان‌</w:t>
            </w:r>
            <w:r>
              <w:rPr>
                <w:rStyle w:val="IndexLink"/>
                <w:rtl w:val="true"/>
              </w:rPr>
              <w:tab/>
            </w:r>
            <w:r>
              <w:rPr>
                <w:rStyle w:val="IndexLink"/>
              </w:rPr>
              <w:t>341</w:t>
            </w:r>
          </w:hyperlink>
        </w:p>
        <w:p>
          <w:pPr>
            <w:pStyle w:val="Contents4"/>
            <w:tabs>
              <w:tab w:val="clear" w:pos="8176"/>
              <w:tab w:val="right" w:pos="9026" w:leader="dot"/>
            </w:tabs>
            <w:rPr/>
          </w:pPr>
          <w:hyperlink w:anchor="__RefHeading___Toc2768444_3650668749">
            <w:r>
              <w:rPr>
                <w:webHidden/>
                <w:rStyle w:val="IndexLink"/>
                <w:rtl w:val="true"/>
              </w:rPr>
              <w:t>وضعيت مسكن‌</w:t>
            </w:r>
            <w:r>
              <w:rPr>
                <w:rStyle w:val="IndexLink"/>
                <w:rtl w:val="true"/>
              </w:rPr>
              <w:tab/>
            </w:r>
            <w:r>
              <w:rPr>
                <w:rStyle w:val="IndexLink"/>
              </w:rPr>
              <w:t>343</w:t>
            </w:r>
          </w:hyperlink>
        </w:p>
        <w:p>
          <w:pPr>
            <w:pStyle w:val="Contents4"/>
            <w:tabs>
              <w:tab w:val="clear" w:pos="8176"/>
              <w:tab w:val="right" w:pos="9026" w:leader="dot"/>
            </w:tabs>
            <w:rPr/>
          </w:pPr>
          <w:hyperlink w:anchor="__RefHeading___Toc2768446_3650668749">
            <w:r>
              <w:rPr>
                <w:webHidden/>
                <w:rStyle w:val="IndexLink"/>
                <w:rtl w:val="true"/>
              </w:rPr>
              <w:t>وضعيت حمل و نقل‌</w:t>
            </w:r>
            <w:r>
              <w:rPr>
                <w:rStyle w:val="IndexLink"/>
                <w:rtl w:val="true"/>
              </w:rPr>
              <w:tab/>
            </w:r>
            <w:r>
              <w:rPr>
                <w:rStyle w:val="IndexLink"/>
              </w:rPr>
              <w:t>346</w:t>
            </w:r>
          </w:hyperlink>
        </w:p>
        <w:p>
          <w:pPr>
            <w:pStyle w:val="Contents4"/>
            <w:tabs>
              <w:tab w:val="clear" w:pos="8176"/>
              <w:tab w:val="right" w:pos="9026" w:leader="dot"/>
            </w:tabs>
            <w:rPr/>
          </w:pPr>
          <w:hyperlink w:anchor="__RefHeading___Toc2768448_3650668749">
            <w:r>
              <w:rPr>
                <w:webHidden/>
                <w:rStyle w:val="IndexLink"/>
                <w:rtl w:val="true"/>
              </w:rPr>
              <w:t>وضعيت تغذيه‌</w:t>
            </w:r>
            <w:r>
              <w:rPr>
                <w:rStyle w:val="IndexLink"/>
                <w:rtl w:val="true"/>
              </w:rPr>
              <w:tab/>
            </w:r>
            <w:r>
              <w:rPr>
                <w:rStyle w:val="IndexLink"/>
              </w:rPr>
              <w:t>348</w:t>
            </w:r>
          </w:hyperlink>
        </w:p>
        <w:p>
          <w:pPr>
            <w:pStyle w:val="Contents4"/>
            <w:tabs>
              <w:tab w:val="clear" w:pos="8176"/>
              <w:tab w:val="right" w:pos="9026" w:leader="dot"/>
            </w:tabs>
            <w:rPr/>
          </w:pPr>
          <w:hyperlink w:anchor="__RefHeading___Toc2768450_3650668749">
            <w:r>
              <w:rPr>
                <w:webHidden/>
                <w:rStyle w:val="IndexLink"/>
                <w:rtl w:val="true"/>
              </w:rPr>
              <w:t>راه‌اندازى آشپزخانه متمركز</w:t>
            </w:r>
            <w:r>
              <w:rPr>
                <w:rStyle w:val="IndexLink"/>
                <w:rtl w:val="true"/>
              </w:rPr>
              <w:tab/>
            </w:r>
            <w:r>
              <w:rPr>
                <w:rStyle w:val="IndexLink"/>
              </w:rPr>
              <w:t>349</w:t>
            </w:r>
          </w:hyperlink>
        </w:p>
        <w:p>
          <w:pPr>
            <w:pStyle w:val="Contents4"/>
            <w:tabs>
              <w:tab w:val="clear" w:pos="8176"/>
              <w:tab w:val="right" w:pos="9026" w:leader="dot"/>
            </w:tabs>
            <w:rPr/>
          </w:pPr>
          <w:hyperlink w:anchor="__RefHeading___Toc2768452_3650668749">
            <w:r>
              <w:rPr>
                <w:webHidden/>
                <w:rStyle w:val="IndexLink"/>
                <w:rtl w:val="true"/>
              </w:rPr>
              <w:t>گردش كار در آشپزخانه هاى مركزى‌</w:t>
            </w:r>
            <w:r>
              <w:rPr>
                <w:rStyle w:val="IndexLink"/>
                <w:rtl w:val="true"/>
              </w:rPr>
              <w:tab/>
            </w:r>
            <w:r>
              <w:rPr>
                <w:rStyle w:val="IndexLink"/>
              </w:rPr>
              <w:t>350</w:t>
            </w:r>
          </w:hyperlink>
        </w:p>
        <w:p>
          <w:pPr>
            <w:pStyle w:val="Contents4"/>
            <w:tabs>
              <w:tab w:val="clear" w:pos="8176"/>
              <w:tab w:val="right" w:pos="9026" w:leader="dot"/>
            </w:tabs>
            <w:rPr/>
          </w:pPr>
          <w:hyperlink w:anchor="__RefHeading___Toc2768454_3650668749">
            <w:r>
              <w:rPr>
                <w:webHidden/>
                <w:rStyle w:val="IndexLink"/>
                <w:rtl w:val="true"/>
              </w:rPr>
              <w:t>وضعيت امنيتى‌</w:t>
            </w:r>
            <w:r>
              <w:rPr>
                <w:rStyle w:val="IndexLink"/>
                <w:rtl w:val="true"/>
              </w:rPr>
              <w:tab/>
            </w:r>
            <w:r>
              <w:rPr>
                <w:rStyle w:val="IndexLink"/>
              </w:rPr>
              <w:t>352</w:t>
            </w:r>
          </w:hyperlink>
        </w:p>
        <w:p>
          <w:pPr>
            <w:pStyle w:val="Contents4"/>
            <w:tabs>
              <w:tab w:val="clear" w:pos="8176"/>
              <w:tab w:val="right" w:pos="9026" w:leader="dot"/>
            </w:tabs>
            <w:rPr/>
          </w:pPr>
          <w:hyperlink w:anchor="__RefHeading___Toc2768456_3650668749">
            <w:r>
              <w:rPr>
                <w:webHidden/>
                <w:rStyle w:val="IndexLink"/>
                <w:rtl w:val="true"/>
              </w:rPr>
              <w:t>وضعيت اطلاعات و آمار</w:t>
            </w:r>
            <w:r>
              <w:rPr>
                <w:rStyle w:val="IndexLink"/>
                <w:rtl w:val="true"/>
              </w:rPr>
              <w:tab/>
            </w:r>
            <w:r>
              <w:rPr>
                <w:rStyle w:val="IndexLink"/>
              </w:rPr>
              <w:t>354</w:t>
            </w:r>
          </w:hyperlink>
        </w:p>
        <w:p>
          <w:pPr>
            <w:pStyle w:val="Contents4"/>
            <w:tabs>
              <w:tab w:val="clear" w:pos="8176"/>
              <w:tab w:val="right" w:pos="9026" w:leader="dot"/>
            </w:tabs>
            <w:rPr/>
          </w:pPr>
          <w:hyperlink w:anchor="__RefHeading___Toc2768458_3650668749">
            <w:r>
              <w:rPr>
                <w:webHidden/>
                <w:rStyle w:val="IndexLink"/>
                <w:rtl w:val="true"/>
              </w:rPr>
              <w:t xml:space="preserve">وضعيت رفاهى در حج </w:t>
            </w:r>
            <w:r>
              <w:rPr>
                <w:rStyle w:val="IndexLink"/>
              </w:rPr>
              <w:t>87</w:t>
            </w:r>
            <w:r>
              <w:rPr>
                <w:rStyle w:val="IndexLink"/>
                <w:rtl w:val="true"/>
              </w:rPr>
              <w:tab/>
            </w:r>
            <w:r>
              <w:rPr>
                <w:rStyle w:val="IndexLink"/>
              </w:rPr>
              <w:t>356</w:t>
            </w:r>
          </w:hyperlink>
        </w:p>
        <w:p>
          <w:pPr>
            <w:pStyle w:val="Contents4"/>
            <w:tabs>
              <w:tab w:val="clear" w:pos="8176"/>
              <w:tab w:val="right" w:pos="9026" w:leader="dot"/>
            </w:tabs>
            <w:rPr/>
          </w:pPr>
          <w:hyperlink w:anchor="__RefHeading___Toc2768460_3650668749">
            <w:r>
              <w:rPr>
                <w:webHidden/>
                <w:rStyle w:val="IndexLink"/>
                <w:rtl w:val="true"/>
              </w:rPr>
              <w:t xml:space="preserve">وضعيت مشاعر در حج </w:t>
            </w:r>
            <w:r>
              <w:rPr>
                <w:rStyle w:val="IndexLink"/>
              </w:rPr>
              <w:t>87</w:t>
            </w:r>
            <w:r>
              <w:rPr>
                <w:rStyle w:val="IndexLink"/>
                <w:rtl w:val="true"/>
              </w:rPr>
              <w:tab/>
            </w:r>
            <w:r>
              <w:rPr>
                <w:rStyle w:val="IndexLink"/>
              </w:rPr>
              <w:t>357</w:t>
            </w:r>
          </w:hyperlink>
        </w:p>
        <w:p>
          <w:pPr>
            <w:pStyle w:val="Contents5"/>
            <w:tabs>
              <w:tab w:val="clear" w:pos="7892"/>
              <w:tab w:val="right" w:pos="9026" w:leader="dot"/>
            </w:tabs>
            <w:rPr/>
          </w:pPr>
          <w:hyperlink w:anchor="__RefHeading___Toc2768462_3650668749">
            <w:r>
              <w:rPr>
                <w:webHidden/>
                <w:rStyle w:val="IndexLink"/>
                <w:rtl w:val="true"/>
              </w:rPr>
              <w:t>انتقال زائران به مشاعر</w:t>
            </w:r>
            <w:r>
              <w:rPr>
                <w:rStyle w:val="IndexLink"/>
                <w:rtl w:val="true"/>
              </w:rPr>
              <w:tab/>
            </w:r>
            <w:r>
              <w:rPr>
                <w:rStyle w:val="IndexLink"/>
              </w:rPr>
              <w:t>357</w:t>
            </w:r>
          </w:hyperlink>
        </w:p>
        <w:p>
          <w:pPr>
            <w:pStyle w:val="Contents5"/>
            <w:tabs>
              <w:tab w:val="clear" w:pos="7892"/>
              <w:tab w:val="right" w:pos="9026" w:leader="dot"/>
            </w:tabs>
            <w:rPr/>
          </w:pPr>
          <w:hyperlink w:anchor="__RefHeading___Toc2768464_3650668749">
            <w:r>
              <w:rPr>
                <w:webHidden/>
                <w:rStyle w:val="IndexLink"/>
                <w:rtl w:val="true"/>
              </w:rPr>
              <w:t>وضعيت اسكان در مشاعر</w:t>
            </w:r>
            <w:r>
              <w:rPr>
                <w:rStyle w:val="IndexLink"/>
                <w:rtl w:val="true"/>
              </w:rPr>
              <w:tab/>
            </w:r>
            <w:r>
              <w:rPr>
                <w:rStyle w:val="IndexLink"/>
              </w:rPr>
              <w:t>359</w:t>
            </w:r>
          </w:hyperlink>
        </w:p>
        <w:p>
          <w:pPr>
            <w:pStyle w:val="Contents5"/>
            <w:tabs>
              <w:tab w:val="clear" w:pos="7892"/>
              <w:tab w:val="right" w:pos="9026" w:leader="dot"/>
            </w:tabs>
            <w:rPr/>
          </w:pPr>
          <w:hyperlink w:anchor="__RefHeading___Toc2768466_3650668749">
            <w:r>
              <w:rPr>
                <w:webHidden/>
                <w:rStyle w:val="IndexLink"/>
                <w:rtl w:val="true"/>
              </w:rPr>
              <w:t>وضعيت قربانى‌</w:t>
            </w:r>
            <w:r>
              <w:rPr>
                <w:rStyle w:val="IndexLink"/>
                <w:rtl w:val="true"/>
              </w:rPr>
              <w:tab/>
            </w:r>
            <w:r>
              <w:rPr>
                <w:rStyle w:val="IndexLink"/>
              </w:rPr>
              <w:t>359</w:t>
            </w:r>
          </w:hyperlink>
        </w:p>
        <w:p>
          <w:pPr>
            <w:pStyle w:val="Contents3"/>
            <w:tabs>
              <w:tab w:val="clear" w:pos="8459"/>
              <w:tab w:val="right" w:pos="9026" w:leader="dot"/>
            </w:tabs>
            <w:rPr/>
          </w:pPr>
          <w:hyperlink w:anchor="__RefHeading___Toc2768468_3650668749">
            <w:r>
              <w:rPr>
                <w:webHidden/>
                <w:rStyle w:val="IndexLink"/>
                <w:rtl w:val="true"/>
              </w:rPr>
              <w:t>سازمان صدا و سيما</w:t>
            </w:r>
            <w:r>
              <w:rPr>
                <w:rStyle w:val="IndexLink"/>
                <w:rtl w:val="true"/>
              </w:rPr>
              <w:tab/>
            </w:r>
            <w:r>
              <w:rPr>
                <w:rStyle w:val="IndexLink"/>
              </w:rPr>
              <w:t>364</w:t>
            </w:r>
          </w:hyperlink>
        </w:p>
        <w:p>
          <w:pPr>
            <w:pStyle w:val="Contents4"/>
            <w:tabs>
              <w:tab w:val="clear" w:pos="8176"/>
              <w:tab w:val="right" w:pos="9026" w:leader="dot"/>
            </w:tabs>
            <w:rPr/>
          </w:pPr>
          <w:hyperlink w:anchor="__RefHeading___Toc2768470_3650668749">
            <w:r>
              <w:rPr>
                <w:webHidden/>
                <w:rStyle w:val="IndexLink"/>
                <w:rtl w:val="true"/>
              </w:rPr>
              <w:t>نقش رسانه ملى در تبيين سفر معنوى حج‌</w:t>
            </w:r>
            <w:r>
              <w:rPr>
                <w:rStyle w:val="IndexLink"/>
                <w:rtl w:val="true"/>
              </w:rPr>
              <w:tab/>
            </w:r>
            <w:r>
              <w:rPr>
                <w:rStyle w:val="IndexLink"/>
              </w:rPr>
              <w:t>364</w:t>
            </w:r>
          </w:hyperlink>
        </w:p>
        <w:p>
          <w:pPr>
            <w:pStyle w:val="Contents4"/>
            <w:tabs>
              <w:tab w:val="clear" w:pos="8176"/>
              <w:tab w:val="right" w:pos="9026" w:leader="dot"/>
            </w:tabs>
            <w:rPr/>
          </w:pPr>
          <w:hyperlink w:anchor="__RefHeading___Toc2768472_3650668749">
            <w:r>
              <w:rPr>
                <w:webHidden/>
                <w:rStyle w:val="IndexLink"/>
                <w:rtl w:val="true"/>
              </w:rPr>
              <w:t>توليد نغمات مناسب حج‌</w:t>
            </w:r>
            <w:r>
              <w:rPr>
                <w:rStyle w:val="IndexLink"/>
                <w:rtl w:val="true"/>
              </w:rPr>
              <w:tab/>
            </w:r>
            <w:r>
              <w:rPr>
                <w:rStyle w:val="IndexLink"/>
              </w:rPr>
              <w:t>366</w:t>
            </w:r>
          </w:hyperlink>
        </w:p>
        <w:p>
          <w:pPr>
            <w:pStyle w:val="Contents4"/>
            <w:tabs>
              <w:tab w:val="clear" w:pos="8176"/>
              <w:tab w:val="right" w:pos="9026" w:leader="dot"/>
            </w:tabs>
            <w:rPr/>
          </w:pPr>
          <w:hyperlink w:anchor="__RefHeading___Toc2768474_3650668749">
            <w:r>
              <w:rPr>
                <w:webHidden/>
                <w:rStyle w:val="IndexLink"/>
                <w:rtl w:val="true"/>
              </w:rPr>
              <w:t>فيلم‌هاى صدا و سيما در موسم حج‌</w:t>
            </w:r>
            <w:r>
              <w:rPr>
                <w:rStyle w:val="IndexLink"/>
                <w:rtl w:val="true"/>
              </w:rPr>
              <w:tab/>
            </w:r>
            <w:r>
              <w:rPr>
                <w:rStyle w:val="IndexLink"/>
              </w:rPr>
              <w:t>367</w:t>
            </w:r>
          </w:hyperlink>
        </w:p>
        <w:p>
          <w:pPr>
            <w:pStyle w:val="Contents4"/>
            <w:tabs>
              <w:tab w:val="clear" w:pos="8176"/>
              <w:tab w:val="right" w:pos="9026" w:leader="dot"/>
            </w:tabs>
            <w:rPr/>
          </w:pPr>
          <w:hyperlink w:anchor="__RefHeading___Toc2768476_3650668749">
            <w:r>
              <w:rPr>
                <w:webHidden/>
                <w:rStyle w:val="IndexLink"/>
                <w:rtl w:val="true"/>
              </w:rPr>
              <w:t>برنامه‌هاى ويژه رسانه‌ملى براى هفته حج‌</w:t>
            </w:r>
            <w:r>
              <w:rPr>
                <w:rStyle w:val="IndexLink"/>
                <w:rtl w:val="true"/>
              </w:rPr>
              <w:tab/>
            </w:r>
            <w:r>
              <w:rPr>
                <w:rStyle w:val="IndexLink"/>
              </w:rPr>
              <w:t>369</w:t>
            </w:r>
          </w:hyperlink>
        </w:p>
        <w:p>
          <w:pPr>
            <w:pStyle w:val="Contents4"/>
            <w:tabs>
              <w:tab w:val="clear" w:pos="8176"/>
              <w:tab w:val="right" w:pos="9026" w:leader="dot"/>
            </w:tabs>
            <w:rPr/>
          </w:pPr>
          <w:hyperlink w:anchor="__RefHeading___Toc2768478_3650668749">
            <w:r>
              <w:rPr>
                <w:webHidden/>
                <w:rStyle w:val="IndexLink"/>
                <w:rtl w:val="true"/>
              </w:rPr>
              <w:t xml:space="preserve">عمل‌كرد تيم صدا در حج </w:t>
            </w:r>
            <w:r>
              <w:rPr>
                <w:rStyle w:val="IndexLink"/>
              </w:rPr>
              <w:t>87</w:t>
            </w:r>
            <w:r>
              <w:rPr>
                <w:rStyle w:val="IndexLink"/>
                <w:rtl w:val="true"/>
              </w:rPr>
              <w:tab/>
            </w:r>
            <w:r>
              <w:rPr>
                <w:rStyle w:val="IndexLink"/>
              </w:rPr>
              <w:t>371</w:t>
            </w:r>
          </w:hyperlink>
        </w:p>
        <w:p>
          <w:pPr>
            <w:pStyle w:val="Contents3"/>
            <w:tabs>
              <w:tab w:val="clear" w:pos="8459"/>
              <w:tab w:val="right" w:pos="9026" w:leader="dot"/>
            </w:tabs>
            <w:rPr/>
          </w:pPr>
          <w:hyperlink w:anchor="__RefHeading___Toc2768480_3650668749">
            <w:r>
              <w:rPr>
                <w:webHidden/>
                <w:rStyle w:val="IndexLink"/>
                <w:rtl w:val="true"/>
              </w:rPr>
              <w:t>وضعيت پزشكى در سال جارى‌</w:t>
            </w:r>
            <w:r>
              <w:rPr>
                <w:rStyle w:val="IndexLink"/>
                <w:rtl w:val="true"/>
              </w:rPr>
              <w:tab/>
            </w:r>
            <w:r>
              <w:rPr>
                <w:rStyle w:val="IndexLink"/>
              </w:rPr>
              <w:t>373</w:t>
            </w:r>
          </w:hyperlink>
        </w:p>
        <w:p>
          <w:pPr>
            <w:pStyle w:val="Contents4"/>
            <w:tabs>
              <w:tab w:val="clear" w:pos="8176"/>
              <w:tab w:val="right" w:pos="9026" w:leader="dot"/>
            </w:tabs>
            <w:rPr/>
          </w:pPr>
          <w:hyperlink w:anchor="__RefHeading___Toc2768482_3650668749">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2768484_3650668749">
            <w:r>
              <w:rPr>
                <w:webHidden/>
                <w:rStyle w:val="IndexLink"/>
                <w:rtl w:val="true"/>
              </w:rPr>
              <w:t>ايجاد شبكه سلامت‌</w:t>
            </w:r>
            <w:r>
              <w:rPr>
                <w:rStyle w:val="IndexLink"/>
                <w:rtl w:val="true"/>
              </w:rPr>
              <w:tab/>
            </w:r>
            <w:r>
              <w:rPr>
                <w:rStyle w:val="IndexLink"/>
              </w:rPr>
              <w:t>374</w:t>
            </w:r>
          </w:hyperlink>
        </w:p>
        <w:p>
          <w:pPr>
            <w:pStyle w:val="Contents4"/>
            <w:tabs>
              <w:tab w:val="clear" w:pos="8176"/>
              <w:tab w:val="right" w:pos="9026" w:leader="dot"/>
            </w:tabs>
            <w:rPr/>
          </w:pPr>
          <w:hyperlink w:anchor="__RefHeading___Toc2768486_3650668749">
            <w:r>
              <w:rPr>
                <w:webHidden/>
                <w:rStyle w:val="IndexLink"/>
                <w:rtl w:val="true"/>
              </w:rPr>
              <w:t>هيئت پزشكى در مشاعر</w:t>
            </w:r>
            <w:r>
              <w:rPr>
                <w:rStyle w:val="IndexLink"/>
                <w:rtl w:val="true"/>
              </w:rPr>
              <w:tab/>
            </w:r>
            <w:r>
              <w:rPr>
                <w:rStyle w:val="IndexLink"/>
              </w:rPr>
              <w:t>374</w:t>
            </w:r>
          </w:hyperlink>
        </w:p>
        <w:p>
          <w:pPr>
            <w:pStyle w:val="Contents3"/>
            <w:tabs>
              <w:tab w:val="clear" w:pos="8459"/>
              <w:tab w:val="right" w:pos="9026" w:leader="dot"/>
            </w:tabs>
            <w:rPr/>
          </w:pPr>
          <w:hyperlink w:anchor="__RefHeading___Toc2768488_3650668749">
            <w:r>
              <w:rPr>
                <w:webHidden/>
                <w:rStyle w:val="IndexLink"/>
                <w:rtl w:val="true"/>
              </w:rPr>
              <w:t>سازمان هواپيمايى كشور</w:t>
            </w:r>
            <w:r>
              <w:rPr>
                <w:rStyle w:val="IndexLink"/>
                <w:rtl w:val="true"/>
              </w:rPr>
              <w:tab/>
            </w:r>
            <w:r>
              <w:rPr>
                <w:rStyle w:val="IndexLink"/>
              </w:rPr>
              <w:t>376</w:t>
            </w:r>
          </w:hyperlink>
        </w:p>
        <w:p>
          <w:pPr>
            <w:pStyle w:val="Contents4"/>
            <w:tabs>
              <w:tab w:val="clear" w:pos="8176"/>
              <w:tab w:val="right" w:pos="9026" w:leader="dot"/>
            </w:tabs>
            <w:rPr/>
          </w:pPr>
          <w:hyperlink w:anchor="__RefHeading___Toc2768490_3650668749">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2768492_3650668749">
            <w:r>
              <w:rPr>
                <w:webHidden/>
                <w:rStyle w:val="IndexLink"/>
                <w:rtl w:val="true"/>
              </w:rPr>
              <w:t>اقدامات پيش از شروع پروازها</w:t>
            </w:r>
            <w:r>
              <w:rPr>
                <w:rStyle w:val="IndexLink"/>
                <w:rtl w:val="true"/>
              </w:rPr>
              <w:tab/>
            </w:r>
            <w:r>
              <w:rPr>
                <w:rStyle w:val="IndexLink"/>
              </w:rPr>
              <w:t>376</w:t>
            </w:r>
          </w:hyperlink>
        </w:p>
        <w:p>
          <w:pPr>
            <w:pStyle w:val="Contents4"/>
            <w:tabs>
              <w:tab w:val="clear" w:pos="8176"/>
              <w:tab w:val="right" w:pos="9026" w:leader="dot"/>
            </w:tabs>
            <w:rPr/>
          </w:pPr>
          <w:hyperlink w:anchor="__RefHeading___Toc2768494_3650668749">
            <w:r>
              <w:rPr>
                <w:webHidden/>
                <w:rStyle w:val="IndexLink"/>
                <w:rtl w:val="true"/>
              </w:rPr>
              <w:t>آغاز پروازها</w:t>
            </w:r>
            <w:r>
              <w:rPr>
                <w:rStyle w:val="IndexLink"/>
                <w:rtl w:val="true"/>
              </w:rPr>
              <w:tab/>
            </w:r>
            <w:r>
              <w:rPr>
                <w:rStyle w:val="IndexLink"/>
              </w:rPr>
              <w:t>377</w:t>
            </w:r>
          </w:hyperlink>
        </w:p>
        <w:p>
          <w:pPr>
            <w:pStyle w:val="Contents4"/>
            <w:tabs>
              <w:tab w:val="clear" w:pos="8176"/>
              <w:tab w:val="right" w:pos="9026" w:leader="dot"/>
            </w:tabs>
            <w:rPr/>
          </w:pPr>
          <w:hyperlink w:anchor="__RefHeading___Toc2768496_3650668749">
            <w:r>
              <w:rPr>
                <w:webHidden/>
                <w:rStyle w:val="IndexLink"/>
                <w:rtl w:val="true"/>
              </w:rPr>
              <w:t>مشكلات پروازهاى حجاج‌</w:t>
            </w:r>
            <w:r>
              <w:rPr>
                <w:rStyle w:val="IndexLink"/>
                <w:rtl w:val="true"/>
              </w:rPr>
              <w:tab/>
            </w:r>
            <w:r>
              <w:rPr>
                <w:rStyle w:val="IndexLink"/>
              </w:rPr>
              <w:t>378</w:t>
            </w:r>
          </w:hyperlink>
        </w:p>
        <w:p>
          <w:pPr>
            <w:pStyle w:val="Contents3"/>
            <w:tabs>
              <w:tab w:val="clear" w:pos="8459"/>
              <w:tab w:val="right" w:pos="9026" w:leader="dot"/>
            </w:tabs>
            <w:rPr/>
          </w:pPr>
          <w:hyperlink w:anchor="__RefHeading___Toc2768498_3650668749">
            <w:r>
              <w:rPr>
                <w:webHidden/>
                <w:rStyle w:val="IndexLink"/>
                <w:rtl w:val="true"/>
              </w:rPr>
              <w:t>سازمان فرهنگ و ارتباطات اسلامى‌</w:t>
            </w:r>
            <w:r>
              <w:rPr>
                <w:rStyle w:val="IndexLink"/>
                <w:rtl w:val="true"/>
              </w:rPr>
              <w:tab/>
            </w:r>
            <w:r>
              <w:rPr>
                <w:rStyle w:val="IndexLink"/>
              </w:rPr>
              <w:t>380</w:t>
            </w:r>
          </w:hyperlink>
        </w:p>
        <w:p>
          <w:pPr>
            <w:pStyle w:val="Contents4"/>
            <w:tabs>
              <w:tab w:val="clear" w:pos="8176"/>
              <w:tab w:val="right" w:pos="9026" w:leader="dot"/>
            </w:tabs>
            <w:rPr/>
          </w:pPr>
          <w:hyperlink w:anchor="__RefHeading___Toc2768500_3650668749">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2768502_3650668749">
            <w:r>
              <w:rPr>
                <w:webHidden/>
                <w:rStyle w:val="IndexLink"/>
                <w:rtl w:val="true"/>
              </w:rPr>
              <w:t>مصاحبه با دكتر مصطفوى‌</w:t>
            </w:r>
            <w:r>
              <w:rPr>
                <w:rStyle w:val="IndexLink"/>
                <w:rtl w:val="true"/>
              </w:rPr>
              <w:tab/>
            </w:r>
            <w:r>
              <w:rPr>
                <w:rStyle w:val="IndexLink"/>
              </w:rPr>
              <w:t>380</w:t>
            </w:r>
          </w:hyperlink>
        </w:p>
        <w:p>
          <w:pPr>
            <w:pStyle w:val="Contents3"/>
            <w:tabs>
              <w:tab w:val="clear" w:pos="8459"/>
              <w:tab w:val="right" w:pos="9026" w:leader="dot"/>
            </w:tabs>
            <w:rPr/>
          </w:pPr>
          <w:hyperlink w:anchor="__RefHeading___Toc2768504_3650668749">
            <w:r>
              <w:rPr>
                <w:webHidden/>
                <w:rStyle w:val="IndexLink"/>
                <w:rtl w:val="true"/>
              </w:rPr>
              <w:t>سازمان تجارت جهانى‌</w:t>
            </w:r>
            <w:r>
              <w:rPr>
                <w:rStyle w:val="IndexLink"/>
                <w:rtl w:val="true"/>
              </w:rPr>
              <w:tab/>
            </w:r>
            <w:r>
              <w:rPr>
                <w:rStyle w:val="IndexLink"/>
              </w:rPr>
              <w:t>389</w:t>
            </w:r>
          </w:hyperlink>
        </w:p>
        <w:p>
          <w:pPr>
            <w:pStyle w:val="Contents4"/>
            <w:tabs>
              <w:tab w:val="clear" w:pos="8176"/>
              <w:tab w:val="right" w:pos="9026" w:leader="dot"/>
            </w:tabs>
            <w:rPr/>
          </w:pPr>
          <w:hyperlink w:anchor="__RefHeading___Toc2768506_3650668749">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2768508_3650668749">
            <w:r>
              <w:rPr>
                <w:webHidden/>
                <w:rStyle w:val="IndexLink"/>
                <w:rtl w:val="true"/>
              </w:rPr>
              <w:t>اهتمام مسؤولان بازرگانى و فرهنگى‌</w:t>
            </w:r>
            <w:r>
              <w:rPr>
                <w:rStyle w:val="IndexLink"/>
                <w:rtl w:val="true"/>
              </w:rPr>
              <w:tab/>
            </w:r>
            <w:r>
              <w:rPr>
                <w:rStyle w:val="IndexLink"/>
              </w:rPr>
              <w:t>389</w:t>
            </w:r>
          </w:hyperlink>
        </w:p>
        <w:p>
          <w:pPr>
            <w:pStyle w:val="Contents3"/>
            <w:tabs>
              <w:tab w:val="clear" w:pos="8459"/>
              <w:tab w:val="right" w:pos="9026" w:leader="dot"/>
            </w:tabs>
            <w:rPr/>
          </w:pPr>
          <w:hyperlink w:anchor="__RefHeading___Toc2768510_3650668749">
            <w:r>
              <w:rPr>
                <w:webHidden/>
                <w:rStyle w:val="IndexLink"/>
                <w:rtl w:val="true"/>
              </w:rPr>
              <w:t>وزارت امور خارجه‌</w:t>
            </w:r>
            <w:r>
              <w:rPr>
                <w:rStyle w:val="IndexLink"/>
                <w:rtl w:val="true"/>
              </w:rPr>
              <w:tab/>
            </w:r>
            <w:r>
              <w:rPr>
                <w:rStyle w:val="IndexLink"/>
              </w:rPr>
              <w:t>392</w:t>
            </w:r>
          </w:hyperlink>
        </w:p>
        <w:p>
          <w:pPr>
            <w:pStyle w:val="Contents4"/>
            <w:tabs>
              <w:tab w:val="clear" w:pos="8176"/>
              <w:tab w:val="right" w:pos="9026" w:leader="dot"/>
            </w:tabs>
            <w:rPr/>
          </w:pPr>
          <w:hyperlink w:anchor="__RefHeading___Toc2768512_3650668749">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2768514_3650668749">
            <w:r>
              <w:rPr>
                <w:webHidden/>
                <w:rStyle w:val="IndexLink"/>
                <w:rtl w:val="true"/>
              </w:rPr>
              <w:t>تشكيل خانه ايرانيان‌</w:t>
            </w:r>
            <w:r>
              <w:rPr>
                <w:rStyle w:val="IndexLink"/>
                <w:rtl w:val="true"/>
              </w:rPr>
              <w:tab/>
            </w:r>
            <w:r>
              <w:rPr>
                <w:rStyle w:val="IndexLink"/>
              </w:rPr>
              <w:t>396</w:t>
            </w:r>
          </w:hyperlink>
        </w:p>
        <w:p>
          <w:pPr>
            <w:pStyle w:val="Contents3"/>
            <w:tabs>
              <w:tab w:val="clear" w:pos="8459"/>
              <w:tab w:val="right" w:pos="9026" w:leader="dot"/>
            </w:tabs>
            <w:rPr/>
          </w:pPr>
          <w:hyperlink w:anchor="__RefHeading___Toc2768516_3650668749">
            <w:r>
              <w:rPr>
                <w:webHidden/>
                <w:rStyle w:val="IndexLink"/>
                <w:rtl w:val="true"/>
              </w:rPr>
              <w:t>گمرك جمهورى اسلامى ايران‌</w:t>
            </w:r>
            <w:r>
              <w:rPr>
                <w:rStyle w:val="IndexLink"/>
                <w:rtl w:val="true"/>
              </w:rPr>
              <w:tab/>
            </w:r>
            <w:r>
              <w:rPr>
                <w:rStyle w:val="IndexLink"/>
              </w:rPr>
              <w:t>398</w:t>
            </w:r>
          </w:hyperlink>
        </w:p>
        <w:p>
          <w:pPr>
            <w:pStyle w:val="Contents4"/>
            <w:tabs>
              <w:tab w:val="clear" w:pos="8176"/>
              <w:tab w:val="right" w:pos="9026" w:leader="dot"/>
            </w:tabs>
            <w:rPr/>
          </w:pPr>
          <w:hyperlink w:anchor="__RefHeading___Toc2768518_3650668749">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2768520_3650668749">
            <w:r>
              <w:rPr>
                <w:webHidden/>
                <w:rStyle w:val="IndexLink"/>
                <w:rtl w:val="true"/>
              </w:rPr>
              <w:t>هزينه بار اضافى‌</w:t>
            </w:r>
            <w:r>
              <w:rPr>
                <w:rStyle w:val="IndexLink"/>
                <w:rtl w:val="true"/>
              </w:rPr>
              <w:tab/>
            </w:r>
            <w:r>
              <w:rPr>
                <w:rStyle w:val="IndexLink"/>
              </w:rPr>
              <w:t>399</w:t>
            </w:r>
          </w:hyperlink>
        </w:p>
        <w:p>
          <w:pPr>
            <w:pStyle w:val="Contents2"/>
            <w:tabs>
              <w:tab w:val="clear" w:pos="8743"/>
              <w:tab w:val="right" w:pos="9026" w:leader="dot"/>
            </w:tabs>
            <w:rPr/>
          </w:pPr>
          <w:hyperlink w:anchor="__RefHeading___Toc2768522_3650668749">
            <w:r>
              <w:rPr>
                <w:webHidden/>
                <w:rStyle w:val="IndexLink"/>
                <w:rtl w:val="true"/>
              </w:rPr>
              <w:t>فصل پنجم</w:t>
            </w:r>
            <w:r>
              <w:rPr>
                <w:rStyle w:val="IndexLink"/>
                <w:rtl w:val="true"/>
              </w:rPr>
              <w:t xml:space="preserve">: </w:t>
            </w:r>
            <w:r>
              <w:rPr>
                <w:rStyle w:val="IndexLink"/>
                <w:rtl w:val="true"/>
              </w:rPr>
              <w:t>اقدامات عربستان‌</w:t>
            </w:r>
            <w:r>
              <w:rPr>
                <w:rStyle w:val="IndexLink"/>
                <w:rtl w:val="true"/>
              </w:rPr>
              <w:tab/>
            </w:r>
            <w:r>
              <w:rPr>
                <w:rStyle w:val="IndexLink"/>
              </w:rPr>
              <w:t>400</w:t>
            </w:r>
          </w:hyperlink>
        </w:p>
        <w:p>
          <w:pPr>
            <w:pStyle w:val="Contents3"/>
            <w:tabs>
              <w:tab w:val="clear" w:pos="8459"/>
              <w:tab w:val="right" w:pos="9026" w:leader="dot"/>
            </w:tabs>
            <w:rPr/>
          </w:pPr>
          <w:hyperlink w:anchor="__RefHeading___Toc2768524_3650668749">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2768526_3650668749">
            <w:r>
              <w:rPr>
                <w:webHidden/>
                <w:rStyle w:val="IndexLink"/>
                <w:rtl w:val="true"/>
              </w:rPr>
              <w:t>بخش اول</w:t>
            </w:r>
            <w:r>
              <w:rPr>
                <w:rStyle w:val="IndexLink"/>
                <w:rtl w:val="true"/>
              </w:rPr>
              <w:t xml:space="preserve">: </w:t>
            </w:r>
            <w:r>
              <w:rPr>
                <w:rStyle w:val="IndexLink"/>
                <w:rtl w:val="true"/>
              </w:rPr>
              <w:t>اقدامات فرهنگى‌</w:t>
            </w:r>
            <w:r>
              <w:rPr>
                <w:rStyle w:val="IndexLink"/>
                <w:rtl w:val="true"/>
              </w:rPr>
              <w:tab/>
            </w:r>
            <w:r>
              <w:rPr>
                <w:rStyle w:val="IndexLink"/>
              </w:rPr>
              <w:t>401</w:t>
            </w:r>
          </w:hyperlink>
        </w:p>
        <w:p>
          <w:pPr>
            <w:pStyle w:val="Contents4"/>
            <w:tabs>
              <w:tab w:val="clear" w:pos="8176"/>
              <w:tab w:val="right" w:pos="9026" w:leader="dot"/>
            </w:tabs>
            <w:rPr/>
          </w:pPr>
          <w:hyperlink w:anchor="__RefHeading___Toc2768528_3650668749">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2768530_3650668749">
            <w:r>
              <w:rPr>
                <w:webHidden/>
                <w:rStyle w:val="IndexLink"/>
                <w:rtl w:val="true"/>
              </w:rPr>
              <w:t>وضعيت قبرستان بقيع‌</w:t>
            </w:r>
            <w:r>
              <w:rPr>
                <w:rStyle w:val="IndexLink"/>
                <w:rtl w:val="true"/>
              </w:rPr>
              <w:tab/>
            </w:r>
            <w:r>
              <w:rPr>
                <w:rStyle w:val="IndexLink"/>
              </w:rPr>
              <w:t>401</w:t>
            </w:r>
          </w:hyperlink>
        </w:p>
        <w:p>
          <w:pPr>
            <w:pStyle w:val="Contents4"/>
            <w:tabs>
              <w:tab w:val="clear" w:pos="8176"/>
              <w:tab w:val="right" w:pos="9026" w:leader="dot"/>
            </w:tabs>
            <w:rPr/>
          </w:pPr>
          <w:hyperlink w:anchor="__RefHeading___Toc2768532_3650668749">
            <w:r>
              <w:rPr>
                <w:webHidden/>
                <w:rStyle w:val="IndexLink"/>
                <w:rtl w:val="true"/>
              </w:rPr>
              <w:t>اقدامات وزارت اوقاف‌</w:t>
            </w:r>
            <w:r>
              <w:rPr>
                <w:rStyle w:val="IndexLink"/>
                <w:rtl w:val="true"/>
              </w:rPr>
              <w:tab/>
            </w:r>
            <w:r>
              <w:rPr>
                <w:rStyle w:val="IndexLink"/>
              </w:rPr>
              <w:t>404</w:t>
            </w:r>
          </w:hyperlink>
        </w:p>
        <w:p>
          <w:pPr>
            <w:pStyle w:val="Contents4"/>
            <w:tabs>
              <w:tab w:val="clear" w:pos="8176"/>
              <w:tab w:val="right" w:pos="9026" w:leader="dot"/>
            </w:tabs>
            <w:rPr/>
          </w:pPr>
          <w:hyperlink w:anchor="__RefHeading___Toc2768534_3650668749">
            <w:r>
              <w:rPr>
                <w:webHidden/>
                <w:rStyle w:val="IndexLink"/>
                <w:rtl w:val="true"/>
              </w:rPr>
              <w:t>آماده سازى مساجد</w:t>
            </w:r>
            <w:r>
              <w:rPr>
                <w:rStyle w:val="IndexLink"/>
                <w:rtl w:val="true"/>
              </w:rPr>
              <w:tab/>
            </w:r>
            <w:r>
              <w:rPr>
                <w:rStyle w:val="IndexLink"/>
              </w:rPr>
              <w:t>405</w:t>
            </w:r>
          </w:hyperlink>
        </w:p>
        <w:p>
          <w:pPr>
            <w:pStyle w:val="Contents4"/>
            <w:tabs>
              <w:tab w:val="clear" w:pos="8176"/>
              <w:tab w:val="right" w:pos="9026" w:leader="dot"/>
            </w:tabs>
            <w:rPr/>
          </w:pPr>
          <w:hyperlink w:anchor="__RefHeading___Toc2768536_3650668749">
            <w:r>
              <w:rPr>
                <w:webHidden/>
                <w:rStyle w:val="IndexLink"/>
                <w:rtl w:val="true"/>
              </w:rPr>
              <w:t xml:space="preserve">حج </w:t>
            </w:r>
            <w:r>
              <w:rPr>
                <w:rStyle w:val="IndexLink"/>
              </w:rPr>
              <w:t>87</w:t>
            </w:r>
            <w:r>
              <w:rPr>
                <w:rStyle w:val="IndexLink"/>
                <w:rtl w:val="true"/>
              </w:rPr>
              <w:t xml:space="preserve"> </w:t>
            </w:r>
            <w:r>
              <w:rPr>
                <w:rStyle w:val="IndexLink"/>
                <w:rtl w:val="true"/>
              </w:rPr>
              <w:t>در رسانه ها</w:t>
            </w:r>
            <w:r>
              <w:rPr>
                <w:rStyle w:val="IndexLink"/>
                <w:rtl w:val="true"/>
              </w:rPr>
              <w:tab/>
            </w:r>
            <w:r>
              <w:rPr>
                <w:rStyle w:val="IndexLink"/>
              </w:rPr>
              <w:t>405</w:t>
            </w:r>
          </w:hyperlink>
        </w:p>
        <w:p>
          <w:pPr>
            <w:pStyle w:val="Contents5"/>
            <w:tabs>
              <w:tab w:val="clear" w:pos="7892"/>
              <w:tab w:val="right" w:pos="9026" w:leader="dot"/>
            </w:tabs>
            <w:rPr/>
          </w:pPr>
          <w:hyperlink w:anchor="__RefHeading___Toc2768538_3650668749">
            <w:r>
              <w:rPr>
                <w:webHidden/>
                <w:rStyle w:val="IndexLink"/>
                <w:rtl w:val="true"/>
              </w:rPr>
              <w:t>برنامه هاى راديويى تلويزيونى‌</w:t>
            </w:r>
            <w:r>
              <w:rPr>
                <w:rStyle w:val="IndexLink"/>
                <w:rtl w:val="true"/>
              </w:rPr>
              <w:tab/>
            </w:r>
            <w:r>
              <w:rPr>
                <w:rStyle w:val="IndexLink"/>
              </w:rPr>
              <w:t>405</w:t>
            </w:r>
          </w:hyperlink>
        </w:p>
        <w:p>
          <w:pPr>
            <w:pStyle w:val="Contents5"/>
            <w:tabs>
              <w:tab w:val="clear" w:pos="7892"/>
              <w:tab w:val="right" w:pos="9026" w:leader="dot"/>
            </w:tabs>
            <w:rPr/>
          </w:pPr>
          <w:hyperlink w:anchor="__RefHeading___Toc2768540_3650668749">
            <w:r>
              <w:rPr>
                <w:webHidden/>
                <w:rStyle w:val="IndexLink"/>
                <w:rtl w:val="true"/>
              </w:rPr>
              <w:t>پوشش رسانهاى حج‌</w:t>
            </w:r>
            <w:r>
              <w:rPr>
                <w:rStyle w:val="IndexLink"/>
                <w:rtl w:val="true"/>
              </w:rPr>
              <w:tab/>
            </w:r>
            <w:r>
              <w:rPr>
                <w:rStyle w:val="IndexLink"/>
              </w:rPr>
              <w:t>406</w:t>
            </w:r>
          </w:hyperlink>
        </w:p>
        <w:p>
          <w:pPr>
            <w:pStyle w:val="Contents5"/>
            <w:tabs>
              <w:tab w:val="clear" w:pos="7892"/>
              <w:tab w:val="right" w:pos="9026" w:leader="dot"/>
            </w:tabs>
            <w:rPr/>
          </w:pPr>
          <w:hyperlink w:anchor="__RefHeading___Toc2768542_3650668749">
            <w:r>
              <w:rPr>
                <w:webHidden/>
                <w:rStyle w:val="IndexLink"/>
                <w:rtl w:val="true"/>
              </w:rPr>
              <w:t>پوشش خبرى حج‌</w:t>
            </w:r>
            <w:r>
              <w:rPr>
                <w:rStyle w:val="IndexLink"/>
                <w:rtl w:val="true"/>
              </w:rPr>
              <w:tab/>
            </w:r>
            <w:r>
              <w:rPr>
                <w:rStyle w:val="IndexLink"/>
              </w:rPr>
              <w:t>407</w:t>
            </w:r>
          </w:hyperlink>
        </w:p>
        <w:p>
          <w:pPr>
            <w:pStyle w:val="Contents4"/>
            <w:tabs>
              <w:tab w:val="clear" w:pos="8176"/>
              <w:tab w:val="right" w:pos="9026" w:leader="dot"/>
            </w:tabs>
            <w:rPr/>
          </w:pPr>
          <w:hyperlink w:anchor="__RefHeading___Toc2768544_3650668749">
            <w:r>
              <w:rPr>
                <w:webHidden/>
                <w:rStyle w:val="IndexLink"/>
                <w:rtl w:val="true"/>
              </w:rPr>
              <w:t>حج در رسانه هاى بيگانه‌</w:t>
            </w:r>
            <w:r>
              <w:rPr>
                <w:rStyle w:val="IndexLink"/>
                <w:rtl w:val="true"/>
              </w:rPr>
              <w:tab/>
            </w:r>
            <w:r>
              <w:rPr>
                <w:rStyle w:val="IndexLink"/>
              </w:rPr>
              <w:t>407</w:t>
            </w:r>
          </w:hyperlink>
        </w:p>
        <w:p>
          <w:pPr>
            <w:pStyle w:val="Contents4"/>
            <w:tabs>
              <w:tab w:val="clear" w:pos="8176"/>
              <w:tab w:val="right" w:pos="9026" w:leader="dot"/>
            </w:tabs>
            <w:rPr/>
          </w:pPr>
          <w:hyperlink w:anchor="__RefHeading___Toc2768546_3650668749">
            <w:r>
              <w:rPr>
                <w:webHidden/>
                <w:rStyle w:val="IndexLink"/>
                <w:rtl w:val="true"/>
              </w:rPr>
              <w:t>اطلاعات و اخبار</w:t>
            </w:r>
            <w:r>
              <w:rPr>
                <w:rStyle w:val="IndexLink"/>
                <w:rtl w:val="true"/>
              </w:rPr>
              <w:tab/>
            </w:r>
            <w:r>
              <w:rPr>
                <w:rStyle w:val="IndexLink"/>
              </w:rPr>
              <w:t>409</w:t>
            </w:r>
          </w:hyperlink>
        </w:p>
        <w:p>
          <w:pPr>
            <w:pStyle w:val="Contents5"/>
            <w:tabs>
              <w:tab w:val="clear" w:pos="7892"/>
              <w:tab w:val="right" w:pos="9026" w:leader="dot"/>
            </w:tabs>
            <w:rPr/>
          </w:pPr>
          <w:hyperlink w:anchor="__RefHeading___Toc2768548_3650668749">
            <w:r>
              <w:rPr>
                <w:webHidden/>
                <w:rStyle w:val="IndexLink"/>
                <w:rtl w:val="true"/>
              </w:rPr>
              <w:t>پرجمعيتترين حج تاريخ‌</w:t>
            </w:r>
            <w:r>
              <w:rPr>
                <w:rStyle w:val="IndexLink"/>
                <w:rtl w:val="true"/>
              </w:rPr>
              <w:tab/>
            </w:r>
            <w:r>
              <w:rPr>
                <w:rStyle w:val="IndexLink"/>
              </w:rPr>
              <w:t>409</w:t>
            </w:r>
          </w:hyperlink>
        </w:p>
        <w:p>
          <w:pPr>
            <w:pStyle w:val="Contents5"/>
            <w:tabs>
              <w:tab w:val="clear" w:pos="7892"/>
              <w:tab w:val="right" w:pos="9026" w:leader="dot"/>
            </w:tabs>
            <w:rPr/>
          </w:pPr>
          <w:hyperlink w:anchor="__RefHeading___Toc2768550_3650668749">
            <w:r>
              <w:rPr>
                <w:webHidden/>
                <w:rStyle w:val="IndexLink"/>
                <w:rtl w:val="true"/>
              </w:rPr>
              <w:t>گسترده‌ترين نمازجمعه سال‌</w:t>
            </w:r>
            <w:r>
              <w:rPr>
                <w:rStyle w:val="IndexLink"/>
                <w:rtl w:val="true"/>
              </w:rPr>
              <w:tab/>
            </w:r>
            <w:r>
              <w:rPr>
                <w:rStyle w:val="IndexLink"/>
              </w:rPr>
              <w:t>409</w:t>
            </w:r>
          </w:hyperlink>
        </w:p>
        <w:p>
          <w:pPr>
            <w:pStyle w:val="Contents5"/>
            <w:tabs>
              <w:tab w:val="clear" w:pos="7892"/>
              <w:tab w:val="right" w:pos="9026" w:leader="dot"/>
            </w:tabs>
            <w:rPr/>
          </w:pPr>
          <w:hyperlink w:anchor="__RefHeading___Toc2768552_3650668749">
            <w:r>
              <w:rPr>
                <w:webHidden/>
                <w:rStyle w:val="IndexLink"/>
                <w:rtl w:val="true"/>
              </w:rPr>
              <w:t>تحويل پرده جديد كعبه‌</w:t>
            </w:r>
            <w:r>
              <w:rPr>
                <w:rStyle w:val="IndexLink"/>
                <w:rtl w:val="true"/>
              </w:rPr>
              <w:tab/>
            </w:r>
            <w:r>
              <w:rPr>
                <w:rStyle w:val="IndexLink"/>
              </w:rPr>
              <w:t>410</w:t>
            </w:r>
          </w:hyperlink>
        </w:p>
        <w:p>
          <w:pPr>
            <w:pStyle w:val="Contents5"/>
            <w:tabs>
              <w:tab w:val="clear" w:pos="7892"/>
              <w:tab w:val="right" w:pos="9026" w:leader="dot"/>
            </w:tabs>
            <w:rPr/>
          </w:pPr>
          <w:hyperlink w:anchor="__RefHeading___Toc2768554_3650668749">
            <w:r>
              <w:rPr>
                <w:webHidden/>
                <w:rStyle w:val="IndexLink"/>
                <w:rtl w:val="true"/>
              </w:rPr>
              <w:t>اقامه نماز باران‌</w:t>
            </w:r>
            <w:r>
              <w:rPr>
                <w:rStyle w:val="IndexLink"/>
                <w:rtl w:val="true"/>
              </w:rPr>
              <w:tab/>
            </w:r>
            <w:r>
              <w:rPr>
                <w:rStyle w:val="IndexLink"/>
              </w:rPr>
              <w:t>411</w:t>
            </w:r>
          </w:hyperlink>
        </w:p>
        <w:p>
          <w:pPr>
            <w:pStyle w:val="Contents5"/>
            <w:tabs>
              <w:tab w:val="clear" w:pos="7892"/>
              <w:tab w:val="right" w:pos="9026" w:leader="dot"/>
            </w:tabs>
            <w:rPr/>
          </w:pPr>
          <w:hyperlink w:anchor="__RefHeading___Toc2768556_3650668749">
            <w:r>
              <w:rPr>
                <w:webHidden/>
                <w:rStyle w:val="IndexLink"/>
                <w:rtl w:val="true"/>
              </w:rPr>
              <w:t>فراخوان استهلال ماه ذى‌حجه‌</w:t>
            </w:r>
            <w:r>
              <w:rPr>
                <w:rStyle w:val="IndexLink"/>
                <w:rtl w:val="true"/>
              </w:rPr>
              <w:tab/>
            </w:r>
            <w:r>
              <w:rPr>
                <w:rStyle w:val="IndexLink"/>
              </w:rPr>
              <w:t>412</w:t>
            </w:r>
          </w:hyperlink>
        </w:p>
        <w:p>
          <w:pPr>
            <w:pStyle w:val="Contents5"/>
            <w:tabs>
              <w:tab w:val="clear" w:pos="7892"/>
              <w:tab w:val="right" w:pos="9026" w:leader="dot"/>
            </w:tabs>
            <w:rPr/>
          </w:pPr>
          <w:hyperlink w:anchor="__RefHeading___Toc2768558_3650668749">
            <w:r>
              <w:rPr>
                <w:webHidden/>
                <w:rStyle w:val="IndexLink"/>
                <w:rtl w:val="true"/>
              </w:rPr>
              <w:t>اعلان عيد قربان‌</w:t>
            </w:r>
            <w:r>
              <w:rPr>
                <w:rStyle w:val="IndexLink"/>
                <w:rtl w:val="true"/>
              </w:rPr>
              <w:tab/>
            </w:r>
            <w:r>
              <w:rPr>
                <w:rStyle w:val="IndexLink"/>
              </w:rPr>
              <w:t>412</w:t>
            </w:r>
          </w:hyperlink>
        </w:p>
        <w:p>
          <w:pPr>
            <w:pStyle w:val="Contents5"/>
            <w:tabs>
              <w:tab w:val="clear" w:pos="7892"/>
              <w:tab w:val="right" w:pos="9026" w:leader="dot"/>
            </w:tabs>
            <w:rPr/>
          </w:pPr>
          <w:hyperlink w:anchor="__RefHeading___Toc2768560_3650668749">
            <w:r>
              <w:rPr>
                <w:webHidden/>
                <w:rStyle w:val="IndexLink"/>
                <w:rtl w:val="true"/>
              </w:rPr>
              <w:t>آشنايى با دانشگاه ام‌القرى از زبان يك زائر</w:t>
            </w:r>
            <w:r>
              <w:rPr>
                <w:rStyle w:val="IndexLink"/>
                <w:rtl w:val="true"/>
              </w:rPr>
              <w:tab/>
            </w:r>
            <w:r>
              <w:rPr>
                <w:rStyle w:val="IndexLink"/>
              </w:rPr>
              <w:t>413</w:t>
            </w:r>
          </w:hyperlink>
        </w:p>
        <w:p>
          <w:pPr>
            <w:pStyle w:val="Contents4"/>
            <w:tabs>
              <w:tab w:val="clear" w:pos="8176"/>
              <w:tab w:val="right" w:pos="9026" w:leader="dot"/>
            </w:tabs>
            <w:rPr/>
          </w:pPr>
          <w:hyperlink w:anchor="__RefHeading___Toc2768562_3650668749">
            <w:r>
              <w:rPr>
                <w:webHidden/>
                <w:rStyle w:val="IndexLink"/>
                <w:rtl w:val="true"/>
              </w:rPr>
              <w:t>همايش هاى عربستان در موسم حج‌</w:t>
            </w:r>
            <w:r>
              <w:rPr>
                <w:rStyle w:val="IndexLink"/>
                <w:rtl w:val="true"/>
              </w:rPr>
              <w:tab/>
            </w:r>
            <w:r>
              <w:rPr>
                <w:rStyle w:val="IndexLink"/>
              </w:rPr>
              <w:t>414</w:t>
            </w:r>
          </w:hyperlink>
        </w:p>
        <w:p>
          <w:pPr>
            <w:pStyle w:val="Contents5"/>
            <w:tabs>
              <w:tab w:val="clear" w:pos="7892"/>
              <w:tab w:val="right" w:pos="9026" w:leader="dot"/>
            </w:tabs>
            <w:rPr/>
          </w:pPr>
          <w:hyperlink w:anchor="__RefHeading___Toc2768564_3650668749">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2768566_3650668749">
            <w:r>
              <w:rPr>
                <w:webHidden/>
                <w:rStyle w:val="IndexLink"/>
                <w:rtl w:val="true"/>
              </w:rPr>
              <w:t xml:space="preserve">كنفرانس </w:t>
            </w:r>
            <w:r>
              <w:rPr>
                <w:rStyle w:val="IndexLink"/>
                <w:rtl w:val="true"/>
              </w:rPr>
              <w:t>«</w:t>
            </w:r>
            <w:r>
              <w:rPr>
                <w:rStyle w:val="IndexLink"/>
                <w:rtl w:val="true"/>
              </w:rPr>
              <w:t>اسلام در كشورهاى غربى</w:t>
            </w:r>
            <w:r>
              <w:rPr>
                <w:rStyle w:val="IndexLink"/>
                <w:rtl w:val="true"/>
              </w:rPr>
              <w:t>»</w:t>
              <w:tab/>
            </w:r>
            <w:r>
              <w:rPr>
                <w:rStyle w:val="IndexLink"/>
              </w:rPr>
              <w:t>414</w:t>
            </w:r>
          </w:hyperlink>
        </w:p>
        <w:p>
          <w:pPr>
            <w:pStyle w:val="Contents5"/>
            <w:tabs>
              <w:tab w:val="clear" w:pos="7892"/>
              <w:tab w:val="right" w:pos="9026" w:leader="dot"/>
            </w:tabs>
            <w:rPr/>
          </w:pPr>
          <w:hyperlink w:anchor="__RefHeading___Toc2768568_3650668749">
            <w:r>
              <w:rPr>
                <w:webHidden/>
                <w:rStyle w:val="IndexLink"/>
                <w:rtl w:val="true"/>
              </w:rPr>
              <w:t xml:space="preserve">گردهمايى </w:t>
            </w:r>
            <w:r>
              <w:rPr>
                <w:rStyle w:val="IndexLink"/>
                <w:rtl w:val="true"/>
              </w:rPr>
              <w:t>«</w:t>
            </w:r>
            <w:r>
              <w:rPr>
                <w:rStyle w:val="IndexLink"/>
                <w:rtl w:val="true"/>
              </w:rPr>
              <w:t xml:space="preserve">آشنايى با سيره و سنت پيامبر </w:t>
            </w:r>
            <w:r>
              <w:rPr>
                <w:rStyle w:val="IndexLink"/>
                <w:rtl w:val="true"/>
              </w:rPr>
              <w:t>(</w:t>
            </w:r>
            <w:r>
              <w:rPr>
                <w:rStyle w:val="IndexLink"/>
                <w:rtl w:val="true"/>
              </w:rPr>
              <w:t>ص</w:t>
            </w:r>
            <w:r>
              <w:rPr>
                <w:rStyle w:val="IndexLink"/>
                <w:rtl w:val="true"/>
              </w:rPr>
              <w:t>)»</w:t>
              <w:tab/>
            </w:r>
            <w:r>
              <w:rPr>
                <w:rStyle w:val="IndexLink"/>
              </w:rPr>
              <w:t>414</w:t>
            </w:r>
          </w:hyperlink>
        </w:p>
        <w:p>
          <w:pPr>
            <w:pStyle w:val="Contents5"/>
            <w:tabs>
              <w:tab w:val="clear" w:pos="7892"/>
              <w:tab w:val="right" w:pos="9026" w:leader="dot"/>
            </w:tabs>
            <w:rPr/>
          </w:pPr>
          <w:hyperlink w:anchor="__RefHeading___Toc2768570_3650668749">
            <w:r>
              <w:rPr>
                <w:webHidden/>
                <w:rStyle w:val="IndexLink"/>
                <w:rtl w:val="true"/>
              </w:rPr>
              <w:t>همايش فرهنگ حج‌</w:t>
            </w:r>
            <w:r>
              <w:rPr>
                <w:rStyle w:val="IndexLink"/>
                <w:rtl w:val="true"/>
              </w:rPr>
              <w:tab/>
            </w:r>
            <w:r>
              <w:rPr>
                <w:rStyle w:val="IndexLink"/>
              </w:rPr>
              <w:t>415</w:t>
            </w:r>
          </w:hyperlink>
        </w:p>
        <w:p>
          <w:pPr>
            <w:pStyle w:val="Contents5"/>
            <w:tabs>
              <w:tab w:val="clear" w:pos="7892"/>
              <w:tab w:val="right" w:pos="9026" w:leader="dot"/>
            </w:tabs>
            <w:rPr/>
          </w:pPr>
          <w:hyperlink w:anchor="__RefHeading___Toc2768572_3650668749">
            <w:r>
              <w:rPr>
                <w:webHidden/>
                <w:rStyle w:val="IndexLink"/>
                <w:rtl w:val="true"/>
              </w:rPr>
              <w:t>همايش فرهنگ حقوق بشر</w:t>
            </w:r>
            <w:r>
              <w:rPr>
                <w:rStyle w:val="IndexLink"/>
                <w:rtl w:val="true"/>
              </w:rPr>
              <w:tab/>
            </w:r>
            <w:r>
              <w:rPr>
                <w:rStyle w:val="IndexLink"/>
              </w:rPr>
              <w:t>416</w:t>
            </w:r>
          </w:hyperlink>
        </w:p>
        <w:p>
          <w:pPr>
            <w:pStyle w:val="Contents3"/>
            <w:tabs>
              <w:tab w:val="clear" w:pos="8459"/>
              <w:tab w:val="right" w:pos="9026" w:leader="dot"/>
            </w:tabs>
            <w:rPr/>
          </w:pPr>
          <w:hyperlink w:anchor="__RefHeading___Toc2768574_3650668749">
            <w:r>
              <w:rPr>
                <w:webHidden/>
                <w:rStyle w:val="IndexLink"/>
                <w:rtl w:val="true"/>
              </w:rPr>
              <w:t>بخش دوم</w:t>
            </w:r>
            <w:r>
              <w:rPr>
                <w:rStyle w:val="IndexLink"/>
                <w:rtl w:val="true"/>
              </w:rPr>
              <w:t xml:space="preserve">: </w:t>
            </w:r>
            <w:r>
              <w:rPr>
                <w:rStyle w:val="IndexLink"/>
                <w:rtl w:val="true"/>
              </w:rPr>
              <w:t>اقدامات اجرايى‌</w:t>
            </w:r>
            <w:r>
              <w:rPr>
                <w:rStyle w:val="IndexLink"/>
                <w:rtl w:val="true"/>
              </w:rPr>
              <w:tab/>
            </w:r>
            <w:r>
              <w:rPr>
                <w:rStyle w:val="IndexLink"/>
              </w:rPr>
              <w:t>417</w:t>
            </w:r>
          </w:hyperlink>
        </w:p>
        <w:p>
          <w:pPr>
            <w:pStyle w:val="Contents4"/>
            <w:tabs>
              <w:tab w:val="clear" w:pos="8176"/>
              <w:tab w:val="right" w:pos="9026" w:leader="dot"/>
            </w:tabs>
            <w:rPr/>
          </w:pPr>
          <w:hyperlink w:anchor="__RefHeading___Toc2768576_3650668749">
            <w:r>
              <w:rPr>
                <w:webHidden/>
                <w:rStyle w:val="IndexLink"/>
                <w:rtl w:val="true"/>
              </w:rPr>
              <w:t>سازمان‌هاى همكار در اجراى مراسم حج در عربستان‌</w:t>
            </w:r>
            <w:r>
              <w:rPr>
                <w:rStyle w:val="IndexLink"/>
                <w:rtl w:val="true"/>
              </w:rPr>
              <w:tab/>
            </w:r>
            <w:r>
              <w:rPr>
                <w:rStyle w:val="IndexLink"/>
              </w:rPr>
              <w:t>417</w:t>
            </w:r>
          </w:hyperlink>
        </w:p>
        <w:p>
          <w:pPr>
            <w:pStyle w:val="Contents4"/>
            <w:tabs>
              <w:tab w:val="clear" w:pos="8176"/>
              <w:tab w:val="right" w:pos="9026" w:leader="dot"/>
            </w:tabs>
            <w:rPr/>
          </w:pPr>
          <w:hyperlink w:anchor="__RefHeading___Toc2768578_3650668749">
            <w:r>
              <w:rPr>
                <w:webHidden/>
                <w:rStyle w:val="IndexLink"/>
                <w:rtl w:val="true"/>
              </w:rPr>
              <w:t>تسهيلات و امور رفاهى‌</w:t>
            </w:r>
            <w:r>
              <w:rPr>
                <w:rStyle w:val="IndexLink"/>
                <w:rtl w:val="true"/>
              </w:rPr>
              <w:tab/>
            </w:r>
            <w:r>
              <w:rPr>
                <w:rStyle w:val="IndexLink"/>
              </w:rPr>
              <w:t>420</w:t>
            </w:r>
          </w:hyperlink>
        </w:p>
        <w:p>
          <w:pPr>
            <w:pStyle w:val="Contents5"/>
            <w:tabs>
              <w:tab w:val="clear" w:pos="7892"/>
              <w:tab w:val="right" w:pos="9026" w:leader="dot"/>
            </w:tabs>
            <w:rPr/>
          </w:pPr>
          <w:hyperlink w:anchor="__RefHeading___Toc2768580_3650668749">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2768582_3650668749">
            <w:r>
              <w:rPr>
                <w:webHidden/>
                <w:rStyle w:val="IndexLink"/>
                <w:rtl w:val="true"/>
              </w:rPr>
              <w:t>همكارى مناسب با ايرانيان‌</w:t>
            </w:r>
            <w:r>
              <w:rPr>
                <w:rStyle w:val="IndexLink"/>
                <w:rtl w:val="true"/>
              </w:rPr>
              <w:tab/>
            </w:r>
            <w:r>
              <w:rPr>
                <w:rStyle w:val="IndexLink"/>
              </w:rPr>
              <w:t>420</w:t>
            </w:r>
          </w:hyperlink>
        </w:p>
        <w:p>
          <w:pPr>
            <w:pStyle w:val="Contents5"/>
            <w:tabs>
              <w:tab w:val="clear" w:pos="7892"/>
              <w:tab w:val="right" w:pos="9026" w:leader="dot"/>
            </w:tabs>
            <w:rPr/>
          </w:pPr>
          <w:hyperlink w:anchor="__RefHeading___Toc2768584_3650668749">
            <w:r>
              <w:rPr>
                <w:webHidden/>
                <w:rStyle w:val="IndexLink"/>
                <w:rtl w:val="true"/>
              </w:rPr>
              <w:t>تسهيلات بهتر براى ايرانيان‌</w:t>
            </w:r>
            <w:r>
              <w:rPr>
                <w:rStyle w:val="IndexLink"/>
                <w:rtl w:val="true"/>
              </w:rPr>
              <w:tab/>
            </w:r>
            <w:r>
              <w:rPr>
                <w:rStyle w:val="IndexLink"/>
              </w:rPr>
              <w:t>421</w:t>
            </w:r>
          </w:hyperlink>
        </w:p>
        <w:p>
          <w:pPr>
            <w:pStyle w:val="Contents5"/>
            <w:tabs>
              <w:tab w:val="clear" w:pos="7892"/>
              <w:tab w:val="right" w:pos="9026" w:leader="dot"/>
            </w:tabs>
            <w:rPr/>
          </w:pPr>
          <w:hyperlink w:anchor="__RefHeading___Toc2768586_3650668749">
            <w:r>
              <w:rPr>
                <w:webHidden/>
                <w:rStyle w:val="IndexLink"/>
                <w:rtl w:val="true"/>
              </w:rPr>
              <w:t>ارايه ويلچرهاى رايگان‌</w:t>
            </w:r>
            <w:r>
              <w:rPr>
                <w:rStyle w:val="IndexLink"/>
                <w:rtl w:val="true"/>
              </w:rPr>
              <w:tab/>
            </w:r>
            <w:r>
              <w:rPr>
                <w:rStyle w:val="IndexLink"/>
              </w:rPr>
              <w:t>422</w:t>
            </w:r>
          </w:hyperlink>
        </w:p>
        <w:p>
          <w:pPr>
            <w:pStyle w:val="Contents5"/>
            <w:tabs>
              <w:tab w:val="clear" w:pos="7892"/>
              <w:tab w:val="right" w:pos="9026" w:leader="dot"/>
            </w:tabs>
            <w:rPr/>
          </w:pPr>
          <w:hyperlink w:anchor="__RefHeading___Toc2768588_3650668749">
            <w:r>
              <w:rPr>
                <w:webHidden/>
                <w:rStyle w:val="IndexLink"/>
                <w:rtl w:val="true"/>
              </w:rPr>
              <w:t>توزيع‌چتردر بين حجاج‌</w:t>
            </w:r>
            <w:r>
              <w:rPr>
                <w:rStyle w:val="IndexLink"/>
                <w:rtl w:val="true"/>
              </w:rPr>
              <w:tab/>
            </w:r>
            <w:r>
              <w:rPr>
                <w:rStyle w:val="IndexLink"/>
              </w:rPr>
              <w:t>422</w:t>
            </w:r>
          </w:hyperlink>
        </w:p>
        <w:p>
          <w:pPr>
            <w:pStyle w:val="Contents4"/>
            <w:tabs>
              <w:tab w:val="clear" w:pos="8176"/>
              <w:tab w:val="right" w:pos="9026" w:leader="dot"/>
            </w:tabs>
            <w:rPr/>
          </w:pPr>
          <w:hyperlink w:anchor="__RefHeading___Toc2768590_3650668749">
            <w:r>
              <w:rPr>
                <w:webHidden/>
                <w:rStyle w:val="IndexLink"/>
                <w:rtl w:val="true"/>
              </w:rPr>
              <w:t>تخريب و توسعه‌</w:t>
            </w:r>
            <w:r>
              <w:rPr>
                <w:rStyle w:val="IndexLink"/>
                <w:rtl w:val="true"/>
              </w:rPr>
              <w:tab/>
            </w:r>
            <w:r>
              <w:rPr>
                <w:rStyle w:val="IndexLink"/>
              </w:rPr>
              <w:t>422</w:t>
            </w:r>
          </w:hyperlink>
        </w:p>
        <w:p>
          <w:pPr>
            <w:pStyle w:val="Contents5"/>
            <w:tabs>
              <w:tab w:val="clear" w:pos="7892"/>
              <w:tab w:val="right" w:pos="9026" w:leader="dot"/>
            </w:tabs>
            <w:rPr/>
          </w:pPr>
          <w:hyperlink w:anchor="__RefHeading___Toc2768592_3650668749">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2768594_3650668749">
            <w:r>
              <w:rPr>
                <w:webHidden/>
                <w:rStyle w:val="IndexLink"/>
                <w:rtl w:val="true"/>
              </w:rPr>
              <w:t>افزايش ظرفيت اسكان در منا</w:t>
            </w:r>
            <w:r>
              <w:rPr>
                <w:rStyle w:val="IndexLink"/>
                <w:rtl w:val="true"/>
              </w:rPr>
              <w:tab/>
            </w:r>
            <w:r>
              <w:rPr>
                <w:rStyle w:val="IndexLink"/>
              </w:rPr>
              <w:t>423</w:t>
            </w:r>
          </w:hyperlink>
        </w:p>
        <w:p>
          <w:pPr>
            <w:pStyle w:val="Contents5"/>
            <w:tabs>
              <w:tab w:val="clear" w:pos="7892"/>
              <w:tab w:val="right" w:pos="9026" w:leader="dot"/>
            </w:tabs>
            <w:rPr/>
          </w:pPr>
          <w:hyperlink w:anchor="__RefHeading___Toc2768596_3650668749">
            <w:r>
              <w:rPr>
                <w:webHidden/>
                <w:rStyle w:val="IndexLink"/>
                <w:rtl w:val="true"/>
              </w:rPr>
              <w:t>افزايش ظرفيت پل جمرات‌</w:t>
            </w:r>
            <w:r>
              <w:rPr>
                <w:rStyle w:val="IndexLink"/>
                <w:rtl w:val="true"/>
              </w:rPr>
              <w:tab/>
            </w:r>
            <w:r>
              <w:rPr>
                <w:rStyle w:val="IndexLink"/>
              </w:rPr>
              <w:t>424</w:t>
            </w:r>
          </w:hyperlink>
        </w:p>
        <w:p>
          <w:pPr>
            <w:pStyle w:val="Contents5"/>
            <w:tabs>
              <w:tab w:val="clear" w:pos="7892"/>
              <w:tab w:val="right" w:pos="9026" w:leader="dot"/>
            </w:tabs>
            <w:rPr/>
          </w:pPr>
          <w:hyperlink w:anchor="__RefHeading___Toc2768598_3650668749">
            <w:r>
              <w:rPr>
                <w:webHidden/>
                <w:rStyle w:val="IndexLink"/>
                <w:rtl w:val="true"/>
              </w:rPr>
              <w:t xml:space="preserve">تخريب </w:t>
            </w:r>
            <w:r>
              <w:rPr>
                <w:rStyle w:val="IndexLink"/>
              </w:rPr>
              <w:t>150</w:t>
            </w:r>
            <w:r>
              <w:rPr>
                <w:rStyle w:val="IndexLink"/>
                <w:rtl w:val="true"/>
              </w:rPr>
              <w:t xml:space="preserve"> </w:t>
            </w:r>
            <w:r>
              <w:rPr>
                <w:rStyle w:val="IndexLink"/>
                <w:rtl w:val="true"/>
              </w:rPr>
              <w:t>واحد مسكونى‌</w:t>
            </w:r>
            <w:r>
              <w:rPr>
                <w:rStyle w:val="IndexLink"/>
                <w:rtl w:val="true"/>
              </w:rPr>
              <w:tab/>
            </w:r>
            <w:r>
              <w:rPr>
                <w:rStyle w:val="IndexLink"/>
              </w:rPr>
              <w:t>424</w:t>
            </w:r>
          </w:hyperlink>
        </w:p>
        <w:p>
          <w:pPr>
            <w:pStyle w:val="Contents5"/>
            <w:tabs>
              <w:tab w:val="clear" w:pos="7892"/>
              <w:tab w:val="right" w:pos="9026" w:leader="dot"/>
            </w:tabs>
            <w:rPr/>
          </w:pPr>
          <w:hyperlink w:anchor="__RefHeading___Toc2768600_3650668749">
            <w:r>
              <w:rPr>
                <w:webHidden/>
                <w:rStyle w:val="IndexLink"/>
                <w:rtl w:val="true"/>
              </w:rPr>
              <w:t>توسعه مسعا</w:t>
            </w:r>
            <w:r>
              <w:rPr>
                <w:rStyle w:val="IndexLink"/>
                <w:rtl w:val="true"/>
              </w:rPr>
              <w:tab/>
            </w:r>
            <w:r>
              <w:rPr>
                <w:rStyle w:val="IndexLink"/>
              </w:rPr>
              <w:t>424</w:t>
            </w:r>
          </w:hyperlink>
        </w:p>
        <w:p>
          <w:pPr>
            <w:pStyle w:val="Contents5"/>
            <w:tabs>
              <w:tab w:val="clear" w:pos="7892"/>
              <w:tab w:val="right" w:pos="9026" w:leader="dot"/>
            </w:tabs>
            <w:rPr/>
          </w:pPr>
          <w:hyperlink w:anchor="__RefHeading___Toc2768602_3650668749">
            <w:r>
              <w:rPr>
                <w:webHidden/>
                <w:rStyle w:val="IndexLink"/>
                <w:rtl w:val="true"/>
              </w:rPr>
              <w:t>توسعه مسجدالحرام‌</w:t>
            </w:r>
            <w:r>
              <w:rPr>
                <w:rStyle w:val="IndexLink"/>
                <w:rtl w:val="true"/>
              </w:rPr>
              <w:tab/>
            </w:r>
            <w:r>
              <w:rPr>
                <w:rStyle w:val="IndexLink"/>
              </w:rPr>
              <w:t>425</w:t>
            </w:r>
          </w:hyperlink>
        </w:p>
        <w:p>
          <w:pPr>
            <w:pStyle w:val="Contents5"/>
            <w:tabs>
              <w:tab w:val="clear" w:pos="7892"/>
              <w:tab w:val="right" w:pos="9026" w:leader="dot"/>
            </w:tabs>
            <w:rPr/>
          </w:pPr>
          <w:hyperlink w:anchor="__RefHeading___Toc2768604_3650668749">
            <w:r>
              <w:rPr>
                <w:webHidden/>
                <w:rStyle w:val="IndexLink"/>
                <w:rtl w:val="true"/>
              </w:rPr>
              <w:t>توسعه مسجدالنبى‌</w:t>
            </w:r>
            <w:r>
              <w:rPr>
                <w:rStyle w:val="IndexLink"/>
                <w:rtl w:val="true"/>
              </w:rPr>
              <w:tab/>
            </w:r>
            <w:r>
              <w:rPr>
                <w:rStyle w:val="IndexLink"/>
              </w:rPr>
              <w:t>425</w:t>
            </w:r>
          </w:hyperlink>
        </w:p>
        <w:p>
          <w:pPr>
            <w:pStyle w:val="Contents4"/>
            <w:tabs>
              <w:tab w:val="clear" w:pos="8176"/>
              <w:tab w:val="right" w:pos="9026" w:leader="dot"/>
            </w:tabs>
            <w:rPr/>
          </w:pPr>
          <w:hyperlink w:anchor="__RefHeading___Toc2768606_3650668749">
            <w:r>
              <w:rPr>
                <w:webHidden/>
                <w:rStyle w:val="IndexLink"/>
                <w:rtl w:val="true"/>
              </w:rPr>
              <w:t>اقدامات امنيتى‌</w:t>
            </w:r>
            <w:r>
              <w:rPr>
                <w:rStyle w:val="IndexLink"/>
                <w:rtl w:val="true"/>
              </w:rPr>
              <w:tab/>
            </w:r>
            <w:r>
              <w:rPr>
                <w:rStyle w:val="IndexLink"/>
              </w:rPr>
              <w:t>426</w:t>
            </w:r>
          </w:hyperlink>
        </w:p>
        <w:p>
          <w:pPr>
            <w:pStyle w:val="Contents5"/>
            <w:tabs>
              <w:tab w:val="clear" w:pos="7892"/>
              <w:tab w:val="right" w:pos="9026" w:leader="dot"/>
            </w:tabs>
            <w:rPr/>
          </w:pPr>
          <w:hyperlink w:anchor="__RefHeading___Toc2768608_3650668749">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2768610_3650668749">
            <w:r>
              <w:rPr>
                <w:webHidden/>
                <w:rStyle w:val="IndexLink"/>
                <w:rtl w:val="true"/>
              </w:rPr>
              <w:t>توسعه امنيت در موسم حج‌</w:t>
            </w:r>
            <w:r>
              <w:rPr>
                <w:rStyle w:val="IndexLink"/>
                <w:rtl w:val="true"/>
              </w:rPr>
              <w:tab/>
            </w:r>
            <w:r>
              <w:rPr>
                <w:rStyle w:val="IndexLink"/>
              </w:rPr>
              <w:t>426</w:t>
            </w:r>
          </w:hyperlink>
        </w:p>
        <w:p>
          <w:pPr>
            <w:pStyle w:val="Contents5"/>
            <w:tabs>
              <w:tab w:val="clear" w:pos="7892"/>
              <w:tab w:val="right" w:pos="9026" w:leader="dot"/>
            </w:tabs>
            <w:rPr/>
          </w:pPr>
          <w:hyperlink w:anchor="__RefHeading___Toc2768612_3650668749">
            <w:r>
              <w:rPr>
                <w:webHidden/>
                <w:rStyle w:val="IndexLink"/>
                <w:rtl w:val="true"/>
              </w:rPr>
              <w:t>توصيه‌هاى پليس به زائران‌</w:t>
            </w:r>
            <w:r>
              <w:rPr>
                <w:rStyle w:val="IndexLink"/>
                <w:rtl w:val="true"/>
              </w:rPr>
              <w:tab/>
            </w:r>
            <w:r>
              <w:rPr>
                <w:rStyle w:val="IndexLink"/>
              </w:rPr>
              <w:t>427</w:t>
            </w:r>
          </w:hyperlink>
        </w:p>
        <w:p>
          <w:pPr>
            <w:pStyle w:val="Contents5"/>
            <w:tabs>
              <w:tab w:val="clear" w:pos="7892"/>
              <w:tab w:val="right" w:pos="9026" w:leader="dot"/>
            </w:tabs>
            <w:rPr/>
          </w:pPr>
          <w:hyperlink w:anchor="__RefHeading___Toc2768614_3650668749">
            <w:r>
              <w:rPr>
                <w:webHidden/>
                <w:rStyle w:val="IndexLink"/>
                <w:rtl w:val="true"/>
              </w:rPr>
              <w:t>تشديد بازرسيها</w:t>
            </w:r>
            <w:r>
              <w:rPr>
                <w:rStyle w:val="IndexLink"/>
                <w:rtl w:val="true"/>
              </w:rPr>
              <w:tab/>
            </w:r>
            <w:r>
              <w:rPr>
                <w:rStyle w:val="IndexLink"/>
              </w:rPr>
              <w:t>428</w:t>
            </w:r>
          </w:hyperlink>
        </w:p>
        <w:p>
          <w:pPr>
            <w:pStyle w:val="Contents5"/>
            <w:tabs>
              <w:tab w:val="clear" w:pos="7892"/>
              <w:tab w:val="right" w:pos="9026" w:leader="dot"/>
            </w:tabs>
            <w:rPr/>
          </w:pPr>
          <w:hyperlink w:anchor="__RefHeading___Toc2768616_3650668749">
            <w:r>
              <w:rPr>
                <w:webHidden/>
                <w:rStyle w:val="IndexLink"/>
                <w:rtl w:val="true"/>
              </w:rPr>
              <w:t>هشدار به زائران قاچاق‌</w:t>
            </w:r>
            <w:r>
              <w:rPr>
                <w:rStyle w:val="IndexLink"/>
                <w:rtl w:val="true"/>
              </w:rPr>
              <w:tab/>
            </w:r>
            <w:r>
              <w:rPr>
                <w:rStyle w:val="IndexLink"/>
              </w:rPr>
              <w:t>428</w:t>
            </w:r>
          </w:hyperlink>
        </w:p>
        <w:p>
          <w:pPr>
            <w:pStyle w:val="Contents5"/>
            <w:tabs>
              <w:tab w:val="clear" w:pos="7892"/>
              <w:tab w:val="right" w:pos="9026" w:leader="dot"/>
            </w:tabs>
            <w:rPr/>
          </w:pPr>
          <w:hyperlink w:anchor="__RefHeading___Toc2768618_3650668749">
            <w:r>
              <w:rPr>
                <w:webHidden/>
                <w:rStyle w:val="IndexLink"/>
                <w:rtl w:val="true"/>
              </w:rPr>
              <w:t>برخورد با زائران بدون ويزا</w:t>
            </w:r>
            <w:r>
              <w:rPr>
                <w:rStyle w:val="IndexLink"/>
                <w:rtl w:val="true"/>
              </w:rPr>
              <w:tab/>
            </w:r>
            <w:r>
              <w:rPr>
                <w:rStyle w:val="IndexLink"/>
              </w:rPr>
              <w:t>429</w:t>
            </w:r>
          </w:hyperlink>
        </w:p>
        <w:p>
          <w:pPr>
            <w:pStyle w:val="Contents5"/>
            <w:tabs>
              <w:tab w:val="clear" w:pos="7892"/>
              <w:tab w:val="right" w:pos="9026" w:leader="dot"/>
            </w:tabs>
            <w:rPr/>
          </w:pPr>
          <w:hyperlink w:anchor="__RefHeading___Toc2768620_3650668749">
            <w:r>
              <w:rPr>
                <w:webHidden/>
                <w:rStyle w:val="IndexLink"/>
                <w:rtl w:val="true"/>
              </w:rPr>
              <w:t>جلوگيرى از دستفروشان‌</w:t>
            </w:r>
            <w:r>
              <w:rPr>
                <w:rStyle w:val="IndexLink"/>
                <w:rtl w:val="true"/>
              </w:rPr>
              <w:tab/>
            </w:r>
            <w:r>
              <w:rPr>
                <w:rStyle w:val="IndexLink"/>
              </w:rPr>
              <w:t>430</w:t>
            </w:r>
          </w:hyperlink>
        </w:p>
        <w:p>
          <w:pPr>
            <w:pStyle w:val="Contents5"/>
            <w:tabs>
              <w:tab w:val="clear" w:pos="7892"/>
              <w:tab w:val="right" w:pos="9026" w:leader="dot"/>
            </w:tabs>
            <w:rPr/>
          </w:pPr>
          <w:hyperlink w:anchor="__RefHeading___Toc2768622_3650668749">
            <w:r>
              <w:rPr>
                <w:webHidden/>
                <w:rStyle w:val="IndexLink"/>
                <w:rtl w:val="true"/>
              </w:rPr>
              <w:t>گروه‌هاى پيش آهنگ‌</w:t>
            </w:r>
            <w:r>
              <w:rPr>
                <w:rStyle w:val="IndexLink"/>
                <w:rtl w:val="true"/>
              </w:rPr>
              <w:tab/>
            </w:r>
            <w:r>
              <w:rPr>
                <w:rStyle w:val="IndexLink"/>
              </w:rPr>
              <w:t>430</w:t>
            </w:r>
          </w:hyperlink>
        </w:p>
        <w:p>
          <w:pPr>
            <w:pStyle w:val="Contents5"/>
            <w:tabs>
              <w:tab w:val="clear" w:pos="7892"/>
              <w:tab w:val="right" w:pos="9026" w:leader="dot"/>
            </w:tabs>
            <w:rPr/>
          </w:pPr>
          <w:hyperlink w:anchor="__RefHeading___Toc2768624_3650668749">
            <w:r>
              <w:rPr>
                <w:webHidden/>
                <w:rStyle w:val="IndexLink"/>
                <w:rtl w:val="true"/>
              </w:rPr>
              <w:t>هشدار به زائران‌</w:t>
            </w:r>
            <w:r>
              <w:rPr>
                <w:rStyle w:val="IndexLink"/>
                <w:rtl w:val="true"/>
              </w:rPr>
              <w:tab/>
            </w:r>
            <w:r>
              <w:rPr>
                <w:rStyle w:val="IndexLink"/>
              </w:rPr>
              <w:t>430</w:t>
            </w:r>
          </w:hyperlink>
        </w:p>
        <w:p>
          <w:pPr>
            <w:pStyle w:val="Contents4"/>
            <w:tabs>
              <w:tab w:val="clear" w:pos="8176"/>
              <w:tab w:val="right" w:pos="9026" w:leader="dot"/>
            </w:tabs>
            <w:rPr/>
          </w:pPr>
          <w:hyperlink w:anchor="__RefHeading___Toc2768626_3650668749">
            <w:r>
              <w:rPr>
                <w:webHidden/>
                <w:rStyle w:val="IndexLink"/>
                <w:rtl w:val="true"/>
              </w:rPr>
              <w:t>اقدامات پزشكى و بهداشتى‌</w:t>
            </w:r>
            <w:r>
              <w:rPr>
                <w:rStyle w:val="IndexLink"/>
                <w:rtl w:val="true"/>
              </w:rPr>
              <w:tab/>
            </w:r>
            <w:r>
              <w:rPr>
                <w:rStyle w:val="IndexLink"/>
              </w:rPr>
              <w:t>431</w:t>
            </w:r>
          </w:hyperlink>
        </w:p>
        <w:p>
          <w:pPr>
            <w:pStyle w:val="Contents5"/>
            <w:tabs>
              <w:tab w:val="clear" w:pos="7892"/>
              <w:tab w:val="right" w:pos="9026" w:leader="dot"/>
            </w:tabs>
            <w:rPr/>
          </w:pPr>
          <w:hyperlink w:anchor="__RefHeading___Toc2768628_3650668749">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2768630_3650668749">
            <w:r>
              <w:rPr>
                <w:webHidden/>
                <w:rStyle w:val="IndexLink"/>
                <w:rtl w:val="true"/>
              </w:rPr>
              <w:t>تجهيز بيمارستان‌ها و مراكز بهداشتى‌</w:t>
            </w:r>
            <w:r>
              <w:rPr>
                <w:rStyle w:val="IndexLink"/>
                <w:rtl w:val="true"/>
              </w:rPr>
              <w:tab/>
            </w:r>
            <w:r>
              <w:rPr>
                <w:rStyle w:val="IndexLink"/>
              </w:rPr>
              <w:t>431</w:t>
            </w:r>
          </w:hyperlink>
        </w:p>
        <w:p>
          <w:pPr>
            <w:pStyle w:val="Contents5"/>
            <w:tabs>
              <w:tab w:val="clear" w:pos="7892"/>
              <w:tab w:val="right" w:pos="9026" w:leader="dot"/>
            </w:tabs>
            <w:rPr/>
          </w:pPr>
          <w:hyperlink w:anchor="__RefHeading___Toc2768632_3650668749">
            <w:r>
              <w:rPr>
                <w:webHidden/>
                <w:rStyle w:val="IndexLink"/>
                <w:rtl w:val="true"/>
              </w:rPr>
              <w:t>به‌كارگيرى پزشك و پرستار زن‌</w:t>
            </w:r>
            <w:r>
              <w:rPr>
                <w:rStyle w:val="IndexLink"/>
                <w:rtl w:val="true"/>
              </w:rPr>
              <w:tab/>
            </w:r>
            <w:r>
              <w:rPr>
                <w:rStyle w:val="IndexLink"/>
              </w:rPr>
              <w:t>433</w:t>
            </w:r>
          </w:hyperlink>
        </w:p>
        <w:p>
          <w:pPr>
            <w:pStyle w:val="Contents5"/>
            <w:tabs>
              <w:tab w:val="clear" w:pos="7892"/>
              <w:tab w:val="right" w:pos="9026" w:leader="dot"/>
            </w:tabs>
            <w:rPr/>
          </w:pPr>
          <w:hyperlink w:anchor="__RefHeading___Toc2768634_3650668749">
            <w:r>
              <w:rPr>
                <w:webHidden/>
                <w:rStyle w:val="IndexLink"/>
                <w:rtl w:val="true"/>
              </w:rPr>
              <w:t>تجهيز بيمارستانها</w:t>
            </w:r>
            <w:r>
              <w:rPr>
                <w:rStyle w:val="IndexLink"/>
                <w:rtl w:val="true"/>
              </w:rPr>
              <w:tab/>
            </w:r>
            <w:r>
              <w:rPr>
                <w:rStyle w:val="IndexLink"/>
              </w:rPr>
              <w:t>434</w:t>
            </w:r>
          </w:hyperlink>
        </w:p>
        <w:p>
          <w:pPr>
            <w:pStyle w:val="Contents4"/>
            <w:tabs>
              <w:tab w:val="clear" w:pos="8176"/>
              <w:tab w:val="right" w:pos="9026" w:leader="dot"/>
            </w:tabs>
            <w:rPr/>
          </w:pPr>
          <w:hyperlink w:anchor="__RefHeading___Toc2768636_3650668749">
            <w:r>
              <w:rPr>
                <w:webHidden/>
                <w:rStyle w:val="IndexLink"/>
                <w:rtl w:val="true"/>
              </w:rPr>
              <w:t>اقدامات ترافيكى‌</w:t>
            </w:r>
            <w:r>
              <w:rPr>
                <w:rStyle w:val="IndexLink"/>
                <w:rtl w:val="true"/>
              </w:rPr>
              <w:tab/>
            </w:r>
            <w:r>
              <w:rPr>
                <w:rStyle w:val="IndexLink"/>
              </w:rPr>
              <w:t>434</w:t>
            </w:r>
          </w:hyperlink>
        </w:p>
        <w:p>
          <w:pPr>
            <w:pStyle w:val="Contents5"/>
            <w:tabs>
              <w:tab w:val="clear" w:pos="7892"/>
              <w:tab w:val="right" w:pos="9026" w:leader="dot"/>
            </w:tabs>
            <w:rPr/>
          </w:pPr>
          <w:hyperlink w:anchor="__RefHeading___Toc2768638_3650668749">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2768640_3650668749">
            <w:r>
              <w:rPr>
                <w:webHidden/>
                <w:rStyle w:val="IndexLink"/>
                <w:rtl w:val="true"/>
              </w:rPr>
              <w:t>كنترل حمل و نقل‌</w:t>
            </w:r>
            <w:r>
              <w:rPr>
                <w:rStyle w:val="IndexLink"/>
                <w:rtl w:val="true"/>
              </w:rPr>
              <w:tab/>
            </w:r>
            <w:r>
              <w:rPr>
                <w:rStyle w:val="IndexLink"/>
              </w:rPr>
              <w:t>434</w:t>
            </w:r>
          </w:hyperlink>
        </w:p>
        <w:p>
          <w:pPr>
            <w:pStyle w:val="Contents5"/>
            <w:tabs>
              <w:tab w:val="clear" w:pos="7892"/>
              <w:tab w:val="right" w:pos="9026" w:leader="dot"/>
            </w:tabs>
            <w:rPr/>
          </w:pPr>
          <w:hyperlink w:anchor="__RefHeading___Toc2768642_3650668749">
            <w:r>
              <w:rPr>
                <w:webHidden/>
                <w:rStyle w:val="IndexLink"/>
                <w:rtl w:val="true"/>
              </w:rPr>
              <w:t>مقررات ترافيكى‌</w:t>
            </w:r>
            <w:r>
              <w:rPr>
                <w:rStyle w:val="IndexLink"/>
                <w:rtl w:val="true"/>
              </w:rPr>
              <w:tab/>
            </w:r>
            <w:r>
              <w:rPr>
                <w:rStyle w:val="IndexLink"/>
              </w:rPr>
              <w:t>436</w:t>
            </w:r>
          </w:hyperlink>
        </w:p>
        <w:p>
          <w:pPr>
            <w:pStyle w:val="Contents5"/>
            <w:tabs>
              <w:tab w:val="clear" w:pos="7892"/>
              <w:tab w:val="right" w:pos="9026" w:leader="dot"/>
            </w:tabs>
            <w:rPr/>
          </w:pPr>
          <w:hyperlink w:anchor="__RefHeading___Toc2768644_3650668749">
            <w:r>
              <w:rPr>
                <w:webHidden/>
                <w:rStyle w:val="IndexLink"/>
                <w:rtl w:val="true"/>
              </w:rPr>
              <w:t>ساماندهى تردد حجاج‌</w:t>
            </w:r>
            <w:r>
              <w:rPr>
                <w:rStyle w:val="IndexLink"/>
                <w:rtl w:val="true"/>
              </w:rPr>
              <w:tab/>
            </w:r>
            <w:r>
              <w:rPr>
                <w:rStyle w:val="IndexLink"/>
              </w:rPr>
              <w:t>437</w:t>
            </w:r>
          </w:hyperlink>
        </w:p>
        <w:p>
          <w:pPr>
            <w:pStyle w:val="Contents4"/>
            <w:tabs>
              <w:tab w:val="clear" w:pos="8176"/>
              <w:tab w:val="right" w:pos="9026" w:leader="dot"/>
            </w:tabs>
            <w:rPr/>
          </w:pPr>
          <w:hyperlink w:anchor="__RefHeading___Toc2768646_3650668749">
            <w:r>
              <w:rPr>
                <w:webHidden/>
                <w:rStyle w:val="IndexLink"/>
                <w:rtl w:val="true"/>
              </w:rPr>
              <w:t>اقدامات ارتباطاتى‌</w:t>
            </w:r>
            <w:r>
              <w:rPr>
                <w:rStyle w:val="IndexLink"/>
                <w:rtl w:val="true"/>
              </w:rPr>
              <w:tab/>
            </w:r>
            <w:r>
              <w:rPr>
                <w:rStyle w:val="IndexLink"/>
              </w:rPr>
              <w:t>437</w:t>
            </w:r>
          </w:hyperlink>
        </w:p>
        <w:p>
          <w:pPr>
            <w:pStyle w:val="Contents5"/>
            <w:tabs>
              <w:tab w:val="clear" w:pos="7892"/>
              <w:tab w:val="right" w:pos="9026" w:leader="dot"/>
            </w:tabs>
            <w:rPr/>
          </w:pPr>
          <w:hyperlink w:anchor="__RefHeading___Toc2768648_3650668749">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2768650_3650668749">
            <w:r>
              <w:rPr>
                <w:webHidden/>
                <w:rStyle w:val="IndexLink"/>
                <w:rtl w:val="true"/>
              </w:rPr>
              <w:t>خدمات اداره پست سعودى‌</w:t>
            </w:r>
            <w:r>
              <w:rPr>
                <w:rStyle w:val="IndexLink"/>
                <w:rtl w:val="true"/>
              </w:rPr>
              <w:tab/>
            </w:r>
            <w:r>
              <w:rPr>
                <w:rStyle w:val="IndexLink"/>
              </w:rPr>
              <w:t>438</w:t>
            </w:r>
          </w:hyperlink>
        </w:p>
        <w:p>
          <w:pPr>
            <w:pStyle w:val="Contents5"/>
            <w:tabs>
              <w:tab w:val="clear" w:pos="7892"/>
              <w:tab w:val="right" w:pos="9026" w:leader="dot"/>
            </w:tabs>
            <w:rPr/>
          </w:pPr>
          <w:hyperlink w:anchor="__RefHeading___Toc2768652_3650668749">
            <w:r>
              <w:rPr>
                <w:webHidden/>
                <w:rStyle w:val="IndexLink"/>
                <w:rtl w:val="true"/>
              </w:rPr>
              <w:t>خدمات مخابراتى‌</w:t>
            </w:r>
            <w:r>
              <w:rPr>
                <w:rStyle w:val="IndexLink"/>
                <w:rtl w:val="true"/>
              </w:rPr>
              <w:tab/>
            </w:r>
            <w:r>
              <w:rPr>
                <w:rStyle w:val="IndexLink"/>
              </w:rPr>
              <w:t>438</w:t>
            </w:r>
          </w:hyperlink>
        </w:p>
        <w:p>
          <w:pPr>
            <w:pStyle w:val="Contents4"/>
            <w:tabs>
              <w:tab w:val="clear" w:pos="8176"/>
              <w:tab w:val="right" w:pos="9026" w:leader="dot"/>
            </w:tabs>
            <w:rPr/>
          </w:pPr>
          <w:hyperlink w:anchor="__RefHeading___Toc2768654_3650668749">
            <w:r>
              <w:rPr>
                <w:webHidden/>
                <w:rStyle w:val="IndexLink"/>
                <w:rtl w:val="true"/>
              </w:rPr>
              <w:t>اقدامات ويژه مشاعر</w:t>
            </w:r>
            <w:r>
              <w:rPr>
                <w:rStyle w:val="IndexLink"/>
                <w:rtl w:val="true"/>
              </w:rPr>
              <w:tab/>
            </w:r>
            <w:r>
              <w:rPr>
                <w:rStyle w:val="IndexLink"/>
              </w:rPr>
              <w:t>439</w:t>
            </w:r>
          </w:hyperlink>
        </w:p>
        <w:p>
          <w:pPr>
            <w:pStyle w:val="Contents5"/>
            <w:tabs>
              <w:tab w:val="clear" w:pos="7892"/>
              <w:tab w:val="right" w:pos="9026" w:leader="dot"/>
            </w:tabs>
            <w:rPr/>
          </w:pPr>
          <w:hyperlink w:anchor="__RefHeading___Toc2768656_3650668749">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2768658_3650668749">
            <w:r>
              <w:rPr>
                <w:webHidden/>
                <w:rStyle w:val="IndexLink"/>
                <w:rtl w:val="true"/>
              </w:rPr>
              <w:t>پيش‌بينى خطرات احتمالى‌</w:t>
            </w:r>
            <w:r>
              <w:rPr>
                <w:rStyle w:val="IndexLink"/>
                <w:rtl w:val="true"/>
              </w:rPr>
              <w:tab/>
            </w:r>
            <w:r>
              <w:rPr>
                <w:rStyle w:val="IndexLink"/>
              </w:rPr>
              <w:t>439</w:t>
            </w:r>
          </w:hyperlink>
        </w:p>
        <w:p>
          <w:pPr>
            <w:pStyle w:val="Contents5"/>
            <w:tabs>
              <w:tab w:val="clear" w:pos="7892"/>
              <w:tab w:val="right" w:pos="9026" w:leader="dot"/>
            </w:tabs>
            <w:rPr/>
          </w:pPr>
          <w:hyperlink w:anchor="__RefHeading___Toc2768660_3650668749">
            <w:r>
              <w:rPr>
                <w:webHidden/>
                <w:rStyle w:val="IndexLink"/>
                <w:rtl w:val="true"/>
              </w:rPr>
              <w:t>سامان‌دهى ازدحام حجاج‌</w:t>
            </w:r>
            <w:r>
              <w:rPr>
                <w:rStyle w:val="IndexLink"/>
                <w:rtl w:val="true"/>
              </w:rPr>
              <w:tab/>
            </w:r>
            <w:r>
              <w:rPr>
                <w:rStyle w:val="IndexLink"/>
              </w:rPr>
              <w:t>441</w:t>
            </w:r>
          </w:hyperlink>
        </w:p>
        <w:p>
          <w:pPr>
            <w:pStyle w:val="Contents5"/>
            <w:tabs>
              <w:tab w:val="clear" w:pos="7892"/>
              <w:tab w:val="right" w:pos="9026" w:leader="dot"/>
            </w:tabs>
            <w:rPr/>
          </w:pPr>
          <w:hyperlink w:anchor="__RefHeading___Toc2768662_3650668749">
            <w:r>
              <w:rPr>
                <w:webHidden/>
                <w:rStyle w:val="IndexLink"/>
                <w:rtl w:val="true"/>
              </w:rPr>
              <w:t>استفاده از جست‌وجوگر اينترنتى‌</w:t>
            </w:r>
            <w:r>
              <w:rPr>
                <w:rStyle w:val="IndexLink"/>
                <w:rtl w:val="true"/>
              </w:rPr>
              <w:tab/>
            </w:r>
            <w:r>
              <w:rPr>
                <w:rStyle w:val="IndexLink"/>
              </w:rPr>
              <w:t>442</w:t>
            </w:r>
          </w:hyperlink>
        </w:p>
        <w:p>
          <w:pPr>
            <w:pStyle w:val="Contents5"/>
            <w:tabs>
              <w:tab w:val="clear" w:pos="7892"/>
              <w:tab w:val="right" w:pos="9026" w:leader="dot"/>
            </w:tabs>
            <w:rPr/>
          </w:pPr>
          <w:hyperlink w:anchor="__RefHeading___Toc2768664_3650668749">
            <w:r>
              <w:rPr>
                <w:webHidden/>
                <w:rStyle w:val="IndexLink"/>
                <w:rtl w:val="true"/>
              </w:rPr>
              <w:t>جلوگيرى از حمل بار اضافى‌</w:t>
            </w:r>
            <w:r>
              <w:rPr>
                <w:rStyle w:val="IndexLink"/>
                <w:rtl w:val="true"/>
              </w:rPr>
              <w:tab/>
            </w:r>
            <w:r>
              <w:rPr>
                <w:rStyle w:val="IndexLink"/>
              </w:rPr>
              <w:t>442</w:t>
            </w:r>
          </w:hyperlink>
        </w:p>
        <w:p>
          <w:pPr>
            <w:pStyle w:val="Contents5"/>
            <w:tabs>
              <w:tab w:val="clear" w:pos="7892"/>
              <w:tab w:val="right" w:pos="9026" w:leader="dot"/>
            </w:tabs>
            <w:rPr/>
          </w:pPr>
          <w:hyperlink w:anchor="__RefHeading___Toc2768666_3650668749">
            <w:r>
              <w:rPr>
                <w:webHidden/>
                <w:rStyle w:val="IndexLink"/>
                <w:rtl w:val="true"/>
              </w:rPr>
              <w:t>جلوگيرى از سدّمعبر</w:t>
            </w:r>
            <w:r>
              <w:rPr>
                <w:rStyle w:val="IndexLink"/>
                <w:rtl w:val="true"/>
              </w:rPr>
              <w:tab/>
            </w:r>
            <w:r>
              <w:rPr>
                <w:rStyle w:val="IndexLink"/>
              </w:rPr>
              <w:t>443</w:t>
            </w:r>
          </w:hyperlink>
        </w:p>
        <w:p>
          <w:pPr>
            <w:pStyle w:val="Contents5"/>
            <w:tabs>
              <w:tab w:val="clear" w:pos="7892"/>
              <w:tab w:val="right" w:pos="9026" w:leader="dot"/>
            </w:tabs>
            <w:rPr/>
          </w:pPr>
          <w:hyperlink w:anchor="__RefHeading___Toc2768668_3650668749">
            <w:r>
              <w:rPr>
                <w:webHidden/>
                <w:rStyle w:val="IndexLink"/>
                <w:rtl w:val="true"/>
              </w:rPr>
              <w:t>زمان‌بندى رمى جمرات‌</w:t>
            </w:r>
            <w:r>
              <w:rPr>
                <w:rStyle w:val="IndexLink"/>
                <w:rtl w:val="true"/>
              </w:rPr>
              <w:tab/>
            </w:r>
            <w:r>
              <w:rPr>
                <w:rStyle w:val="IndexLink"/>
              </w:rPr>
              <w:t>443</w:t>
            </w:r>
          </w:hyperlink>
        </w:p>
        <w:p>
          <w:pPr>
            <w:pStyle w:val="Contents4"/>
            <w:tabs>
              <w:tab w:val="clear" w:pos="8176"/>
              <w:tab w:val="right" w:pos="9026" w:leader="dot"/>
            </w:tabs>
            <w:rPr/>
          </w:pPr>
          <w:hyperlink w:anchor="__RefHeading___Toc2768670_3650668749">
            <w:r>
              <w:rPr>
                <w:webHidden/>
                <w:rStyle w:val="IndexLink"/>
                <w:rtl w:val="true"/>
              </w:rPr>
              <w:t>گوناگون از عربستان‌</w:t>
            </w:r>
            <w:r>
              <w:rPr>
                <w:rStyle w:val="IndexLink"/>
                <w:rtl w:val="true"/>
              </w:rPr>
              <w:tab/>
            </w:r>
            <w:r>
              <w:rPr>
                <w:rStyle w:val="IndexLink"/>
              </w:rPr>
              <w:t>444</w:t>
            </w:r>
          </w:hyperlink>
        </w:p>
        <w:p>
          <w:pPr>
            <w:pStyle w:val="Contents5"/>
            <w:tabs>
              <w:tab w:val="clear" w:pos="7892"/>
              <w:tab w:val="right" w:pos="9026" w:leader="dot"/>
            </w:tabs>
            <w:rPr/>
          </w:pPr>
          <w:hyperlink w:anchor="__RefHeading___Toc2768672_3650668749">
            <w:r>
              <w:rPr>
                <w:webHidden/>
                <w:rStyle w:val="IndexLink"/>
                <w:rtl w:val="true"/>
              </w:rPr>
              <w:t>افزايش ميهمانان مدينه‌</w:t>
            </w:r>
            <w:r>
              <w:rPr>
                <w:rStyle w:val="IndexLink"/>
                <w:rtl w:val="true"/>
              </w:rPr>
              <w:tab/>
            </w:r>
            <w:r>
              <w:rPr>
                <w:rStyle w:val="IndexLink"/>
              </w:rPr>
              <w:t>444</w:t>
            </w:r>
          </w:hyperlink>
        </w:p>
        <w:p>
          <w:pPr>
            <w:pStyle w:val="Contents5"/>
            <w:tabs>
              <w:tab w:val="clear" w:pos="7892"/>
              <w:tab w:val="right" w:pos="9026" w:leader="dot"/>
            </w:tabs>
            <w:rPr/>
          </w:pPr>
          <w:hyperlink w:anchor="__RefHeading___Toc2768674_3650668749">
            <w:r>
              <w:rPr>
                <w:webHidden/>
                <w:rStyle w:val="IndexLink"/>
                <w:rtl w:val="true"/>
              </w:rPr>
              <w:t>آثار بحران مالى در عربستان‌</w:t>
            </w:r>
            <w:r>
              <w:rPr>
                <w:rStyle w:val="IndexLink"/>
                <w:rtl w:val="true"/>
              </w:rPr>
              <w:tab/>
            </w:r>
            <w:r>
              <w:rPr>
                <w:rStyle w:val="IndexLink"/>
              </w:rPr>
              <w:t>445</w:t>
            </w:r>
          </w:hyperlink>
        </w:p>
        <w:p>
          <w:pPr>
            <w:pStyle w:val="Contents5"/>
            <w:tabs>
              <w:tab w:val="clear" w:pos="7892"/>
              <w:tab w:val="right" w:pos="9026" w:leader="dot"/>
            </w:tabs>
            <w:rPr/>
          </w:pPr>
          <w:hyperlink w:anchor="__RefHeading___Toc2768676_3650668749">
            <w:r>
              <w:rPr>
                <w:webHidden/>
                <w:rStyle w:val="IndexLink"/>
                <w:rtl w:val="true"/>
              </w:rPr>
              <w:t>رونق بازارهاى عربستان‌</w:t>
            </w:r>
            <w:r>
              <w:rPr>
                <w:rStyle w:val="IndexLink"/>
                <w:rtl w:val="true"/>
              </w:rPr>
              <w:tab/>
            </w:r>
            <w:r>
              <w:rPr>
                <w:rStyle w:val="IndexLink"/>
              </w:rPr>
              <w:t>446</w:t>
            </w:r>
          </w:hyperlink>
        </w:p>
        <w:p>
          <w:pPr>
            <w:pStyle w:val="Contents5"/>
            <w:tabs>
              <w:tab w:val="clear" w:pos="7892"/>
              <w:tab w:val="right" w:pos="9026" w:leader="dot"/>
            </w:tabs>
            <w:rPr/>
          </w:pPr>
          <w:hyperlink w:anchor="__RefHeading___Toc2768678_3650668749">
            <w:r>
              <w:rPr>
                <w:webHidden/>
                <w:rStyle w:val="IndexLink"/>
                <w:rtl w:val="true"/>
              </w:rPr>
              <w:t>تعداد پرواز روزانه به جده‌</w:t>
            </w:r>
            <w:r>
              <w:rPr>
                <w:rStyle w:val="IndexLink"/>
                <w:rtl w:val="true"/>
              </w:rPr>
              <w:tab/>
            </w:r>
            <w:r>
              <w:rPr>
                <w:rStyle w:val="IndexLink"/>
              </w:rPr>
              <w:t>448</w:t>
            </w:r>
          </w:hyperlink>
        </w:p>
        <w:p>
          <w:pPr>
            <w:pStyle w:val="Contents5"/>
            <w:tabs>
              <w:tab w:val="clear" w:pos="7892"/>
              <w:tab w:val="right" w:pos="9026" w:leader="dot"/>
            </w:tabs>
            <w:rPr/>
          </w:pPr>
          <w:hyperlink w:anchor="__RefHeading___Toc2768680_3650668749">
            <w:r>
              <w:rPr>
                <w:webHidden/>
                <w:rStyle w:val="IndexLink"/>
                <w:rtl w:val="true"/>
              </w:rPr>
              <w:t>شمار زائران امسال‌</w:t>
            </w:r>
            <w:r>
              <w:rPr>
                <w:rStyle w:val="IndexLink"/>
                <w:rtl w:val="true"/>
              </w:rPr>
              <w:tab/>
            </w:r>
            <w:r>
              <w:rPr>
                <w:rStyle w:val="IndexLink"/>
              </w:rPr>
              <w:t>448</w:t>
            </w:r>
          </w:hyperlink>
        </w:p>
        <w:p>
          <w:pPr>
            <w:pStyle w:val="Contents5"/>
            <w:tabs>
              <w:tab w:val="clear" w:pos="7892"/>
              <w:tab w:val="right" w:pos="9026" w:leader="dot"/>
            </w:tabs>
            <w:rPr/>
          </w:pPr>
          <w:hyperlink w:anchor="__RefHeading___Toc2768682_3650668749">
            <w:r>
              <w:rPr>
                <w:webHidden/>
                <w:rStyle w:val="IndexLink"/>
                <w:rtl w:val="true"/>
              </w:rPr>
              <w:t>افزايش قيمت و گرانى كالاها</w:t>
            </w:r>
            <w:r>
              <w:rPr>
                <w:rStyle w:val="IndexLink"/>
                <w:rtl w:val="true"/>
              </w:rPr>
              <w:tab/>
            </w:r>
            <w:r>
              <w:rPr>
                <w:rStyle w:val="IndexLink"/>
              </w:rPr>
              <w:t>448</w:t>
            </w:r>
          </w:hyperlink>
        </w:p>
        <w:p>
          <w:pPr>
            <w:pStyle w:val="Contents5"/>
            <w:tabs>
              <w:tab w:val="clear" w:pos="7892"/>
              <w:tab w:val="right" w:pos="9026" w:leader="dot"/>
            </w:tabs>
            <w:rPr/>
          </w:pPr>
          <w:hyperlink w:anchor="__RefHeading___Toc2768684_3650668749">
            <w:r>
              <w:rPr>
                <w:webHidden/>
                <w:rStyle w:val="IndexLink"/>
                <w:rtl w:val="true"/>
              </w:rPr>
              <w:t>قوانين عربستان در مورد مواد مخدر</w:t>
            </w:r>
            <w:r>
              <w:rPr>
                <w:rStyle w:val="IndexLink"/>
                <w:rtl w:val="true"/>
              </w:rPr>
              <w:tab/>
            </w:r>
            <w:r>
              <w:rPr>
                <w:rStyle w:val="IndexLink"/>
              </w:rPr>
              <w:t>449</w:t>
            </w:r>
          </w:hyperlink>
        </w:p>
        <w:p>
          <w:pPr>
            <w:pStyle w:val="Contents5"/>
            <w:tabs>
              <w:tab w:val="clear" w:pos="7892"/>
              <w:tab w:val="right" w:pos="9026" w:leader="dot"/>
            </w:tabs>
            <w:rPr/>
          </w:pPr>
          <w:hyperlink w:anchor="__RefHeading___Toc2768686_3650668749">
            <w:r>
              <w:rPr>
                <w:webHidden/>
                <w:rStyle w:val="IndexLink"/>
                <w:rtl w:val="true"/>
              </w:rPr>
              <w:t>مشكل مسكن در عربستان‌</w:t>
            </w:r>
            <w:r>
              <w:rPr>
                <w:rStyle w:val="IndexLink"/>
                <w:rtl w:val="true"/>
              </w:rPr>
              <w:tab/>
            </w:r>
            <w:r>
              <w:rPr>
                <w:rStyle w:val="IndexLink"/>
              </w:rPr>
              <w:t>450</w:t>
            </w:r>
          </w:hyperlink>
        </w:p>
        <w:p>
          <w:pPr>
            <w:pStyle w:val="Contents5"/>
            <w:tabs>
              <w:tab w:val="clear" w:pos="7892"/>
              <w:tab w:val="right" w:pos="9026" w:leader="dot"/>
            </w:tabs>
            <w:rPr/>
          </w:pPr>
          <w:hyperlink w:anchor="__RefHeading___Toc2768688_3650668749">
            <w:r>
              <w:rPr>
                <w:webHidden/>
                <w:rStyle w:val="IndexLink"/>
                <w:rtl w:val="true"/>
              </w:rPr>
              <w:t>تعداد غذاى اهدايى در مدينه‌</w:t>
            </w:r>
            <w:r>
              <w:rPr>
                <w:rStyle w:val="IndexLink"/>
                <w:rtl w:val="true"/>
              </w:rPr>
              <w:tab/>
            </w:r>
            <w:r>
              <w:rPr>
                <w:rStyle w:val="IndexLink"/>
              </w:rPr>
              <w:t>451</w:t>
            </w:r>
          </w:hyperlink>
        </w:p>
        <w:p>
          <w:pPr>
            <w:pStyle w:val="Contents5"/>
            <w:tabs>
              <w:tab w:val="clear" w:pos="7892"/>
              <w:tab w:val="right" w:pos="9026" w:leader="dot"/>
            </w:tabs>
            <w:rPr/>
          </w:pPr>
          <w:hyperlink w:anchor="__RefHeading___Toc2768690_3650668749">
            <w:r>
              <w:rPr>
                <w:webHidden/>
                <w:rStyle w:val="IndexLink"/>
                <w:rtl w:val="true"/>
              </w:rPr>
              <w:t>تأمين آب مصرفى حجاج‌</w:t>
            </w:r>
            <w:r>
              <w:rPr>
                <w:rStyle w:val="IndexLink"/>
                <w:rtl w:val="true"/>
              </w:rPr>
              <w:tab/>
            </w:r>
            <w:r>
              <w:rPr>
                <w:rStyle w:val="IndexLink"/>
              </w:rPr>
              <w:t>451</w:t>
            </w:r>
          </w:hyperlink>
        </w:p>
        <w:p>
          <w:pPr>
            <w:pStyle w:val="Contents5"/>
            <w:tabs>
              <w:tab w:val="clear" w:pos="7892"/>
              <w:tab w:val="right" w:pos="9026" w:leader="dot"/>
            </w:tabs>
            <w:rPr/>
          </w:pPr>
          <w:hyperlink w:anchor="__RefHeading___Toc2768692_3650668749">
            <w:r>
              <w:rPr>
                <w:webHidden/>
                <w:rStyle w:val="IndexLink"/>
                <w:rtl w:val="true"/>
              </w:rPr>
              <w:t>مشاركت بريتانيايى‌ها در توسعه مسجدالحرام‌</w:t>
            </w:r>
            <w:r>
              <w:rPr>
                <w:rStyle w:val="IndexLink"/>
                <w:rtl w:val="true"/>
              </w:rPr>
              <w:tab/>
            </w:r>
            <w:r>
              <w:rPr>
                <w:rStyle w:val="IndexLink"/>
              </w:rPr>
              <w:t>452</w:t>
            </w:r>
          </w:hyperlink>
        </w:p>
        <w:p>
          <w:pPr>
            <w:pStyle w:val="Contents2"/>
            <w:tabs>
              <w:tab w:val="clear" w:pos="8743"/>
              <w:tab w:val="right" w:pos="9026" w:leader="dot"/>
            </w:tabs>
            <w:rPr/>
          </w:pPr>
          <w:hyperlink w:anchor="__RefHeading___Toc2768694_3650668749">
            <w:r>
              <w:rPr>
                <w:webHidden/>
                <w:rStyle w:val="IndexLink"/>
                <w:rtl w:val="true"/>
              </w:rPr>
              <w:t>فصل ششم</w:t>
            </w:r>
            <w:r>
              <w:rPr>
                <w:rStyle w:val="IndexLink"/>
                <w:rtl w:val="true"/>
              </w:rPr>
              <w:t xml:space="preserve">: </w:t>
            </w:r>
            <w:r>
              <w:rPr>
                <w:rStyle w:val="IndexLink"/>
                <w:rtl w:val="true"/>
              </w:rPr>
              <w:t>حج ملل‌</w:t>
            </w:r>
            <w:r>
              <w:rPr>
                <w:rStyle w:val="IndexLink"/>
                <w:rtl w:val="true"/>
              </w:rPr>
              <w:tab/>
            </w:r>
            <w:r>
              <w:rPr>
                <w:rStyle w:val="IndexLink"/>
              </w:rPr>
              <w:t>454</w:t>
            </w:r>
          </w:hyperlink>
        </w:p>
        <w:p>
          <w:pPr>
            <w:pStyle w:val="Contents3"/>
            <w:tabs>
              <w:tab w:val="clear" w:pos="8459"/>
              <w:tab w:val="right" w:pos="9026" w:leader="dot"/>
            </w:tabs>
            <w:rPr/>
          </w:pPr>
          <w:hyperlink w:anchor="__RefHeading___Toc2768696_3650668749">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2768698_3650668749">
            <w:r>
              <w:rPr>
                <w:webHidden/>
                <w:rStyle w:val="IndexLink"/>
                <w:rtl w:val="true"/>
              </w:rPr>
              <w:t>حج گزارى مسلمانان قاره آسيا</w:t>
            </w:r>
            <w:r>
              <w:rPr>
                <w:rStyle w:val="IndexLink"/>
                <w:rtl w:val="true"/>
              </w:rPr>
              <w:tab/>
            </w:r>
            <w:r>
              <w:rPr>
                <w:rStyle w:val="IndexLink"/>
              </w:rPr>
              <w:t>456</w:t>
            </w:r>
          </w:hyperlink>
        </w:p>
        <w:p>
          <w:pPr>
            <w:pStyle w:val="Contents4"/>
            <w:tabs>
              <w:tab w:val="clear" w:pos="8176"/>
              <w:tab w:val="right" w:pos="9026" w:leader="dot"/>
            </w:tabs>
            <w:rPr/>
          </w:pPr>
          <w:hyperlink w:anchor="__RefHeading___Toc2768700_3650668749">
            <w:r>
              <w:rPr>
                <w:webHidden/>
                <w:rStyle w:val="IndexLink"/>
                <w:rtl w:val="true"/>
              </w:rPr>
              <w:t>مسلمانان اردن‌</w:t>
            </w:r>
            <w:r>
              <w:rPr>
                <w:rStyle w:val="IndexLink"/>
                <w:rtl w:val="true"/>
              </w:rPr>
              <w:tab/>
            </w:r>
            <w:r>
              <w:rPr>
                <w:rStyle w:val="IndexLink"/>
              </w:rPr>
              <w:t>456</w:t>
            </w:r>
          </w:hyperlink>
        </w:p>
        <w:p>
          <w:pPr>
            <w:pStyle w:val="Contents4"/>
            <w:tabs>
              <w:tab w:val="clear" w:pos="8176"/>
              <w:tab w:val="right" w:pos="9026" w:leader="dot"/>
            </w:tabs>
            <w:rPr/>
          </w:pPr>
          <w:hyperlink w:anchor="__RefHeading___Toc2768702_3650668749">
            <w:r>
              <w:rPr>
                <w:webHidden/>
                <w:rStyle w:val="IndexLink"/>
                <w:rtl w:val="true"/>
              </w:rPr>
              <w:t>مسلمانان ازبكستان‌</w:t>
            </w:r>
            <w:r>
              <w:rPr>
                <w:rStyle w:val="IndexLink"/>
                <w:rtl w:val="true"/>
              </w:rPr>
              <w:tab/>
            </w:r>
            <w:r>
              <w:rPr>
                <w:rStyle w:val="IndexLink"/>
              </w:rPr>
              <w:t>456</w:t>
            </w:r>
          </w:hyperlink>
        </w:p>
        <w:p>
          <w:pPr>
            <w:pStyle w:val="Contents4"/>
            <w:tabs>
              <w:tab w:val="clear" w:pos="8176"/>
              <w:tab w:val="right" w:pos="9026" w:leader="dot"/>
            </w:tabs>
            <w:rPr/>
          </w:pPr>
          <w:hyperlink w:anchor="__RefHeading___Toc2768704_3650668749">
            <w:r>
              <w:rPr>
                <w:webHidden/>
                <w:rStyle w:val="IndexLink"/>
                <w:rtl w:val="true"/>
              </w:rPr>
              <w:t>مسلمانان اندونزى‌</w:t>
            </w:r>
            <w:r>
              <w:rPr>
                <w:rStyle w:val="IndexLink"/>
                <w:rtl w:val="true"/>
              </w:rPr>
              <w:tab/>
            </w:r>
            <w:r>
              <w:rPr>
                <w:rStyle w:val="IndexLink"/>
              </w:rPr>
              <w:t>457</w:t>
            </w:r>
          </w:hyperlink>
        </w:p>
        <w:p>
          <w:pPr>
            <w:pStyle w:val="Contents4"/>
            <w:tabs>
              <w:tab w:val="clear" w:pos="8176"/>
              <w:tab w:val="right" w:pos="9026" w:leader="dot"/>
            </w:tabs>
            <w:rPr/>
          </w:pPr>
          <w:hyperlink w:anchor="__RefHeading___Toc2768706_3650668749">
            <w:r>
              <w:rPr>
                <w:webHidden/>
                <w:rStyle w:val="IndexLink"/>
                <w:rtl w:val="true"/>
              </w:rPr>
              <w:t>مسلمانان بحرين‌</w:t>
            </w:r>
            <w:r>
              <w:rPr>
                <w:rStyle w:val="IndexLink"/>
                <w:rtl w:val="true"/>
              </w:rPr>
              <w:tab/>
            </w:r>
            <w:r>
              <w:rPr>
                <w:rStyle w:val="IndexLink"/>
              </w:rPr>
              <w:t>457</w:t>
            </w:r>
          </w:hyperlink>
        </w:p>
        <w:p>
          <w:pPr>
            <w:pStyle w:val="Contents4"/>
            <w:tabs>
              <w:tab w:val="clear" w:pos="8176"/>
              <w:tab w:val="right" w:pos="9026" w:leader="dot"/>
            </w:tabs>
            <w:rPr/>
          </w:pPr>
          <w:hyperlink w:anchor="__RefHeading___Toc2768708_3650668749">
            <w:r>
              <w:rPr>
                <w:webHidden/>
                <w:rStyle w:val="IndexLink"/>
                <w:rtl w:val="true"/>
              </w:rPr>
              <w:t>مسلمانان تاجيكستان‌</w:t>
            </w:r>
            <w:r>
              <w:rPr>
                <w:rStyle w:val="IndexLink"/>
                <w:rtl w:val="true"/>
              </w:rPr>
              <w:tab/>
            </w:r>
            <w:r>
              <w:rPr>
                <w:rStyle w:val="IndexLink"/>
              </w:rPr>
              <w:t>458</w:t>
            </w:r>
          </w:hyperlink>
        </w:p>
        <w:p>
          <w:pPr>
            <w:pStyle w:val="Contents4"/>
            <w:tabs>
              <w:tab w:val="clear" w:pos="8176"/>
              <w:tab w:val="right" w:pos="9026" w:leader="dot"/>
            </w:tabs>
            <w:rPr/>
          </w:pPr>
          <w:hyperlink w:anchor="__RefHeading___Toc2768710_3650668749">
            <w:r>
              <w:rPr>
                <w:webHidden/>
                <w:rStyle w:val="IndexLink"/>
                <w:rtl w:val="true"/>
              </w:rPr>
              <w:t>مسلمانان تايلند</w:t>
            </w:r>
            <w:r>
              <w:rPr>
                <w:rStyle w:val="IndexLink"/>
                <w:rtl w:val="true"/>
              </w:rPr>
              <w:tab/>
            </w:r>
            <w:r>
              <w:rPr>
                <w:rStyle w:val="IndexLink"/>
              </w:rPr>
              <w:t>459</w:t>
            </w:r>
          </w:hyperlink>
        </w:p>
        <w:p>
          <w:pPr>
            <w:pStyle w:val="Contents4"/>
            <w:tabs>
              <w:tab w:val="clear" w:pos="8176"/>
              <w:tab w:val="right" w:pos="9026" w:leader="dot"/>
            </w:tabs>
            <w:rPr/>
          </w:pPr>
          <w:hyperlink w:anchor="__RefHeading___Toc2768712_3650668749">
            <w:r>
              <w:rPr>
                <w:webHidden/>
                <w:rStyle w:val="IndexLink"/>
                <w:rtl w:val="true"/>
              </w:rPr>
              <w:t>مسلمانان تركيه‌</w:t>
            </w:r>
            <w:r>
              <w:rPr>
                <w:rStyle w:val="IndexLink"/>
                <w:rtl w:val="true"/>
              </w:rPr>
              <w:tab/>
            </w:r>
            <w:r>
              <w:rPr>
                <w:rStyle w:val="IndexLink"/>
              </w:rPr>
              <w:t>460</w:t>
            </w:r>
          </w:hyperlink>
        </w:p>
        <w:p>
          <w:pPr>
            <w:pStyle w:val="Contents4"/>
            <w:tabs>
              <w:tab w:val="clear" w:pos="8176"/>
              <w:tab w:val="right" w:pos="9026" w:leader="dot"/>
            </w:tabs>
            <w:rPr/>
          </w:pPr>
          <w:hyperlink w:anchor="__RefHeading___Toc2768714_3650668749">
            <w:r>
              <w:rPr>
                <w:webHidden/>
                <w:rStyle w:val="IndexLink"/>
                <w:rtl w:val="true"/>
              </w:rPr>
              <w:t>مسلمانان پاكستان‌</w:t>
            </w:r>
            <w:r>
              <w:rPr>
                <w:rStyle w:val="IndexLink"/>
                <w:rtl w:val="true"/>
              </w:rPr>
              <w:tab/>
            </w:r>
            <w:r>
              <w:rPr>
                <w:rStyle w:val="IndexLink"/>
              </w:rPr>
              <w:t>461</w:t>
            </w:r>
          </w:hyperlink>
        </w:p>
        <w:p>
          <w:pPr>
            <w:pStyle w:val="Contents4"/>
            <w:tabs>
              <w:tab w:val="clear" w:pos="8176"/>
              <w:tab w:val="right" w:pos="9026" w:leader="dot"/>
            </w:tabs>
            <w:rPr/>
          </w:pPr>
          <w:hyperlink w:anchor="__RefHeading___Toc2768716_3650668749">
            <w:r>
              <w:rPr>
                <w:webHidden/>
                <w:rStyle w:val="IndexLink"/>
                <w:rtl w:val="true"/>
              </w:rPr>
              <w:t>مسلمانان چين‌</w:t>
            </w:r>
            <w:r>
              <w:rPr>
                <w:rStyle w:val="IndexLink"/>
                <w:rtl w:val="true"/>
              </w:rPr>
              <w:tab/>
            </w:r>
            <w:r>
              <w:rPr>
                <w:rStyle w:val="IndexLink"/>
              </w:rPr>
              <w:t>462</w:t>
            </w:r>
          </w:hyperlink>
        </w:p>
        <w:p>
          <w:pPr>
            <w:pStyle w:val="Contents4"/>
            <w:tabs>
              <w:tab w:val="clear" w:pos="8176"/>
              <w:tab w:val="right" w:pos="9026" w:leader="dot"/>
            </w:tabs>
            <w:rPr/>
          </w:pPr>
          <w:hyperlink w:anchor="__RefHeading___Toc2768718_3650668749">
            <w:r>
              <w:rPr>
                <w:webHidden/>
                <w:rStyle w:val="IndexLink"/>
                <w:rtl w:val="true"/>
              </w:rPr>
              <w:t>مسلمانان سوريه‌</w:t>
            </w:r>
            <w:r>
              <w:rPr>
                <w:rStyle w:val="IndexLink"/>
                <w:rtl w:val="true"/>
              </w:rPr>
              <w:tab/>
            </w:r>
            <w:r>
              <w:rPr>
                <w:rStyle w:val="IndexLink"/>
              </w:rPr>
              <w:t>464</w:t>
            </w:r>
          </w:hyperlink>
        </w:p>
        <w:p>
          <w:pPr>
            <w:pStyle w:val="Contents4"/>
            <w:tabs>
              <w:tab w:val="clear" w:pos="8176"/>
              <w:tab w:val="right" w:pos="9026" w:leader="dot"/>
            </w:tabs>
            <w:rPr/>
          </w:pPr>
          <w:hyperlink w:anchor="__RefHeading___Toc2768720_3650668749">
            <w:r>
              <w:rPr>
                <w:webHidden/>
                <w:rStyle w:val="IndexLink"/>
                <w:rtl w:val="true"/>
              </w:rPr>
              <w:t>مسلمانان عراق‌</w:t>
            </w:r>
            <w:r>
              <w:rPr>
                <w:rStyle w:val="IndexLink"/>
                <w:rtl w:val="true"/>
              </w:rPr>
              <w:tab/>
            </w:r>
            <w:r>
              <w:rPr>
                <w:rStyle w:val="IndexLink"/>
              </w:rPr>
              <w:t>464</w:t>
            </w:r>
          </w:hyperlink>
        </w:p>
        <w:p>
          <w:pPr>
            <w:pStyle w:val="Contents4"/>
            <w:tabs>
              <w:tab w:val="clear" w:pos="8176"/>
              <w:tab w:val="right" w:pos="9026" w:leader="dot"/>
            </w:tabs>
            <w:rPr/>
          </w:pPr>
          <w:hyperlink w:anchor="__RefHeading___Toc2768722_3650668749">
            <w:r>
              <w:rPr>
                <w:webHidden/>
                <w:rStyle w:val="IndexLink"/>
                <w:rtl w:val="true"/>
              </w:rPr>
              <w:t>مسلمانان عمان‌</w:t>
            </w:r>
            <w:r>
              <w:rPr>
                <w:rStyle w:val="IndexLink"/>
                <w:rtl w:val="true"/>
              </w:rPr>
              <w:tab/>
            </w:r>
            <w:r>
              <w:rPr>
                <w:rStyle w:val="IndexLink"/>
              </w:rPr>
              <w:t>466</w:t>
            </w:r>
          </w:hyperlink>
        </w:p>
        <w:p>
          <w:pPr>
            <w:pStyle w:val="Contents4"/>
            <w:tabs>
              <w:tab w:val="clear" w:pos="8176"/>
              <w:tab w:val="right" w:pos="9026" w:leader="dot"/>
            </w:tabs>
            <w:rPr/>
          </w:pPr>
          <w:hyperlink w:anchor="__RefHeading___Toc2768724_3650668749">
            <w:r>
              <w:rPr>
                <w:webHidden/>
                <w:rStyle w:val="IndexLink"/>
                <w:rtl w:val="true"/>
              </w:rPr>
              <w:t>مسلمانان فلسطين‌</w:t>
            </w:r>
            <w:r>
              <w:rPr>
                <w:rStyle w:val="IndexLink"/>
                <w:rtl w:val="true"/>
              </w:rPr>
              <w:tab/>
            </w:r>
            <w:r>
              <w:rPr>
                <w:rStyle w:val="IndexLink"/>
              </w:rPr>
              <w:t>466</w:t>
            </w:r>
          </w:hyperlink>
        </w:p>
        <w:p>
          <w:pPr>
            <w:pStyle w:val="Contents4"/>
            <w:tabs>
              <w:tab w:val="clear" w:pos="8176"/>
              <w:tab w:val="right" w:pos="9026" w:leader="dot"/>
            </w:tabs>
            <w:rPr/>
          </w:pPr>
          <w:hyperlink w:anchor="__RefHeading___Toc2768726_3650668749">
            <w:r>
              <w:rPr>
                <w:webHidden/>
                <w:rStyle w:val="IndexLink"/>
                <w:rtl w:val="true"/>
              </w:rPr>
              <w:t>مسلمانان قطر</w:t>
            </w:r>
            <w:r>
              <w:rPr>
                <w:rStyle w:val="IndexLink"/>
                <w:rtl w:val="true"/>
              </w:rPr>
              <w:tab/>
            </w:r>
            <w:r>
              <w:rPr>
                <w:rStyle w:val="IndexLink"/>
              </w:rPr>
              <w:t>468</w:t>
            </w:r>
          </w:hyperlink>
        </w:p>
        <w:p>
          <w:pPr>
            <w:pStyle w:val="Contents4"/>
            <w:tabs>
              <w:tab w:val="clear" w:pos="8176"/>
              <w:tab w:val="right" w:pos="9026" w:leader="dot"/>
            </w:tabs>
            <w:rPr/>
          </w:pPr>
          <w:hyperlink w:anchor="__RefHeading___Toc2768728_3650668749">
            <w:r>
              <w:rPr>
                <w:webHidden/>
                <w:rStyle w:val="IndexLink"/>
                <w:rtl w:val="true"/>
              </w:rPr>
              <w:t>مسلمانان كويت‌</w:t>
            </w:r>
            <w:r>
              <w:rPr>
                <w:rStyle w:val="IndexLink"/>
                <w:rtl w:val="true"/>
              </w:rPr>
              <w:tab/>
            </w:r>
            <w:r>
              <w:rPr>
                <w:rStyle w:val="IndexLink"/>
              </w:rPr>
              <w:t>469</w:t>
            </w:r>
          </w:hyperlink>
        </w:p>
        <w:p>
          <w:pPr>
            <w:pStyle w:val="Contents4"/>
            <w:tabs>
              <w:tab w:val="clear" w:pos="8176"/>
              <w:tab w:val="right" w:pos="9026" w:leader="dot"/>
            </w:tabs>
            <w:rPr/>
          </w:pPr>
          <w:hyperlink w:anchor="__RefHeading___Toc2768730_3650668749">
            <w:r>
              <w:rPr>
                <w:webHidden/>
                <w:rStyle w:val="IndexLink"/>
                <w:rtl w:val="true"/>
              </w:rPr>
              <w:t>مسلمانان لبنان‌</w:t>
            </w:r>
            <w:r>
              <w:rPr>
                <w:rStyle w:val="IndexLink"/>
                <w:rtl w:val="true"/>
              </w:rPr>
              <w:tab/>
            </w:r>
            <w:r>
              <w:rPr>
                <w:rStyle w:val="IndexLink"/>
              </w:rPr>
              <w:t>469</w:t>
            </w:r>
          </w:hyperlink>
        </w:p>
        <w:p>
          <w:pPr>
            <w:pStyle w:val="Contents4"/>
            <w:tabs>
              <w:tab w:val="clear" w:pos="8176"/>
              <w:tab w:val="right" w:pos="9026" w:leader="dot"/>
            </w:tabs>
            <w:rPr/>
          </w:pPr>
          <w:hyperlink w:anchor="__RefHeading___Toc2768732_3650668749">
            <w:r>
              <w:rPr>
                <w:webHidden/>
                <w:rStyle w:val="IndexLink"/>
                <w:rtl w:val="true"/>
              </w:rPr>
              <w:t>مسلمانان مالزى‌</w:t>
            </w:r>
            <w:r>
              <w:rPr>
                <w:rStyle w:val="IndexLink"/>
                <w:rtl w:val="true"/>
              </w:rPr>
              <w:tab/>
            </w:r>
            <w:r>
              <w:rPr>
                <w:rStyle w:val="IndexLink"/>
              </w:rPr>
              <w:t>470</w:t>
            </w:r>
          </w:hyperlink>
        </w:p>
        <w:p>
          <w:pPr>
            <w:pStyle w:val="Contents4"/>
            <w:tabs>
              <w:tab w:val="clear" w:pos="8176"/>
              <w:tab w:val="right" w:pos="9026" w:leader="dot"/>
            </w:tabs>
            <w:rPr/>
          </w:pPr>
          <w:hyperlink w:anchor="__RefHeading___Toc2768734_3650668749">
            <w:r>
              <w:rPr>
                <w:webHidden/>
                <w:rStyle w:val="IndexLink"/>
                <w:rtl w:val="true"/>
              </w:rPr>
              <w:t>مسلمانان هند</w:t>
            </w:r>
            <w:r>
              <w:rPr>
                <w:rStyle w:val="IndexLink"/>
                <w:rtl w:val="true"/>
              </w:rPr>
              <w:tab/>
            </w:r>
            <w:r>
              <w:rPr>
                <w:rStyle w:val="IndexLink"/>
              </w:rPr>
              <w:t>472</w:t>
            </w:r>
          </w:hyperlink>
        </w:p>
        <w:p>
          <w:pPr>
            <w:pStyle w:val="Contents3"/>
            <w:tabs>
              <w:tab w:val="clear" w:pos="8459"/>
              <w:tab w:val="right" w:pos="9026" w:leader="dot"/>
            </w:tabs>
            <w:rPr/>
          </w:pPr>
          <w:hyperlink w:anchor="__RefHeading___Toc2768736_3650668749">
            <w:r>
              <w:rPr>
                <w:webHidden/>
                <w:rStyle w:val="IndexLink"/>
                <w:rtl w:val="true"/>
              </w:rPr>
              <w:t>حج گزارى مسلمانان قاره آفريقا</w:t>
            </w:r>
            <w:r>
              <w:rPr>
                <w:rStyle w:val="IndexLink"/>
                <w:rtl w:val="true"/>
              </w:rPr>
              <w:tab/>
            </w:r>
            <w:r>
              <w:rPr>
                <w:rStyle w:val="IndexLink"/>
              </w:rPr>
              <w:t>474</w:t>
            </w:r>
          </w:hyperlink>
        </w:p>
        <w:p>
          <w:pPr>
            <w:pStyle w:val="Contents4"/>
            <w:tabs>
              <w:tab w:val="clear" w:pos="8176"/>
              <w:tab w:val="right" w:pos="9026" w:leader="dot"/>
            </w:tabs>
            <w:rPr/>
          </w:pPr>
          <w:hyperlink w:anchor="__RefHeading___Toc2768738_3650668749">
            <w:r>
              <w:rPr>
                <w:webHidden/>
                <w:rStyle w:val="IndexLink"/>
                <w:rtl w:val="true"/>
              </w:rPr>
              <w:t>مسلمانان ساحلعاج‌</w:t>
            </w:r>
            <w:r>
              <w:rPr>
                <w:rStyle w:val="IndexLink"/>
                <w:rtl w:val="true"/>
              </w:rPr>
              <w:tab/>
            </w:r>
            <w:r>
              <w:rPr>
                <w:rStyle w:val="IndexLink"/>
              </w:rPr>
              <w:t>474</w:t>
            </w:r>
          </w:hyperlink>
        </w:p>
        <w:p>
          <w:pPr>
            <w:pStyle w:val="Contents4"/>
            <w:tabs>
              <w:tab w:val="clear" w:pos="8176"/>
              <w:tab w:val="right" w:pos="9026" w:leader="dot"/>
            </w:tabs>
            <w:rPr/>
          </w:pPr>
          <w:hyperlink w:anchor="__RefHeading___Toc2768740_3650668749">
            <w:r>
              <w:rPr>
                <w:webHidden/>
                <w:rStyle w:val="IndexLink"/>
                <w:rtl w:val="true"/>
              </w:rPr>
              <w:t>مسلمانان سنگال‌</w:t>
            </w:r>
            <w:r>
              <w:rPr>
                <w:rStyle w:val="IndexLink"/>
                <w:rtl w:val="true"/>
              </w:rPr>
              <w:tab/>
            </w:r>
            <w:r>
              <w:rPr>
                <w:rStyle w:val="IndexLink"/>
              </w:rPr>
              <w:t>474</w:t>
            </w:r>
          </w:hyperlink>
        </w:p>
        <w:p>
          <w:pPr>
            <w:pStyle w:val="Contents4"/>
            <w:tabs>
              <w:tab w:val="clear" w:pos="8176"/>
              <w:tab w:val="right" w:pos="9026" w:leader="dot"/>
            </w:tabs>
            <w:rPr/>
          </w:pPr>
          <w:hyperlink w:anchor="__RefHeading___Toc2768742_3650668749">
            <w:r>
              <w:rPr>
                <w:webHidden/>
                <w:rStyle w:val="IndexLink"/>
                <w:rtl w:val="true"/>
              </w:rPr>
              <w:t>مسلمانان سودان‌</w:t>
            </w:r>
            <w:r>
              <w:rPr>
                <w:rStyle w:val="IndexLink"/>
                <w:rtl w:val="true"/>
              </w:rPr>
              <w:tab/>
            </w:r>
            <w:r>
              <w:rPr>
                <w:rStyle w:val="IndexLink"/>
              </w:rPr>
              <w:t>475</w:t>
            </w:r>
          </w:hyperlink>
        </w:p>
        <w:p>
          <w:pPr>
            <w:pStyle w:val="Contents4"/>
            <w:tabs>
              <w:tab w:val="clear" w:pos="8176"/>
              <w:tab w:val="right" w:pos="9026" w:leader="dot"/>
            </w:tabs>
            <w:rPr/>
          </w:pPr>
          <w:hyperlink w:anchor="__RefHeading___Toc2768744_3650668749">
            <w:r>
              <w:rPr>
                <w:webHidden/>
                <w:rStyle w:val="IndexLink"/>
                <w:rtl w:val="true"/>
              </w:rPr>
              <w:t>مسلمانان مصر</w:t>
            </w:r>
            <w:r>
              <w:rPr>
                <w:rStyle w:val="IndexLink"/>
                <w:rtl w:val="true"/>
              </w:rPr>
              <w:tab/>
            </w:r>
            <w:r>
              <w:rPr>
                <w:rStyle w:val="IndexLink"/>
              </w:rPr>
              <w:t>476</w:t>
            </w:r>
          </w:hyperlink>
        </w:p>
        <w:p>
          <w:pPr>
            <w:pStyle w:val="Contents4"/>
            <w:tabs>
              <w:tab w:val="clear" w:pos="8176"/>
              <w:tab w:val="right" w:pos="9026" w:leader="dot"/>
            </w:tabs>
            <w:rPr/>
          </w:pPr>
          <w:hyperlink w:anchor="__RefHeading___Toc2768746_3650668749">
            <w:r>
              <w:rPr>
                <w:webHidden/>
                <w:rStyle w:val="IndexLink"/>
                <w:rtl w:val="true"/>
              </w:rPr>
              <w:t>مسلمانان موريتانى‌</w:t>
            </w:r>
            <w:r>
              <w:rPr>
                <w:rStyle w:val="IndexLink"/>
                <w:rtl w:val="true"/>
              </w:rPr>
              <w:tab/>
            </w:r>
            <w:r>
              <w:rPr>
                <w:rStyle w:val="IndexLink"/>
              </w:rPr>
              <w:t>477</w:t>
            </w:r>
          </w:hyperlink>
        </w:p>
        <w:p>
          <w:pPr>
            <w:pStyle w:val="Contents4"/>
            <w:tabs>
              <w:tab w:val="clear" w:pos="8176"/>
              <w:tab w:val="right" w:pos="9026" w:leader="dot"/>
            </w:tabs>
            <w:rPr/>
          </w:pPr>
          <w:hyperlink w:anchor="__RefHeading___Toc2768748_3650668749">
            <w:r>
              <w:rPr>
                <w:webHidden/>
                <w:rStyle w:val="IndexLink"/>
                <w:rtl w:val="true"/>
              </w:rPr>
              <w:t>مسلمانان نيجريه‌</w:t>
            </w:r>
            <w:r>
              <w:rPr>
                <w:rStyle w:val="IndexLink"/>
                <w:rtl w:val="true"/>
              </w:rPr>
              <w:tab/>
            </w:r>
            <w:r>
              <w:rPr>
                <w:rStyle w:val="IndexLink"/>
              </w:rPr>
              <w:t>477</w:t>
            </w:r>
          </w:hyperlink>
        </w:p>
        <w:p>
          <w:pPr>
            <w:pStyle w:val="Contents3"/>
            <w:tabs>
              <w:tab w:val="clear" w:pos="8459"/>
              <w:tab w:val="right" w:pos="9026" w:leader="dot"/>
            </w:tabs>
            <w:rPr/>
          </w:pPr>
          <w:hyperlink w:anchor="__RefHeading___Toc2768750_3650668749">
            <w:r>
              <w:rPr>
                <w:webHidden/>
                <w:rStyle w:val="IndexLink"/>
                <w:rtl w:val="true"/>
              </w:rPr>
              <w:t>حج گزارى مسلمانان قاره آمريكا</w:t>
            </w:r>
            <w:r>
              <w:rPr>
                <w:rStyle w:val="IndexLink"/>
                <w:rtl w:val="true"/>
              </w:rPr>
              <w:tab/>
            </w:r>
            <w:r>
              <w:rPr>
                <w:rStyle w:val="IndexLink"/>
              </w:rPr>
              <w:t>479</w:t>
            </w:r>
          </w:hyperlink>
        </w:p>
        <w:p>
          <w:pPr>
            <w:pStyle w:val="Contents4"/>
            <w:tabs>
              <w:tab w:val="clear" w:pos="8176"/>
              <w:tab w:val="right" w:pos="9026" w:leader="dot"/>
            </w:tabs>
            <w:rPr/>
          </w:pPr>
          <w:hyperlink w:anchor="__RefHeading___Toc2768752_3650668749">
            <w:r>
              <w:rPr>
                <w:webHidden/>
                <w:rStyle w:val="IndexLink"/>
                <w:rtl w:val="true"/>
              </w:rPr>
              <w:t>مسلمانان آمريكايى‌</w:t>
            </w:r>
            <w:r>
              <w:rPr>
                <w:rStyle w:val="IndexLink"/>
                <w:rtl w:val="true"/>
              </w:rPr>
              <w:tab/>
            </w:r>
            <w:r>
              <w:rPr>
                <w:rStyle w:val="IndexLink"/>
              </w:rPr>
              <w:t>479</w:t>
            </w:r>
          </w:hyperlink>
        </w:p>
        <w:p>
          <w:pPr>
            <w:pStyle w:val="Contents4"/>
            <w:tabs>
              <w:tab w:val="clear" w:pos="8176"/>
              <w:tab w:val="right" w:pos="9026" w:leader="dot"/>
            </w:tabs>
            <w:rPr/>
          </w:pPr>
          <w:hyperlink w:anchor="__RefHeading___Toc2768754_3650668749">
            <w:r>
              <w:rPr>
                <w:webHidden/>
                <w:rStyle w:val="IndexLink"/>
                <w:rtl w:val="true"/>
              </w:rPr>
              <w:t>ماجرايى جالب از جوان آمريكايى در سفر حج‌</w:t>
            </w:r>
            <w:r>
              <w:rPr>
                <w:rStyle w:val="IndexLink"/>
                <w:rtl w:val="true"/>
              </w:rPr>
              <w:tab/>
            </w:r>
            <w:r>
              <w:rPr>
                <w:rStyle w:val="IndexLink"/>
              </w:rPr>
              <w:t>479</w:t>
            </w:r>
          </w:hyperlink>
        </w:p>
        <w:p>
          <w:pPr>
            <w:pStyle w:val="Contents3"/>
            <w:tabs>
              <w:tab w:val="clear" w:pos="8459"/>
              <w:tab w:val="right" w:pos="9026" w:leader="dot"/>
            </w:tabs>
            <w:rPr/>
          </w:pPr>
          <w:hyperlink w:anchor="__RefHeading___Toc2768756_3650668749">
            <w:r>
              <w:rPr>
                <w:webHidden/>
                <w:rStyle w:val="IndexLink"/>
                <w:rtl w:val="true"/>
              </w:rPr>
              <w:t>حج گزارى مسلمانان قاره اروپا</w:t>
            </w:r>
            <w:r>
              <w:rPr>
                <w:rStyle w:val="IndexLink"/>
                <w:rtl w:val="true"/>
              </w:rPr>
              <w:tab/>
            </w:r>
            <w:r>
              <w:rPr>
                <w:rStyle w:val="IndexLink"/>
              </w:rPr>
              <w:t>482</w:t>
            </w:r>
          </w:hyperlink>
        </w:p>
        <w:p>
          <w:pPr>
            <w:pStyle w:val="Contents4"/>
            <w:tabs>
              <w:tab w:val="clear" w:pos="8176"/>
              <w:tab w:val="right" w:pos="9026" w:leader="dot"/>
            </w:tabs>
            <w:rPr/>
          </w:pPr>
          <w:hyperlink w:anchor="__RefHeading___Toc2768758_3650668749">
            <w:r>
              <w:rPr>
                <w:webHidden/>
                <w:rStyle w:val="IndexLink"/>
                <w:rtl w:val="true"/>
              </w:rPr>
              <w:t>مسلمانان اتريش‌</w:t>
            </w:r>
            <w:r>
              <w:rPr>
                <w:rStyle w:val="IndexLink"/>
                <w:rtl w:val="true"/>
              </w:rPr>
              <w:tab/>
            </w:r>
            <w:r>
              <w:rPr>
                <w:rStyle w:val="IndexLink"/>
              </w:rPr>
              <w:t>482</w:t>
            </w:r>
          </w:hyperlink>
        </w:p>
        <w:p>
          <w:pPr>
            <w:pStyle w:val="Contents4"/>
            <w:tabs>
              <w:tab w:val="clear" w:pos="8176"/>
              <w:tab w:val="right" w:pos="9026" w:leader="dot"/>
            </w:tabs>
            <w:rPr/>
          </w:pPr>
          <w:hyperlink w:anchor="__RefHeading___Toc2768760_3650668749">
            <w:r>
              <w:rPr>
                <w:webHidden/>
                <w:rStyle w:val="IndexLink"/>
                <w:rtl w:val="true"/>
              </w:rPr>
              <w:t>مسلمانان اروپاى غربى‌</w:t>
            </w:r>
            <w:r>
              <w:rPr>
                <w:rStyle w:val="IndexLink"/>
                <w:rtl w:val="true"/>
              </w:rPr>
              <w:tab/>
            </w:r>
            <w:r>
              <w:rPr>
                <w:rStyle w:val="IndexLink"/>
              </w:rPr>
              <w:t>482</w:t>
            </w:r>
          </w:hyperlink>
        </w:p>
        <w:p>
          <w:pPr>
            <w:pStyle w:val="Contents4"/>
            <w:tabs>
              <w:tab w:val="clear" w:pos="8176"/>
              <w:tab w:val="right" w:pos="9026" w:leader="dot"/>
            </w:tabs>
            <w:rPr/>
          </w:pPr>
          <w:hyperlink w:anchor="__RefHeading___Toc2768762_3650668749">
            <w:r>
              <w:rPr>
                <w:webHidden/>
                <w:rStyle w:val="IndexLink"/>
                <w:rtl w:val="true"/>
              </w:rPr>
              <w:t>مسلمانان روسيه‌</w:t>
            </w:r>
            <w:r>
              <w:rPr>
                <w:rStyle w:val="IndexLink"/>
                <w:rtl w:val="true"/>
              </w:rPr>
              <w:tab/>
            </w:r>
            <w:r>
              <w:rPr>
                <w:rStyle w:val="IndexLink"/>
              </w:rPr>
              <w:t>483</w:t>
            </w:r>
          </w:hyperlink>
        </w:p>
        <w:p>
          <w:pPr>
            <w:pStyle w:val="Contents4"/>
            <w:tabs>
              <w:tab w:val="clear" w:pos="8176"/>
              <w:tab w:val="right" w:pos="9026" w:leader="dot"/>
            </w:tabs>
            <w:rPr/>
          </w:pPr>
          <w:hyperlink w:anchor="__RefHeading___Toc2768764_3650668749">
            <w:r>
              <w:rPr>
                <w:webHidden/>
                <w:rStyle w:val="IndexLink"/>
                <w:rtl w:val="true"/>
              </w:rPr>
              <w:t>مسلمانان فرانسه‌</w:t>
            </w:r>
            <w:r>
              <w:rPr>
                <w:rStyle w:val="IndexLink"/>
                <w:rtl w:val="true"/>
              </w:rPr>
              <w:tab/>
            </w:r>
            <w:r>
              <w:rPr>
                <w:rStyle w:val="IndexLink"/>
              </w:rPr>
              <w:t>484</w:t>
            </w:r>
          </w:hyperlink>
        </w:p>
        <w:p>
          <w:pPr>
            <w:pStyle w:val="Contents3"/>
            <w:tabs>
              <w:tab w:val="clear" w:pos="8459"/>
              <w:tab w:val="right" w:pos="9026" w:leader="dot"/>
            </w:tabs>
            <w:rPr/>
          </w:pPr>
          <w:hyperlink w:anchor="__RefHeading___Toc2768766_3650668749">
            <w:r>
              <w:rPr>
                <w:webHidden/>
                <w:rStyle w:val="IndexLink"/>
                <w:rtl w:val="true"/>
              </w:rPr>
              <w:t>گوناگون از حج ملل‌</w:t>
            </w:r>
            <w:r>
              <w:rPr>
                <w:rStyle w:val="IndexLink"/>
                <w:rtl w:val="true"/>
              </w:rPr>
              <w:tab/>
            </w:r>
            <w:r>
              <w:rPr>
                <w:rStyle w:val="IndexLink"/>
              </w:rPr>
              <w:t>486</w:t>
            </w:r>
          </w:hyperlink>
        </w:p>
        <w:p>
          <w:pPr>
            <w:pStyle w:val="Contents4"/>
            <w:tabs>
              <w:tab w:val="clear" w:pos="8176"/>
              <w:tab w:val="right" w:pos="9026" w:leader="dot"/>
            </w:tabs>
            <w:rPr/>
          </w:pPr>
          <w:hyperlink w:anchor="__RefHeading___Toc2768768_3650668749">
            <w:r>
              <w:rPr>
                <w:webHidden/>
                <w:rStyle w:val="IndexLink"/>
                <w:rtl w:val="true"/>
              </w:rPr>
              <w:t>استطاعت در كشورها</w:t>
            </w:r>
            <w:r>
              <w:rPr>
                <w:rStyle w:val="IndexLink"/>
                <w:rtl w:val="true"/>
              </w:rPr>
              <w:tab/>
            </w:r>
            <w:r>
              <w:rPr>
                <w:rStyle w:val="IndexLink"/>
              </w:rPr>
              <w:t>486</w:t>
            </w:r>
          </w:hyperlink>
        </w:p>
        <w:p>
          <w:pPr>
            <w:pStyle w:val="Contents4"/>
            <w:tabs>
              <w:tab w:val="clear" w:pos="8176"/>
              <w:tab w:val="right" w:pos="9026" w:leader="dot"/>
            </w:tabs>
            <w:rPr/>
          </w:pPr>
          <w:hyperlink w:anchor="__RefHeading___Toc2768770_3650668749">
            <w:r>
              <w:rPr>
                <w:webHidden/>
                <w:rStyle w:val="IndexLink"/>
                <w:rtl w:val="true"/>
              </w:rPr>
              <w:t>هزينه‌ها و مخارج سفر حجاج كشورهاى ديگر</w:t>
            </w:r>
            <w:r>
              <w:rPr>
                <w:rStyle w:val="IndexLink"/>
                <w:rtl w:val="true"/>
              </w:rPr>
              <w:tab/>
            </w:r>
            <w:r>
              <w:rPr>
                <w:rStyle w:val="IndexLink"/>
              </w:rPr>
              <w:t>487</w:t>
            </w:r>
          </w:hyperlink>
        </w:p>
        <w:p>
          <w:pPr>
            <w:pStyle w:val="Contents4"/>
            <w:tabs>
              <w:tab w:val="clear" w:pos="8176"/>
              <w:tab w:val="right" w:pos="9026" w:leader="dot"/>
            </w:tabs>
            <w:rPr/>
          </w:pPr>
          <w:hyperlink w:anchor="__RefHeading___Toc2768772_3650668749">
            <w:r>
              <w:rPr>
                <w:webHidden/>
                <w:rStyle w:val="IndexLink"/>
                <w:rtl w:val="true"/>
              </w:rPr>
              <w:t>محدوديت‌هاى زيارتى زنان در اماكن مقدس‌</w:t>
            </w:r>
            <w:r>
              <w:rPr>
                <w:rStyle w:val="IndexLink"/>
                <w:rtl w:val="true"/>
              </w:rPr>
              <w:tab/>
            </w:r>
            <w:r>
              <w:rPr>
                <w:rStyle w:val="IndexLink"/>
              </w:rPr>
              <w:t>488</w:t>
            </w:r>
          </w:hyperlink>
        </w:p>
        <w:p>
          <w:pPr>
            <w:pStyle w:val="Contents4"/>
            <w:tabs>
              <w:tab w:val="clear" w:pos="8176"/>
              <w:tab w:val="right" w:pos="9026" w:leader="dot"/>
            </w:tabs>
            <w:rPr/>
          </w:pPr>
          <w:hyperlink w:anchor="__RefHeading___Toc2768774_3650668749">
            <w:r>
              <w:rPr>
                <w:webHidden/>
                <w:rStyle w:val="IndexLink"/>
                <w:rtl w:val="true"/>
              </w:rPr>
              <w:t>حجاج ساير كشورها در بقيع‌</w:t>
            </w:r>
            <w:r>
              <w:rPr>
                <w:rStyle w:val="IndexLink"/>
                <w:rtl w:val="true"/>
              </w:rPr>
              <w:tab/>
            </w:r>
            <w:r>
              <w:rPr>
                <w:rStyle w:val="IndexLink"/>
              </w:rPr>
              <w:t>490</w:t>
            </w:r>
          </w:hyperlink>
        </w:p>
        <w:p>
          <w:pPr>
            <w:pStyle w:val="Contents4"/>
            <w:tabs>
              <w:tab w:val="clear" w:pos="8176"/>
              <w:tab w:val="right" w:pos="9026" w:leader="dot"/>
            </w:tabs>
            <w:rPr/>
          </w:pPr>
          <w:hyperlink w:anchor="__RefHeading___Toc2768776_3650668749">
            <w:r>
              <w:rPr>
                <w:webHidden/>
                <w:rStyle w:val="IndexLink"/>
                <w:rtl w:val="true"/>
              </w:rPr>
              <w:t>مشكل حجاج بوركينافاسو</w:t>
            </w:r>
            <w:r>
              <w:rPr>
                <w:rStyle w:val="IndexLink"/>
                <w:rtl w:val="true"/>
              </w:rPr>
              <w:tab/>
            </w:r>
            <w:r>
              <w:rPr>
                <w:rStyle w:val="IndexLink"/>
              </w:rPr>
              <w:t>491</w:t>
            </w:r>
          </w:hyperlink>
        </w:p>
        <w:p>
          <w:pPr>
            <w:pStyle w:val="Contents4"/>
            <w:tabs>
              <w:tab w:val="clear" w:pos="8176"/>
              <w:tab w:val="right" w:pos="9026" w:leader="dot"/>
            </w:tabs>
            <w:rPr/>
          </w:pPr>
          <w:hyperlink w:anchor="__RefHeading___Toc2768778_3650668749">
            <w:r>
              <w:rPr>
                <w:webHidden/>
                <w:rStyle w:val="IndexLink"/>
                <w:rtl w:val="true"/>
              </w:rPr>
              <w:t>عيد قربان در اسپانيا</w:t>
            </w:r>
            <w:r>
              <w:rPr>
                <w:rStyle w:val="IndexLink"/>
                <w:rtl w:val="true"/>
              </w:rPr>
              <w:tab/>
            </w:r>
            <w:r>
              <w:rPr>
                <w:rStyle w:val="IndexLink"/>
              </w:rPr>
              <w:t>491</w:t>
            </w:r>
          </w:hyperlink>
        </w:p>
        <w:p>
          <w:pPr>
            <w:pStyle w:val="Contents4"/>
            <w:tabs>
              <w:tab w:val="clear" w:pos="8176"/>
              <w:tab w:val="right" w:pos="9026" w:leader="dot"/>
            </w:tabs>
            <w:rPr/>
          </w:pPr>
          <w:hyperlink w:anchor="__RefHeading___Toc2768780_3650668749">
            <w:r>
              <w:rPr>
                <w:webHidden/>
                <w:rStyle w:val="IndexLink"/>
                <w:rtl w:val="true"/>
              </w:rPr>
              <w:t>بازگشت حجاج قفقاز از مرز آستارا</w:t>
            </w:r>
            <w:r>
              <w:rPr>
                <w:rStyle w:val="IndexLink"/>
                <w:rtl w:val="true"/>
              </w:rPr>
              <w:tab/>
            </w:r>
            <w:r>
              <w:rPr>
                <w:rStyle w:val="IndexLink"/>
              </w:rPr>
              <w:t>492</w:t>
            </w:r>
          </w:hyperlink>
        </w:p>
        <w:p>
          <w:pPr>
            <w:pStyle w:val="Contents2"/>
            <w:tabs>
              <w:tab w:val="clear" w:pos="8743"/>
              <w:tab w:val="right" w:pos="9026" w:leader="dot"/>
            </w:tabs>
            <w:rPr/>
          </w:pPr>
          <w:hyperlink w:anchor="__RefHeading___Toc2768782_3650668749">
            <w:r>
              <w:rPr>
                <w:webHidden/>
                <w:rStyle w:val="IndexLink"/>
                <w:rtl w:val="true"/>
              </w:rPr>
              <w:t>فصل هفتم</w:t>
            </w:r>
            <w:r>
              <w:rPr>
                <w:rStyle w:val="IndexLink"/>
                <w:rtl w:val="true"/>
              </w:rPr>
              <w:t xml:space="preserve">: </w:t>
            </w:r>
            <w:r>
              <w:rPr>
                <w:rStyle w:val="IndexLink"/>
                <w:rtl w:val="true"/>
              </w:rPr>
              <w:t>مصاحبه با شخصيتها و مسؤولان‌</w:t>
            </w:r>
            <w:r>
              <w:rPr>
                <w:rStyle w:val="IndexLink"/>
                <w:rtl w:val="true"/>
              </w:rPr>
              <w:tab/>
            </w:r>
            <w:r>
              <w:rPr>
                <w:rStyle w:val="IndexLink"/>
              </w:rPr>
              <w:t>494</w:t>
            </w:r>
          </w:hyperlink>
        </w:p>
        <w:p>
          <w:pPr>
            <w:pStyle w:val="Contents3"/>
            <w:tabs>
              <w:tab w:val="clear" w:pos="8459"/>
              <w:tab w:val="right" w:pos="9026" w:leader="dot"/>
            </w:tabs>
            <w:rPr/>
          </w:pPr>
          <w:hyperlink w:anchor="__RefHeading___Toc2768784_3650668749">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2768786_3650668749">
            <w:r>
              <w:rPr>
                <w:webHidden/>
                <w:rStyle w:val="IndexLink"/>
                <w:rtl w:val="true"/>
              </w:rPr>
              <w:t>مصاحبه با آيه‌الله مصباح‌</w:t>
            </w:r>
            <w:r>
              <w:rPr>
                <w:rStyle w:val="IndexLink"/>
                <w:rtl w:val="true"/>
              </w:rPr>
              <w:tab/>
            </w:r>
            <w:r>
              <w:rPr>
                <w:rStyle w:val="IndexLink"/>
              </w:rPr>
              <w:t>495</w:t>
            </w:r>
          </w:hyperlink>
        </w:p>
        <w:p>
          <w:pPr>
            <w:pStyle w:val="Contents3"/>
            <w:tabs>
              <w:tab w:val="clear" w:pos="8459"/>
              <w:tab w:val="right" w:pos="9026" w:leader="dot"/>
            </w:tabs>
            <w:rPr/>
          </w:pPr>
          <w:hyperlink w:anchor="__RefHeading___Toc2768788_3650668749">
            <w:r>
              <w:rPr>
                <w:webHidden/>
                <w:rStyle w:val="IndexLink"/>
                <w:rtl w:val="true"/>
              </w:rPr>
              <w:t>مصاحبه با جناب آقاى اسحاق مدنى‌</w:t>
            </w:r>
            <w:r>
              <w:rPr>
                <w:rStyle w:val="IndexLink"/>
                <w:rtl w:val="true"/>
              </w:rPr>
              <w:tab/>
            </w:r>
            <w:r>
              <w:rPr>
                <w:rStyle w:val="IndexLink"/>
              </w:rPr>
              <w:t>502</w:t>
            </w:r>
          </w:hyperlink>
        </w:p>
        <w:p>
          <w:pPr>
            <w:pStyle w:val="Contents3"/>
            <w:tabs>
              <w:tab w:val="clear" w:pos="8459"/>
              <w:tab w:val="right" w:pos="9026" w:leader="dot"/>
            </w:tabs>
            <w:rPr/>
          </w:pPr>
          <w:hyperlink w:anchor="__RefHeading___Toc2768790_3650668749">
            <w:r>
              <w:rPr>
                <w:webHidden/>
                <w:rStyle w:val="IndexLink"/>
                <w:rtl w:val="true"/>
              </w:rPr>
              <w:t>مصاحبه با حجه‌الاسلام و المسلمين يونسى‌</w:t>
            </w:r>
            <w:r>
              <w:rPr>
                <w:rStyle w:val="IndexLink"/>
                <w:rtl w:val="true"/>
              </w:rPr>
              <w:tab/>
            </w:r>
            <w:r>
              <w:rPr>
                <w:rStyle w:val="IndexLink"/>
              </w:rPr>
              <w:t>505</w:t>
            </w:r>
          </w:hyperlink>
        </w:p>
        <w:p>
          <w:pPr>
            <w:pStyle w:val="Contents3"/>
            <w:tabs>
              <w:tab w:val="clear" w:pos="8459"/>
              <w:tab w:val="right" w:pos="9026" w:leader="dot"/>
            </w:tabs>
            <w:rPr/>
          </w:pPr>
          <w:hyperlink w:anchor="__RefHeading___Toc2768792_3650668749">
            <w:r>
              <w:rPr>
                <w:webHidden/>
                <w:rStyle w:val="IndexLink"/>
                <w:rtl w:val="true"/>
              </w:rPr>
              <w:t>گفت‌وگو با حجه‌الاسلام والمسلمين رحيميان‌</w:t>
            </w:r>
            <w:r>
              <w:rPr>
                <w:rStyle w:val="IndexLink"/>
                <w:rtl w:val="true"/>
              </w:rPr>
              <w:tab/>
            </w:r>
            <w:r>
              <w:rPr>
                <w:rStyle w:val="IndexLink"/>
              </w:rPr>
              <w:t>511</w:t>
            </w:r>
          </w:hyperlink>
        </w:p>
        <w:p>
          <w:pPr>
            <w:pStyle w:val="Contents3"/>
            <w:tabs>
              <w:tab w:val="clear" w:pos="8459"/>
              <w:tab w:val="right" w:pos="9026" w:leader="dot"/>
            </w:tabs>
            <w:rPr/>
          </w:pPr>
          <w:hyperlink w:anchor="__RefHeading___Toc2768794_3650668749">
            <w:r>
              <w:rPr>
                <w:webHidden/>
                <w:rStyle w:val="IndexLink"/>
                <w:rtl w:val="true"/>
              </w:rPr>
              <w:t>مصاحبه با حجه‌الاسلام و المسلمين هادوى‌</w:t>
            </w:r>
            <w:r>
              <w:rPr>
                <w:rStyle w:val="IndexLink"/>
                <w:rtl w:val="true"/>
              </w:rPr>
              <w:tab/>
            </w:r>
            <w:r>
              <w:rPr>
                <w:rStyle w:val="IndexLink"/>
              </w:rPr>
              <w:t>515</w:t>
            </w:r>
          </w:hyperlink>
        </w:p>
        <w:p>
          <w:pPr>
            <w:pStyle w:val="Contents3"/>
            <w:tabs>
              <w:tab w:val="clear" w:pos="8459"/>
              <w:tab w:val="right" w:pos="9026" w:leader="dot"/>
            </w:tabs>
            <w:rPr/>
          </w:pPr>
          <w:hyperlink w:anchor="__RefHeading___Toc2768796_3650668749">
            <w:r>
              <w:rPr>
                <w:webHidden/>
                <w:rStyle w:val="IndexLink"/>
                <w:rtl w:val="true"/>
              </w:rPr>
              <w:t>مصاحبه با حجه‌الاسلام و المسلمين صديقى‌</w:t>
            </w:r>
            <w:r>
              <w:rPr>
                <w:rStyle w:val="IndexLink"/>
                <w:rtl w:val="true"/>
              </w:rPr>
              <w:tab/>
            </w:r>
            <w:r>
              <w:rPr>
                <w:rStyle w:val="IndexLink"/>
              </w:rPr>
              <w:t>521</w:t>
            </w:r>
          </w:hyperlink>
        </w:p>
        <w:p>
          <w:pPr>
            <w:pStyle w:val="Contents3"/>
            <w:tabs>
              <w:tab w:val="clear" w:pos="8459"/>
              <w:tab w:val="right" w:pos="9026" w:leader="dot"/>
            </w:tabs>
            <w:rPr/>
          </w:pPr>
          <w:hyperlink w:anchor="__RefHeading___Toc2768798_3650668749">
            <w:r>
              <w:rPr>
                <w:webHidden/>
                <w:rStyle w:val="IndexLink"/>
                <w:rtl w:val="true"/>
              </w:rPr>
              <w:t>مصاحبه با حجه‌الاسلام و المسلمين على‌اكبر محمودى‌</w:t>
            </w:r>
            <w:r>
              <w:rPr>
                <w:rStyle w:val="IndexLink"/>
                <w:rtl w:val="true"/>
              </w:rPr>
              <w:tab/>
            </w:r>
            <w:r>
              <w:rPr>
                <w:rStyle w:val="IndexLink"/>
              </w:rPr>
              <w:t>529</w:t>
            </w:r>
          </w:hyperlink>
        </w:p>
        <w:p>
          <w:pPr>
            <w:pStyle w:val="Contents3"/>
            <w:tabs>
              <w:tab w:val="clear" w:pos="8459"/>
              <w:tab w:val="right" w:pos="9026" w:leader="dot"/>
            </w:tabs>
            <w:rPr/>
          </w:pPr>
          <w:hyperlink w:anchor="__RefHeading___Toc2768800_3650668749">
            <w:r>
              <w:rPr>
                <w:webHidden/>
                <w:rStyle w:val="IndexLink"/>
                <w:rtl w:val="true"/>
              </w:rPr>
              <w:t>مصاحبه با حجه‌الاسلام و المسلمين محمدرضا نوراللهيان‌</w:t>
            </w:r>
            <w:r>
              <w:rPr>
                <w:rStyle w:val="IndexLink"/>
                <w:rtl w:val="true"/>
              </w:rPr>
              <w:tab/>
            </w:r>
            <w:r>
              <w:rPr>
                <w:rStyle w:val="IndexLink"/>
              </w:rPr>
              <w:t>530</w:t>
            </w:r>
          </w:hyperlink>
        </w:p>
        <w:p>
          <w:pPr>
            <w:pStyle w:val="Contents3"/>
            <w:tabs>
              <w:tab w:val="clear" w:pos="8459"/>
              <w:tab w:val="right" w:pos="9026" w:leader="dot"/>
            </w:tabs>
            <w:rPr/>
          </w:pPr>
          <w:hyperlink w:anchor="__RefHeading___Toc2768802_3650668749">
            <w:r>
              <w:rPr>
                <w:webHidden/>
                <w:rStyle w:val="IndexLink"/>
                <w:rtl w:val="true"/>
              </w:rPr>
              <w:t>خاتمه</w:t>
            </w:r>
            <w:r>
              <w:rPr>
                <w:rStyle w:val="IndexLink"/>
                <w:rtl w:val="true"/>
              </w:rPr>
              <w:t xml:space="preserve">: </w:t>
            </w:r>
            <w:r>
              <w:rPr>
                <w:rStyle w:val="IndexLink"/>
                <w:rtl w:val="true"/>
              </w:rPr>
              <w:t>ديدار كارگزاران با مقام معظم رهبرى بعد از حج‌</w:t>
            </w:r>
            <w:r>
              <w:rPr>
                <w:rStyle w:val="IndexLink"/>
                <w:rtl w:val="true"/>
              </w:rPr>
              <w:tab/>
            </w:r>
            <w:r>
              <w:rPr>
                <w:rStyle w:val="IndexLink"/>
              </w:rPr>
              <w:t>535</w:t>
            </w:r>
          </w:hyperlink>
        </w:p>
        <w:p>
          <w:pPr>
            <w:pStyle w:val="Contents4"/>
            <w:tabs>
              <w:tab w:val="clear" w:pos="8176"/>
              <w:tab w:val="right" w:pos="9026" w:leader="dot"/>
            </w:tabs>
            <w:rPr/>
          </w:pPr>
          <w:hyperlink w:anchor="__RefHeading___Toc2768804_3650668749">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2768806_3650668749">
            <w:r>
              <w:rPr>
                <w:webHidden/>
                <w:rStyle w:val="IndexLink"/>
                <w:rtl w:val="true"/>
              </w:rPr>
              <w:t>پيام سرپرست حجاج ايرانى‌</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7_22485"/>
      <w:bookmarkStart w:id="1" w:name="pg1837_22485"/>
      <w:bookmarkEnd w:id="1"/>
    </w:p>
    <w:p>
      <w:pPr>
        <w:pStyle w:val="Heading2"/>
        <w:numPr>
          <w:ilvl w:val="1"/>
          <w:numId w:val="1"/>
        </w:numPr>
        <w:rPr/>
      </w:pPr>
      <w:bookmarkStart w:id="2" w:name="pg1837_22485"/>
      <w:bookmarkStart w:id="3" w:name="__RefHeading___Toc276769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حجت‌الله،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حجت‌الله بیات، 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در امور حج و زیارت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۱۸۰۸۰۹۰</w:t>
      </w:r>
    </w:p>
    <w:p>
      <w:pPr>
        <w:pStyle w:val="Heading2"/>
        <w:numPr>
          <w:ilvl w:val="1"/>
          <w:numId w:val="1"/>
        </w:numPr>
        <w:rPr/>
      </w:pPr>
      <w:bookmarkStart w:id="5" w:name="__RefHeading___Toc2767700_3650668749"/>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67702_3650668749"/>
      <w:bookmarkStart w:id="8" w:name="_Toc3"/>
      <w:bookmarkEnd w:id="7"/>
      <w:r>
        <w:rPr>
          <w:rtl w:val="true"/>
        </w:rPr>
        <w:t>اشاره</w:t>
      </w:r>
      <w:bookmarkStart w:id="9" w:name="pg1837_22536"/>
      <w:bookmarkEnd w:id="8"/>
    </w:p>
    <w:p>
      <w:pPr>
        <w:pStyle w:val="Heading3"/>
        <w:numPr>
          <w:ilvl w:val="2"/>
          <w:numId w:val="1"/>
        </w:numPr>
        <w:rPr/>
      </w:pPr>
      <w:bookmarkStart w:id="10" w:name="__RefHeading___Toc2767704_3650668749"/>
      <w:bookmarkStart w:id="11" w:name="_Toc4"/>
      <w:bookmarkEnd w:id="9"/>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چرخش منظم برنامههاى حج، از تدبير و مديريت پويا در ابعاد مختلف اين اردوى عظيم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سترگ حج با همه فراز و فرودهايش، در بُعد فرهنگى و اجرايى، هر ساله انبوهى از تجارب ارزنده مديريتى را به همراه دارد كه شايسته است براى انتقال به آيندگان ثبت و تدوين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نگارى و ثبت تاريخ حج، در شمار مسؤوليتهاى معاونت آموزش و پژوهش بعثه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ناگفته پيداست كه امكان بازنمايى تمام وقايع حج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جهتدهى به اطلاعات و انتخاب وقايع تأثيرگذار در ايجاد يك حركت با ثبات و جريان ساز، در حجگزارى ضرورى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با توجه به انبوه اخبار، اطلاعات و كاركردهاى بخشهاى مختلف، رويكرد تنظيم محورها، فهرست و نگارش كتاب حج، از روز شمار محورى به ساختار محورى و تمركز موضوعى تغيير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هر تغييرى رويكردى تازه و زمانى مناسب را براى سپرى شدن دوره انتقال مى‌طلبد و نميتوان ادعا كرد آنچه مدنظر بوده، در اولين سال محقق شود اما به جرأت ميتوان گفت اين جهت‌گيرى‌ها، دست‌يابى به مطالب را سهل الوصول مى‌كند و راه را براى تكامل و تعالى،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ارزيابى عملكردها و انجام اصلاحات و بازنگرى در آن، از جهت ساختارى و روشى، بسيار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ويژگيهاى اين رويكرد موارد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فرايندنگرى و توجه به همه مراحل و حلقههاى مختلف در عمليات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نظاممنطقى و پرداختن به همه ابعاد در تنظيم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بودن انعكاس وقايع و اخبار با ساختار سازمانى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بودن نقش همه معاونتها و واحدها و مشاركت آنها در عمليات حج</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نهادها و سازمان‌هاى همكار و پرداختن به عملكرد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در طرح موضوعات و پيشگيرى از تكرار برخى 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دسترسى آسان مخاطبان به محتواى كتاب به صورت موضوعى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انسجام محتوايى و امكان تحليل در باره موضوعات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محورهاى مصوبى كه قرار است هر سال كتاب حج بر اساس آن تدوين گردد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عملكرد قابل ارائه بخشها، معاونتها و واحدهاى مختلف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 و عملكردهاى معاونتها و واحدهاى مختلف اجرايى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اتفاقات و عملكردهاى جديد هر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ملاقاتها، ديدارها، گفت‌وگوها و مصاحبه‌هاى نماينده محترم ولى‌فقيه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رويدادهاى مهم و اتفاقات ويژه‌هر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ويژه هر سال و كارهاى انجام شده مرتبط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گزارى ايرانيان در هر سال و بيان ويژگيهاى روحى، اخلاقى و معنوى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گزارى ساير اقوام و ملل و ثبت ويژه‌هاى مربوط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تغيير و تحولات عمرانى، اجتماعى و فرهنگى در عربستان، ويژه‌هر سال؛ مانند جمرات، صفا و مروه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مربوط به حج، عربستان، همايشها، پيام‌ها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شخصيت‌ها و ميهمانان ويژه هر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دستورالعملها و مقررات ابلاغ شده هر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عمومى؛ مانند برائت، دعاى كميل، ندبه و همايشها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جهت گستردگى عمليات حج و ابعاد گوناگون آن، انعكاس همه وقايع، آن‌گونه كه شايسته است، در اين كتاب مقدور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نوع كار معاونتها و اطلاعات متفاوتى كه به دست اندركاران تدوين كتاب رسيد، جهت‌دهى و يكسان‌سازى آن‌ها بسيار مشكل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مساعى لازم براى تدوين كتاب حج صورت</w:t>
      </w:r>
      <w:bookmarkStart w:id="12" w:name="pg1837_22540"/>
    </w:p>
    <w:p>
      <w:pPr>
        <w:pStyle w:val="BookText"/>
        <w:rPr/>
      </w:pPr>
      <w:bookmarkEnd w:id="12"/>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در سال نوآورى و شكوفايى، اين تلاش و جهتگيرى، منشأ تغييرات بيشترى در تدوين كتاب حج در سالهاى آتى باشد و بخشهاى مختلف بعثه در طول سال و به ويژه در موسم حج، در كنار كارهاى خود، پوشهاى را به كتاب حج هر سال اختصاص دهند و هر اقدامى كه پس از موسم در راستاى برگزارى حج آتى انجام مى‌گيرد ثبت و ضبط شده و تلاش‌هاى بى‌شائبه دست‌اندركاران در قالب كتاب حج به حافظه تاريخ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رسم چنين است كه آيندگان بر خوان گذشتگان بنشينند و از خرمن تجارب آنان خوشه برچينند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 خود لازم ديديم از زحمات تدوينگران كتاب حج در سال‌هاى قبل، حداكثر بهره‌بردارى را داشته باشيم و تلاش بى‌دريغ و ستودنى آنان را ارج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هرساله تدوين كتاب حج روند تكاملى داشته است اما آن چه در سال نوآورى و شكوفايى ما را به تغيير اساسى در رويكرد نگارش اين كتاب مهم واداشت كاربرديتر كردن تجارب ارزشمند عمليات عظيم حج و برطرف كردن برخى كاستيها و توسعه مخاطبان آن بود كه به اعتقاد ما، علاوه بر كارگزاران حج و زيارت، گروههاى ديگرى همچون نهادها، سازمانها و مسؤولان فرهنگى كشور و دانشجويان و علاقمندان به فعاليتهاى فرهنگى و اجرايى در عرصه حج و زيارت ميتوانند از اين اثر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منظم و شايسته اين فريضه و عمليات بزرگ و تدوين كتاب حج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مرهون همدلى و همكارى همه معاونتها، مديريتها و مشاركت بسيارى از سازمانها و نهادهاى ديگر است؛ از اين رو، كوشيدهايم با نگاهى فراگير، در حد امكان به فعاليت‌هاى همه آنها بپردازيم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767706_3650668749"/>
      <w:bookmarkStart w:id="14" w:name="_Toc5"/>
      <w:bookmarkEnd w:id="13"/>
      <w:r>
        <w:rPr>
          <w:rtl w:val="true"/>
        </w:rPr>
        <w:t>چگونگى تدوين كتاب‌</w:t>
      </w:r>
      <w:bookmarkEnd w:id="14"/>
    </w:p>
    <w:p>
      <w:pPr>
        <w:pStyle w:val="BookText"/>
        <w:rPr/>
      </w:pPr>
      <w:r>
        <w:rPr>
          <w:rFonts w:ascii="IRNazanin" w:hAnsi="IRNazanin" w:eastAsia="IRNazanin"/>
          <w:color w:val="111111"/>
          <w:sz w:val="28"/>
          <w:sz w:val="28"/>
          <w:szCs w:val="28"/>
          <w:rtl w:val="true"/>
          <w:lang w:bidi="fa-IR"/>
        </w:rPr>
        <w:t xml:space="preserve">براى گردآورىِ مطالب و رخدادهاى حجّ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بر پايه محورهاى پيشگفته، ابتدا بر اساس ساختار بعثه مقام معظم رهبرى و عملكرد معاونتها و مديريت‌هاى آن و با توجه به تغيير رويكرد كتاب، فهرستى تنظيم و از طريق معاون محترم آموزش و پژوهش حجت الاسلام و المسلمين، آقاى سيدعلى قاضى عسكر به نماينده محترم ولى‌فقيه و سر پرست حجاج ايرانى، آيت الله رى‌شهرى ارائه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تأييد فهرست پيشنهادى، ذيل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سازمان حج و زيارت گزارش جداگانهاى براى خود تهيه ميكند، فعاليت‌هاى مربوط به امور اجرايى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گزارشِ عملكرد سازمان حج و زيارت، به عنوان يك بخش مستقل، حذف گرديد و به صورت مستقل از سوى روابط عمومى سازمان حج و زيارت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مشاركت همه بخشها و واحدها، فهرست اصلاح شده، براى آنان نيز ارسال گرديد تا ضمن آگاهى از چگونگى تدوين و محتواى كتاب و تأمين محتواى مورد نظر، پيشنهادهاى خود در مورد محتوا و شيوه نگارش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توجه به اينكه فهرست نسبت به عملكرد همه اجزاى بعثه، نگاهى فراگير داشت، مورد استقبال معاونان و مديران محترم قرار گرفت و همه واحدها به خوبى با دست اندركاران تدوينِ كتاب، همكارى مطلوبى به عمل آوردند كه جاى بسى تقدير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محتواى هر بخش پس از تايپ و آماده سازى به مسؤولين مربوطه ارائه شد تا قبل از چاپ كتاب نسبت به مطالب مربوط به حوزه كارى خود اعلام نظر كنند و به اصطلاح و بازنگرى اطلاعات اقدام نمايند، با اين كار، اولًا اطلاعات برجا مانده اخذ شده و ثانياً مطالب كتاب مورد تأييد معاونان، مسؤولان و دست‌اندركاران</w:t>
      </w:r>
    </w:p>
    <w:p>
      <w:pPr>
        <w:pStyle w:val="BookText"/>
        <w:rPr/>
      </w:pPr>
      <w:r>
        <w:rPr>
          <w:rFonts w:ascii="IRNazanin" w:hAnsi="IRNazanin" w:eastAsia="IRNazanin"/>
          <w:color w:val="111111"/>
          <w:sz w:val="28"/>
          <w:sz w:val="28"/>
          <w:szCs w:val="28"/>
          <w:rtl w:val="true"/>
          <w:lang w:bidi="fa-IR"/>
        </w:rPr>
        <w:t>حج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محتواى كتاب از طريق مصاحبه با معاونتها، مديريتها و واحدهاى بعثه مقام معظم رهبرى، بخش‌هاى سازمان حج و زيارت، شخصيت‌ها و انديشمندان حوزه حج، سايت‌هاى اينترنتى به ويژه بعثه مقام معظم رهبرى، نشريه زائر و مطالب ارسالى از بخش‌هاى مختلف بعثه مقام معظم رهبرى و سازمان حج و زيارت تأمين شده است كه اسناد همه آن‌ها در سوابق تدوين كتاب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معاونت آموزش و پژوهش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برخى از مطالب داراى ابعاد مختلفى است به منظورپيشگيرى از تكرار، تفصيل آن‌ها يك بار آمده و موارد ديگر در پاورقى ارجاع داده شده و محتواى كتاب در هفت فصل به شرح ذيل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فعاليت‌هاى پيش از سفر حج به ويژه نقطه اوج آن يعنى هفته حج دارد و در حقيقت آينه اقدامات در ايران و هنگامه عزيمت به ويژه هفته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تلاش‌هاى بيدريغ معاونتها، مديريتها و واحدهاى بعثه مقام معظم رهبرى و ارزيابى آن‌ها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عملكرد و چگونگى حج‌گزارى و مخاطبان حج، اعم از كاروان‌ها و زائران مربوط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بازنمايى همكاريهاى سازمان‌ها و نهادهايى است كه در تدارك و سازماندهى عمليات بزرگ حج سهيمبوده‌اند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تمهيدات، اقدامات و برنامههاى فرهنگى و اجرايى كشور عربستان براى برگزارى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حجگزارى، آمار و اخبار مسلمانان ساير كشورهاى جهان منعكس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شامل مصاحبه‌ها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نيز ديدار كارگزاران پس از انجام مراسم حج با مقام معظم رهبرى و پيام نماينده محترم ولى فقيه در امور حج و زيارت آمده و با ضميمه تصاوير شيرازه كتاب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نهايت وظيفه خود ميدانيم تا از تمامى كسانى كه ما را در تدوين سند مكتوب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داده‌اند، صميمانه تشكر كنيم و اجر همگان را به خداوند مناّن حوالت نماييم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ولى التوفيق</w:t>
      </w:r>
      <w:bookmarkStart w:id="15" w:name="pg1837_22549"/>
    </w:p>
    <w:p>
      <w:pPr>
        <w:pStyle w:val="Heading2"/>
        <w:numPr>
          <w:ilvl w:val="1"/>
          <w:numId w:val="1"/>
        </w:numPr>
        <w:rPr/>
      </w:pPr>
      <w:bookmarkStart w:id="16" w:name="__RefHeading___Toc2767708_3650668749"/>
      <w:bookmarkStart w:id="17" w:name="_Toc6"/>
      <w:bookmarkEnd w:id="15"/>
      <w:bookmarkEnd w:id="16"/>
      <w:r>
        <w:rPr>
          <w:rtl w:val="true"/>
        </w:rPr>
        <w:t>فصل اول</w:t>
      </w:r>
      <w:r>
        <w:rPr>
          <w:rtl w:val="true"/>
        </w:rPr>
        <w:t xml:space="preserve">: </w:t>
      </w:r>
      <w:r>
        <w:rPr>
          <w:rtl w:val="true"/>
        </w:rPr>
        <w:t xml:space="preserve">در آستانه حج </w:t>
      </w:r>
      <w:r>
        <w:rPr/>
        <w:t>87</w:t>
      </w:r>
      <w:bookmarkEnd w:id="17"/>
    </w:p>
    <w:p>
      <w:pPr>
        <w:pStyle w:val="Heading3"/>
        <w:numPr>
          <w:ilvl w:val="2"/>
          <w:numId w:val="1"/>
        </w:numPr>
        <w:rPr/>
      </w:pPr>
      <w:bookmarkStart w:id="18" w:name="__RefHeading___Toc2767710_3650668749"/>
      <w:bookmarkStart w:id="19" w:name="_Toc7"/>
      <w:bookmarkEnd w:id="18"/>
      <w:r>
        <w:rPr>
          <w:rtl w:val="true"/>
        </w:rPr>
        <w:t>گذرى بر نوگرايى در ابعاد حج‌</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2767712_3650668749"/>
      <w:bookmarkStart w:id="21" w:name="_Toc8"/>
      <w:bookmarkEnd w:id="20"/>
      <w:r>
        <w:rPr>
          <w:rtl w:val="true"/>
        </w:rPr>
        <w:t>اشاره</w:t>
      </w:r>
      <w:bookmarkStart w:id="22" w:name="pg1837_22551"/>
      <w:bookmarkEnd w:id="21"/>
    </w:p>
    <w:p>
      <w:pPr>
        <w:pStyle w:val="BookText"/>
        <w:rPr/>
      </w:pPr>
      <w:bookmarkEnd w:id="22"/>
      <w:r>
        <w:rPr>
          <w:rFonts w:ascii="IRNazanin" w:hAnsi="IRNazanin" w:eastAsia="IRNazanin"/>
          <w:color w:val="111111"/>
          <w:sz w:val="28"/>
          <w:sz w:val="28"/>
          <w:szCs w:val="28"/>
          <w:rtl w:val="true"/>
          <w:lang w:bidi="fa-IR"/>
        </w:rPr>
        <w:t>نيك مى‌دانيم كه هر ساله، كنگره جهانى امّت اسلام، با همه فرصت‌ها و ظرفيت‌هاى خاص خود در موسم حج، به فرمان خداوند بزرگ و بناگذارى ابراهيم خليل و استمراربخشىِ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پيامبر اعظم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شكل گرفته است و برگزارى اين همايش جهانى، پس از فترتى طولانى، ديگر بار با پيروزى انقلاب اسلامى، به حج ابراهيمى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بيگمان از با اهميت‌ترين ره‌آوردها و نوآورى‌هاى حضرت امام خمينى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احياى حج ابراهيمى است و دشمن همواره براى مشوّه نماياندن اين نوانديشى و پيشگيرى از انتقال چنين تفكرى به ديگر مسلمانان جهان، لحظه‌اى از پاى ننشسته و كوشيده است تمامى ابزار و امكانات خويش را زير لواى اسلام آمريكايى بسيج كند تا از ابلاغ پيام حركت‌زا و حيات آفرينِ احياگر اسلام ناب محمدى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نقطه‌اوج اين تقابل را مى‌توان در حج خونين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راحل، رهبر فرزانه انقلاب اسلامى نيز همان تفكر را پيگرفتهاند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نوآورى و نگرش‌هاى حضرت امام و رهبر فرزانه انقلاب نسبت به مقوله حج را مى‌توان در موارد زير دنبال كرد</w:t>
      </w:r>
      <w:r>
        <w:rPr>
          <w:rFonts w:eastAsia="IRNazanin" w:cs="IRNazanin"/>
          <w:color w:val="111111"/>
          <w:sz w:val="28"/>
          <w:szCs w:val="28"/>
          <w:rtl w:val="true"/>
          <w:lang w:bidi="fa-IR"/>
        </w:rPr>
        <w:t>:</w:t>
      </w:r>
    </w:p>
    <w:p>
      <w:pPr>
        <w:pStyle w:val="Heading4"/>
        <w:numPr>
          <w:ilvl w:val="3"/>
          <w:numId w:val="1"/>
        </w:numPr>
        <w:rPr/>
      </w:pPr>
      <w:bookmarkStart w:id="23" w:name="__RefHeading___Toc2767714_3650668749"/>
      <w:bookmarkStart w:id="24" w:name="_Toc9"/>
      <w:bookmarkEnd w:id="23"/>
      <w:r>
        <w:rPr>
          <w:rtl w:val="true"/>
        </w:rPr>
        <w:t>الف</w:t>
      </w:r>
      <w:r>
        <w:rPr>
          <w:rtl w:val="true"/>
        </w:rPr>
        <w:t xml:space="preserve">: </w:t>
      </w:r>
      <w:r>
        <w:rPr>
          <w:rtl w:val="true"/>
        </w:rPr>
        <w:t>نگاه نو، به بُعد معنوى حج‌</w:t>
      </w:r>
      <w:bookmarkEnd w:id="24"/>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پيامى خطاب به مسلمانان، به مناسبت برگزارى كنگره عظيم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حج و عيد سعيد قربان،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معنوىِ حج، كه سرمايه حيات جاودانه است و انسان را به افُق توحيد و</w:t>
      </w:r>
    </w:p>
    <w:p>
      <w:pPr>
        <w:pStyle w:val="BookText"/>
        <w:rPr/>
      </w:pPr>
      <w:r>
        <w:rPr>
          <w:rFonts w:ascii="IRNazanin" w:hAnsi="IRNazanin" w:eastAsia="IRNazanin"/>
          <w:color w:val="111111"/>
          <w:sz w:val="28"/>
          <w:sz w:val="28"/>
          <w:szCs w:val="28"/>
          <w:rtl w:val="true"/>
          <w:lang w:bidi="fa-IR"/>
        </w:rPr>
        <w:t xml:space="preserve">تنزيه نزديك مى‌نمايد، حاصل نخواهد شد، مگر آن كه دستورات عبادى حج به طور صحيح و شايسته و مو به مو عمل شود و حجاج محترم و روحانيون معظم كاروان‌ها، تمام همّ خود را صرف تعليم و تعلّم مناسك حج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سياسى و اجتماعى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نمى‌گردد، مگر آن كه بُعد معنوى و الهى آن، جامه عمل پوشد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امام امت به همه حجاج توصيه مى‌نمايد كه با منظر جديدى به سفر روحانى حج بنگرند و اين سفر روحانى را از اين دريچه ببينند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حج، سفر كسب نيست، سفر تحصيل دنيا نيست، سفر الى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داريد به طرف خانه خدا 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امورى كه داريد انجام مى‌دهيد، به طور الهيت بايد انجام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سفرتان از اينجا كه شروع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سوى خداى تبارك و تعالى است</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چه بسيار افرادى كه پيش از انقلاب، براى خودنمايى و چشم و هم‌چشمى به حج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با عنايت به اين ديدگاه، بر بازگشت به معنويت و خلوص نيت تأكيد ورزيده،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مهمّات در همه عبادات، اخلاص در عمل است كه اگر خداى نخواسته كسى عملى را براى خودنمايى و عرضه به ديگران انجام دهد و خوبى عملش را به رخ ديگران بكشد، عمل او باطل است و حجّاج محترم مواظب باشند كه رضاى غير خداوند را در اعمال خود شركت ندهند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رهبر فرزانه انقلاب نيز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در ديدار با مسؤولان و كارگزاران</w:t>
      </w:r>
    </w:p>
    <w:p>
      <w:pPr>
        <w:pStyle w:val="BookText"/>
        <w:rPr/>
      </w:pPr>
      <w:r>
        <w:rPr>
          <w:rFonts w:ascii="IRNazanin" w:hAnsi="IRNazanin" w:eastAsia="IRNazanin"/>
          <w:color w:val="111111"/>
          <w:sz w:val="28"/>
          <w:sz w:val="28"/>
          <w:szCs w:val="28"/>
          <w:rtl w:val="true"/>
          <w:lang w:bidi="fa-IR"/>
        </w:rPr>
        <w:t>حج، همچون معمار كبير انقلاب، همين مسأله را مورد تأكيد قرار داده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كار براى خدا و به قصد انجام تكليف و كسب مرضات الهى شد، خداوند به آن بركت مى‌دهد، اثر مى‌دهد، جذابيت مى‌دهد و دل‌ها را به طرف آن جلب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در همه اين كارها، آن مرد الهى و معنوى، نيت‌اش نيت خدايى بود، خدا هم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حج از يك عمل تجارىِ نيمه سياحتىِ تفنّنى، به يك حركت عظيم اسلامى با ابعاد جهانى، كار كوچكى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برنامه‌ريزى‌هاى سياسى و دنيايى و اين چيزها قابل تحقق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 كرد و آن هم به خاطر نيت خالص آن مرد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اين را ياد بگيريم و در كارهايمان نيت‌ها را خدايى كنيم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رهبر فرزانه انقلاب معتقدند كه همه منابع در حج لحاظ شده، از اين رو در ديدار با كارگزاران و مسؤولان حج مى‌فرمايد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فريضه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گنجينه عظيم، يك ذخيره تمام نشدنى و يك سرچشمه هميشه فياّض براى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دنيا براى مسلمانان است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تربيت فردى و تهذيب نفسانى است و هم تربيت اجتماعى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احساس اخوت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وحدت و يگانگى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ترتيب هست، نشان دادن عظمت اسلام به غير مسلمين و تقويت روحيه مسلمين به خاطر مشاهده عظمت اسلامى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اين كه حج مجمعى براى متحد كردن آرا و دل‌ها در زمينه‌هاى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 مجموعه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قرآن كريم به منافع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يشْهَدُوا مَنافِعَ لَهُمْ </w:t>
      </w:r>
      <w:r>
        <w:rPr>
          <w:rStyle w:val="FootnoteAnchor"/>
          <w:rtl w:val="true"/>
        </w:rPr>
        <w:footnoteReference w:id="6"/>
      </w:r>
      <w:r>
        <w:rPr>
          <w:rFonts w:ascii="IRNazanin" w:hAnsi="IRNazanin" w:eastAsia="IRNazanin"/>
          <w:color w:val="111111"/>
          <w:sz w:val="28"/>
          <w:sz w:val="28"/>
          <w:szCs w:val="28"/>
          <w:rtl w:val="true"/>
          <w:lang w:bidi="fa-IR"/>
        </w:rPr>
        <w:t>مقصودش فقط منفعت معنوى</w:t>
      </w:r>
      <w:bookmarkStart w:id="25" w:name="pg1837_22557"/>
    </w:p>
    <w:p>
      <w:pPr>
        <w:pStyle w:val="BookText"/>
        <w:rPr/>
      </w:pPr>
      <w:bookmarkEnd w:id="25"/>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شخصى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جنبه روحى و روانى يا جنبه عبادى نيست و يا فقط جنبه دنيايى و تجارت نيست بلكه همه چيز است؛ سياست است اقتصاد است، معنويت است، روحيه فردى است، روحيه جمعى است و اقتدار جهانى است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26" w:name="__RefHeading___Toc2767716_3650668749"/>
      <w:bookmarkStart w:id="27" w:name="_Toc10"/>
      <w:bookmarkEnd w:id="26"/>
      <w:r>
        <w:rPr>
          <w:rtl w:val="true"/>
        </w:rPr>
        <w:t>ب</w:t>
      </w:r>
      <w:r>
        <w:rPr>
          <w:rtl w:val="true"/>
        </w:rPr>
        <w:t xml:space="preserve">: </w:t>
      </w:r>
      <w:r>
        <w:rPr>
          <w:rtl w:val="true"/>
        </w:rPr>
        <w:t>نگاه نو به فلسفه و اعمال حج‌</w:t>
      </w:r>
      <w:bookmarkEnd w:id="27"/>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نو به فلسفه اعمال و مناسك حج، نظريه‌اى جديد ارايه داده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به دور خانه خدا، نشان دهنده اين است كه به غير از خدا، گِرد ديگرى نگرديد و رَجْم عقبات، رَجْم شياطين انس و جنّ است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را از خوف غير حق پاك سازيد و به موازات عشق به حق، از بت‌هاى بزرگ و كوچك و طاغوت‌ها و وابستگان شان برائت جوييد كه خداى تعالى و دوستان او از آنان برائت جستند و همه آزادگان جهان از آنان برى هستند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رهبر معظم انقلاب نيز كه درس‌آموز مكتب خمينى بزرگ است، چون ايشان به فلسفه حج مى‌نگرد و مى‌فرمايد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مى‌تواند روح توحيد را در دل‌ها زنده كند، تكه پاره‌هاى امت بزرگ اسلامى را به هم وصل كند، عظمت مسلمين را به آنان برگرداند و آنان را از حقارت و احساس ذلّتى كه بر ايشان تحميل كرده‌اند،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bookmarkStart w:id="28" w:name="pg1837_22559"/>
    </w:p>
    <w:p>
      <w:pPr>
        <w:pStyle w:val="BookText"/>
        <w:rPr/>
      </w:pPr>
      <w:bookmarkEnd w:id="28"/>
      <w:r>
        <w:rPr>
          <w:rFonts w:ascii="IRNazanin" w:hAnsi="IRNazanin" w:eastAsia="IRNazanin"/>
          <w:color w:val="111111"/>
          <w:sz w:val="28"/>
          <w:sz w:val="28"/>
          <w:szCs w:val="28"/>
          <w:rtl w:val="true"/>
          <w:lang w:bidi="fa-IR"/>
        </w:rPr>
        <w:t>مى‌تواند دردهاى مسلمين را به علاج نزديك كند و بزرگ‌ترين درد آنان را كه سلطه فرهنگى و اقتصادى و سياسى كفر و استكبار است، درمان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دلبستگى‌هاى اسارت‌آفرين را از دل‌ها بشويد و در مقابل، ارتباط خدا و بندگان خدا را در فرد و جمع مسلمانان تقويت نمايد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29" w:name="__RefHeading___Toc2767718_3650668749"/>
      <w:bookmarkStart w:id="30" w:name="_Toc11"/>
      <w:bookmarkEnd w:id="29"/>
      <w:r>
        <w:rPr>
          <w:rtl w:val="true"/>
        </w:rPr>
        <w:t>ج</w:t>
      </w:r>
      <w:r>
        <w:rPr>
          <w:rtl w:val="true"/>
        </w:rPr>
        <w:t xml:space="preserve">. </w:t>
      </w:r>
      <w:r>
        <w:rPr>
          <w:rtl w:val="true"/>
        </w:rPr>
        <w:t>توجه به قرآن و انس با آن در حج‌</w:t>
      </w:r>
      <w:bookmarkEnd w:id="30"/>
    </w:p>
    <w:p>
      <w:pPr>
        <w:pStyle w:val="BookText"/>
        <w:rPr/>
      </w:pPr>
      <w:r>
        <w:rPr>
          <w:rFonts w:ascii="IRNazanin" w:hAnsi="IRNazanin" w:eastAsia="IRNazanin"/>
          <w:color w:val="111111"/>
          <w:sz w:val="28"/>
          <w:sz w:val="28"/>
          <w:szCs w:val="28"/>
          <w:rtl w:val="true"/>
          <w:lang w:bidi="fa-IR"/>
        </w:rPr>
        <w:t>قرآن كتاب زندگى و سرشار از معنويت و نورانيت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نگرشى نوين به كتاب آسمانى، حجاج را به انس با اين صحيفه آسمانى در طول حج فرا مى‌خواند و مى‌فرمايد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زائران محترم تذكر مى‌دهم كه در اين مواقف معظّمه و در طول سفر به مكه مكرّمه و مدينه منوره، از انس با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صحيفه الهى و كتاب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 نورزند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خداى نخواسته مباد كه مهجور شود و گرچه ابعاد مختلفه آن و در هر بُعد، مراحل و مراتب آن از دسترس بشر عادى دور است، لكن به اندازه علم و معرفت و استعدادهاى اهل معرفت و تحقيق در رشته‌هاى مختلف، به بيان‌ها و زبان‌هاى متفاوت نزديك به فهم، از اين خزينه لايتناهاى عرفان الهى و بحر موّاج كشف محمدى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بهرههايى بردارند و به ديگران بدهند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بايد بدانيم حكمت آن كه اين كتاب جاويد ابدى كه براى راهنمايى بشر، به هر رنگ و مليت و در هر قطب و قطر، تا قيام ساعت نازل گرديده است، آن است كه مسائل مهم و حياتى را چه در معنويات و چه در نظام ملكى زنده نگه دارد و بفهماند كه مسائل كتاب براى يك عصر و يك ناحيه نيست و</w:t>
      </w:r>
      <w:bookmarkStart w:id="31" w:name="pg1837_22561"/>
    </w:p>
    <w:p>
      <w:pPr>
        <w:pStyle w:val="BookText"/>
        <w:rPr/>
      </w:pPr>
      <w:bookmarkEnd w:id="31"/>
      <w:r>
        <w:rPr>
          <w:rFonts w:ascii="IRNazanin" w:hAnsi="IRNazanin" w:eastAsia="IRNazanin"/>
          <w:color w:val="111111"/>
          <w:sz w:val="28"/>
          <w:sz w:val="28"/>
          <w:szCs w:val="28"/>
          <w:rtl w:val="true"/>
          <w:lang w:bidi="fa-IR"/>
        </w:rPr>
        <w:t>گمان نشود قصد ابراهيم و موسى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عليهم‌و على آلهم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زمان خاصى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چه زيباست پيروى رهبر فرزانه از مراد و راهنماى خود كه در توصيه‌اى حكيمانه، راهِ خمينى كبير را به حجاج يادآور شده،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با برنامه‌ريزى حج، سنّت ختم قرآن در حج را احيا كرد و علاوه بر برگزارى مراسم بسيار مهم و ارزشمند دعاى كميل، قرآن را محور فعاليت‌ها و اقدامات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قرار داد و فضاى حج را فضايى كاملًا قرآنى و معنوى ساخت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32" w:name="__RefHeading___Toc2767720_3650668749"/>
      <w:bookmarkStart w:id="33" w:name="_Toc12"/>
      <w:bookmarkEnd w:id="32"/>
      <w:r>
        <w:rPr>
          <w:rtl w:val="true"/>
        </w:rPr>
        <w:t>د</w:t>
      </w:r>
      <w:r>
        <w:rPr>
          <w:rtl w:val="true"/>
        </w:rPr>
        <w:t xml:space="preserve">. </w:t>
      </w:r>
      <w:r>
        <w:rPr>
          <w:rtl w:val="true"/>
        </w:rPr>
        <w:t>حج و تحكيم وحدت بين مسلمانان‌</w:t>
      </w:r>
      <w:bookmarkEnd w:id="33"/>
    </w:p>
    <w:p>
      <w:pPr>
        <w:pStyle w:val="BookText"/>
        <w:rPr/>
      </w:pPr>
      <w:r>
        <w:rPr>
          <w:rFonts w:ascii="IRNazanin" w:hAnsi="IRNazanin" w:eastAsia="IRNazanin"/>
          <w:color w:val="111111"/>
          <w:sz w:val="28"/>
          <w:sz w:val="28"/>
          <w:szCs w:val="28"/>
          <w:rtl w:val="true"/>
          <w:lang w:bidi="fa-IR"/>
        </w:rPr>
        <w:t>حضرت امام چاره مسلمانان را در وحدت و همدلى مى‌ديد و به روشنى دريافته بود كه هرگونه تفرق و تشتت، باعث سلطه بيگانگان بر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شاخصه‌هاى مهم حج ابراهيمى را وحدت اسلامى دانسته و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 و در آن خانه‌اى كه متعلّق به تمام جوامع اسلامى و پيروان ابراهيم حنيف است، گردهم مى‌آيند و با كنار گذاردن تشخّص‌ها و رنگ‌ها و مليت‌ها و نژادها، به سرزمين و خانه اولّين خود رجعت مى‌كنند و با مراعات اخلاق كريمه اسلامى و اجتناب از مجادلات و تجمّلات، صفاى اخوت اسلامى و دورنماى تشكّل امت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جهان به نمايش مى‌گذارند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امام در پيامى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بدانند كه يكى از فلسفه‌هاى مهم اجتماعى عظيم، از سراسر جهان در اين مقام مقدس و مهبط وحى، به هم پيوستن مسلمانان جهان و تحكيم وحدت بين پيروان پيامبر اسلام و پيروان قرآن كريم در مقابل طاغوت‌هاى جهان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زائران محترم كه در جوار خانه خدا و محل رحمت او هستند، با همه بندگان خدا با رفق و مروت و اخوّت اسلامى رفتار نمايند و همه را بدون در نظر گرفتن رنگ و زبان و منطقه و محيط، از خود بدانند و همه با هم، يد واحده و ملّت واحد قرآنى باشند تا بر دشمنان اسلام و انسانيت چيره شوند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حضرت امام از خطبا، روحانيون و سياستگذاران حج مى‌خواهند كه براى دست‌يابى به وحدت اسلامى، در موسم حج تلاش كنند و در رهنمودى از آنان مى‌خواهند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وظايف در اين اجتماع عظيم، دعوت مردم اسلامى به وحدت كلمه و رفع اختلافات بين طبقات مسلمين است كه خطبا و گويندگان و نويسندگان در اين امر حياتى اقدام نمايند و كوشش كنند در بوجود آوردن جبهه مستضعفين كه با وحدت جبهه و وحدت كلمه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اسارتِ قدرت‌هاى شيطانى اجانب واستعمارگران و استثمارگران بيرون آيند و با اخوّت اسلامى بر مشكلات غلبه پيدا كنند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حضرت امام هرگونه تفرقه‌اى را از سوى دشمنان اسلام مى‌داند و براى هوشيارى امّت اسلامى، همگان را به وحدت و برادرى توصيه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قدرتمند، به خود آييد و خود را بشناسيد و به عالم بشناسانيد و اختلافات فرقه‌اى و منطقه‌اى را، كه به دست قدرت‌هاى جهانخوار و عمّال فاسد آن‌ها براى غارت شما و پايمال كردن شرف انسانى و اسلامى شما بار آمده، به حكم خداى تعالى و قرآن مجيد به دور افكنيد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اى مسلمانان جهان و اى پيروان مكتب توحيد، رمز تمام گرفتارى‌هاى كشورهاى اسلامى، اختلاف كلمه و عدم هماهنگى است و رمز پيروزى، وحدت كلمه و ايجاد هماهنگى است كه خداوند تعالى در يك جمله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هماهنگى جميع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اسلام و به سوى اسلام و براى مصالح مسلمين و گريز از تفرقه و جدايى و گروه‌گرايى كه اساس همه بدبختى‌ها و عقب‌افتادگى‌هاست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رهبر معظم انقلاب اسلامى نيز نقش حج در تحكيم وحدت اسلامى را بسيار مهم و اساسى مى‌شمارند و در جاى‌جاى پيام خود به حجاج و كارگزاران حج بر اين امر تأكيد مى‌نمايند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مراكز استكبار جهانى، تمام تلاش خود را براى مقابله با ايمان، حركت و وحدت اسلامى متمركز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فرصت بزرگى براى مسلمانان است تا با استفاده از اين نعمت الهى، نيروى عظيم و معنوى خود را به ميدان بياورند و نشان دهند كه قدرت امت اسلامى، بايد در معادلات جهانى مورد محاسبه قرار گيرد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با توجه به ديدگاههاى حضرت امام و مقام معظم رهبرى، نماينده ولى‌فقيه و سرپرست حجاج ايرانى نيز براى تحقّق وحدت اسلامى، به برگزارى نشست‌هاى</w:t>
      </w:r>
    </w:p>
    <w:p>
      <w:pPr>
        <w:pStyle w:val="BookText"/>
        <w:rPr/>
      </w:pPr>
      <w:r>
        <w:rPr>
          <w:rFonts w:ascii="IRNazanin" w:hAnsi="IRNazanin" w:eastAsia="IRNazanin"/>
          <w:color w:val="111111"/>
          <w:sz w:val="28"/>
          <w:sz w:val="28"/>
          <w:szCs w:val="28"/>
          <w:rtl w:val="true"/>
          <w:lang w:bidi="fa-IR"/>
        </w:rPr>
        <w:t>وحدت بخش با انديشمندان مذاهب اسلامى در موسم حج پرداخته و در گزارشى به مقام معظم رهبرى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بين‌المللى با شركت زائران كشورهاى مختلف برگزار شد و مباحث علمى خوبى با انديشمندان اهل سنت صورت گرفت</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رهبر انقلاب از اين‌كه حجاج كشورهاى مسلمان، كم‌و بيش در كنار هم در مراسم برائت از مشركين مشاركت دارند، احساس رضايت نموده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بيت‌الله الحرام اكنون حج را فريضه‌اى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مى‌دانند كه حضور گسترده مسلمانان از نژادها و مذاهب مختلف در مراسم برائت از مشركان، نشانه آن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حضرت آيت‌الله خامنه‌اى مدظلّه العالى، تلاش اجانب را در ايام حج براى ايجاد تفرقه و تشتت گوشزد نموده و همدلى و وحدت اسلامى را چاره‌ساز مى‌دانند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حج، فرصت خوبى براى استكبار و آمريكاست، تا شيعه را از سنى و سنى را از شيعه عصبانى كنند، آن را وادار كنند به مقدساتِ اين اهانت كند، اين را وادار كنند به مقدسات و محبوبات او اهانت كند؛ بايد هوشيار بود</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فرصت حج را براى روشنگرى در اين زمينه‌ها و اعلام برائت از استكبار وآمريكا نبايد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بايد بداند كه با چه قضايايى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دنياى اسلام بايد وسيله نشاط و حركت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آنها اين طور وانمود مى‌شود كه ديگر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تسلّط پيدا مى‌كند و نمى‌شود كارى كرد، مشت است و درفش، واقع قضيه اين نيست، واقع قضيه اين است كه امت اسلامى يك موجود زنده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34" w:name="pg1837_22569"/>
    </w:p>
    <w:p>
      <w:pPr>
        <w:pStyle w:val="BookText"/>
        <w:rPr/>
      </w:pPr>
      <w:bookmarkEnd w:id="34"/>
      <w:r>
        <w:rPr>
          <w:rFonts w:ascii="IRNazanin" w:hAnsi="IRNazanin" w:eastAsia="IRNazanin"/>
          <w:color w:val="111111"/>
          <w:sz w:val="28"/>
          <w:sz w:val="28"/>
          <w:szCs w:val="28"/>
          <w:rtl w:val="true"/>
          <w:lang w:bidi="fa-IR"/>
        </w:rPr>
        <w:t>جايى كه بخواهد و اراده و اقدام كند نه قدرت آمريكا و نه بالاتر از آمريكا، هيچ تدبير و كارى عليه او نمى‌توانند بكنند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ايشان در سخنى ديگر، براى خنثى سازى توطئه دشمنان در صفوف متحد مسلمانان، در رهنمودى حكيمانه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بايد آئينه اتحاد باشد نه آئينه اختلاف، اگر قرار باشد ما همه يك جا جمع بشويم تا در آنجا يكى به يكى بگويد تو بدى آن ديگرى بگويد تو بدترى، اين چه جمع شدنى است؟ اگر اختلافى هم وجود دارد، جاى بروزش آنجايى نيست 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بشويد تا لِيَشْه دُوا مَنافِعَ لَهُمْ </w:t>
      </w:r>
      <w:r>
        <w:rPr>
          <w:rStyle w:val="FootnoteAnchor"/>
          <w:rtl w:val="true"/>
        </w:rPr>
        <w:footnoteReference w:id="26"/>
      </w:r>
      <w:r>
        <w:rPr>
          <w:rFonts w:ascii="IRNazanin" w:hAnsi="IRNazanin" w:eastAsia="IRNazanin"/>
          <w:color w:val="111111"/>
          <w:sz w:val="28"/>
          <w:sz w:val="28"/>
          <w:szCs w:val="28"/>
          <w:rtl w:val="true"/>
          <w:lang w:bidi="fa-IR"/>
        </w:rPr>
        <w:t>كه منافع خودشان را در آنجا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 خوش بينانه همين‌است كه بگوييم كج سليقگى است و الّا اگر به چشم بدبينانه نگاه كنيم، حرف‌هاى ديگر هم مى‌شود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جايى قرار مى‌دهند براى دندان نشان دادن و لج كردن و چهره در هم كردن نسبت به اختلافات فرقه‌اى و طائفى، شيعه و سنى را آنجا مقابل هم قرار دادن، چقدر بايد به ما بگويند تا باور كنيم كه امروز بيش از گذشته، اختلافات شيعه و سنى يكى از محورهاى اساسى است كه دشمنان اسلام دارند رويش سرمايه‌گذارى مى‌كنند، حاضرند پول‌هاى كلان خرج كنند كه شيعه را عليه سنى و سنى را عليه شيعه تحريك كنند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35" w:name="__RefHeading___Toc2767722_3650668749"/>
      <w:bookmarkStart w:id="36" w:name="_Toc13"/>
      <w:bookmarkEnd w:id="35"/>
      <w:r>
        <w:rPr>
          <w:rtl w:val="true"/>
        </w:rPr>
        <w:t>ه</w:t>
      </w:r>
      <w:r>
        <w:rPr>
          <w:rtl w:val="true"/>
        </w:rPr>
        <w:t xml:space="preserve">. </w:t>
      </w:r>
      <w:r>
        <w:rPr>
          <w:rtl w:val="true"/>
        </w:rPr>
        <w:t>تحقّق نوآورى، در پرتو مديريت نوگرا</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فرزانه انقلاب، همواره بر ابتكار و نوآورى در مراسم و مناسك حج تأكيد داشته‌اند، ايشان در ديدار با اعضاى شوراى بعثه حج مقام معظم رهبرى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برادرانى كه‌يك حج مفيد را طراحى مى‌كنند، ببينند اگر قرار شد ما در حج سال آينده باز هم نتوانيم برائت را به شكلى كه تا پارسال معمولمان بوده انجام دهيم، چه بايد بكنيم؟ ممكن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خداى نكرده، العياذبالله، سال آينده عرفات را آب بگيرد و نتوانيم وقوف عرفات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پيش بيايد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اگر سال آينده نتوانستيم برائت را انجام دهيم، چه كار كنيم كه آن كار، بهترين باشد، براى اين كه حج قِياماً لِلنَّاسِ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 نبوى و علوى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مسأله بايد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همه‌راه‌هاى نو و ناپيموده و ابتكارى و ممكن را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برنامه‌ريزى كنيد و همه مقدماتش را از همين امروز فراهم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كارى انجام گيرد، كتابى برود، نوشته‌اى برود، كسى برود اين كارها را انجام دهيد تا سال آينده حج ما به صورت بهترين حج انجام گيرد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ايشان تأكيد فراوانى بر نوگرايى و خلاقيت در برگزارى حج دارند؛ به همين منظور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ابتكارات جديد، زمينه تبليغ و آگاهى در ميان حجاج بيت‌الله الحرام گسترش يابد</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رهبر معظّم انقلاب، همواره براى ايجاد ابتكار و نوآورى در برنامه‌هاى حج، به رهنمودهاى ارزنده‌اى نيز اشاره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ايشان در يكى از فرمايشات خود مى‌فرمايد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نگاه به سازمان و كيفيت كارهاى سازماندهى شده‌اى كه هست، هم نوعِ</w:t>
      </w:r>
    </w:p>
    <w:p>
      <w:pPr>
        <w:pStyle w:val="BookText"/>
        <w:rPr/>
      </w:pPr>
      <w:r>
        <w:rPr>
          <w:rFonts w:ascii="IRNazanin" w:hAnsi="IRNazanin" w:eastAsia="IRNazanin"/>
          <w:color w:val="111111"/>
          <w:sz w:val="28"/>
          <w:sz w:val="28"/>
          <w:szCs w:val="28"/>
          <w:rtl w:val="true"/>
          <w:lang w:bidi="fa-IR"/>
        </w:rPr>
        <w:t>وظايف و كارهايى كه بايد انجام بگيرد، ان‌شاءاللَّه روز به روز بايستى با نگاه نو و احساس مسؤوليت، اين مجموعه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و تكامل بخشيد و بهتر از گذشته كرد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تحقق اين مهم،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سايه تدبير و درايت سرپرست حجاج ايرانى و بازوهاى فكرى و اجرايى ايشان در عرصه‌هاى مختلف حج، شاهد دگرگونى و تغييرات جدى بوده‌ايم و افق‌هاى جديدى نيز پيش رو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معاونت‌هاى محترم بعثه مقام معظم رهبرى، در پرتو تدبير آيت‌الله رى شهرى، تحولات بنيادينى را در برنامه‌ريزى، سازماندهى و اجرا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ولى‌فقيه در طليعه برنامه‌ريزى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نقشه‌راه را براى عوامل طرح، چنين ترسيم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سال نوآورى به سه عنصر نياز داريم، عنصر برنامه‌ريزى، عنصر تلاش و عنصر اخلاق كه بايد به آن توجه ويژه صورت گيرد و راهكارهاى عملى، آسيب‌ها و موانع اجتماعى تحقق نوآورى مورد مطالعه قرار گرفته و به صورت كاربردى مطرح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بحمدالله انتظارى كه رهبر معظم انقلاب از 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 انتصاب ايشان 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داشته‌اند، تا حدود زيادى محقق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فرزانه انقلاب در طليعه انتصاب ايشان فرموده بودند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مى‌رود كه حجاج محترم، با راهنمايى و ارشاد جناب‌عالى فرصت يابند به بركت مناسك و شعائر حج، دل‌هاى خود را در زلال ذكر خدا تزكيه و تطهير كرده، در كنار آن، با مشاهده شكوه جماعت مسلمين كه از اقطار ميهن بزرگ اسلامى به طواف كعبه آمده‌اند، فكر و ذهن خود را به عظمت</w:t>
      </w:r>
      <w:bookmarkStart w:id="37" w:name="pg1837_22575"/>
    </w:p>
    <w:p>
      <w:pPr>
        <w:pStyle w:val="BookText"/>
        <w:rPr/>
      </w:pPr>
      <w:bookmarkEnd w:id="37"/>
      <w:r>
        <w:rPr>
          <w:rFonts w:ascii="IRNazanin" w:hAnsi="IRNazanin" w:eastAsia="IRNazanin"/>
          <w:color w:val="111111"/>
          <w:sz w:val="28"/>
          <w:sz w:val="28"/>
          <w:szCs w:val="28"/>
          <w:rtl w:val="true"/>
          <w:lang w:bidi="fa-IR"/>
        </w:rPr>
        <w:t>اسلام و مسلمين متوجه سازند و قدرتى را كه خداوند در يد واحده امت اسلامى به وديعه نهاده، به چشم ببينند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اكنون با تدبير و درايت كاروانسالار حجاج ايرانى و نوآوريهاى كارگزاران حج در جاى جاى اين كنگره عظيم، حضور گسترده مسلمانان ديگر كشورها مشهود است؛ چه در نشست علمى و تخصصى با مذاهب گوناگون يا حضور در مراسم برائت از مشركين و </w:t>
      </w:r>
      <w:r>
        <w:rPr>
          <w:rFonts w:eastAsia="IRNazanin" w:cs="IRNazanin"/>
          <w:color w:val="111111"/>
          <w:sz w:val="28"/>
          <w:szCs w:val="28"/>
          <w:rtl w:val="true"/>
          <w:lang w:bidi="fa-IR"/>
        </w:rPr>
        <w:t>...</w:t>
      </w:r>
    </w:p>
    <w:p>
      <w:pPr>
        <w:pStyle w:val="Heading3"/>
        <w:numPr>
          <w:ilvl w:val="2"/>
          <w:numId w:val="1"/>
        </w:numPr>
        <w:rPr/>
      </w:pPr>
      <w:bookmarkStart w:id="38" w:name="__RefHeading___Toc2767724_3650668749"/>
      <w:bookmarkStart w:id="39" w:name="_Toc14"/>
      <w:bookmarkEnd w:id="38"/>
      <w:r>
        <w:rPr>
          <w:rtl w:val="true"/>
        </w:rPr>
        <w:t>آهنگ حج‌</w:t>
      </w:r>
      <w:bookmarkEnd w:id="39"/>
    </w:p>
    <w:p>
      <w:pPr>
        <w:pStyle w:val="BookText"/>
        <w:rPr/>
      </w:pPr>
      <w:r>
        <w:rPr>
          <w:rFonts w:ascii="Amiri" w:hAnsi="Amiri" w:eastAsia="Amiri" w:cs="Amiri"/>
          <w:color w:val="111111"/>
          <w:sz w:val="28"/>
          <w:sz w:val="28"/>
          <w:szCs w:val="28"/>
          <w:rtl w:val="true"/>
          <w:lang w:bidi="ar-SA"/>
        </w:rPr>
        <w:t>لَبَّيكَ‌اللّهُمَ‌لَبَّيكَ</w:t>
      </w:r>
    </w:p>
    <w:p>
      <w:pPr>
        <w:pStyle w:val="BookText"/>
        <w:rPr/>
      </w:pPr>
      <w:r>
        <w:rPr>
          <w:rFonts w:ascii="Amiri" w:hAnsi="Amiri" w:eastAsia="Amiri" w:cs="Amiri"/>
          <w:color w:val="111111"/>
          <w:sz w:val="28"/>
          <w:sz w:val="28"/>
          <w:szCs w:val="28"/>
          <w:rtl w:val="true"/>
          <w:lang w:bidi="ar-SA"/>
        </w:rPr>
        <w:t>لَبَّيكَ‌لا شَريكَ لَكَ لَبَّيكَ انّ الْحَمْدَ والنِّعْمَهَ لَكَ وَالْمُلْكَ‌لا شَريكَ لَكَ لَبَّيكَ</w:t>
      </w:r>
    </w:p>
    <w:p>
      <w:pPr>
        <w:pStyle w:val="BookText"/>
        <w:rPr/>
      </w:pPr>
      <w:r>
        <w:rPr>
          <w:rFonts w:ascii="IRNazanin" w:hAnsi="IRNazanin" w:eastAsia="IRNazanin"/>
          <w:color w:val="111111"/>
          <w:sz w:val="28"/>
          <w:sz w:val="28"/>
          <w:szCs w:val="28"/>
          <w:rtl w:val="true"/>
          <w:lang w:bidi="fa-IR"/>
        </w:rPr>
        <w:t>اين آهنگ روح بخش آسمانى است كه در موسم حج، از حلقوم صدها هزار عاشق دلباخته حق و دل‌هاى موّاج از محبّت ربّ برمى‌آيد فضاى مكه را پر مى‌كند و روح را از تنگناى عالم مادّه و خاك بالا مى‌كشد و در فضاى بلند و وسيع و منوّر الهى به پرواز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آهنگى شورانگيز و نوايى است پر سطوت كه از گفتن و شنيدنش، هيبتى عجيب، سراپاى انسان را فرا مى‌گيرد، دل‌ها فرو مى‌ريزد وسيلاب اشك از ديدگان سرازير مى‌شود و خود را مهمان مدعو حضرت حق و محفوف فرشتگان مقرّب ربّ‌العالمين مى‌بيند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ميزبان كريم، خوان كرم گسترده است، بندگان فقير از همه جا و همه كس بريده و خيمه به درگاهش زده‌اند و در آستان اقدسش، بر خاك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جاى كه ابرار نشستند، نشستيم و آن راه كه احرار گزيدند، گزيديم</w:t>
      </w:r>
    </w:p>
    <w:p>
      <w:pPr>
        <w:pStyle w:val="BookText"/>
        <w:rPr/>
      </w:pPr>
      <w:r>
        <w:rPr>
          <w:rFonts w:ascii="Amiri" w:hAnsi="Amiri" w:eastAsia="Amiri" w:cs="Amiri"/>
          <w:color w:val="111111"/>
          <w:sz w:val="28"/>
          <w:sz w:val="28"/>
          <w:szCs w:val="28"/>
          <w:rtl w:val="true"/>
          <w:lang w:bidi="ar-SA"/>
        </w:rPr>
        <w:t>ما را همه مقصود به بخشايش حق بود المنه لله كه به مقصود رسيديم</w:t>
      </w:r>
    </w:p>
    <w:p>
      <w:pPr>
        <w:pStyle w:val="BookText"/>
        <w:rPr/>
      </w:pPr>
      <w:r>
        <w:rPr>
          <w:rFonts w:ascii="IRNazanin" w:hAnsi="IRNazanin" w:eastAsia="IRNazanin"/>
          <w:color w:val="111111"/>
          <w:sz w:val="28"/>
          <w:sz w:val="28"/>
          <w:szCs w:val="28"/>
          <w:rtl w:val="true"/>
          <w:lang w:bidi="fa-IR"/>
        </w:rPr>
        <w:t>عجب زمزمه‌اى دارد اين رودِ چرخنده بر دور اين خانه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 هر چه هستى از خود بى‌خود مى‌شوى، تهى از پيرايه‌هاى الفاظ و القاب و رها از بند منيت و همه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آهنگ حج كردى، دل خودت را از غير خدا خالى كن و تمام امورت را به خالقت بسپار و در همه حركات و سكنات به خدا توكل كن و تسليم قضا و حكمت و قدرت خدا شو و دنيا را كنار بگذار</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خدامحورى در جاى جاى حج موج مى‌زند و چون مغناطيسى، قلب‌هاى شيفته را به خود جذب مى‌كند، آنان نيك مى‌دانند كه از چه رحمت و بركتى بازمانده‌اند، دنيا دنيا معرفت، بركت و آمرزش در انتظار راهيان كوى دوست مى‌باشد، امام راحل در اين باره مى‌فرمايد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تنظيم و تمرين و تشكيل يك زندگى توحيدى است </w:t>
      </w:r>
      <w:r>
        <w:rPr>
          <w:rStyle w:val="FootnoteAnchor"/>
          <w:rtl w:val="true"/>
        </w:rPr>
        <w:footnoteReference w:id="33"/>
      </w:r>
      <w:r>
        <w:rPr>
          <w:rFonts w:ascii="IRNazanin" w:hAnsi="IRNazanin" w:eastAsia="IRNazanin"/>
          <w:color w:val="111111"/>
          <w:sz w:val="28"/>
          <w:sz w:val="28"/>
          <w:szCs w:val="28"/>
          <w:rtl w:val="true"/>
          <w:lang w:bidi="fa-IR"/>
        </w:rPr>
        <w:t xml:space="preserve">مهم اين است كه حاج بداند كه كجا مى‌رود و دعوت كى را اجابت مى‌كند و مهمان كيست و آداب اين مهمانى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لبيك به راستى مقرون به نداى حق تعالى تحقق حقيقى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 ميدان‌هاى سياسى و اجتماعى و فرهنگى و حتى نظامى پيروز مى‌شود و براى چنين انسانى شكست مفهومى ندارد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رهبر معظم انقلاب نيز در ارتباط با بُعد تربيتى و انسان‌سازى حج مى‌فرمايد</w:t>
      </w:r>
      <w:r>
        <w:rPr>
          <w:rFonts w:eastAsia="Amiri" w:cs="Amiri" w:ascii="Amiri" w:hAnsi="Amiri"/>
          <w:color w:val="111111"/>
          <w:sz w:val="28"/>
          <w:szCs w:val="28"/>
          <w:rtl w:val="true"/>
          <w:lang w:bidi="ar-SA"/>
        </w:rPr>
        <w:t>:</w:t>
      </w:r>
      <w:bookmarkStart w:id="40" w:name="pg1837_22579"/>
    </w:p>
    <w:p>
      <w:pPr>
        <w:pStyle w:val="BookText"/>
        <w:rPr/>
      </w:pPr>
      <w:bookmarkEnd w:id="40"/>
      <w:r>
        <w:rPr>
          <w:rFonts w:ascii="IRNazanin" w:hAnsi="IRNazanin" w:eastAsia="IRNazanin"/>
          <w:color w:val="111111"/>
          <w:sz w:val="28"/>
          <w:sz w:val="28"/>
          <w:szCs w:val="28"/>
          <w:rtl w:val="true"/>
          <w:lang w:bidi="fa-IR"/>
        </w:rPr>
        <w:t>حج و ترتيب آن، هم‌نشانه اسلام است و هم آيت رحمت، با اين شناخت كه دل‌ها به مشاهده كعبه شريف در مسجدالحرام منقلب مى‌شود و بيراهه‌ها به صراط مستقيم مى‌پيوندند و انسان‌ها دگرگون مى‌شوند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كسانى كه در سرزمين وحى گرد هم ميآيند، تنها خداى واحد را مى‌پرستند و امّت يك پيغمبرند، كتاب واحد دارند و در صفى واحد رو به يك قبله مى‌ايستند و دوش به دوش هم بر مدار يك مركز مى‌چرخند و مسير و هدفى واحد مى‌پيمايند و اين چنين وحدتى در فكر و عمل، به طور قطع جمعيت‌ها را فشرده و متراكم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هدايت الهى، بر دل‌هاى مستعد و قابل مى‌تابند و آنها را از خاكدان طبيعت بالا مى‌كشد و اهليت انس با خدا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نيت حج، باب رحمت مفتوح مى‌شود تا چگونه بهره‌مندى‌اش استمرار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اجراى موفقيت آميز هر ساله عمليات حج مرهون برنامهريزيها و تلاش‌هاى بيدريغ كارگزاران بعثه مقام معظم رهبرى و سازمان حج و زيارت است اما در آستانه حج اين فعاليتها دو چندان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براى فراهم شدن مقدمات اجراى عمليات حج اقدامات مختلفى از طرف مجموعه دست اندر كاران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از شروع حج، برنامه‌هاى گوناگونى در دستور كار قرار داشت كه ذيلًا به بررسى آن‌ها مى‌پردازيم</w:t>
      </w:r>
      <w:r>
        <w:rPr>
          <w:rFonts w:eastAsia="IRNazanin" w:cs="IRNazanin"/>
          <w:color w:val="111111"/>
          <w:sz w:val="28"/>
          <w:szCs w:val="28"/>
          <w:rtl w:val="true"/>
          <w:lang w:bidi="fa-IR"/>
        </w:rPr>
        <w:t>.</w:t>
      </w:r>
    </w:p>
    <w:p>
      <w:pPr>
        <w:pStyle w:val="Heading3"/>
        <w:numPr>
          <w:ilvl w:val="2"/>
          <w:numId w:val="1"/>
        </w:numPr>
        <w:rPr/>
      </w:pPr>
      <w:bookmarkStart w:id="41" w:name="__RefHeading___Toc2767726_3650668749"/>
      <w:bookmarkStart w:id="42" w:name="_Toc15"/>
      <w:bookmarkEnd w:id="41"/>
      <w:r>
        <w:rPr>
          <w:rtl w:val="true"/>
        </w:rPr>
        <w:t>ديدار كارگزاران حج با مقام معظم رهبرى‌</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w:t>
      </w:r>
      <w:r>
        <w:rPr>
          <w:rStyle w:val="FootnoteAnchor"/>
          <w:rtl w:val="true"/>
        </w:rPr>
        <w:footnoteReference w:id="36"/>
      </w:r>
      <w:r>
        <w:rPr>
          <w:rFonts w:ascii="IRNazanin" w:hAnsi="IRNazanin" w:eastAsia="IRNazanin"/>
          <w:color w:val="111111"/>
          <w:sz w:val="28"/>
          <w:sz w:val="28"/>
          <w:szCs w:val="28"/>
          <w:rtl w:val="true"/>
          <w:lang w:bidi="fa-IR"/>
        </w:rPr>
        <w:t>، در هفته حج كارگزاران حج براى بهرهگيرى از رهنمودها و ديدگاههاى رهبر فرزانه انقلاب اسلامى با ايشان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ملاقات كه در فضايى سرشار از عشق به ولايت و شادى و مسرت از عزيمت آنان به سوى سرزمين وحى انجام شد ابتدا نماينده ولى‌فقيه و سرپرست حجاج ايرانى گزارشى از</w:t>
      </w:r>
      <w:bookmarkStart w:id="43" w:name="pg1837_22582"/>
    </w:p>
    <w:p>
      <w:pPr>
        <w:pStyle w:val="BookText"/>
        <w:rPr/>
      </w:pPr>
      <w:bookmarkEnd w:id="43"/>
      <w:r>
        <w:rPr>
          <w:rFonts w:ascii="IRNazanin" w:hAnsi="IRNazanin" w:eastAsia="IRNazanin"/>
          <w:color w:val="111111"/>
          <w:sz w:val="28"/>
          <w:sz w:val="28"/>
          <w:szCs w:val="28"/>
          <w:rtl w:val="true"/>
          <w:lang w:bidi="fa-IR"/>
        </w:rPr>
        <w:t>فعاليت‌هاى فرهنگى حج امسال ارايه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جناب آقاى قهرودى نيز گزارشى از اقدامات اجرايى را ارايه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رهبر معظم انقلاب با بيانات حكيمانه خود، همه كارگزاران را از سرچشمه معارف قرآن و عترت جرعههايى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فراز از سخنان ايشان نشانگر تعيين سياست‌ها و خطمشى‌ها و راهبردهاى حج است از اين رو كوشيده‌ايم با عنوان‌بندى مناسب، امكان بهره‌گيرى بيشتر آن‌ها را فراهم آوريم</w:t>
      </w:r>
      <w:r>
        <w:rPr>
          <w:rFonts w:eastAsia="IRNazanin" w:cs="IRNazanin"/>
          <w:color w:val="111111"/>
          <w:sz w:val="28"/>
          <w:szCs w:val="28"/>
          <w:rtl w:val="true"/>
          <w:lang w:bidi="fa-IR"/>
        </w:rPr>
        <w:t>.</w:t>
      </w:r>
    </w:p>
    <w:p>
      <w:pPr>
        <w:pStyle w:val="Heading3"/>
        <w:numPr>
          <w:ilvl w:val="2"/>
          <w:numId w:val="1"/>
        </w:numPr>
        <w:rPr/>
      </w:pPr>
      <w:bookmarkStart w:id="44" w:name="__RefHeading___Toc2767728_3650668749"/>
      <w:bookmarkStart w:id="45" w:name="_Toc16"/>
      <w:bookmarkEnd w:id="44"/>
      <w:r>
        <w:rPr>
          <w:rtl w:val="true"/>
        </w:rPr>
        <w:t>مشروح سخنان مقام معظم رهبرى‌</w:t>
      </w:r>
      <w:bookmarkEnd w:id="45"/>
    </w:p>
    <w:p>
      <w:pPr>
        <w:pStyle w:val="Heading4"/>
        <w:numPr>
          <w:ilvl w:val="3"/>
          <w:numId w:val="1"/>
        </w:numPr>
        <w:rPr/>
      </w:pPr>
      <w:bookmarkStart w:id="46" w:name="__RefHeading___Toc2767730_3650668749"/>
      <w:bookmarkStart w:id="47" w:name="_Toc17"/>
      <w:bookmarkEnd w:id="46"/>
      <w:r>
        <w:rPr>
          <w:rtl w:val="true"/>
        </w:rPr>
        <w:t>خلوص مايه رضايت نبوى‌</w:t>
      </w:r>
      <w:bookmarkEnd w:id="47"/>
    </w:p>
    <w:p>
      <w:pPr>
        <w:pStyle w:val="BookText"/>
        <w:rPr/>
      </w:pPr>
      <w:r>
        <w:rPr>
          <w:rFonts w:ascii="IRNazanin" w:hAnsi="IRNazanin" w:eastAsia="IRNazanin"/>
          <w:color w:val="111111"/>
          <w:sz w:val="28"/>
          <w:sz w:val="28"/>
          <w:szCs w:val="28"/>
          <w:rtl w:val="true"/>
          <w:lang w:bidi="fa-IR"/>
        </w:rPr>
        <w:t>بسم‌الله الرّحمن‌الرّحيم؛ از خداوند متعال صميمانه مسألت مى‌كنيم كه همت و تلاش شما را مشمول بركات خود قرار دهد و اين تلاش كه ان‌شاءالله با نيت خالص و قربه الى الله انجام مى‌گيرد، به همان نتايجى منتهى بشود كه در دل شما و آرزوى شما وجود دارد؛ يعنى تحقق يك حج اسلامى حقيقى مرضى روح مطهر حضرت خاتم‌الانبياء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48" w:name="__RefHeading___Toc2767732_3650668749"/>
      <w:bookmarkStart w:id="49" w:name="_Toc18"/>
      <w:bookmarkEnd w:id="48"/>
      <w:r>
        <w:rPr>
          <w:rtl w:val="true"/>
        </w:rPr>
        <w:t>فرصت عظيم حج‌</w:t>
      </w:r>
      <w:bookmarkEnd w:id="49"/>
    </w:p>
    <w:p>
      <w:pPr>
        <w:pStyle w:val="BookText"/>
        <w:rPr/>
      </w:pPr>
      <w:r>
        <w:rPr>
          <w:rFonts w:ascii="Amiri" w:hAnsi="Amiri" w:eastAsia="Amiri" w:cs="Amiri"/>
          <w:color w:val="111111"/>
          <w:sz w:val="28"/>
          <w:sz w:val="28"/>
          <w:szCs w:val="28"/>
          <w:rtl w:val="true"/>
          <w:lang w:bidi="ar-SA"/>
        </w:rPr>
        <w:t>فريضه حج يك فرصت است كه خداى متعال در اختيار ما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يك فرصت براى شخص مسلمان است، هم يك فرصت براى امت بزرگ اسلامى است، هم امروز يك فرصت براى نظام جمهورى اسلامى است كه پرچم حاكميت اسلام و شريعت اسلامى را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از اين فرصت استفاده كنيم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2767734_3650668749"/>
      <w:bookmarkStart w:id="51" w:name="_Toc19"/>
      <w:bookmarkEnd w:id="50"/>
      <w:r>
        <w:rPr>
          <w:rtl w:val="true"/>
        </w:rPr>
        <w:t>حج، دريچهاى به معنويت و رياضتى اختيارى‌</w:t>
      </w:r>
      <w:bookmarkStart w:id="52" w:name="pg1837_22583"/>
      <w:bookmarkEnd w:id="51"/>
    </w:p>
    <w:p>
      <w:pPr>
        <w:pStyle w:val="BookText"/>
        <w:rPr/>
      </w:pPr>
      <w:bookmarkEnd w:id="52"/>
      <w:r>
        <w:rPr>
          <w:rFonts w:ascii="IRNazanin" w:hAnsi="IRNazanin" w:eastAsia="IRNazanin"/>
          <w:color w:val="111111"/>
          <w:sz w:val="28"/>
          <w:sz w:val="28"/>
          <w:szCs w:val="28"/>
          <w:rtl w:val="true"/>
          <w:lang w:bidi="fa-IR"/>
        </w:rPr>
        <w:t>براى فردِ انسان، فرصت حج، فرصت ورود يك انسان در فضاى بيكرانه معنويت است؛ از لابه‌لاى زندگى معمولى خودمان با همه آلودگى‌هايش، با همه اشكالاتش، خودمان را بيرون مى‌كشيم و به فضاى صفا و معنويت و تقرب الى‌الله و رياضت اختيارى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اولى كه وارد اين مراسم مى‌شويد، چيزهايى را كه در زندگى متعارف معمولى مباح است، بر خودتان حرام مى‌كنيد؛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حرام كردن چيزهايى است بر خود كه در زندگى متعارفِ معمولى رايج و مباح است، جائز است؛ و بسيارى از آن‌ها هم مايه غفلت است، بعضى هم مايه انحطاط است</w:t>
      </w:r>
      <w:r>
        <w:rPr>
          <w:rFonts w:eastAsia="IRNazanin" w:cs="IRNazanin"/>
          <w:color w:val="111111"/>
          <w:sz w:val="28"/>
          <w:szCs w:val="28"/>
          <w:rtl w:val="true"/>
          <w:lang w:bidi="fa-IR"/>
        </w:rPr>
        <w:t>.</w:t>
      </w:r>
    </w:p>
    <w:p>
      <w:pPr>
        <w:pStyle w:val="Heading4"/>
        <w:numPr>
          <w:ilvl w:val="3"/>
          <w:numId w:val="1"/>
        </w:numPr>
        <w:rPr/>
      </w:pPr>
      <w:bookmarkStart w:id="53" w:name="__RefHeading___Toc2767736_3650668749"/>
      <w:bookmarkStart w:id="54" w:name="_Toc20"/>
      <w:bookmarkEnd w:id="53"/>
      <w:r>
        <w:rPr>
          <w:rtl w:val="true"/>
        </w:rPr>
        <w:t>حج، مايه گريز از تفاخر و ماديت‌</w:t>
      </w:r>
      <w:bookmarkEnd w:id="54"/>
    </w:p>
    <w:p>
      <w:pPr>
        <w:pStyle w:val="BookText"/>
        <w:rPr/>
      </w:pPr>
      <w:r>
        <w:rPr>
          <w:rFonts w:ascii="IRNazanin" w:hAnsi="IRNazanin" w:eastAsia="IRNazanin"/>
          <w:color w:val="111111"/>
          <w:sz w:val="28"/>
          <w:sz w:val="28"/>
          <w:szCs w:val="28"/>
          <w:rtl w:val="true"/>
          <w:lang w:bidi="fa-IR"/>
        </w:rPr>
        <w:t>همه وسايل تفاخر ظاهرى و مادى از ما گرفته مى‌شود؛ اولش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مقام و رتبه و لباس و لباس فاخر و همه اين‌ها كنار مى‌رود و همه در يك لباس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آينه نگاه نكنيد كه يك جلوه‌اى از خودخواهى و خودشيفتگى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استعمال نكنيد كه وسيله‌اى براى جلوه‌گرى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آفتاب يا زير باران نگريزيد، زير سقف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راحت‌طلبى و آسايش‌طلبى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جايى عبور مى‌كنيد كه بوى متعفنى دارد، بينى‌تان را نگيريد؛ و همين طور بقيه كارهاى احرام؛ حرام كردن بر خود چيزهايى را كه مايه راحت و مايه شهوت نفس، شهوات جنسى محرَّم، در اين مدت است؛ چه مايه تفاخر است، چه مايه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برداشته مى‌شود</w:t>
      </w:r>
      <w:r>
        <w:rPr>
          <w:rFonts w:eastAsia="IRNazanin" w:cs="IRNazanin"/>
          <w:color w:val="111111"/>
          <w:sz w:val="28"/>
          <w:szCs w:val="28"/>
          <w:rtl w:val="true"/>
          <w:lang w:bidi="fa-IR"/>
        </w:rPr>
        <w:t>.</w:t>
      </w:r>
    </w:p>
    <w:p>
      <w:pPr>
        <w:pStyle w:val="Heading4"/>
        <w:numPr>
          <w:ilvl w:val="3"/>
          <w:numId w:val="1"/>
        </w:numPr>
        <w:rPr/>
      </w:pPr>
      <w:bookmarkStart w:id="55" w:name="__RefHeading___Toc2767738_3650668749"/>
      <w:bookmarkStart w:id="56" w:name="_Toc21"/>
      <w:bookmarkEnd w:id="55"/>
      <w:r>
        <w:rPr>
          <w:rtl w:val="true"/>
        </w:rPr>
        <w:t>دريافت شكوه معنوى حج‌</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وارد فضاى بيت‌الله و مسجدالحرام شدن و آن شكوه و عظمتى را كه در عين سادگى و بى‌پيرايگى وجود دارد، با چشم، با دست، با همه وجود لمس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شكوه، منتها نه از نوع شكوه مادى و زر و زيورهاى مادى؛ از نوع ديگرى كه براى انسان‌هاى معمولى قابل توصيف هم حتّى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شدن در اين سيل</w:t>
      </w:r>
      <w:bookmarkStart w:id="57" w:name="pg1837_22585"/>
    </w:p>
    <w:p>
      <w:pPr>
        <w:pStyle w:val="BookText"/>
        <w:rPr/>
      </w:pPr>
      <w:bookmarkEnd w:id="57"/>
      <w:r>
        <w:rPr>
          <w:rFonts w:ascii="IRNazanin" w:hAnsi="IRNazanin" w:eastAsia="IRNazanin"/>
          <w:color w:val="111111"/>
          <w:sz w:val="28"/>
          <w:sz w:val="28"/>
          <w:szCs w:val="28"/>
          <w:rtl w:val="true"/>
          <w:lang w:bidi="fa-IR"/>
        </w:rPr>
        <w:t>خروشان دوار، بر گرد يك مركز حركت كردن، آن هم با ذكر، با دعا، با گريه، با خشوع، با تكلم با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سعى صفا و مروه همين جور است، وقوف عرفات و مشعر همين جور است، فرايض روزهاى منا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است</w:t>
      </w:r>
      <w:r>
        <w:rPr>
          <w:rFonts w:eastAsia="IRNazanin" w:cs="IRNazanin"/>
          <w:color w:val="111111"/>
          <w:sz w:val="28"/>
          <w:szCs w:val="28"/>
          <w:rtl w:val="true"/>
          <w:lang w:bidi="fa-IR"/>
        </w:rPr>
        <w:t>.</w:t>
      </w:r>
    </w:p>
    <w:p>
      <w:pPr>
        <w:pStyle w:val="Heading4"/>
        <w:numPr>
          <w:ilvl w:val="3"/>
          <w:numId w:val="1"/>
        </w:numPr>
        <w:rPr/>
      </w:pPr>
      <w:bookmarkStart w:id="58" w:name="__RefHeading___Toc2767740_3650668749"/>
      <w:bookmarkStart w:id="59" w:name="_Toc22"/>
      <w:bookmarkEnd w:id="58"/>
      <w:r>
        <w:rPr>
          <w:rtl w:val="true"/>
        </w:rPr>
        <w:t>فراغت حجاج براى سير الى الله‌</w:t>
      </w:r>
      <w:bookmarkEnd w:id="59"/>
    </w:p>
    <w:p>
      <w:pPr>
        <w:pStyle w:val="BookText"/>
        <w:rPr/>
      </w:pPr>
      <w:r>
        <w:rPr>
          <w:rFonts w:ascii="IRNazanin" w:hAnsi="IRNazanin" w:eastAsia="IRNazanin"/>
          <w:color w:val="111111"/>
          <w:sz w:val="28"/>
          <w:sz w:val="28"/>
          <w:szCs w:val="28"/>
          <w:rtl w:val="true"/>
          <w:lang w:bidi="fa-IR"/>
        </w:rPr>
        <w:t>دوستان اشاره كردند به اين‌كه من براى آسايش حجاج سفارش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معلوم است؛ اما اين آسايش به معناى تن‌پرورى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من هميشه به دوستان برگزاركننده حج در طول سال‌ها گفته‌ام كه اين آسايش، فراغت است براى همين دلباختگى و دل‌سپردگى و 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مردم فراغت پيدا كنند، دغدغه‌اى نداشته باشند، بتوانند اين فريضه را به بهترين وجهى انجام بدهند؛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آسايش حيوانى و خور و خواب و بيشتر خوردن و بهتر خوردن، نه؛ اين‌ها سليقه بنده نيست، كه ما در حج دنبال اين چيزها برويم</w:t>
      </w:r>
      <w:r>
        <w:rPr>
          <w:rFonts w:eastAsia="IRNazanin" w:cs="IRNazanin"/>
          <w:color w:val="111111"/>
          <w:sz w:val="28"/>
          <w:szCs w:val="28"/>
          <w:rtl w:val="true"/>
          <w:lang w:bidi="fa-IR"/>
        </w:rPr>
        <w:t>.</w:t>
      </w:r>
    </w:p>
    <w:p>
      <w:pPr>
        <w:pStyle w:val="Heading4"/>
        <w:numPr>
          <w:ilvl w:val="3"/>
          <w:numId w:val="1"/>
        </w:numPr>
        <w:rPr/>
      </w:pPr>
      <w:bookmarkStart w:id="60" w:name="__RefHeading___Toc2767742_3650668749"/>
      <w:bookmarkStart w:id="61" w:name="_Toc23"/>
      <w:bookmarkEnd w:id="60"/>
      <w:r>
        <w:rPr>
          <w:rtl w:val="true"/>
        </w:rPr>
        <w:t>حج، سفر قلبى و روحى‌</w:t>
      </w:r>
      <w:bookmarkEnd w:id="6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 سفر تفريحى نيست، حج يك سفر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الى‌الله است با جسم و جان؛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الى‌الله براى اهل سلوك سفر جسمانى نيست، سفر قلبى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براى همه ما مردم اين سفر الى‌الله با جسم و جان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جسم را آن‌جا ببريم، دل را نبريم؛ اين كه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خداى نكرده كسانى بر اثر تكرر 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مكرر توفيق پيدا كردند حج مشرف بشوند، خانه خدا را ببينند،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حج براى اين‌ها حالت بى‌تفاوتى و كم‌اهميتى پيدا كند و ديگر آن انقلاب درون را نتوانند به خودشان تلقين كنند و در خودشان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خوبى نيست</w:t>
      </w:r>
      <w:r>
        <w:rPr>
          <w:rFonts w:eastAsia="IRNazanin" w:cs="IRNazanin"/>
          <w:color w:val="111111"/>
          <w:sz w:val="28"/>
          <w:szCs w:val="28"/>
          <w:rtl w:val="true"/>
          <w:lang w:bidi="fa-IR"/>
        </w:rPr>
        <w:t>.</w:t>
      </w:r>
      <w:bookmarkStart w:id="62" w:name="pg1837_22587"/>
    </w:p>
    <w:p>
      <w:pPr>
        <w:pStyle w:val="Heading4"/>
        <w:numPr>
          <w:ilvl w:val="3"/>
          <w:numId w:val="1"/>
        </w:numPr>
        <w:rPr/>
      </w:pPr>
      <w:bookmarkStart w:id="63" w:name="__RefHeading___Toc2767744_3650668749"/>
      <w:bookmarkStart w:id="64" w:name="_Toc24"/>
      <w:bookmarkEnd w:id="62"/>
      <w:bookmarkEnd w:id="63"/>
      <w:r>
        <w:rPr>
          <w:rtl w:val="true"/>
        </w:rPr>
        <w:t>حضور قلب در حج وسيله‌انقطاع الى الله‌</w:t>
      </w:r>
      <w:bookmarkEnd w:id="64"/>
    </w:p>
    <w:p>
      <w:pPr>
        <w:pStyle w:val="BookText"/>
        <w:rPr/>
      </w:pPr>
      <w:r>
        <w:rPr>
          <w:rFonts w:ascii="IRNazanin" w:hAnsi="IRNazanin" w:eastAsia="IRNazanin"/>
          <w:color w:val="111111"/>
          <w:sz w:val="28"/>
          <w:sz w:val="28"/>
          <w:szCs w:val="28"/>
          <w:rtl w:val="true"/>
          <w:lang w:bidi="fa-IR"/>
        </w:rPr>
        <w:t>رحمت خدا بر مرحوم شيخ محمد بهارى كه در يكى از نوشته‌هايشان مى‌گويند كه دعا و ذكر و شايد نماز، وقتى بى‌توجه تكرار مى‌شود، قساوت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مى‌خوانيم، نمازِ مايه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حال نماز حضور قلب نداريم، توجه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نماز يا با توجه است، كه مايه رقت و قرب و لطافت و صفاست؛ يا نمازِ بى‌توجه است، كه آن وقت به گفته ايشان مايه قساوت قلب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هم همين جور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اعمال را با توجه، با حضور بايد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Style w:val="FootnoteAnchor"/>
          <w:rtl w:val="true"/>
        </w:rPr>
        <w:footnoteReference w:id="37"/>
      </w:r>
      <w:r>
        <w:rPr>
          <w:rFonts w:ascii="Amiri" w:hAnsi="Amiri" w:eastAsia="Amiri" w:cs="Amiri"/>
          <w:color w:val="111111"/>
          <w:sz w:val="28"/>
          <w:sz w:val="28"/>
          <w:szCs w:val="28"/>
          <w:rtl w:val="true"/>
          <w:lang w:bidi="ar-SA"/>
        </w:rPr>
        <w:t xml:space="preserve">، مَعْلُوماتٌ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ايام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بيشتر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چند روزه حج، يك تمرين و آموزش تجربى است؛ يعنى انسان مى‌بيند كه اين جورى هم مى‌شود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بى‌تفاخر و بى‌اعتناى به لذايذ مادى هم مى‌شود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حالا بياييم همه زندگى را در حال احرام زندگى كنيم؛ اين مراد نيست؛ نه، از طيبات رزق كه خداى متعال براى شما حلال كرده، بايد استفاده كنيد؛ اما دل بستن، بى‌تاب شدن، زندگى را همين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دچارش هستيم كه زندگى را همين لذايذ و شهوات مادى و همين هوس‌هاى بى‌مورد و بى‌جا گمان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هم بشكند تا بفهميم نه، ميشود فصلى از زندگى، بخشى از شبانه‌روز، ساعاتى از نيمه شب را اختصاص داد به همين حالت انقطاع الى‌الله و به اين حالت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آن‌جا تمرين مى‌كنيد، ياد مى‌گيريد؛ حاجى ياد مى‌گيرد كه اين كار را مى‌شود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فرصت عظيمى است</w:t>
      </w:r>
      <w:r>
        <w:rPr>
          <w:rFonts w:eastAsia="IRNazanin" w:cs="IRNazanin"/>
          <w:color w:val="111111"/>
          <w:sz w:val="28"/>
          <w:szCs w:val="28"/>
          <w:rtl w:val="true"/>
          <w:lang w:bidi="fa-IR"/>
        </w:rPr>
        <w:t>.</w:t>
      </w:r>
      <w:bookmarkStart w:id="65" w:name="pg1837_22589"/>
    </w:p>
    <w:p>
      <w:pPr>
        <w:pStyle w:val="Heading4"/>
        <w:numPr>
          <w:ilvl w:val="3"/>
          <w:numId w:val="1"/>
        </w:numPr>
        <w:rPr/>
      </w:pPr>
      <w:bookmarkStart w:id="66" w:name="__RefHeading___Toc2767746_3650668749"/>
      <w:bookmarkStart w:id="67" w:name="_Toc25"/>
      <w:bookmarkEnd w:id="65"/>
      <w:bookmarkEnd w:id="66"/>
      <w:r>
        <w:rPr>
          <w:rtl w:val="true"/>
        </w:rPr>
        <w:t>بهره گيرى بهينه از فرصت حج‌</w:t>
      </w:r>
      <w:bookmarkEnd w:id="67"/>
    </w:p>
    <w:p>
      <w:pPr>
        <w:pStyle w:val="BookText"/>
        <w:rPr/>
      </w:pPr>
      <w:r>
        <w:rPr>
          <w:rFonts w:ascii="IRNazanin" w:hAnsi="IRNazanin" w:eastAsia="IRNazanin"/>
          <w:color w:val="111111"/>
          <w:sz w:val="28"/>
          <w:sz w:val="28"/>
          <w:szCs w:val="28"/>
          <w:rtl w:val="true"/>
          <w:lang w:bidi="fa-IR"/>
        </w:rPr>
        <w:t>شما دست‌اندركاران حج بايد كارى كنيد كه اين خيل عظيم مردمى كه با شما حج مى‌آيند، يا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ديگر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حج واقف شوند، اين فرصت را بشناسند و تحريض شوند بر اين‌كه اين فرصت را به چنگ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كارهاى دست‌اندركار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رئيس كاروان، چه روحانى حج، چه مديريت‌هاى بخش‌هاى گوناگون؛ فرهنگى، غير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كه يك فرصت است، در اختيار قرار داده شده و هميشه هم به دست نمى‌آيد، براى همه هم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افرادى هستند كه آرزوى يك روز از آن روزهاى شما را در آنجا دارند؛ اما امكان برايشان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افرادى كه مشتاق حج باشند،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براى شما فراهم شده، اين فرصت را مغتنم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فرد است و بر اساس او، وظيفه مسؤول حج و كارگزار حج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اول</w:t>
      </w:r>
      <w:r>
        <w:rPr>
          <w:rFonts w:eastAsia="IRNazanin" w:cs="IRNazanin"/>
          <w:color w:val="111111"/>
          <w:sz w:val="28"/>
          <w:szCs w:val="28"/>
          <w:rtl w:val="true"/>
          <w:lang w:bidi="fa-IR"/>
        </w:rPr>
        <w:t>.</w:t>
      </w:r>
    </w:p>
    <w:p>
      <w:pPr>
        <w:pStyle w:val="Heading4"/>
        <w:numPr>
          <w:ilvl w:val="3"/>
          <w:numId w:val="1"/>
        </w:numPr>
        <w:rPr/>
      </w:pPr>
      <w:bookmarkStart w:id="68" w:name="__RefHeading___Toc2767748_3650668749"/>
      <w:bookmarkStart w:id="69" w:name="_Toc26"/>
      <w:bookmarkEnd w:id="68"/>
      <w:r>
        <w:rPr>
          <w:rtl w:val="true"/>
        </w:rPr>
        <w:t>حج فرصتى براى وحدت امت اسلام‌</w:t>
      </w:r>
      <w:bookmarkEnd w:id="69"/>
    </w:p>
    <w:p>
      <w:pPr>
        <w:pStyle w:val="BookText"/>
        <w:rPr/>
      </w:pPr>
      <w:r>
        <w:rPr>
          <w:rFonts w:ascii="IRNazanin" w:hAnsi="IRNazanin" w:eastAsia="IRNazanin"/>
          <w:color w:val="111111"/>
          <w:sz w:val="28"/>
          <w:sz w:val="28"/>
          <w:szCs w:val="28"/>
          <w:rtl w:val="true"/>
          <w:lang w:bidi="fa-IR"/>
        </w:rPr>
        <w:t>فرصت دوم، فرصت براى امت اسلامى است؛ براى اين‌كه امت اسلامى با تكثر قوميت‌ها و نژادها، مناطق عالم و فرهنگ‌ها و عادت‌ها و سليقه‌ها، به طور طبيعى در معرض شكاف‌ها و جدايى‌هايى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اسلام را براى يك نژاد خاص، براى يك فرهنگ خاص، براى يك منطقه خاص از دنيا كه نياورد، براى همه بشريت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بشريت از لحاظ رنگ، از لحاظ زبان، از لحاظ عادات، از لحاظ سلايق، از لحاظ محيطهاى تاريخى و جغرافيايى با هم متفاوتند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زمينه اختلاف در امت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بايستى بروز نكند، بايستى تحقق و فعليت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 فرصت بزرگى است براى امت اسلامى كه التيام خود را پس از جدايى‌هاى طبيعى و احياناً جدايى‌هاى مصنوعى و تحميلى، بار</w:t>
      </w:r>
      <w:bookmarkStart w:id="70" w:name="pg1837_22591"/>
    </w:p>
    <w:p>
      <w:pPr>
        <w:pStyle w:val="BookText"/>
        <w:rPr/>
      </w:pPr>
      <w:bookmarkEnd w:id="70"/>
      <w:r>
        <w:rPr>
          <w:rFonts w:ascii="IRNazanin" w:hAnsi="IRNazanin" w:eastAsia="IRNazanin"/>
          <w:color w:val="111111"/>
          <w:sz w:val="28"/>
          <w:sz w:val="28"/>
          <w:szCs w:val="28"/>
          <w:rtl w:val="true"/>
          <w:lang w:bidi="fa-IR"/>
        </w:rPr>
        <w:t>ديگر براى خودش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امت اسلامى يك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خيل عظيمى كه در حج هر سال شركت مى‌كنند، شما يك مقطع ده ساله را در نظر بگيريد، ببينيد در اين ده سال چند ميليون انسان از آفريقا، از آسيا، از اروپا، از همه مناطق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باسواد، كم‌سواد، داراى سلايق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نداى اتحاد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ى اسلامى بر اين مجموعه حاكم باشد، شما ببينيد چه اتفاق عظيمى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همه اين مايه‌هاى اختلاف كمرنگ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سنى است، يكى شيعه است؛ در بين شيعه فِرق مختلف، در بين سنى فِرق مختلف؛ فقه‌هاى مختلف، مذهب‌هاى مختلف، عادت‌هاى مختلف است كه به طور طبيعى به جدايى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اين دست مهربان حج جمع مى‌كند، به هم نزديك مى‌كند، درهم فشرده مى‌كند</w:t>
      </w:r>
      <w:r>
        <w:rPr>
          <w:rFonts w:eastAsia="IRNazanin" w:cs="IRNazanin"/>
          <w:color w:val="111111"/>
          <w:sz w:val="28"/>
          <w:szCs w:val="28"/>
          <w:rtl w:val="true"/>
          <w:lang w:bidi="fa-IR"/>
        </w:rPr>
        <w:t>.</w:t>
      </w:r>
    </w:p>
    <w:p>
      <w:pPr>
        <w:pStyle w:val="Heading4"/>
        <w:numPr>
          <w:ilvl w:val="3"/>
          <w:numId w:val="1"/>
        </w:numPr>
        <w:rPr/>
      </w:pPr>
      <w:bookmarkStart w:id="71" w:name="__RefHeading___Toc2767750_3650668749"/>
      <w:bookmarkStart w:id="72" w:name="_Toc27"/>
      <w:bookmarkEnd w:id="71"/>
      <w:r>
        <w:rPr>
          <w:rtl w:val="true"/>
        </w:rPr>
        <w:t>عدم استفاده ابزارى از حج‌</w:t>
      </w:r>
      <w:bookmarkEnd w:id="72"/>
    </w:p>
    <w:p>
      <w:pPr>
        <w:pStyle w:val="BookText"/>
        <w:rPr/>
      </w:pPr>
      <w:r>
        <w:rPr>
          <w:rFonts w:ascii="IRNazanin" w:hAnsi="IRNazanin" w:eastAsia="IRNazanin"/>
          <w:color w:val="111111"/>
          <w:sz w:val="28"/>
          <w:sz w:val="28"/>
          <w:szCs w:val="28"/>
          <w:rtl w:val="true"/>
          <w:lang w:bidi="fa-IR"/>
        </w:rPr>
        <w:t>حالا اينجا من حاشيه‌اى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جفاست كه كسى از اين وسيله وحدت، ابزارى درست كند براى اختلاف و 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خطاب به آن فرد تكفيرى سلفى متعصب كه در مدينه بايستد و مقدسات شما را دشنام بدهد، نيست؛ خطاب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كاروان‌ها، روحانيون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باشند كه از اين وسيله وحدت، ابزارى براى تفرقه درست نكنند و دل‌ها را از يكديگر پر از كينه و درد نكنند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چيزهايى را كه مى‌تواند وسيله جدايى شود، نمى‌شمرم؛ خودتان فكر كنيد، ببينيد چه چيزى است كه دل شيعه را نسبت به برادر مسلمان غير شيعه خود پر از كينه</w:t>
      </w:r>
      <w:bookmarkStart w:id="73" w:name="pg1837_22593"/>
    </w:p>
    <w:p>
      <w:pPr>
        <w:pStyle w:val="BookText"/>
        <w:rPr/>
      </w:pPr>
      <w:bookmarkEnd w:id="73"/>
      <w:r>
        <w:rPr>
          <w:rFonts w:ascii="IRNazanin" w:hAnsi="IRNazanin" w:eastAsia="IRNazanin"/>
          <w:color w:val="111111"/>
          <w:sz w:val="28"/>
          <w:sz w:val="28"/>
          <w:szCs w:val="28"/>
          <w:rtl w:val="true"/>
          <w:lang w:bidi="fa-IR"/>
        </w:rPr>
        <w:t>ميكند؛ دل سنى را نسبت به برادر مسلمان شيعه خود پر از بغض مى‌كند؛ ببينيد اين‌ها چى است، اين‌ها را بيرون بكشيد، بيندازيد كنار و حج را كه وسيله التيام، وسيله وحدت، وسيله يكسان‌سازى دل‌ها و نيت‌ها و عزم‌ها در دنياى اسلام است، به عكس، وسيله جدا كردن، وسيله بغض ايجاد كردن نبايد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اين مسأله و مصاديق اين مسأله خيلى هوشيارى و خيلى دقت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شوخى نيست</w:t>
      </w:r>
      <w:r>
        <w:rPr>
          <w:rFonts w:eastAsia="IRNazanin" w:cs="IRNazanin"/>
          <w:color w:val="111111"/>
          <w:sz w:val="28"/>
          <w:szCs w:val="28"/>
          <w:rtl w:val="true"/>
          <w:lang w:bidi="fa-IR"/>
        </w:rPr>
        <w:t>.</w:t>
      </w:r>
    </w:p>
    <w:p>
      <w:pPr>
        <w:pStyle w:val="Heading4"/>
        <w:numPr>
          <w:ilvl w:val="3"/>
          <w:numId w:val="1"/>
        </w:numPr>
        <w:rPr/>
      </w:pPr>
      <w:bookmarkStart w:id="74" w:name="__RefHeading___Toc2767752_3650668749"/>
      <w:bookmarkStart w:id="75" w:name="_Toc28"/>
      <w:bookmarkEnd w:id="74"/>
      <w:r>
        <w:rPr>
          <w:rtl w:val="true"/>
        </w:rPr>
        <w:t>حج فرصتى براى جمهورى اسلامى‌</w:t>
      </w:r>
      <w:bookmarkEnd w:id="75"/>
    </w:p>
    <w:p>
      <w:pPr>
        <w:pStyle w:val="BookText"/>
        <w:rPr/>
      </w:pPr>
      <w:r>
        <w:rPr>
          <w:rFonts w:ascii="IRNazanin" w:hAnsi="IRNazanin" w:eastAsia="IRNazanin"/>
          <w:color w:val="111111"/>
          <w:sz w:val="28"/>
          <w:sz w:val="28"/>
          <w:szCs w:val="28"/>
          <w:rtl w:val="true"/>
          <w:lang w:bidi="fa-IR"/>
        </w:rPr>
        <w:t>فرصت سوم، فرصت براى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اين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نظامى است كه تمام اركان اقتدار معنوى در او جمع است؛ مقتدر است، اما مقتدرِ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است به خاطر چى؟ به دلايل مختلف؛ يكى‌اش اين است كه دشمنان جمهورى اسلامى براى اين‌كه فكر و آرمان جمهورى اسلامى در بين جامعه عظيم مسلمان‌ها گسترش پيدا نكند، انواع و اقسام دروغ‌ها را به جمهورى اسلامى بسته‌اند؛ از دروغ‌هاى اعتقادى و فكرى بگيريد تا دروغ‌هاى فرقه‌اى و سياسى و اجرايى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را مى‌كنند، آن كار را مى‌كنند، اين جور مى‌گويند، آن‌جور مى‌گويند، اين‌جور فكر مى‌كنند، آن‌جور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كه دارند عليه ما دروغ ميبافند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كارگزار حج‌ايد، شما كه دل‌تان لبالب از اعتقاد و ايمان به نظام جمهورى اسلامى است، در حج در كنار اين برادر مسلمانى كه در معرض اين تبليغات قرار گرفته است، تكليف اولتان چيست؟ 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اسلامى و معارف نظام اسلامى را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جمهورى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اكثريت مردم ايران شيعه هستيم، اما نظام ما نظامى است كه شامل شيعه و سنى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اين است كه هم در انقلاب، هم بعد از پيروزى انقلاب، هم در جنگ</w:t>
      </w:r>
      <w:bookmarkStart w:id="76" w:name="pg1837_22595"/>
    </w:p>
    <w:p>
      <w:pPr>
        <w:pStyle w:val="BookText"/>
        <w:rPr/>
      </w:pPr>
      <w:bookmarkEnd w:id="76"/>
      <w:r>
        <w:rPr>
          <w:rFonts w:ascii="Amiri" w:hAnsi="Amiri" w:eastAsia="Amiri" w:cs="Amiri"/>
          <w:color w:val="111111"/>
          <w:sz w:val="28"/>
          <w:sz w:val="28"/>
          <w:szCs w:val="28"/>
          <w:rtl w:val="true"/>
          <w:lang w:bidi="ar-SA"/>
        </w:rPr>
        <w:t>تحميلى، هم برادران سنى ما در داخل، هم يك كثرت عظيمى از مسلمانان عالم كه سنى هستند، از ما حمايت كردند، از ما دفاع كردند، براى خاطر جمهورى اسلامى ايستادند و عده‌اى كشته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جمهورى اسلامى اين است</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767754_3650668749"/>
      <w:bookmarkStart w:id="78" w:name="_Toc29"/>
      <w:bookmarkEnd w:id="77"/>
      <w:r>
        <w:rPr>
          <w:rtl w:val="true"/>
        </w:rPr>
        <w:t>جمهورى اسلامى ايران بازتاب دهنده‌مظلوميت مسلمانان‌</w:t>
      </w:r>
      <w:bookmarkEnd w:id="78"/>
    </w:p>
    <w:p>
      <w:pPr>
        <w:pStyle w:val="BookText"/>
        <w:rPr/>
      </w:pPr>
      <w:r>
        <w:rPr>
          <w:rFonts w:ascii="IRNazanin" w:hAnsi="IRNazanin" w:eastAsia="IRNazanin"/>
          <w:color w:val="111111"/>
          <w:sz w:val="28"/>
          <w:sz w:val="28"/>
          <w:szCs w:val="28"/>
          <w:rtl w:val="true"/>
          <w:lang w:bidi="fa-IR"/>
        </w:rPr>
        <w:t>در كشورهاى اسلامى، چه در آفريقا، چه در آسيا، چه در همه مناطق دنيا، حتّى در قلب آن كشورى كه بيشترين دشمنى را با 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ايالات متحده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هستند كه شيعه نيستند، اما دلشان لبريز از محبت جمهورى اسلامى و محبت امام و محبت اين ملت بزرگِ باعزم و اراده است؛ چون جمهورى،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را تحريف مى‌كنند؛ تبديل مى‌كنند و مى‌خواهند به‌دروغ مارك دشمنى با فِرق اسلامى را به سينه جمهورى اسلامى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اين‌ها را تبيين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مسلمان ما، خواهران مسلمان ما در سراسر دنيا بدانند كه اينجا مال آن‌هاست؛ بدانند اينجا همان كارى انجام گرفته است كه دل هر مسلمانى در آرزوى انجام گرفتن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مسلمان است كه در دنيا نخواهد كه قرآن حاكميت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قرآن حاكميت پيدا كرده؛ اينجا شريعت حاكميت پيدا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دنياى اسلام كيست كه از تسلط و نفوذ بيگانگان و كفار در كشورهاى اسلامى دلش خون نباشد؟ دل‌هايشان خون است و نمى‌توانند حرف بزنند؛ به آنها اجازه نمى‌دهند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همان منبر بزرگ و عظيم و جهانى و آزادى است كه همان حرفِ در دل آن‌ها و فرياد شكسته در گلوى آن‌ها را در اينجا با صداى رسا بلند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مستكبرين هم به همين جهت با او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آمريكا با ما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دل ملت‌هاى مسلمان را داريم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كه همين چند تا حكومت فاسد نيستند</w:t>
      </w:r>
      <w:r>
        <w:rPr>
          <w:rFonts w:eastAsia="IRNazanin" w:cs="IRNazanin"/>
          <w:color w:val="111111"/>
          <w:sz w:val="28"/>
          <w:szCs w:val="28"/>
          <w:rtl w:val="true"/>
          <w:lang w:bidi="fa-IR"/>
        </w:rPr>
        <w:t>.</w:t>
      </w:r>
      <w:bookmarkStart w:id="79" w:name="pg1837_22598"/>
    </w:p>
    <w:p>
      <w:pPr>
        <w:pStyle w:val="BookText"/>
        <w:rPr/>
      </w:pPr>
      <w:bookmarkEnd w:id="79"/>
      <w:r>
        <w:rPr>
          <w:rFonts w:ascii="IRNazanin" w:hAnsi="IRNazanin" w:eastAsia="IRNazanin"/>
          <w:color w:val="111111"/>
          <w:sz w:val="28"/>
          <w:sz w:val="28"/>
          <w:szCs w:val="28"/>
          <w:rtl w:val="true"/>
          <w:lang w:bidi="fa-IR"/>
        </w:rPr>
        <w:t>ملت‌هاى مسلمان از نفوذ آمريكا، از دخالت آمريكا، از تكبر آمريكا، از تكبر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آمريكا و غير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پر است؛ دل‌هايشان خون است؛ منتها دستشان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در اينجا در همه سطوح حكومت از بالا تا پايين، با صراحت دارد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حقايق خيلى شيوا و زيبايى از جمهورى اسلامى است؛ اين‌ها را بگوييد تا اين‌ها را دنياى اسلام و ملت‌هاى اسلام بفهمند؛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تبيين فقط مخصوص يك عده از خواص، مثلًا دانشجوها كه در كشورهاى اسلامى و در دانشگاه‌ها به خاطر ارتباطات گوناگون عمومى بين‌المللى به اين چيزها دست پيدا مى‌كنند، نباشد؛ بلكه آحاد مردم بدانند؛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فرصت‌هاى تبيين براى نظام جمهورى اسلامى است</w:t>
      </w:r>
      <w:r>
        <w:rPr>
          <w:rFonts w:eastAsia="IRNazanin" w:cs="IRNazanin"/>
          <w:color w:val="111111"/>
          <w:sz w:val="28"/>
          <w:szCs w:val="28"/>
          <w:rtl w:val="true"/>
          <w:lang w:bidi="fa-IR"/>
        </w:rPr>
        <w:t>.</w:t>
      </w:r>
    </w:p>
    <w:p>
      <w:pPr>
        <w:pStyle w:val="Heading4"/>
        <w:numPr>
          <w:ilvl w:val="3"/>
          <w:numId w:val="1"/>
        </w:numPr>
        <w:rPr/>
      </w:pPr>
      <w:bookmarkStart w:id="80" w:name="__RefHeading___Toc2767756_3650668749"/>
      <w:bookmarkStart w:id="81" w:name="_Toc30"/>
      <w:bookmarkEnd w:id="80"/>
      <w:r>
        <w:rPr>
          <w:rtl w:val="true"/>
        </w:rPr>
        <w:t>خودسازى و اصلاح اجتماعى‌</w:t>
      </w:r>
      <w:bookmarkEnd w:id="81"/>
    </w:p>
    <w:p>
      <w:pPr>
        <w:pStyle w:val="BookText"/>
        <w:rPr/>
      </w:pPr>
      <w:r>
        <w:rPr>
          <w:rFonts w:ascii="IRNazanin" w:hAnsi="IRNazanin" w:eastAsia="IRNazanin"/>
          <w:color w:val="111111"/>
          <w:sz w:val="28"/>
          <w:sz w:val="28"/>
          <w:szCs w:val="28"/>
          <w:rtl w:val="true"/>
          <w:lang w:bidi="fa-IR"/>
        </w:rPr>
        <w:t>البته بنده عقيده ندارم كه ما بايد بيرونمان را درست كنيم، درونمان هرچه بود،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بِجد اعتقاد دارم كه اولين وظيفه و دستور ما اين است كه خودمان را اصلاح كنيم؛ چه داخل قلب خودمان و درون خودمان را، چه داخل كشور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كشور خودمان را هم بايد خودمان اصلاح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ملت مؤمن و باعزم و اراده‌اى است، ملت آماده‌اى است، ملت صادقى است؛ اما در گوشه و كنار افرادى، جريان‌هايى، مجموعه‌هايى به اسم‌هاى مختلفِ نخبگان سياسى و غير اين‌ها، فضاى جامعه را مشوش مى‌كنند، فضاى جامعه را از صفا و صداقت تهى مى‌كنند، مردم را دچار اغتشاش ذهنى، دچار ترديد مى‌كنند</w:t>
      </w:r>
      <w:r>
        <w:rPr>
          <w:rFonts w:eastAsia="IRNazanin" w:cs="IRNazanin"/>
          <w:color w:val="111111"/>
          <w:sz w:val="28"/>
          <w:szCs w:val="28"/>
          <w:rtl w:val="true"/>
          <w:lang w:bidi="fa-IR"/>
        </w:rPr>
        <w:t>.</w:t>
      </w:r>
    </w:p>
    <w:p>
      <w:pPr>
        <w:pStyle w:val="Heading4"/>
        <w:numPr>
          <w:ilvl w:val="3"/>
          <w:numId w:val="1"/>
        </w:numPr>
        <w:rPr/>
      </w:pPr>
      <w:bookmarkStart w:id="82" w:name="__RefHeading___Toc2767758_3650668749"/>
      <w:bookmarkStart w:id="83" w:name="_Toc31"/>
      <w:bookmarkEnd w:id="82"/>
      <w:r>
        <w:rPr>
          <w:rtl w:val="true"/>
        </w:rPr>
        <w:t>پاسدارى از دستاوردهاى انقلاب‌</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همان ملتى است كه اين انقلاب عظيم را به پيروزى رسانده، اين نظام مستحكم و باعظمت را شالوده‌ريزى كرده و سى سال با قدرت، او را حفظ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آنچنان ملتى است، اين آنچنان ايمانى است، اين آنچنان عزم راسخى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دستاوردها كه مفت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ملتى فداكار نباشد، تا ملتى بااراده و مصمم نباشد، كه اين چيزها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بياييم به خاطر دشمنى با زيد و عمرو و اين دولت و آن دولت و مسؤولين اجرايى يا مسؤولين كذا و كذا، اصل نظام را زير سؤال ببريم؛ سياه‌نمايى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متأسفانه بعضى از نخبگان سياسى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تبليغاتى كشور، فضاى مطبوعاتى كشور، فضاى تبليغات سياسى كشور به هيچ وجه فضاى خرسندكننده‌اى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از اسلام براى عمل خودمان، براى رفتارهاى خودمان، براى موضع‌گيرى‌هاى خودمان درس بگيريم و بدانيم بقاى نظام اسلامى، بركات الهى، تفضلات و رحمت الهى تا وقتى است كه ما پايبند و مقيد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با ما قوم و خويشى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بارها من عرض كرده‌ام بنى‌اسرائيل همان كسانى هستند كه خداى متعال در قرآن مكرر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نِعْمَتِىَ الَّتِى أَنْعَمْتُ عَلَيْكُمْ وَ أَنِّى 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خدا بنى‌اسرائيل را بر عالمين تفضيل داد؛ اما همين بنى‌اسرائيل به خاطر اين‌كه لوس شدند، قدر نعمت خدا را ندانستند و كفران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قِرَدَهً خاسِئِينَ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الذِّلَّهُ وَ الْمَسْكَنَهُ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تبديل شدند به اين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رحمت الهى براى ما پيش خواهد آمد كه مواظب و مراقب خودمان باشيم؛ مراقب حرف زدنمان، مراقب اقدام كردنمان، مراقب تبليغاتمان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فضاى بى بند و بارى در حرف زدن، در اظهارات عليه دولت، عليه كى به خاطر اغراض، اين‌ها چيزهايى نيست كه خداى متعال از اين‌ها به‌آسانى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كسانى خطا</w:t>
      </w:r>
      <w:bookmarkStart w:id="84" w:name="pg1837_22602"/>
    </w:p>
    <w:p>
      <w:pPr>
        <w:pStyle w:val="BookText"/>
        <w:rPr/>
      </w:pPr>
      <w:bookmarkEnd w:id="84"/>
      <w:r>
        <w:rPr>
          <w:rFonts w:ascii="Amiri" w:hAnsi="Amiri" w:eastAsia="Amiri" w:cs="Amiri"/>
          <w:color w:val="111111"/>
          <w:sz w:val="28"/>
          <w:sz w:val="28"/>
          <w:szCs w:val="28"/>
          <w:rtl w:val="true"/>
          <w:lang w:bidi="ar-SA"/>
        </w:rPr>
        <w:t>ميكنند، خداى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فِتْنَهً لا تُصِيبَنَّ الَّذِينَ ظَلَمُوا مِنْكُمْ خَاصَّهً</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بله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ظلم‌ها، بعضى از كارها هست كه نتيجه و اثر آن دامن همه، نه فقط دامن آن ظالم را مى‌گيرد؛ بر اثر رفتار يك عده‌اى كه در گفتار خودشان، در عمل خودشان، در قضاوت خودشان ظلم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اين چيزها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ما بايد درس باشد؛ هم براى حاجى كه به حج مى‌رود، هم براى ما كه نگاه مى‌كنيم و دعا مى‌كنيم و آرزو مى‌كنيم كه حج مقبول و كاملى ان‌شاءالله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همه ما را توفيق بدهد كه بتوانيم از درس‌هاى حج حداكثر استفاده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رحمه الله و بركاته‌</w:t>
      </w:r>
    </w:p>
    <w:p>
      <w:pPr>
        <w:pStyle w:val="Heading3"/>
        <w:numPr>
          <w:ilvl w:val="2"/>
          <w:numId w:val="1"/>
        </w:numPr>
        <w:rPr/>
      </w:pPr>
      <w:bookmarkStart w:id="85" w:name="__RefHeading___Toc2767760_3650668749"/>
      <w:bookmarkStart w:id="86" w:name="_Toc32"/>
      <w:bookmarkEnd w:id="85"/>
      <w:r>
        <w:rPr>
          <w:rtl w:val="true"/>
        </w:rPr>
        <w:t>گزارش سرپرست حجاج ايرانى‌</w:t>
      </w:r>
      <w:bookmarkEnd w:id="86"/>
    </w:p>
    <w:p>
      <w:pPr>
        <w:pStyle w:val="BookText"/>
        <w:rPr/>
      </w:pPr>
      <w:r>
        <w:rPr>
          <w:rFonts w:ascii="IRNazanin" w:hAnsi="IRNazanin" w:eastAsia="IRNazanin"/>
          <w:color w:val="111111"/>
          <w:sz w:val="28"/>
          <w:sz w:val="28"/>
          <w:szCs w:val="28"/>
          <w:rtl w:val="true"/>
          <w:lang w:bidi="fa-IR"/>
        </w:rPr>
        <w:t>نماينده ولى‌فقيه و سرپرست حجاج ايرانى در ابتداى اين ديدار، گزارشى از فعاليت‌هاى بعثه مقام معظم رهبرى در سال نوآورى و شكوفايى را به اين شرح به استحضار معظمله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هَدانا لِهذا وَ ما كُنَّا لِنَهْتَدِىَ لَوْ لا أَنْ هَدانَا اللَّهُ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ديدارى كه مرحمت فرموديد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حضرتعالى قبل از حج در جهت تقويت روحيه خدمت در كارگزاران فرهنگى و اجرايى حج است و رهنمودهاى مقام معظم رهبرى، سرمايه معنوى خدمتگزاران و زائران خانه خدا در اين سفر مهم سياسى عبادى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خداوند منان در جهت تحقق رهنمودها و منويات مقام معظم رهبرى و براساس ارزيابى فعاليت‌ها و اقداماتى كه سال‌هاى گذشته انجام شده، در سال جارى بيش از يكصد برنامه در بخش‌هاى مختلف بعثه مقام معظم رهبرى در حال اجرا است كه در اين فرصت كوتاه به ده نمونه از فعاليت‌هاى فرهنگى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شوراهاى تخصصى در حوزه‌هاى مختلف آموزش، پژوهش، فناورى اطلاعات و اطلاع‌رسانى، بين‌الملل، روحانيون و اهل سنت و بهره‌گيرى از فضلاى حوزه و دانشگاه در اين شوراها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بانك پژوهشگران و ارباب تحقيق و صاحب اثر جهت بهره‌گيرى از آنان در تأليف كتاب‌هاى مورد نياز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شمار قابل توجهى از نخبگان حوزه‌هاى علميه در شبكه روحانيون حج و عمره براساس آيين‌نامه‌اى ويژه، و بهره‌گيرى از همكارى مراكز تخصصى حوزه براى پر بار نمودن دوره‌هاى آموزشى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جهت تدوين برنامه پنج ساله بعثه مقام معظم رهبرى با همكارى شوراهاى تخصصى، كه به موازات برنامه پنجم توسعه قابل اجرا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رشته كارشناسى و كارشناسى ارشد تبليغ در حج كه مورد تأكيد حضرتعالى در ديدار سال گذشته با شوراى هماهنگى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دروس اين رشته تهيه شده و اگر وزارت آموزش عالى در تصويب آن تسريع كند، اميدوارم سال آتى بتوانيم براى اين رشته دانشجو بپذيريم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مقدمات تدوين دائره المعارف حج و حرمين شريفين پس از بررسى‌هاى لازم در سال‌هاى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ريزى و اقدام جهت تدوين كتب آموزشى و كمك آموزشى براى مخاطبان مختلف در عمره و حج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دانشجويان و ديگر مخاطبان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بسته‌هاى فرهنگى براى زائران عازم عتبات به صورت كتابخانه سيار شامل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جيبى، همچنين فيلم و سخنرانى كه در اتوبوس مورد استفاده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ريزى جهت بهره‌گيرى از توان فرهنگى زائران براى ايجاد تحول</w:t>
      </w:r>
      <w:bookmarkStart w:id="87" w:name="pg1837_22605"/>
    </w:p>
    <w:p>
      <w:pPr>
        <w:pStyle w:val="BookText"/>
        <w:rPr/>
      </w:pPr>
      <w:bookmarkEnd w:id="87"/>
      <w:r>
        <w:rPr>
          <w:rFonts w:ascii="IRNazanin" w:hAnsi="IRNazanin" w:eastAsia="IRNazanin"/>
          <w:color w:val="111111"/>
          <w:sz w:val="28"/>
          <w:sz w:val="28"/>
          <w:szCs w:val="28"/>
          <w:rtl w:val="true"/>
          <w:lang w:bidi="fa-IR"/>
        </w:rPr>
        <w:t>فرهنگى در كاروان‌ها در قالب شوراهاى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جهت بهره گيرى از ابزارهاى نو و كارآمد در آموزش و اطلاع رسانى مانند اينترنت و تلفن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مى‌نمايم ما را در انجام وظيفه و برگزارى حجى آبرومند و با عزّت و اقتدار و بهره‌گيرى از ظرفيت‌هاى معنوى و فرهنگى حج يارى كند و در اين باره موجبات رضايت حضرت بقيه الله الأعظم و مقام معظم رهبرى را فراهم فرمايند</w:t>
      </w:r>
      <w:r>
        <w:rPr>
          <w:rFonts w:eastAsia="IRNazanin" w:cs="IRNazanin"/>
          <w:color w:val="111111"/>
          <w:sz w:val="28"/>
          <w:szCs w:val="28"/>
          <w:rtl w:val="true"/>
          <w:lang w:bidi="fa-IR"/>
        </w:rPr>
        <w:t>.</w:t>
      </w:r>
    </w:p>
    <w:p>
      <w:pPr>
        <w:pStyle w:val="Heading3"/>
        <w:numPr>
          <w:ilvl w:val="2"/>
          <w:numId w:val="1"/>
        </w:numPr>
        <w:rPr/>
      </w:pPr>
      <w:bookmarkStart w:id="88" w:name="__RefHeading___Toc2767762_3650668749"/>
      <w:bookmarkStart w:id="89" w:name="_Toc33"/>
      <w:bookmarkEnd w:id="88"/>
      <w:r>
        <w:rPr>
          <w:rtl w:val="true"/>
        </w:rPr>
        <w:t>همايش سراسرى روحانيون و مديران كاروان‌ها</w:t>
      </w:r>
      <w:bookmarkEnd w:id="89"/>
    </w:p>
    <w:p>
      <w:pPr>
        <w:pStyle w:val="Heading4"/>
        <w:numPr>
          <w:ilvl w:val="3"/>
          <w:numId w:val="1"/>
        </w:numPr>
        <w:rPr/>
      </w:pPr>
      <w:bookmarkStart w:id="90" w:name="__RefHeading___Toc2767764_3650668749"/>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روز چهارشنبه </w:t>
      </w:r>
      <w:r>
        <w:rPr>
          <w:rStyle w:val="FootnoteAnchor"/>
          <w:rtl w:val="true"/>
        </w:rPr>
        <w:footnoteReference w:id="45"/>
      </w:r>
      <w:r>
        <w:rPr>
          <w:rFonts w:ascii="IRNazanin" w:hAnsi="IRNazanin" w:eastAsia="IRNazanin"/>
          <w:color w:val="111111"/>
          <w:sz w:val="28"/>
          <w:sz w:val="28"/>
          <w:szCs w:val="28"/>
          <w:rtl w:val="true"/>
          <w:lang w:bidi="fa-IR"/>
        </w:rPr>
        <w:t>، پس از برنامه ديدار با مقام معظم رهبرى مسؤولان بعثه مقام معظم رهبرى و سازمان حج و زيارت، روحانيون و مديران كاروان‌ها راهى شهررى شدند تا در جوار مرقد مطهر حضرت عبدالعظيم و ساير امامزادگان، علاوه بر اقامه نماز ظهر و عصر و زيارت، در همايش مديران و روحانيون كاروان‌ها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همايش در مصلاى بزرگ آستانه حضرت عبدالعظيم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علاوه بر سرپرست حجاج، برخى از معاونين بعثه مطالبى را مطرح كردند</w:t>
      </w:r>
      <w:r>
        <w:rPr>
          <w:rFonts w:eastAsia="IRNazanin" w:cs="IRNazanin"/>
          <w:color w:val="111111"/>
          <w:sz w:val="28"/>
          <w:szCs w:val="28"/>
          <w:rtl w:val="true"/>
          <w:lang w:bidi="fa-IR"/>
        </w:rPr>
        <w:t>.</w:t>
      </w:r>
    </w:p>
    <w:p>
      <w:pPr>
        <w:pStyle w:val="Heading4"/>
        <w:numPr>
          <w:ilvl w:val="3"/>
          <w:numId w:val="1"/>
        </w:numPr>
        <w:rPr/>
      </w:pPr>
      <w:bookmarkStart w:id="92" w:name="__RefHeading___Toc2767766_3650668749"/>
      <w:bookmarkStart w:id="93" w:name="_Toc35"/>
      <w:bookmarkEnd w:id="92"/>
      <w:r>
        <w:rPr>
          <w:rtl w:val="true"/>
        </w:rPr>
        <w:t>سخنان نماينده ولى‌فقيه و سرپرست حجاج‌</w:t>
      </w:r>
      <w:bookmarkEnd w:id="93"/>
    </w:p>
    <w:p>
      <w:pPr>
        <w:pStyle w:val="BookText"/>
        <w:rPr/>
      </w:pPr>
      <w:r>
        <w:rPr>
          <w:rFonts w:ascii="IRNazanin" w:hAnsi="IRNazanin" w:eastAsia="IRNazanin"/>
          <w:color w:val="111111"/>
          <w:sz w:val="28"/>
          <w:sz w:val="28"/>
          <w:szCs w:val="28"/>
          <w:rtl w:val="true"/>
          <w:lang w:bidi="fa-IR"/>
        </w:rPr>
        <w:t>آقاى ريشهرى در اين همايش با اشاره به نامگذارى امسال به عنوان سال نوآورى و شكوفايى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قابل توجه در تحقق نوآورى در خدمت‌رسانى فرهنگى و اجرايى اين است كه با شعار، نمى‌توان به نوآورى رسيد، بلكه ميبايست زمينه‌ها و عوامل نوآورى در خدمت‌رسانى فرهنگى و اجرايى را فراهم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دانش‌افزايى به عنوان يكى از عوامل نوآورى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در هر كارى نيازمند شناخت لازم و دانش افزايى در آن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تشكيل شوراهاى تخصصى حج در حوزه‌هاى آموزش و پژوهش، فناورى اطلاعات و اطلاع‌رسانى و بهره‌مندى از نيروهاى كارآمد و همچنين طرح تشكيل حلقات دانش‌افزايى كه هم اكنون در منطقه خراسان رضوى در حال اجراست به عنوان برنامه‌هاى مفيد و كارآمد براى نوآورى فرهنگى نام‌برد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حلقات دانش افزايى به دليل كارآمدى و تأثيرات مناسبى كه داشته، در آينده نزديك، در بعثه مقام معظم رهبرى تكميل شده و براى ساير استان‌ها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در برنامه ريزى از ديگر عوامل تحقق نوآورى در خدمت رسانى فرهنگى و اجرايى است، و هرچند كه اين مسأله در بعثه و سازمان حج در حال انجام است، اما نبايد به اقدامات بعثه و سازمان اكتفا كرد و لازم است روحانيون و مديران كاروان ها، براى اجراى سياست‌هاى بعثه و سازمان حج برنامه ريزى مجزا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اين همايش به بيان نقطه نظراتى از زائران و نتايج نظرسنجى‌هاى انجام شده در خصوص خدمت رسانى فرهنگى و اجرايى در سال گذشته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ملاك‌هاى ارزيابى، ميزان رضايتمندى زائران از خدمت رسانى فرهنگى و اجرايى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رضايت زائران از پزشكان و روحانيون كاروان‌ها در سال گذشته اشاره كرد و به روحانيان كاروان‌ها توصيه كرد كه با هدف ايجاد جاذبه براى مخاطبان خود، با در نظر گرفتن سطوح مختلف تحصيلات و معلومات زائران آمادگى‌هاى لازم را براى تبليغ كسب كرده و براى آن برنامه ريزى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تبيين اسرار حج را در حرمين شريفين حائز اهميت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اسرار و رموز مناسك حج يكى از كارهاى لازم است كه مى‌بايست در كنار آموزش مناسك حج مورد توجه قرار گيرد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ريشهرى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مناسك حج نبايد به نحوى باشد كه آثار و</w:t>
      </w:r>
      <w:bookmarkStart w:id="94" w:name="pg1837_22609"/>
    </w:p>
    <w:p>
      <w:pPr>
        <w:pStyle w:val="BookText"/>
        <w:rPr/>
      </w:pPr>
      <w:bookmarkEnd w:id="94"/>
      <w:r>
        <w:rPr>
          <w:rFonts w:ascii="Amiri" w:hAnsi="Amiri" w:eastAsia="Amiri" w:cs="Amiri"/>
          <w:color w:val="111111"/>
          <w:sz w:val="28"/>
          <w:sz w:val="28"/>
          <w:szCs w:val="28"/>
          <w:rtl w:val="true"/>
          <w:lang w:bidi="ar-SA"/>
        </w:rPr>
        <w:t>بركات معنوى حج را به دليل بروز اضطراب و دلهره زائر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در اجراى مراسم و برنامه‌ها از ديگر امورى است كه مى‌بايست مورد توجه كارگزاران اجرايى و فرهنگى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تاكيد بر تقويت وحدت و الفت ميان روحانى و مديركاروان، از انصاف به عنوان عامل مهم ايجاد الفت ميان افراد نام‌برد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مديران و روحانيون كاروان‌ها به اين نكته واقف باشند كه فقط در سايه الفت و وحدت مى‌توانند به موفقيت‌هاى لازم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ريشهرى همچنين از تقويت انگيزه معنوى و اخلاص و استمداد از خداوند به عنوان ديگر عوامل مهم تحقق نوآورى در خدمت رسانى فرهنگى و اجرايى نام‌برد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حج آبرومند نقش مهمى در آينده كشور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ابراز اميدوارى كرد كارگزاران حج با خلوص در برگزارى حجّى آبرومند به مفهوم حقيقى و داراى ابعاد سياسى و معنوى تلاش كنند تا رضايت حضرت حق، پيامبر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حاصل شود</w:t>
      </w:r>
      <w:r>
        <w:rPr>
          <w:rFonts w:eastAsia="IRNazanin" w:cs="IRNazanin"/>
          <w:color w:val="111111"/>
          <w:sz w:val="28"/>
          <w:szCs w:val="28"/>
          <w:rtl w:val="true"/>
          <w:lang w:bidi="fa-IR"/>
        </w:rPr>
        <w:t>.</w:t>
      </w:r>
    </w:p>
    <w:p>
      <w:pPr>
        <w:pStyle w:val="Heading4"/>
        <w:numPr>
          <w:ilvl w:val="3"/>
          <w:numId w:val="1"/>
        </w:numPr>
        <w:rPr/>
      </w:pPr>
      <w:bookmarkStart w:id="95" w:name="__RefHeading___Toc2767768_3650668749"/>
      <w:bookmarkStart w:id="96" w:name="_Toc36"/>
      <w:bookmarkEnd w:id="95"/>
      <w:r>
        <w:rPr>
          <w:rtl w:val="true"/>
        </w:rPr>
        <w:t>سخنان رييس سازمان در همايش‌</w:t>
      </w:r>
      <w:bookmarkEnd w:id="96"/>
    </w:p>
    <w:p>
      <w:pPr>
        <w:pStyle w:val="BookText"/>
        <w:rPr/>
      </w:pPr>
      <w:r>
        <w:rPr>
          <w:rFonts w:ascii="IRNazanin" w:hAnsi="IRNazanin" w:eastAsia="IRNazanin"/>
          <w:color w:val="111111"/>
          <w:sz w:val="28"/>
          <w:sz w:val="28"/>
          <w:szCs w:val="28"/>
          <w:rtl w:val="true"/>
          <w:lang w:bidi="fa-IR"/>
        </w:rPr>
        <w:t>ديگر سخنران همايش سراسرى روحانيون و مديران كاروانها آقاى قهرودى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پى‌ريزى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و پشتيبانى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از اين برنامه‌ها و تلاش در جهت رفع كاستى‌ها و نقايص كوشيده‌ايم گامى عملى در جهت تأمين بيشترين بهره‌بردارى از معنويت حج برداريم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رييس سازمان حج و زيارت با اشاره به سخنان اخير رهبر معظم انقلاب و نيز تذكر ايشان در يك سخنرانى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ضرورت تأمين حداكثر آسايش ممكن براى حجاج به نحوى كه بتوانند فريضه حج را به خوبى انجام دهند،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نوآورى در برنامه‌هاى سازمان و نگاه فرهنگى حاكم بر برنامه‌ها، انتظار مى‌رود با</w:t>
      </w:r>
      <w:bookmarkStart w:id="97" w:name="pg1837_22611"/>
    </w:p>
    <w:p>
      <w:pPr>
        <w:pStyle w:val="BookText"/>
        <w:rPr/>
      </w:pPr>
      <w:bookmarkEnd w:id="97"/>
      <w:r>
        <w:rPr>
          <w:rFonts w:ascii="IRNazanin" w:hAnsi="IRNazanin" w:eastAsia="IRNazanin"/>
          <w:color w:val="111111"/>
          <w:sz w:val="28"/>
          <w:sz w:val="28"/>
          <w:szCs w:val="28"/>
          <w:rtl w:val="true"/>
          <w:lang w:bidi="fa-IR"/>
        </w:rPr>
        <w:t>اجراى دقيق برنامه‌ها توسط شوراى فرهنگى كاروان‌ها و همدلى و همكارى ميان روحانى و مدير كاروان، شاهد تحقق كامل اين هدف و دغدغه رهبرى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اين سازمان در موضوع حج و به ويژه حج تمتع، حاكم كردن نگرش و باور فرهنگى در همه عرصههاست و از اين رو تشكيل شوراى فرهنگى در هر كاروان و برنامهريزى فرهنگى و اجرايى براى همه كاروانها قبل از اعزام، در همين راستا بوده است</w:t>
      </w:r>
      <w:r>
        <w:rPr>
          <w:rFonts w:eastAsia="IRNazanin" w:cs="IRNazanin"/>
          <w:color w:val="111111"/>
          <w:sz w:val="28"/>
          <w:szCs w:val="28"/>
          <w:rtl w:val="true"/>
          <w:lang w:bidi="fa-IR"/>
        </w:rPr>
        <w:t>.</w:t>
      </w:r>
    </w:p>
    <w:p>
      <w:pPr>
        <w:pStyle w:val="Heading3"/>
        <w:numPr>
          <w:ilvl w:val="2"/>
          <w:numId w:val="1"/>
        </w:numPr>
        <w:rPr/>
      </w:pPr>
      <w:bookmarkStart w:id="98" w:name="__RefHeading___Toc2767770_3650668749"/>
      <w:bookmarkStart w:id="99" w:name="_Toc37"/>
      <w:bookmarkEnd w:id="98"/>
      <w:r>
        <w:rPr>
          <w:rtl w:val="true"/>
        </w:rPr>
        <w:t>گردهمايى كارگزاران حج اهل سنت‌</w:t>
      </w:r>
      <w:bookmarkEnd w:id="99"/>
    </w:p>
    <w:p>
      <w:pPr>
        <w:pStyle w:val="BookText"/>
        <w:rPr/>
      </w:pPr>
      <w:r>
        <w:rPr>
          <w:rFonts w:ascii="IRNazanin" w:hAnsi="IRNazanin" w:eastAsia="IRNazanin"/>
          <w:color w:val="111111"/>
          <w:sz w:val="28"/>
          <w:sz w:val="28"/>
          <w:szCs w:val="28"/>
          <w:rtl w:val="true"/>
          <w:lang w:bidi="fa-IR"/>
        </w:rPr>
        <w:t>گردهمايى كارگزاران حج اهل سنت در محل نمازخانه سازمان حج و زيارت كشور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اسحاق مدنى در اين گردهمايى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مسؤولان حج و زيارت اين است كه هر سال حج نسبت به سال گذشته بهتر برگزار شود و لازم است كارگزاران حج نيز براى ارايه خدمت بيشتر به زائران، سطح دانش و آگاهى‌هاى خود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بايد در انجام اعمال اخلاص داشت،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بسيار مقدسى مثل حج بدون اخلاص انجام شود، در واقع خود را به زحمت انداخته‌ايم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مدنى با اشاره به اين‌كه اعمال حج سنگين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در هر كارى اخلاص داشته و براى خدا كار كند آن وقت همه چيز براى او آسان مى شود كه انجام اعمال حج نيز يكى از آن‌ها است و چنانچه انسان اعمال را بااخلاص انجام دهد خدمت به مردم براى او شوق‌آور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رييس جمهورى در امور اهل سنت بابيان اين‌كه هرچه انقلاب پيشرفت مى‌كند دشمنان نيز در جهت تخريب بيشتر گام بر مى‌دارند و راه‌هاى جديدى براى مقابله با آن به كار مى‌گيرند،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بهانه به دست دشمنان بدهيم و در رفتار و</w:t>
      </w:r>
      <w:bookmarkStart w:id="100" w:name="pg1837_22614"/>
    </w:p>
    <w:p>
      <w:pPr>
        <w:pStyle w:val="BookText"/>
        <w:rPr/>
      </w:pPr>
      <w:bookmarkEnd w:id="100"/>
      <w:r>
        <w:rPr>
          <w:rFonts w:ascii="IRNazanin" w:hAnsi="IRNazanin" w:eastAsia="IRNazanin"/>
          <w:color w:val="111111"/>
          <w:sz w:val="28"/>
          <w:sz w:val="28"/>
          <w:szCs w:val="28"/>
          <w:rtl w:val="true"/>
          <w:lang w:bidi="fa-IR"/>
        </w:rPr>
        <w:t>اعمالمان بايد همواره منافع اسلام و كشور را در نظر بگيريم</w:t>
      </w:r>
      <w:r>
        <w:rPr>
          <w:rFonts w:eastAsia="IRNazanin" w:cs="IRNazanin"/>
          <w:color w:val="111111"/>
          <w:sz w:val="28"/>
          <w:szCs w:val="28"/>
          <w:rtl w:val="true"/>
          <w:lang w:bidi="fa-IR"/>
        </w:rPr>
        <w:t>.</w:t>
      </w:r>
    </w:p>
    <w:p>
      <w:pPr>
        <w:pStyle w:val="Heading3"/>
        <w:numPr>
          <w:ilvl w:val="2"/>
          <w:numId w:val="1"/>
        </w:numPr>
        <w:rPr/>
      </w:pPr>
      <w:bookmarkStart w:id="101" w:name="__RefHeading___Toc2767772_3650668749"/>
      <w:bookmarkStart w:id="102" w:name="_Toc38"/>
      <w:bookmarkEnd w:id="101"/>
      <w:r>
        <w:rPr>
          <w:rtl w:val="true"/>
        </w:rPr>
        <w:t>گردهمايى بزرگ حجاج‌</w:t>
      </w:r>
      <w:bookmarkEnd w:id="102"/>
    </w:p>
    <w:p>
      <w:pPr>
        <w:pStyle w:val="Heading4"/>
        <w:numPr>
          <w:ilvl w:val="3"/>
          <w:numId w:val="1"/>
        </w:numPr>
        <w:rPr/>
      </w:pPr>
      <w:bookmarkStart w:id="103" w:name="__RefHeading___Toc2767774_3650668749"/>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در روز شنبه </w:t>
      </w:r>
      <w:r>
        <w:rPr>
          <w:rStyle w:val="FootnoteAnchor"/>
          <w:rtl w:val="true"/>
        </w:rPr>
        <w:footnoteReference w:id="46"/>
      </w:r>
      <w:r>
        <w:rPr>
          <w:rFonts w:ascii="IRNazanin" w:hAnsi="IRNazanin" w:eastAsia="IRNazanin"/>
          <w:color w:val="111111"/>
          <w:sz w:val="28"/>
          <w:sz w:val="28"/>
          <w:szCs w:val="28"/>
          <w:rtl w:val="true"/>
          <w:lang w:bidi="fa-IR"/>
        </w:rPr>
        <w:t>، گردهمايى زائران تهرانى حج تمتع سال جارى در استاديوم دوازده هزار نفرى آزادى، با حضور انبوهى از زائران اعزامى به حج تمتع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در فضايى معنوى و همزمان با سالروز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نمادى از مسجدالحرام و كعبه نصب شده بود و به صورت نمادين، مناسك حج و شيوه نماز خواندن در حرمين شريفين و اقامه نماز ميت، براى حاضران به نمايش در آمد كه با حضور نمادين افرادى به عنوان زائران كشورهاى مختلف، زائران نسبت به الزامات سفر به مكه مكرمه و مدينه منوره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سرپرست حجاج، رياست سازمان حج و زيارت و نيز معاون آموزش و پژوهش بعثه با زائران بيت‌الله الحرام سخن گفتند</w:t>
      </w:r>
      <w:r>
        <w:rPr>
          <w:rFonts w:eastAsia="IRNazanin" w:cs="IRNazanin"/>
          <w:color w:val="111111"/>
          <w:sz w:val="28"/>
          <w:szCs w:val="28"/>
          <w:rtl w:val="true"/>
          <w:lang w:bidi="fa-IR"/>
        </w:rPr>
        <w:t>.</w:t>
      </w:r>
    </w:p>
    <w:p>
      <w:pPr>
        <w:pStyle w:val="Heading4"/>
        <w:numPr>
          <w:ilvl w:val="3"/>
          <w:numId w:val="1"/>
        </w:numPr>
        <w:rPr/>
      </w:pPr>
      <w:bookmarkStart w:id="105" w:name="__RefHeading___Toc2767776_3650668749"/>
      <w:bookmarkStart w:id="106" w:name="_Toc40"/>
      <w:bookmarkEnd w:id="105"/>
      <w:r>
        <w:rPr>
          <w:rtl w:val="true"/>
        </w:rPr>
        <w:t>سخنان نماينده ولى‌فقيه و سرپرست حجاج‌</w:t>
      </w:r>
      <w:bookmarkEnd w:id="106"/>
    </w:p>
    <w:p>
      <w:pPr>
        <w:pStyle w:val="BookText"/>
        <w:rPr/>
      </w:pPr>
      <w:r>
        <w:rPr>
          <w:rFonts w:ascii="IRNazanin" w:hAnsi="IRNazanin" w:eastAsia="IRNazanin"/>
          <w:color w:val="111111"/>
          <w:sz w:val="28"/>
          <w:sz w:val="28"/>
          <w:szCs w:val="28"/>
          <w:rtl w:val="true"/>
          <w:lang w:bidi="fa-IR"/>
        </w:rPr>
        <w:t>آقاى رى شهرى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فلسفه حج ايجاد تفاهم، تحكيم برادرى و اتحاد بين مسلمانان جهان است كه زائران بايد به اين موضوع توجه ويژه داشته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و سرپرست حجاج جمهورى اسلامى ايران، ارتكاب گناه، بداخلاقى و بدرفتارى زائران را از آفات حج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پاك، عمل صالح و اخلاص در عمل، انسان را به عرش الهى مى‌رساند و اگر عبادت و اعمال ما با اخلاص همراه باشد در همه ابعاد زندگى ما تحول ايجاد مى‌شود و انسان به معنويت كامل دست مى‌يابد</w:t>
      </w:r>
      <w:r>
        <w:rPr>
          <w:rFonts w:eastAsia="IRNazanin" w:cs="IRNazanin"/>
          <w:color w:val="111111"/>
          <w:sz w:val="28"/>
          <w:szCs w:val="28"/>
          <w:rtl w:val="true"/>
          <w:lang w:bidi="fa-IR"/>
        </w:rPr>
        <w:t>.</w:t>
      </w:r>
      <w:bookmarkStart w:id="107" w:name="pg1837_22615"/>
    </w:p>
    <w:p>
      <w:pPr>
        <w:pStyle w:val="BookText"/>
        <w:rPr/>
      </w:pPr>
      <w:bookmarkEnd w:id="107"/>
      <w:r>
        <w:rPr>
          <w:rFonts w:ascii="IRNazanin" w:hAnsi="IRNazanin" w:eastAsia="IRNazanin"/>
          <w:color w:val="111111"/>
          <w:sz w:val="28"/>
          <w:sz w:val="28"/>
          <w:szCs w:val="28"/>
          <w:rtl w:val="true"/>
          <w:lang w:bidi="fa-IR"/>
        </w:rPr>
        <w:t>ايشان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سفرهاى معنوى همچون سفر حج، با تدبر و تعقل با هدف ايجاد تحول روحى گام بردارد تا به رشد و شكوفايى و كمال معنوى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ريشهرى با بيان اينكه زيارت خانه خدا، آداب ويژه و مخصوص دارد كه بايد رعايت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احكام و شؤونات در اين سفر سراسر رحمت، واجب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بر تشكيل جلسات آموزشى و توجيهى براى حجاج و آشنايى بيشتر آنان با مسائل شرعى اين سفر تأكيد كرد</w:t>
      </w:r>
      <w:r>
        <w:rPr>
          <w:rFonts w:eastAsia="IRNazanin" w:cs="IRNazanin"/>
          <w:color w:val="111111"/>
          <w:sz w:val="28"/>
          <w:szCs w:val="28"/>
          <w:rtl w:val="true"/>
          <w:lang w:bidi="fa-IR"/>
        </w:rPr>
        <w:t>.</w:t>
      </w:r>
    </w:p>
    <w:p>
      <w:pPr>
        <w:pStyle w:val="Heading4"/>
        <w:numPr>
          <w:ilvl w:val="3"/>
          <w:numId w:val="1"/>
        </w:numPr>
        <w:rPr/>
      </w:pPr>
      <w:bookmarkStart w:id="108" w:name="__RefHeading___Toc2767778_3650668749"/>
      <w:bookmarkStart w:id="109" w:name="_Toc41"/>
      <w:bookmarkEnd w:id="108"/>
      <w:r>
        <w:rPr>
          <w:rtl w:val="true"/>
        </w:rPr>
        <w:t>مصاحبه معاون آموزش و پژوهش بعثه‌</w:t>
      </w:r>
      <w:bookmarkEnd w:id="109"/>
    </w:p>
    <w:p>
      <w:pPr>
        <w:pStyle w:val="BookText"/>
        <w:rPr/>
      </w:pPr>
      <w:r>
        <w:rPr>
          <w:rFonts w:ascii="IRNazanin" w:hAnsi="IRNazanin" w:eastAsia="IRNazanin"/>
          <w:color w:val="111111"/>
          <w:sz w:val="28"/>
          <w:sz w:val="28"/>
          <w:szCs w:val="28"/>
          <w:rtl w:val="true"/>
          <w:lang w:bidi="fa-IR"/>
        </w:rPr>
        <w:t>حجت‌الاسلام والمسلمين قاضى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پژوهشى و آموزشى بعثه مقام معظم رهبرى در ادامه اين مراسم، در جمع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آماده‌سازى حجاج براى حج از اهداف اين مراسم است كه تاكنون با استقبال خوب مردم مواجه شده است و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از اين برنامه احساس رضايت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ايجاد حال‌وهواى سفر معنوى حج و توسعه اين فرهنگ در جامعه را از اهداف اين برنامه برشمرد و درباره آخرين تغييرات صورت‌گرفته در عربستان و اطلاع‌رسانى به 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مسايل اطلاع‌رسانى شده است و امسال مشكلى ايجاد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 بعثه مقام معظم رهبرى از ارايه الگوى جديد حجاب براى حج تمتع امسال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امسال طراحى شده و به كاروان‌ها ارايه مى‌شود تا در رفت‌وآمدها و در طول سفر، ضمن رعايت حجاب كامل با مشكل مواجه نشوند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اهداى قرآن به زائران، برگزارى مسابقه‌هاى فرهنگى، ارايه نرم‌افزارهايى براى آموزش در جلسات كاروانى و تهيه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براى نصب در تلفن</w:t>
      </w:r>
      <w:bookmarkStart w:id="110" w:name="pg1837_22617"/>
    </w:p>
    <w:p>
      <w:pPr>
        <w:pStyle w:val="BookText"/>
        <w:rPr/>
      </w:pPr>
      <w:bookmarkEnd w:id="110"/>
      <w:r>
        <w:rPr>
          <w:rFonts w:ascii="IRNazanin" w:hAnsi="IRNazanin" w:eastAsia="IRNazanin"/>
          <w:color w:val="111111"/>
          <w:sz w:val="28"/>
          <w:sz w:val="28"/>
          <w:szCs w:val="28"/>
          <w:rtl w:val="true"/>
          <w:lang w:bidi="fa-IR"/>
        </w:rPr>
        <w:t>همراه زايران كه رايگان در اختيار آن‌ها قرار مى‌گيرد، از جمله برنامه‌هاى امسال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آموزشى امسال با نظارت بيشترى دنبال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عسكر در باره آثار منتشرشده براى مقابله با اقداماتى كه افراطى‌ها و وهابيون در عربستان انجام مى‌دهند،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جديد در كنار آثار سال گذشته براى معرفى شيعه و پاسخگويى به شبهات منتشر شده‌اند و در كل،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اثرگذارى اين اقدام را ديديم و مردم نيز اكنون احساس مى‌كنند، اين خلأ توسط اين نهاد پر شده و پاسخگويى ما به‌روز است</w:t>
      </w:r>
      <w:r>
        <w:rPr>
          <w:rFonts w:eastAsia="IRNazanin" w:cs="IRNazanin"/>
          <w:color w:val="111111"/>
          <w:sz w:val="28"/>
          <w:szCs w:val="28"/>
          <w:rtl w:val="true"/>
          <w:lang w:bidi="fa-IR"/>
        </w:rPr>
        <w:t>.</w:t>
      </w:r>
    </w:p>
    <w:p>
      <w:pPr>
        <w:pStyle w:val="Heading4"/>
        <w:numPr>
          <w:ilvl w:val="3"/>
          <w:numId w:val="1"/>
        </w:numPr>
        <w:rPr/>
      </w:pPr>
      <w:bookmarkStart w:id="111" w:name="__RefHeading___Toc2767780_3650668749"/>
      <w:bookmarkStart w:id="112" w:name="_Toc42"/>
      <w:bookmarkEnd w:id="111"/>
      <w:r>
        <w:rPr>
          <w:rtl w:val="true"/>
        </w:rPr>
        <w:t>سخنان مدير حج و زيارت استان تهران‌</w:t>
      </w:r>
      <w:bookmarkEnd w:id="112"/>
    </w:p>
    <w:p>
      <w:pPr>
        <w:pStyle w:val="BookText"/>
        <w:rPr/>
      </w:pPr>
      <w:r>
        <w:rPr>
          <w:rFonts w:ascii="IRNazanin" w:hAnsi="IRNazanin" w:eastAsia="IRNazanin"/>
          <w:color w:val="111111"/>
          <w:sz w:val="28"/>
          <w:sz w:val="28"/>
          <w:szCs w:val="28"/>
          <w:rtl w:val="true"/>
          <w:lang w:bidi="fa-IR"/>
        </w:rPr>
        <w:t>آقاى سعيد شيبانى مدير حج و زيارت استان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همايش در طول عمره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برگزار مى‌شود و امروز نيز براى آمادگى بيشتر زائران براى اعزام به حج تمتع اين مراسم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آموزشى براى مدينه اول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آموزشى براى مدينه دوم در اين همايش‌ها برگزار مى‌شود كه تكميل‌كننده اطلاعات و آموزش‌هاى زائران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حج و زيارت يادآور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حج و زيارت تمام تلاش خود را مى‌كند تا امكانات مناسبى را براى زائران متناسب با هزينه‌اى كه براى اين سفر انجام مى‌دهند، فراهم كنند اما حتماً در اين سفر مشكلاتى نيز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خصوص حمل و نقل زائران در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وسايل حمل و نقل عربستان استفاده خواهيم كرد اما به دليل نوع سفر و ازدحام جمعيت قطعاً با مشكلاتى روبه‌رو خواهيم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شيبانى از زائران ايرانى خواست رعايت اصول بهداشتى، فردى و عمومى را داشته و همچنين قوانين راهنمايى و رانندگى را رعايت كنند تا دچار مشكلى در هنگام عبور از عرض خيابان نشوند</w:t>
      </w:r>
      <w:r>
        <w:rPr>
          <w:rFonts w:eastAsia="IRNazanin" w:cs="IRNazanin"/>
          <w:color w:val="111111"/>
          <w:sz w:val="28"/>
          <w:szCs w:val="28"/>
          <w:rtl w:val="true"/>
          <w:lang w:bidi="fa-IR"/>
        </w:rPr>
        <w:t>.</w:t>
      </w:r>
      <w:bookmarkStart w:id="113" w:name="pg1837_22619"/>
    </w:p>
    <w:p>
      <w:pPr>
        <w:pStyle w:val="BookText"/>
        <w:rPr/>
      </w:pPr>
      <w:bookmarkEnd w:id="113"/>
      <w:r>
        <w:rPr>
          <w:rFonts w:ascii="IRNazanin" w:hAnsi="IRNazanin" w:eastAsia="IRNazanin"/>
          <w:color w:val="111111"/>
          <w:sz w:val="28"/>
          <w:sz w:val="28"/>
          <w:szCs w:val="28"/>
          <w:rtl w:val="true"/>
          <w:lang w:bidi="fa-IR"/>
        </w:rPr>
        <w:t>مدير حج و زيارت استان تهران با اشاره به سرقت‌هاى صورت گرفته در سال‌هاى قبل، از زائران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حجم سنگينى از سرقت و وجوه نقد زائران ايرانى بوده‌ايم و توصيه مى‌شود تا زائران پول زياد و اجناس گرانقيمت خود را به همراه نبرند</w:t>
      </w:r>
      <w:r>
        <w:rPr>
          <w:rFonts w:eastAsia="IRNazanin" w:cs="IRNazanin"/>
          <w:color w:val="111111"/>
          <w:sz w:val="28"/>
          <w:szCs w:val="28"/>
          <w:rtl w:val="true"/>
          <w:lang w:bidi="fa-IR"/>
        </w:rPr>
        <w:t>.</w:t>
      </w:r>
    </w:p>
    <w:p>
      <w:pPr>
        <w:pStyle w:val="Heading3"/>
        <w:numPr>
          <w:ilvl w:val="2"/>
          <w:numId w:val="1"/>
        </w:numPr>
        <w:rPr/>
      </w:pPr>
      <w:bookmarkStart w:id="114" w:name="__RefHeading___Toc2767782_3650668749"/>
      <w:bookmarkStart w:id="115" w:name="_Toc43"/>
      <w:bookmarkEnd w:id="114"/>
      <w:r>
        <w:rPr>
          <w:rtl w:val="true"/>
        </w:rPr>
        <w:t>سخنرانى معاون آموزش و پژوهش بعثه در نمازجمعه تهران‌</w:t>
      </w:r>
      <w:bookmarkEnd w:id="115"/>
    </w:p>
    <w:p>
      <w:pPr>
        <w:pStyle w:val="BookText"/>
        <w:rPr/>
      </w:pPr>
      <w:r>
        <w:rPr>
          <w:rFonts w:ascii="IRNazanin" w:hAnsi="IRNazanin" w:eastAsia="IRNazanin"/>
          <w:color w:val="111111"/>
          <w:sz w:val="28"/>
          <w:sz w:val="28"/>
          <w:szCs w:val="28"/>
          <w:rtl w:val="true"/>
          <w:lang w:bidi="fa-IR"/>
        </w:rPr>
        <w:t>حجت الاسلام و المسلمين سيد على قاضى‌عسكر معاون آموزش و پژوهش بعثه مقام معظم رهبرى در سخنرانى خود پيش از خطبه‌هاى نماز جمعه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دولت‌هاى اسلامى به فكر بودند و از اين ظرفيت عظيم حج استفاده مى‌كردند امروز مى‌توانستيم مشكلات جهان اسلام را به راحتى حل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آمرزش گناهان، بشارت بهشت، عنايت نورانيت، آرامش قلب و تشخيص مسير درست زندگى را از بركات فردى حج بر شمرد و عدم تكرار گناه را علامت قبولى حج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 بعثه مقام معظم رهبرى با بيان اين‌كه دنياى اسلام به واسطه انجام فرايض در حج مى‌تواند در ايجاد تحولات رفتارى و اخلاقى در همه جهان سرآمد باشد بر لزوم توجه حاجيان به اخلاق سفر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حاجى مى‌خواهد به سفر حج برود بايد در اموالش بنگرد و آن را پاك كند و اگر مال حرام در اموالش هست به صاحبانشان مسترد كند و حق فقيران را بدهد تا اموالش پاك شود و الّا حجش قبول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بركات سياسى و اقتصادى حج نيز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از نظر منابع و ثروت ممتازترين كشورهاى جهان را داراست و با توجه به ظرفيت عظيم منابع نفتى جهان و جمعيت يك ميليارد و صد ميليونى مسلمانان، بايد گفت خداوند اين ظرفيت را ايجاد كرده است كه مسلمانان سالى يكبار در ايام حج تجمع كنند و از اين ظرفيت براى مقابل با دشمنان بهره بگيرند ولى متأسفانه شاهد از دست رفتن</w:t>
      </w:r>
      <w:bookmarkStart w:id="116" w:name="pg1837_22621"/>
    </w:p>
    <w:p>
      <w:pPr>
        <w:pStyle w:val="BookText"/>
        <w:rPr/>
      </w:pPr>
      <w:bookmarkEnd w:id="116"/>
      <w:r>
        <w:rPr>
          <w:rFonts w:ascii="IRNazanin" w:hAnsi="IRNazanin" w:eastAsia="IRNazanin"/>
          <w:color w:val="111111"/>
          <w:sz w:val="28"/>
          <w:sz w:val="28"/>
          <w:szCs w:val="28"/>
          <w:rtl w:val="true"/>
          <w:lang w:bidi="fa-IR"/>
        </w:rPr>
        <w:t>اين ظرفيت بزرگ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قاضى عسكر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اسلامى يك بازار بين الملل و مشترك را در ايام حج درست مى‌كردند تا كشورهاى اسلامى بتواند با هم تعامل داشته باشند مشكلات دنياى اسلام، به ويژه در زمينه اقتصاد حل مى‌شد و با ايجاد تحولى بزرگ امروز جامعه اسلامى در برابر دنياى استكبار خوار و ذليل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 بعثه مقام معظم رهبرى خاطرنشان كرد كه اگر مسلمانان از ظرفيت حج به درستى استفاده مى‌كردند امروز شاهد اين جنايت‌هاى دشمنان در افغانستان، عراق، فلسطين و ديگر مناطق دنياى اسلام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با انتقاد از دعوت رژيم صهيونيستى به كنفرانس نيويورك توسط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سران كشورهاى اسلامى تحت عنوان گفت‌وگوى بين اديان از برخى سران رژيم اشغالگر قدس براى مذاكره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برخى مسايل و مشكلات فرهنگى در كشور،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معضلات و مشكلات فرهنگى به درستى مقابله كنيم</w:t>
      </w:r>
      <w:r>
        <w:rPr>
          <w:rFonts w:eastAsia="IRNazanin" w:cs="IRNazanin"/>
          <w:color w:val="111111"/>
          <w:sz w:val="28"/>
          <w:szCs w:val="28"/>
          <w:rtl w:val="true"/>
          <w:lang w:bidi="fa-IR"/>
        </w:rPr>
        <w:t>.</w:t>
      </w:r>
    </w:p>
    <w:p>
      <w:pPr>
        <w:pStyle w:val="Heading3"/>
        <w:numPr>
          <w:ilvl w:val="2"/>
          <w:numId w:val="1"/>
        </w:numPr>
        <w:rPr/>
      </w:pPr>
      <w:bookmarkStart w:id="117" w:name="__RefHeading___Toc2767784_3650668749"/>
      <w:bookmarkStart w:id="118" w:name="_Toc44"/>
      <w:bookmarkEnd w:id="117"/>
      <w:r>
        <w:rPr>
          <w:rtl w:val="true"/>
        </w:rPr>
        <w:t xml:space="preserve">گردهمايى </w:t>
      </w:r>
      <w:r>
        <w:rPr>
          <w:rtl w:val="true"/>
        </w:rPr>
        <w:t>«</w:t>
      </w:r>
      <w:r>
        <w:rPr>
          <w:rtl w:val="true"/>
        </w:rPr>
        <w:t>شكوه حج</w:t>
      </w:r>
      <w:r>
        <w:rPr>
          <w:rtl w:val="true"/>
        </w:rPr>
        <w:t>»</w:t>
      </w:r>
      <w:bookmarkEnd w:id="118"/>
    </w:p>
    <w:p>
      <w:pPr>
        <w:pStyle w:val="Heading4"/>
        <w:numPr>
          <w:ilvl w:val="3"/>
          <w:numId w:val="1"/>
        </w:numPr>
        <w:rPr/>
      </w:pPr>
      <w:bookmarkStart w:id="119" w:name="__RefHeading___Toc2767786_3650668749"/>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با توجه به قطعى شدن زمان پرواز حجاج ايرانى، گردهمايى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هواپيمايى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 فرهنگى تفريحى هما در تهران برگزار شد در اين همايش، نماينده ولى‌فقيه، رييس سازمان حج و زيارت و مدير عامل هواپيمايى جمهورى اسلامى ايران سخنانى ايراد نمودند</w:t>
      </w:r>
      <w:r>
        <w:rPr>
          <w:rFonts w:eastAsia="IRNazanin" w:cs="IRNazanin"/>
          <w:color w:val="111111"/>
          <w:sz w:val="28"/>
          <w:szCs w:val="28"/>
          <w:rtl w:val="true"/>
          <w:lang w:bidi="fa-IR"/>
        </w:rPr>
        <w:t>.</w:t>
      </w:r>
    </w:p>
    <w:p>
      <w:pPr>
        <w:pStyle w:val="Heading4"/>
        <w:numPr>
          <w:ilvl w:val="3"/>
          <w:numId w:val="1"/>
        </w:numPr>
        <w:rPr/>
      </w:pPr>
      <w:bookmarkStart w:id="121" w:name="__RefHeading___Toc2767788_3650668749"/>
      <w:bookmarkStart w:id="122" w:name="_Toc46"/>
      <w:bookmarkEnd w:id="121"/>
      <w:r>
        <w:rPr>
          <w:rtl w:val="true"/>
        </w:rPr>
        <w:t>سخنان سرپرست حجاج ايرانى‌</w:t>
      </w:r>
      <w:bookmarkEnd w:id="1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رى شهرى در اين گردهمايى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سال نوآورى و شكوفايى، شاهد نوآورى در خدمت رسانى به زائران باشيم و با امكانات كم خدمات</w:t>
      </w:r>
    </w:p>
    <w:p>
      <w:pPr>
        <w:pStyle w:val="BookText"/>
        <w:rPr/>
      </w:pPr>
      <w:r>
        <w:rPr>
          <w:rFonts w:ascii="Amiri" w:hAnsi="Amiri" w:eastAsia="Amiri" w:cs="Amiri"/>
          <w:color w:val="111111"/>
          <w:sz w:val="28"/>
          <w:sz w:val="28"/>
          <w:szCs w:val="28"/>
          <w:rtl w:val="true"/>
          <w:lang w:bidi="ar-SA"/>
        </w:rPr>
        <w:t>بيشتر و بهترى به زائران رائه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بيت الله الحرام، انتقال زائران را يكى از حلقه‌هاى بسيار مهم و تعيين كننده در رضايت زائران ذكر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عمليات حج اعم از اجرايى و فرهنگى حلقه‌هاى به هم پيوسته است كه هر يك از اين حلقه‌ها چنانچه ضعيف باشد مجموع عمليات را ضعيف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هواپيمايى جمهورى اسلامى، مسؤوليتى بسيار مهم، سنگين و ارزنده است و انجام اين كار بسيار سخت جز با برنامه‌ريزى قوى، تلاش فشرده، مداوم و استمداد از حضرت حق،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با اشاره به شعار سال جارى مبنى بر نوآورى در خدمات رسانى فرهنگى و اجرايى به 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زائران بيتاللهالحرام اگر همراه با خلوص نيت باشد بسيار ارزشمند است و اين خدمت بركات فراوانى در دنيا و آخرت براى كار، مديريت، زندگى خانوادگى و شخصى انسان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روايتى از رسول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به هر نحوى كارى براى مسلمان ديگر انجام دهد و مشكلى از دوش او بردارد خداوند در بهشت برين خدمتكاران بيشترى در اختيار او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رى شهرى در تشريح فرازى از دعاى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سجاديه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رهنمودهاى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همه كارهايش در جهت خدا باشد و رنگ خدايى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مسلمان بايد با هدف كسب رضاى خداوند به گونه‌اى باشد كه نه تنها زبان و دست براى خدا حركت كند بلكه آنچه در خاطر و ذهن و فكر او مى‌گذرد نيز براى خدا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انگيزه الهى قوى‌تر باشد كار و خدمت به بندگان خدا نورانى‌تر</w:t>
      </w:r>
      <w:bookmarkStart w:id="123" w:name="pg1837_22626"/>
    </w:p>
    <w:p>
      <w:pPr>
        <w:pStyle w:val="BookText"/>
        <w:rPr/>
      </w:pPr>
      <w:bookmarkEnd w:id="123"/>
      <w:r>
        <w:rPr>
          <w:rFonts w:ascii="Amiri" w:hAnsi="Amiri" w:eastAsia="Amiri" w:cs="Amiri"/>
          <w:color w:val="111111"/>
          <w:sz w:val="28"/>
          <w:sz w:val="28"/>
          <w:szCs w:val="28"/>
          <w:rtl w:val="true"/>
          <w:lang w:bidi="ar-SA"/>
        </w:rPr>
        <w:t>مى‌شود و بركات بيشترى خواهد داشت</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767790_3650668749"/>
      <w:bookmarkStart w:id="125" w:name="_Toc47"/>
      <w:bookmarkEnd w:id="124"/>
      <w:r>
        <w:rPr>
          <w:rtl w:val="true"/>
        </w:rPr>
        <w:t>سخنان رياست سازمان حج و زيارت‌</w:t>
      </w:r>
      <w:bookmarkEnd w:id="125"/>
    </w:p>
    <w:p>
      <w:pPr>
        <w:pStyle w:val="BookText"/>
        <w:rPr/>
      </w:pPr>
      <w:r>
        <w:rPr>
          <w:rFonts w:ascii="IRNazanin" w:hAnsi="IRNazanin" w:eastAsia="IRNazanin"/>
          <w:color w:val="111111"/>
          <w:sz w:val="28"/>
          <w:sz w:val="28"/>
          <w:szCs w:val="28"/>
          <w:rtl w:val="true"/>
          <w:lang w:bidi="fa-IR"/>
        </w:rPr>
        <w:t>آقاى قهرودى رييس سازمان حج و زيارت كشور نيز در اين گردهمايى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به خصوص در دولت نهم خدمات ارزشمندى در امور حج و زيارت صورت گرفته و آمار نشان دهنده اين موفقيت‌ها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عنايت نظام و دولت به مقوله حج، حق اين است كه شاهد مجاهدت‌هايى براى خوب‌تر برگزار شدن حج باشيم كه مى‌تواند از مصاديق كارآمدى و توانمندى جمهورى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اجرايى درگير كار حج هستند كه اگر مجاهدت‌هاى شبانه‌روزى آن‌ها نباشد عمليات حج به شكل شايسته انجام نخواهد شد</w:t>
      </w:r>
      <w:r>
        <w:rPr>
          <w:rFonts w:eastAsia="IRNazanin" w:cs="IRNazanin"/>
          <w:color w:val="111111"/>
          <w:sz w:val="28"/>
          <w:szCs w:val="28"/>
          <w:rtl w:val="true"/>
          <w:lang w:bidi="fa-IR"/>
        </w:rPr>
        <w:t>.</w:t>
      </w:r>
    </w:p>
    <w:p>
      <w:pPr>
        <w:pStyle w:val="Heading4"/>
        <w:numPr>
          <w:ilvl w:val="3"/>
          <w:numId w:val="1"/>
        </w:numPr>
        <w:rPr/>
      </w:pPr>
      <w:bookmarkStart w:id="126" w:name="__RefHeading___Toc2767792_3650668749"/>
      <w:bookmarkStart w:id="127" w:name="_Toc48"/>
      <w:bookmarkEnd w:id="126"/>
      <w:r>
        <w:rPr>
          <w:rtl w:val="true"/>
        </w:rPr>
        <w:t>سخنان مدير عامل هواپيمايى جمهورى اسلامى ايران‌</w:t>
      </w:r>
      <w:bookmarkEnd w:id="127"/>
    </w:p>
    <w:p>
      <w:pPr>
        <w:pStyle w:val="BookText"/>
        <w:rPr/>
      </w:pPr>
      <w:r>
        <w:rPr>
          <w:rFonts w:ascii="IRNazanin" w:hAnsi="IRNazanin" w:eastAsia="IRNazanin"/>
          <w:color w:val="111111"/>
          <w:sz w:val="28"/>
          <w:sz w:val="28"/>
          <w:szCs w:val="28"/>
          <w:rtl w:val="true"/>
          <w:lang w:bidi="fa-IR"/>
        </w:rPr>
        <w:t>دكتر سعيد حسامى مديرعامل هواپيمايى جمهورى اسلامى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مراسم طى گزارشى از آمادگى كامل هواپيمايى براى خدمت به زائران خانه خدا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رفت زائران به عربستان سعودى از صبح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برگشت حجاج ايرانى نيز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آغاز مى‌شود و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 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ايرانى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توسط ناوگان هوايى هما به عربستان منتقل مى‌شوند كه نسبت به سال گذشته حدود دو هزار نفر افزايش نشان مى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پيش بينى كرد، عمليات رفت و برگشت زائران خانه خدا در مجموع با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هما براى جابه جايى زائران به طور ميانگين</w:t>
      </w:r>
      <w:bookmarkStart w:id="128" w:name="pg1837_22628"/>
    </w:p>
    <w:p>
      <w:pPr>
        <w:pStyle w:val="BookText"/>
        <w:rPr/>
      </w:pPr>
      <w:bookmarkEnd w:id="128"/>
      <w:r>
        <w:rPr>
          <w:rFonts w:ascii="IRNazanin" w:hAnsi="IRNazanin" w:eastAsia="IRNazanin"/>
          <w:color w:val="111111"/>
          <w:sz w:val="28"/>
          <w:sz w:val="28"/>
          <w:szCs w:val="28"/>
          <w:rtl w:val="true"/>
          <w:lang w:bidi="fa-IR"/>
        </w:rPr>
        <w:t>روزانه هشت پرواز به فرودگاه‌هاى مدينه و جده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مديرعامل هما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عمليات انتقال زائران خانه خدا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پروازى در سطح كشور به مقصد مدينه و جده انجام مى‌شود</w:t>
      </w:r>
      <w:r>
        <w:rPr>
          <w:rFonts w:eastAsia="IRNazanin" w:cs="IRNazanin"/>
          <w:color w:val="111111"/>
          <w:sz w:val="28"/>
          <w:szCs w:val="28"/>
          <w:rtl w:val="true"/>
          <w:lang w:bidi="fa-IR"/>
        </w:rPr>
        <w:t>.</w:t>
      </w:r>
    </w:p>
    <w:p>
      <w:pPr>
        <w:pStyle w:val="Heading3"/>
        <w:numPr>
          <w:ilvl w:val="2"/>
          <w:numId w:val="1"/>
        </w:numPr>
        <w:rPr/>
      </w:pPr>
      <w:bookmarkStart w:id="129" w:name="__RefHeading___Toc2767794_3650668749"/>
      <w:bookmarkStart w:id="130" w:name="_Toc49"/>
      <w:bookmarkEnd w:id="129"/>
      <w:r>
        <w:rPr>
          <w:rtl w:val="true"/>
        </w:rPr>
        <w:t>بدرقه اولين كاروان با حضور سرپرست حجاج ايرانى‌</w:t>
      </w:r>
      <w:bookmarkEnd w:id="130"/>
    </w:p>
    <w:p>
      <w:pPr>
        <w:pStyle w:val="BookText"/>
        <w:rPr/>
      </w:pPr>
      <w:r>
        <w:rPr>
          <w:rFonts w:ascii="IRNazanin" w:hAnsi="IRNazanin" w:eastAsia="IRNazanin"/>
          <w:color w:val="111111"/>
          <w:sz w:val="28"/>
          <w:sz w:val="28"/>
          <w:szCs w:val="28"/>
          <w:rtl w:val="true"/>
          <w:lang w:bidi="fa-IR"/>
        </w:rPr>
        <w:t>با تمهيدات لازم، برنامه اجرايى حج ابراهيمى در زمان مقرر شكل گرفت و بر اساس زمان‌بندى پيش‌بينى شده، زمان پرواز اولين گروه زائران بيت‌الله الحرام فرارسيد و در فضايى آكنده از معنويت در حالى كه اشك شوق در چشمان مسافران ديار وحى مى‌درخشيد، با بدرقه امير الحاج جمهورى اسلامى، نخستين پرواز كاروانيان كليد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در مراسم بدرقه نخستين كاروان زائران ايرانى خانه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اجرايى و فرهنگى حج و زائران خانه خدا در سال نوآورى و شكوفايى نسبت به اداى حق حج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استناد به روايتى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درآمدن به آستان الهى دانست و با بيان اين‌كه حق حج، پاسدارى از اين نعمت بزرگ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نگرش، كارگزارى حج به منزله كارگزارى درآمدن به آستان پروردگار و زيارت خانه خدا به مفهوم حركت به سوى حق و رعايت آداب ضيافت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ريشهرى با اشاره به اين‌كه مطابق فرمايش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برانسان حقى دارد،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نكته اين است كه زائر بيتاللهالحرام حق حج را بشناسد و با كولهبارى از معنويت و روحانيت از اين سفر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اخلاق فردى و دگرگونى معنوى انسان پس از سفر حج به منزله شناخت قدر نعمت حج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ريشهرى از زائران تمتع امسال خواست با رعايت آداب و اخلاق اسلامى،</w:t>
      </w:r>
      <w:bookmarkStart w:id="131" w:name="pg1837_22630"/>
    </w:p>
    <w:p>
      <w:pPr>
        <w:pStyle w:val="BookText"/>
        <w:rPr/>
      </w:pPr>
      <w:bookmarkEnd w:id="131"/>
      <w:r>
        <w:rPr>
          <w:rFonts w:ascii="IRNazanin" w:hAnsi="IRNazanin" w:eastAsia="IRNazanin"/>
          <w:color w:val="111111"/>
          <w:sz w:val="28"/>
          <w:sz w:val="28"/>
          <w:szCs w:val="28"/>
          <w:rtl w:val="true"/>
          <w:lang w:bidi="fa-IR"/>
        </w:rPr>
        <w:t>خوش اخلاقى و برخورد محبتآميز با برادران و خواهران دينى خود، شيرينى انجام مناسك نورانى حج را دو چندان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ابراز اميدوارى كرد امسال نيز با عنايت و لطف حق تعالى، حجاج ايرانى در كنار حجاج ساير كشورهاى اسلامى، حجَى با عزت و اقتدار را رقم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ساعاتى پس از انجام اين مراسم نخستين گروه از زايران ايرانى خانه خدا با قلبى سرشار از عشق و ارادت به خاندان رسالت و امامت راهى شهر پيامبر شدند و افتخار زيارت حرم نبوى و قبرستان بقيع را پيدا كردند</w:t>
      </w:r>
      <w:r>
        <w:rPr>
          <w:rFonts w:eastAsia="IRNazanin" w:cs="IRNazanin"/>
          <w:color w:val="111111"/>
          <w:sz w:val="28"/>
          <w:szCs w:val="28"/>
          <w:rtl w:val="true"/>
          <w:lang w:bidi="fa-IR"/>
        </w:rPr>
        <w:t>.</w:t>
      </w:r>
    </w:p>
    <w:p>
      <w:pPr>
        <w:pStyle w:val="Heading3"/>
        <w:numPr>
          <w:ilvl w:val="2"/>
          <w:numId w:val="1"/>
        </w:numPr>
        <w:rPr/>
      </w:pPr>
      <w:bookmarkStart w:id="132" w:name="__RefHeading___Toc2767796_3650668749"/>
      <w:bookmarkStart w:id="133" w:name="_Toc50"/>
      <w:bookmarkEnd w:id="132"/>
      <w:r>
        <w:rPr>
          <w:rtl w:val="true"/>
        </w:rPr>
        <w:t>شركت سرپرست حجاج در برنامه گفت‌وگوى خبرى‌</w:t>
      </w:r>
      <w:bookmarkEnd w:id="133"/>
    </w:p>
    <w:p>
      <w:pPr>
        <w:pStyle w:val="BookText"/>
        <w:rPr/>
      </w:pPr>
      <w:r>
        <w:rPr>
          <w:rFonts w:ascii="IRNazanin" w:hAnsi="IRNazanin" w:eastAsia="IRNazanin"/>
          <w:color w:val="111111"/>
          <w:sz w:val="28"/>
          <w:sz w:val="28"/>
          <w:szCs w:val="28"/>
          <w:rtl w:val="true"/>
          <w:lang w:bidi="fa-IR"/>
        </w:rPr>
        <w:t xml:space="preserve">چند روز قبل از عزيمت، سرپرست حجاج ايرانى در يك گفت‌وگوى خبرى خط مشى و سياست‌هاى عملياتى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بار ديگر بيان كرد و با اعلام خبرى مبنى بر قرعه‌كشى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راهيان حج تمتع از سال آتى، موجى از شادمانى و اميد را در صفوف مشتاقان انجام حج تمتع ايجاد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اين برنامه درباره برنامه فرهنگى بعثه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فرهنگى براى ارتقاى ظرفيت‌هاى فرهنگى حج امسال پيش بينى كرديم كه تشكيل شوراهاى تخصصى در حوزه‌هاى بين‌الملل، آموزش، پژوهش و فناورى اطلاعات با حضور كارشناسان حج، فضلاى حوزه‌هاى علميه و استادان دانشگاه، تشكيل بانك پژوهشگران و نيز تدوين دايره‌المعارف بزرگ حج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افزايش فرصت تشرّف ثبت‌نام كنندگان حج تمتع، از سال آينده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سهميه سال آينده از طريق قرعه‌كشى تعيين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كوتاه كردن زمان حج تمتع را به لحاظ مشكلات اجرايى دشوار دانست و يادآورى كرد كه زائران نيز به حج طولانى مدت علاقه بيشترى دارند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در باره ورود بخش خصوصى به حج عمره و ايجاد رقابت در اين زمينه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مقام معظم رهبرى حج عمره به صورت</w:t>
      </w:r>
    </w:p>
    <w:p>
      <w:pPr>
        <w:pStyle w:val="BookText"/>
        <w:rPr/>
      </w:pPr>
      <w:r>
        <w:rPr>
          <w:rFonts w:ascii="IRNazanin" w:hAnsi="IRNazanin" w:eastAsia="IRNazanin"/>
          <w:color w:val="111111"/>
          <w:sz w:val="28"/>
          <w:sz w:val="28"/>
          <w:szCs w:val="28"/>
          <w:rtl w:val="true"/>
          <w:lang w:bidi="fa-IR"/>
        </w:rPr>
        <w:t>متمركز اداره مى‌شود و از آنجا كه مبالغ دريافتى از ثبت‌نام كنندگان به قيمت تمام شده محاسبه مى‌شود و سازمان حج و زيارت از اين موضوع هيچ منفعتى نمى‌برد، قطعاً ورود ديگران به اين حوزه موجب افزايش قيمت‌ها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در امور حج و زيارت در پاسخ به پرسشى در خصوص رفتار ناشايست برخى مأمورين سعودى با زائران ايرانى، اين گونه رفتارها را نوعى تبليغ منفى براى عربستان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برخوردهاى مأموران سعودى در فرودگاه و به ويژه قبرستان بقيع بارها در مذاكرات اينجانب و ساير مسؤولان نظام با دولتمردان عربستان مطرح شده كه البته به نتيجه قابل قبولى نرسيده است؛ ضمن اين‌كه برخوردهاى خشونت‌آميز در اين زمينه راهگشا نيست و بهتر است مسأله، مورد اختلاف از طريق استدلال و بحث و منطق حل شود</w:t>
      </w:r>
      <w:r>
        <w:rPr>
          <w:rFonts w:eastAsia="IRNazanin" w:cs="IRNazanin"/>
          <w:color w:val="111111"/>
          <w:sz w:val="28"/>
          <w:szCs w:val="28"/>
          <w:rtl w:val="true"/>
          <w:lang w:bidi="fa-IR"/>
        </w:rPr>
        <w:t>.</w:t>
      </w:r>
      <w:bookmarkStart w:id="134" w:name="pg1837_22636"/>
    </w:p>
    <w:p>
      <w:pPr>
        <w:pStyle w:val="Heading2"/>
        <w:numPr>
          <w:ilvl w:val="1"/>
          <w:numId w:val="1"/>
        </w:numPr>
        <w:rPr/>
      </w:pPr>
      <w:bookmarkStart w:id="135" w:name="__RefHeading___Toc2767798_3650668749"/>
      <w:bookmarkStart w:id="136" w:name="_Toc51"/>
      <w:bookmarkEnd w:id="134"/>
      <w:bookmarkEnd w:id="135"/>
      <w:r>
        <w:rPr>
          <w:rtl w:val="true"/>
        </w:rPr>
        <w:t>فصل دوم</w:t>
      </w:r>
      <w:r>
        <w:rPr>
          <w:rtl w:val="true"/>
        </w:rPr>
        <w:t xml:space="preserve">: </w:t>
      </w:r>
      <w:r>
        <w:rPr>
          <w:rtl w:val="true"/>
        </w:rPr>
        <w:t>فعاليتهاى بعثه مقام معظم رهبرى‌</w:t>
      </w:r>
      <w:bookmarkEnd w:id="1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767800_3650668749"/>
      <w:bookmarkStart w:id="138" w:name="_Toc52"/>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فعاليت‌هاى بعثه مقام معظم رهبرى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39" w:name="pg1837_22640"/>
    </w:p>
    <w:p>
      <w:pPr>
        <w:pStyle w:val="Heading3"/>
        <w:numPr>
          <w:ilvl w:val="2"/>
          <w:numId w:val="1"/>
        </w:numPr>
        <w:rPr/>
      </w:pPr>
      <w:bookmarkStart w:id="140" w:name="__RefHeading___Toc2767802_3650668749"/>
      <w:bookmarkStart w:id="141" w:name="_Toc53"/>
      <w:bookmarkEnd w:id="139"/>
      <w:bookmarkEnd w:id="140"/>
      <w:r>
        <w:rPr>
          <w:rtl w:val="true"/>
        </w:rPr>
        <w:t>بخش اول</w:t>
      </w:r>
      <w:r>
        <w:rPr>
          <w:rtl w:val="true"/>
        </w:rPr>
        <w:t xml:space="preserve">: </w:t>
      </w:r>
      <w:r>
        <w:rPr>
          <w:rtl w:val="true"/>
        </w:rPr>
        <w:t>دفتر نمايندگى ولى فقيه‌</w:t>
      </w:r>
      <w:bookmarkEnd w:id="141"/>
    </w:p>
    <w:p>
      <w:pPr>
        <w:pStyle w:val="Heading4"/>
        <w:numPr>
          <w:ilvl w:val="3"/>
          <w:numId w:val="1"/>
        </w:numPr>
        <w:rPr/>
      </w:pPr>
      <w:bookmarkStart w:id="142" w:name="__RefHeading___Toc2767804_3650668749"/>
      <w:bookmarkStart w:id="143" w:name="_Toc54"/>
      <w:bookmarkEnd w:id="142"/>
      <w:r>
        <w:rPr>
          <w:rtl w:val="true"/>
        </w:rPr>
        <w:t>استقبال از سرپرست حجاج ايرانى‌</w:t>
      </w:r>
      <w:bookmarkEnd w:id="143"/>
    </w:p>
    <w:p>
      <w:pPr>
        <w:pStyle w:val="BookText"/>
        <w:rPr/>
      </w:pPr>
      <w:r>
        <w:rPr>
          <w:rFonts w:ascii="IRNazanin" w:hAnsi="IRNazanin" w:eastAsia="IRNazanin"/>
          <w:color w:val="111111"/>
          <w:sz w:val="28"/>
          <w:sz w:val="28"/>
          <w:szCs w:val="28"/>
          <w:rtl w:val="true"/>
          <w:lang w:bidi="fa-IR"/>
        </w:rPr>
        <w:t xml:space="preserve">روز دوشنبه </w:t>
      </w:r>
      <w:r>
        <w:rPr>
          <w:rStyle w:val="FootnoteAnchor"/>
          <w:rtl w:val="true"/>
        </w:rPr>
        <w:footnoteReference w:id="47"/>
      </w:r>
      <w:r>
        <w:rPr>
          <w:rFonts w:ascii="IRNazanin" w:hAnsi="IRNazanin" w:eastAsia="IRNazanin"/>
          <w:color w:val="111111"/>
          <w:sz w:val="28"/>
          <w:sz w:val="28"/>
          <w:szCs w:val="28"/>
          <w:rtl w:val="true"/>
          <w:lang w:bidi="fa-IR"/>
        </w:rPr>
        <w:t>نماينده ولى‌فقيه با استقبال علما و مسؤولان بعثه مقام معظم رهبرى و سازمان حج و زيارت وارد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ورود به مدينه، در فرودگاه اين شهر با اشاره به منويات مقام معظم رهبرى در جمع كارگزاران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روز اول حضور در مدينه منوره، سنگينى اين مسؤوليت را احساس ميكنم و اميدوارم با عنايت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 برنامه‌هاى مفصلى كه در طول سال گذشته؛ چه در زمينه‌هاى اجرايى، چه برنامه‌هاى فرهنگى تدارك شده است، بتوانيم شعارى كه مقام معظم رهبرى كه به نام سال شكوفايى و نوآورى داشته‌اند، در بخشى كه مسؤوليت آن به عهده ماست آن را محقق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رى شهرى با توجه به رويكرد فرهنگى بعثه مقام معظم رهبرى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امسال بيش از صد برنامه فرهنگى در حال اجرا است و انشاء الله شاهد برگزارى حجى بهتر از سال‌هاى ديگر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چگونگى ارائه خدماتِ امسال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اين‌باره قضاوت زود است ولى كارها تا امروز به نحو احسن در حال انجام است و تاكنون مشكلى گزارش نشده است</w:t>
      </w:r>
      <w:r>
        <w:rPr>
          <w:rFonts w:eastAsia="IRNazanin" w:cs="IRNazanin"/>
          <w:color w:val="111111"/>
          <w:sz w:val="28"/>
          <w:szCs w:val="28"/>
          <w:rtl w:val="true"/>
          <w:lang w:bidi="fa-IR"/>
        </w:rPr>
        <w:t>.</w:t>
      </w:r>
      <w:bookmarkStart w:id="144" w:name="pg1837_22641"/>
    </w:p>
    <w:p>
      <w:pPr>
        <w:pStyle w:val="Heading4"/>
        <w:numPr>
          <w:ilvl w:val="3"/>
          <w:numId w:val="1"/>
        </w:numPr>
        <w:rPr/>
      </w:pPr>
      <w:bookmarkStart w:id="145" w:name="__RefHeading___Toc2767806_3650668749"/>
      <w:bookmarkStart w:id="146" w:name="_Toc55"/>
      <w:bookmarkEnd w:id="144"/>
      <w:bookmarkEnd w:id="145"/>
      <w:r>
        <w:rPr>
          <w:rtl w:val="true"/>
        </w:rPr>
        <w:t>ملاقاتهاى سرپرست حجاج‌</w:t>
      </w:r>
      <w:bookmarkEnd w:id="146"/>
    </w:p>
    <w:p>
      <w:pPr>
        <w:pStyle w:val="Heading5"/>
        <w:numPr>
          <w:ilvl w:val="4"/>
          <w:numId w:val="1"/>
        </w:numPr>
        <w:rPr/>
      </w:pPr>
      <w:bookmarkStart w:id="147" w:name="__RefHeading___Toc2767808_3650668749"/>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حج، از سويى محل برخورد و بههم پيوستن برادرانى است كه گاه محدوديت‌هاى جغرافيايى و سياسى، آن‌ها را از يكديگر دور ميكند و از سويى ديگر فرصتى است مغتنم براى گفتگو و تبادل نظر درباره جهان اسلام و اوضاع مسلمانان؛ چراكه اين همايشِ بينظير، با كمترين هزينه ممكن به هم پيوستنِ انديشمندان، مسؤولان و مسلمانان كشورهاى مختلف را در سرزمين وحى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ابتكارات ديگر بعثه جمهورى اسلامى ايران، ديدارهاى رسمى و غير رسمى با بعثهها، مسؤولان و علماى ديگر كشورهاى مسلمان است كه با همه محدوديتها و حساسيتها، هر ساله با نظم و سامان خاصى انجام ميشود و آثار مستقيم و غير مستقيمى در روابط ما با ديگر كشورها و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ملاقاتها با همكارى بى‌دريغ و تلاشطاقتفرساى همكاران معاونت بين الملل ميسر ميشود كه هر سال روند رو به رشدى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كه از سوى مقام معظم رهبرى لقب گرفته است بعثه جمهورى اسلامى ايران در حد توان، با ابتكاراتى تلاش كرده است از اين فرصت به خوبى بهره 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موسم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 و ديدارها نسبت به سال گذشته، رشد چشمگيرى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ملاقاتها را مرور ميكنيم</w:t>
      </w:r>
      <w:r>
        <w:rPr>
          <w:rFonts w:eastAsia="IRNazanin" w:cs="IRNazanin"/>
          <w:color w:val="111111"/>
          <w:sz w:val="28"/>
          <w:szCs w:val="28"/>
          <w:rtl w:val="true"/>
          <w:lang w:bidi="fa-IR"/>
        </w:rPr>
        <w:t>:</w:t>
      </w:r>
    </w:p>
    <w:p>
      <w:pPr>
        <w:pStyle w:val="Heading5"/>
        <w:numPr>
          <w:ilvl w:val="4"/>
          <w:numId w:val="1"/>
        </w:numPr>
        <w:rPr/>
      </w:pPr>
      <w:bookmarkStart w:id="149" w:name="__RefHeading___Toc2767810_3650668749"/>
      <w:bookmarkStart w:id="150" w:name="_Toc57"/>
      <w:bookmarkEnd w:id="149"/>
      <w:r>
        <w:rPr>
          <w:rtl w:val="true"/>
        </w:rPr>
        <w:t>الف</w:t>
      </w:r>
      <w:r>
        <w:rPr>
          <w:rtl w:val="true"/>
        </w:rPr>
        <w:t xml:space="preserve">: </w:t>
      </w:r>
      <w:r>
        <w:rPr>
          <w:rtl w:val="true"/>
        </w:rPr>
        <w:t>ملاقاتها در مدينه منوره‌</w:t>
      </w:r>
      <w:bookmarkEnd w:id="150"/>
    </w:p>
    <w:p>
      <w:pPr>
        <w:pStyle w:val="Heading6"/>
        <w:numPr>
          <w:ilvl w:val="5"/>
          <w:numId w:val="1"/>
        </w:numPr>
        <w:rPr/>
      </w:pPr>
      <w:bookmarkStart w:id="151" w:name="__RefHeading___Toc2767812_3650668749"/>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بخشى از ملاقات‌هاى سرپرست حجّاج ايرانى در مدينه اتفاق افتاد كه آن‌ها را مرور مى‌كنيم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3" w:name="__RefHeading___Toc2767814_3650668749"/>
      <w:bookmarkStart w:id="154" w:name="_Toc59"/>
      <w:bookmarkEnd w:id="153"/>
      <w:r>
        <w:rPr>
          <w:rtl w:val="true"/>
        </w:rPr>
        <w:t>ملاقات با نمايندگان دفاتر مراجع عظام تقليد</w:t>
      </w:r>
      <w:bookmarkStart w:id="155" w:name="pg1837_22644"/>
      <w:bookmarkEnd w:id="154"/>
    </w:p>
    <w:p>
      <w:pPr>
        <w:pStyle w:val="BookText"/>
        <w:rPr/>
      </w:pPr>
      <w:bookmarkEnd w:id="155"/>
      <w:r>
        <w:rPr>
          <w:rFonts w:ascii="IRNazanin" w:hAnsi="IRNazanin" w:eastAsia="IRNazanin"/>
          <w:color w:val="111111"/>
          <w:sz w:val="28"/>
          <w:sz w:val="28"/>
          <w:szCs w:val="28"/>
          <w:rtl w:val="true"/>
          <w:lang w:bidi="fa-IR"/>
        </w:rPr>
        <w:t xml:space="preserve">صبح پنج‌شنبه </w:t>
      </w:r>
      <w:r>
        <w:rPr>
          <w:rStyle w:val="FootnoteAnchor"/>
          <w:rtl w:val="true"/>
        </w:rPr>
        <w:footnoteReference w:id="48"/>
      </w:r>
      <w:r>
        <w:rPr>
          <w:rFonts w:ascii="IRNazanin" w:hAnsi="IRNazanin" w:eastAsia="IRNazanin"/>
          <w:color w:val="111111"/>
          <w:sz w:val="28"/>
          <w:sz w:val="28"/>
          <w:szCs w:val="28"/>
          <w:rtl w:val="true"/>
          <w:lang w:bidi="fa-IR"/>
        </w:rPr>
        <w:t>نمايندگان مراجع عظام تقليد با حضور در بعثه مقام معظم رهبرى، با نماينده ولى‌فقيه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طبق برنامه زمانبندى شده انجام گرفت، نمايندگان بعثه‌هاى مراجع تقليد؛ حضرات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شيرازى، موسوى اردبيلى، سيستانى، بهجت، سبحانى، شبيرى زنجانى، صافى گلپايگانى، نورى همدانى، حائرى، سيدسعيد حكيم، فياض، شاهرودى و صانعى، به ترتيب در محل بعثه مقام معظم رهبرى حاضر شدند و در باره مسائل و كارهاى گوناگون فرهنگى و اجرايىِ حج، رايزنى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كه در اين ملاقاتها، از سوى نمايندگان مراجع عظام تقليد مطرح شد، نارضايتى از رفتارهاى برخى نيروهاى ارشادى و مأموران مستقر با زائران در بقيع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مراجع از نماينده ولى‌فقيه خواستند با انتقال اين دغدغهها به مسؤولان دولتىِ عربستان، از ادامه اين حركت‌ها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همچنين به محدوديتهاى ايجاد شده به وسيله طناب‌كشى‌در قبرستان بقيع اعتراض كرده و ابراز اميدوارى نمودند در تعاملات مقامات جمهورى اسلامى ايران با مقامات سعودى، اين‌گونه مسائل مورد بررسى و تجديد نظر قرار گيرد و مشكلات فراروى زائران قبرستان بقيع برطرف شود</w:t>
      </w:r>
      <w:r>
        <w:rPr>
          <w:rFonts w:eastAsia="IRNazanin" w:cs="IRNazanin"/>
          <w:color w:val="111111"/>
          <w:sz w:val="28"/>
          <w:szCs w:val="28"/>
          <w:rtl w:val="true"/>
          <w:lang w:bidi="fa-IR"/>
        </w:rPr>
        <w:t>.</w:t>
      </w:r>
    </w:p>
    <w:p>
      <w:pPr>
        <w:pStyle w:val="Heading6"/>
        <w:numPr>
          <w:ilvl w:val="5"/>
          <w:numId w:val="1"/>
        </w:numPr>
        <w:rPr/>
      </w:pPr>
      <w:bookmarkStart w:id="156" w:name="__RefHeading___Toc2767816_3650668749"/>
      <w:bookmarkStart w:id="157" w:name="_Toc60"/>
      <w:bookmarkEnd w:id="156"/>
      <w:r>
        <w:rPr>
          <w:rtl w:val="true"/>
        </w:rPr>
        <w:t>ديدار با بعثه عراق‌</w:t>
      </w:r>
      <w:bookmarkEnd w:id="157"/>
    </w:p>
    <w:p>
      <w:pPr>
        <w:pStyle w:val="BookText"/>
        <w:rPr/>
      </w:pPr>
      <w:r>
        <w:rPr>
          <w:rFonts w:ascii="IRNazanin" w:hAnsi="IRNazanin" w:eastAsia="IRNazanin"/>
          <w:color w:val="111111"/>
          <w:sz w:val="28"/>
          <w:sz w:val="28"/>
          <w:szCs w:val="28"/>
          <w:rtl w:val="true"/>
          <w:lang w:bidi="fa-IR"/>
        </w:rPr>
        <w:t xml:space="preserve">آقاى مولا، مسؤول بعثه عراق، روز جمعه </w:t>
      </w:r>
      <w:r>
        <w:rPr>
          <w:rStyle w:val="FootnoteAnchor"/>
          <w:rtl w:val="true"/>
        </w:rPr>
        <w:footnoteReference w:id="49"/>
      </w:r>
      <w:r>
        <w:rPr>
          <w:rFonts w:ascii="IRNazanin" w:hAnsi="IRNazanin" w:eastAsia="IRNazanin"/>
          <w:color w:val="111111"/>
          <w:sz w:val="28"/>
          <w:sz w:val="28"/>
          <w:szCs w:val="28"/>
          <w:rtl w:val="true"/>
          <w:lang w:bidi="fa-IR"/>
        </w:rPr>
        <w:t>همراه اعضاى بعثه عراق با سرپرست حجاج ايرانى ديدار و گفتگو كردند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آغاز اين نشست كه در فضايى سرشار از صميمت و اميد انجام شد، نماينده</w:t>
      </w:r>
    </w:p>
    <w:p>
      <w:pPr>
        <w:pStyle w:val="BookText"/>
        <w:rPr/>
      </w:pPr>
      <w:r>
        <w:rPr>
          <w:rFonts w:ascii="IRNazanin" w:hAnsi="IRNazanin" w:eastAsia="IRNazanin"/>
          <w:color w:val="111111"/>
          <w:sz w:val="28"/>
          <w:sz w:val="28"/>
          <w:szCs w:val="28"/>
          <w:rtl w:val="true"/>
          <w:lang w:bidi="fa-IR"/>
        </w:rPr>
        <w:t>ولى‌فقيه پس از خوشآمدگويى، خطاب به مهمانان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آغازين سال‌هاى نمايندگى، همه ساله يكى از مسائل مهم ايام حج براى ما، مسأله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گراميداشت ياد شهيد حكيم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قبل از آن‌كه از ايران به عراق عزيمت كنند، همواره در موسم حج همراه ما بودند و از نظرات ارزشمندشان بهره‌مند مى‌شديم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ريشهرى با اشاره به تحوّلات اخير در 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برخى از مشكلات اساسى عراق، همچون سقوط رژيم بعثى تحقّق يافته و دولت مردمى در عراق شكل گرفته و مردم پس از مدت‌ها، از قانون اساسى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امروز بسيار مهم مى‌نمايد، توافق‌نامه‌اى است كه در پارلمان عراق مورد بررسى قرار گرفته و رهبران سياسى و مراجع دينى با آزمون سخت و دشوارى از اين رهگذر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ما اين است كه مردم عراق با هدايت مراجع دينى و پختگى و تدبير سياستمداران عراقى و همراهى ملت شريف عراق، از اين آزمايش نيز سربلند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به نظر ما مهم است توجه به اين اصل قرآنى است كه حضرت امام خمينى و رهبر معظم انقلاب نيز بر آن تأكيد مى‌نمايند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آموزه‌هاى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با نورانيت حج و دعاهايى كه در حرمين شريفين مى‌شود و با عنايتى كه پيامبر اكرم مى‌نمايند، روزى فرا رسد كه بيگانگان از عراق بيرون بروند و سرنوشت ملت مظلوم عراق را به دست خودشان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ترديدى نداريم كه اگر ملت عراق به مراجع دينى خود اقتدا كنند، همان‌طورى كه 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هيچ غلطى نمى‌تواند بكند، نمى‌تواند زيانى به ملت عراق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آقاى مولا ضمن تشكر از مهمان نوازى و همكارى بعثه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هر ساله ما حضور در بعثه و هم‌نشينى و ارتباط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واقفيد، در موقعيت خاصى هستيم و تحت فشار دولت‌هاى استكبارى هستيم و تنها دولتى كه به معنى واقعى آغوش به روى مردم ما باز كرده جمهورى اسلامى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 از سقوط صدام هم ظلم و ستم فراگير بود و رژيم بعثى تعداد زيادى از مردم را به خاك و خون كشيد و حضرت آيت الله حكيم از طريق ايران و ساير كشورها مظلوميت مردم عراق را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امروز سعى مى‌كنيم در موسم حج و كنگره عظيم امت اسلامى كه همه ملل اسلامى در آن حضور مى‌يابند، پيام مظلوميت عراق را به همگان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خداوند را شاكريم كه شرّ رژيم بعثى را از ما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كشور به دست فرهيختگان قرار گرفت و قانون اساسى به دست آنان نوشته شد و از همه مهم‌تر ما را از نعمت مراجع و در رأس آنان آيت الله العظمى سيستانى بهره‌مند ساخت، وارد عرصه انتخابات شديم، حكومت را خودمان انتخاب كرديم و امروز يك حكومت ملى داريم كه همه‌اقشار و اقليت‌ها در آن دخيل‌اند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هوشيار باشيم؛ چون مشكل ما تمام نشده و دشمن در پى تفرقه‌افكنى ملى و مذهبى است، گروه‌هاى تندرو را تجهيز مى‌كنند و با نسبت كفر و شرك به شيعيان، راه ترور در پيش مى‌گيرند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توافق‌نامه اخير هم تلاش كرده‌ايم كه زمان خروج نيروهاى اشغالگر را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بعضى‌ها از شهرها از دست نيروهاى بيگانه بيرون آمده و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اين اشغالگر نيز از آخرين سوغات‌هاى رژيم صدام براى ملت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تأكيد داريم كه اشغالگران تا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استان‌ها و تا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 خارج شوند و اداره عراق به خودشان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توافق‌نامه را به آقاى سيستانى ارجاع داده‌ايم و ايشان هم سيادت و عزت‌مدارى كل عراق و تمام گروه‌ها را ملاك قرار داده‌اند</w:t>
      </w:r>
      <w:r>
        <w:rPr>
          <w:rFonts w:eastAsia="IRNazanin" w:cs="IRNazanin"/>
          <w:color w:val="111111"/>
          <w:sz w:val="28"/>
          <w:szCs w:val="28"/>
          <w:rtl w:val="true"/>
          <w:lang w:bidi="fa-IR"/>
        </w:rPr>
        <w:t>.»</w:t>
      </w:r>
      <w:bookmarkStart w:id="158" w:name="pg1837_22650"/>
    </w:p>
    <w:p>
      <w:pPr>
        <w:pStyle w:val="BookText"/>
        <w:rPr/>
      </w:pPr>
      <w:bookmarkEnd w:id="158"/>
      <w:r>
        <w:rPr>
          <w:rFonts w:ascii="IRNazanin" w:hAnsi="IRNazanin" w:eastAsia="IRNazanin"/>
          <w:color w:val="111111"/>
          <w:sz w:val="28"/>
          <w:sz w:val="28"/>
          <w:szCs w:val="28"/>
          <w:rtl w:val="true"/>
          <w:lang w:bidi="fa-IR"/>
        </w:rPr>
        <w:t>در ادامه اين نشست، رييس ديوان وقف شيعى عراق نيز طى سخنانى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شاهد وحدت حقيقى در عراق بين تشيع و تسنن هستيم و هر روز يك گام به جلو برمى‌داريم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نيز تمام تلاش خود را به كار گرفته‌اند تا اختلافات را تشديد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اين‌كه در عراق، همه گوش به فرمان مرجع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رييس اتحاديه علماى اهل سنت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طوايف عراق، دست برادرى و وحدت به هم داده‌اند و شما مى‌بينيد كه با توجه به دشمنى‌ها و كارشكنى‌هاى امريكا، در پرتو عزم ملى و مذهبى، قانون اساسى كشورمان را خودمان تنظيم كرديم و ان‌شاءالله در آينده كارهاى مهم‌ترى را به انجام مى‌رسانيم</w:t>
      </w:r>
      <w:r>
        <w:rPr>
          <w:rFonts w:eastAsia="IRNazanin" w:cs="IRNazanin"/>
          <w:color w:val="111111"/>
          <w:sz w:val="28"/>
          <w:szCs w:val="28"/>
          <w:rtl w:val="true"/>
          <w:lang w:bidi="fa-IR"/>
        </w:rPr>
        <w:t>.»</w:t>
      </w:r>
    </w:p>
    <w:p>
      <w:pPr>
        <w:pStyle w:val="Heading6"/>
        <w:numPr>
          <w:ilvl w:val="5"/>
          <w:numId w:val="1"/>
        </w:numPr>
        <w:rPr/>
      </w:pPr>
      <w:bookmarkStart w:id="159" w:name="__RefHeading___Toc2767818_3650668749"/>
      <w:bookmarkStart w:id="160" w:name="_Toc61"/>
      <w:bookmarkEnd w:id="159"/>
      <w:r>
        <w:rPr>
          <w:rtl w:val="true"/>
        </w:rPr>
        <w:t>ديدار با رييس بعثه مصر</w:t>
      </w:r>
      <w:bookmarkEnd w:id="160"/>
    </w:p>
    <w:p>
      <w:pPr>
        <w:pStyle w:val="BookText"/>
        <w:rPr/>
      </w:pPr>
      <w:r>
        <w:rPr>
          <w:rFonts w:ascii="Amiri" w:hAnsi="Amiri" w:eastAsia="Amiri" w:cs="Amiri"/>
          <w:color w:val="111111"/>
          <w:sz w:val="28"/>
          <w:sz w:val="28"/>
          <w:szCs w:val="28"/>
          <w:rtl w:val="true"/>
          <w:lang w:bidi="ar-SA"/>
        </w:rPr>
        <w:t xml:space="preserve">در ادامه ارتباط بعثههاى كشورهاى اسلامى با بعثه جمهورى اسلامى ايران، روز شنبه </w:t>
      </w:r>
      <w:r>
        <w:rPr>
          <w:rStyle w:val="FootnoteAnchor"/>
          <w:rtl w:val="true"/>
        </w:rPr>
        <w:footnoteReference w:id="50"/>
      </w:r>
      <w:r>
        <w:rPr>
          <w:rFonts w:ascii="IRNazanin" w:hAnsi="IRNazanin" w:eastAsia="IRNazanin"/>
          <w:color w:val="111111"/>
          <w:sz w:val="28"/>
          <w:sz w:val="28"/>
          <w:szCs w:val="28"/>
          <w:rtl w:val="true"/>
          <w:lang w:bidi="fa-IR"/>
        </w:rPr>
        <w:t xml:space="preserve">سرتيپ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بعثه حج جمهورى عربى مصر در مدينه با حضور در محل بعثه جمهورى اسلامى ايران با مسؤولان بعثه نمايندگى مقام معظم رهبرى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رييس بعثه مصر، با 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مهدوى و سيدعلى قاضى عسكر، معاونان بين‌الملل و آموزش و پژوهش بعثه مقام معظم رهبرى ديدار كرد و طرفين با اشاره به فرهنگ عميق، تمدن تأثيرگذار و اشتراكات فرهنگى دو كشور، از اهتمام مسؤولان تهران و قاهره در زدودن ريشه‌هاى اختلاف و دستيابى به روابط متين و گسترده در حوزه‌هاى مختلف جانب‌دارى 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يادآورى شد كه نخستين زمزمه‌هاى وحدت بين فِرَق اسلامى در دوران اخير از ايران و مصر، در زمان شيخ شلتوت آغاز شد و طبعاً ارتباط و پيوند هر چه بيشتر دو كشور به سود دو طرف و جهان اسلام خواهد بود</w:t>
      </w:r>
      <w:r>
        <w:rPr>
          <w:rFonts w:eastAsia="IRNazanin" w:cs="IRNazanin"/>
          <w:color w:val="111111"/>
          <w:sz w:val="28"/>
          <w:szCs w:val="28"/>
          <w:rtl w:val="true"/>
          <w:lang w:bidi="fa-IR"/>
        </w:rPr>
        <w:t>.</w:t>
      </w:r>
      <w:bookmarkStart w:id="161" w:name="pg1837_22652"/>
    </w:p>
    <w:p>
      <w:pPr>
        <w:pStyle w:val="BookText"/>
        <w:rPr/>
      </w:pPr>
      <w:bookmarkEnd w:id="161"/>
      <w:r>
        <w:rPr>
          <w:rFonts w:ascii="Amiri" w:hAnsi="Amiri" w:eastAsia="Amiri" w:cs="Amiri"/>
          <w:color w:val="111111"/>
          <w:sz w:val="28"/>
          <w:sz w:val="28"/>
          <w:szCs w:val="28"/>
          <w:rtl w:val="true"/>
          <w:lang w:bidi="ar-SA"/>
        </w:rPr>
        <w:t>محمد المصرى با ابراز مسرت از فراهم شدن اين ديدار، از ملاقات قريب‌الوقوع رييس بعثه مصر در عربستان با بعثه ايران خبر داد و اظهار اميدوارى كرد كه اين ملاقاتها ادامه يابد</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767820_3650668749"/>
      <w:bookmarkStart w:id="163" w:name="_Toc62"/>
      <w:bookmarkEnd w:id="162"/>
      <w:r>
        <w:rPr>
          <w:rtl w:val="true"/>
        </w:rPr>
        <w:t>ديدار با رييس بعثه سنگال‌</w:t>
      </w:r>
      <w:bookmarkEnd w:id="163"/>
    </w:p>
    <w:p>
      <w:pPr>
        <w:pStyle w:val="BookText"/>
        <w:rPr/>
      </w:pPr>
      <w:r>
        <w:rPr>
          <w:rFonts w:ascii="IRNazanin" w:hAnsi="IRNazanin" w:eastAsia="IRNazanin"/>
          <w:color w:val="111111"/>
          <w:sz w:val="28"/>
          <w:sz w:val="28"/>
          <w:szCs w:val="28"/>
          <w:rtl w:val="true"/>
          <w:lang w:bidi="fa-IR"/>
        </w:rPr>
        <w:t xml:space="preserve">از ديگر ميهمانان بعثه جمهورى اسلامى ايران، رييس بعثه حج سنگال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ظهر روز يكشنبه </w:t>
      </w:r>
      <w:r>
        <w:rPr>
          <w:rStyle w:val="FootnoteAnchor"/>
          <w:rtl w:val="true"/>
        </w:rPr>
        <w:footnoteReference w:id="51"/>
      </w:r>
      <w:r>
        <w:rPr>
          <w:rFonts w:ascii="IRNazanin" w:hAnsi="IRNazanin" w:eastAsia="IRNazanin"/>
          <w:color w:val="111111"/>
          <w:sz w:val="28"/>
          <w:sz w:val="28"/>
          <w:szCs w:val="28"/>
          <w:rtl w:val="true"/>
          <w:lang w:bidi="fa-IR"/>
        </w:rPr>
        <w:t>همراه برخى از اعضاى بعثه اين كشور، با حضور در بعثه مقام معظم رهبرى با نماينده ولى‌فقيه و سرپرست حجاج ايرانى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اين ديدار، ابراز اميدوارى كرد كه ملاقات مسؤولان بعثه جمهورى اسلامى ايران و سنگال در موسم حج، زمينه‌ساز ديدارهاى بيشتر مسؤولان و توسعه مناسبات دو كشور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اهداف مهم حج بر اساس تعاليم اسلام و رهنمودهاى امام راحل و مقام معظم رهبرى را نزديك‌تر شدن هر چه بيشتر كشورهاى اسلامى به يكديگر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آموزه‌هاى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نيست، بلكه حج داراى منافع سياسى، اجتماعى و اقتصادى براى عموم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ابراز اميدوارى كرد ديدار مسؤولان بعثه‌هاى حج كشورهاى اسلامى به فضل الهى، منافعى براى امت اسلامى در پى داشته باشد و اين ديدارها موجب تقويت مناسبات جمهورى اسلامى ايران با ساير كشورهاى اسلامى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با اشاره به هراس دشمنان از جهانى شدن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براى ممانعت از حاكميت جهانى اسلام با دسيسه‌هاى مختلف سعى دارند مسلمانان را از هم جدا كنند تا به مقاصد شوم خود برسند</w:t>
      </w:r>
      <w:r>
        <w:rPr>
          <w:rFonts w:eastAsia="IRNazanin" w:cs="IRNazanin"/>
          <w:color w:val="111111"/>
          <w:sz w:val="28"/>
          <w:szCs w:val="28"/>
          <w:rtl w:val="true"/>
          <w:lang w:bidi="fa-IR"/>
        </w:rPr>
        <w:t>.»</w:t>
      </w:r>
      <w:bookmarkStart w:id="164" w:name="pg1837_22654"/>
    </w:p>
    <w:p>
      <w:pPr>
        <w:pStyle w:val="BookText"/>
        <w:rPr/>
      </w:pPr>
      <w:bookmarkEnd w:id="164"/>
      <w:r>
        <w:rPr>
          <w:rFonts w:ascii="IRNazanin" w:hAnsi="IRNazanin" w:eastAsia="IRNazanin"/>
          <w:color w:val="111111"/>
          <w:sz w:val="28"/>
          <w:sz w:val="28"/>
          <w:szCs w:val="28"/>
          <w:rtl w:val="true"/>
          <w:lang w:bidi="fa-IR"/>
        </w:rPr>
        <w:t>ايشان ابراز اميدوارى كرد با نزديك شدن مسلمانان به ويژه متفكران و سياست‌مداران دلسوز به يكديگر، به فضل الهى در آينده نزديك شاهد جهانى شدن اسلام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نشست، شيخ ابراهيم رييس بعثه سنگال نيز با ابراز خرسندى از حضور در بعثه مقام معظم رهبرى، از جمهورى اسلامى ايران به دليل حمايت از مسلمانان تجليل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شرايطى كه دشمنان اسلام عليه اسلام توطئه مى‌كنند، مسلمانان بايد وحدت و انسجام خود را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عزت روز افزون جمهورى اسلامى ايران و مردم مسلمان ايران را از درگاه خداوند آرزو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سنگال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اهميت و جايگاه مهم هر دو كشور در جهان اسلام، حج فرصت مغتنمى براى تبادل اطلاعات و تجربيات ميان دو بعثه در زمينه امور اجرايى حج و همچنين مسائل فراروى جهان اسلام است</w:t>
      </w:r>
      <w:r>
        <w:rPr>
          <w:rFonts w:eastAsia="IRNazanin" w:cs="IRNazanin"/>
          <w:color w:val="111111"/>
          <w:sz w:val="28"/>
          <w:szCs w:val="28"/>
          <w:rtl w:val="true"/>
          <w:lang w:bidi="fa-IR"/>
        </w:rPr>
        <w:t>.»</w:t>
      </w:r>
    </w:p>
    <w:p>
      <w:pPr>
        <w:pStyle w:val="Heading6"/>
        <w:numPr>
          <w:ilvl w:val="5"/>
          <w:numId w:val="1"/>
        </w:numPr>
        <w:rPr/>
      </w:pPr>
      <w:bookmarkStart w:id="165" w:name="__RefHeading___Toc2767822_3650668749"/>
      <w:bookmarkStart w:id="166" w:name="_Toc63"/>
      <w:bookmarkEnd w:id="165"/>
      <w:r>
        <w:rPr>
          <w:rtl w:val="true"/>
        </w:rPr>
        <w:t>ملاقات با بعثه لبنان‌</w:t>
      </w:r>
      <w:bookmarkEnd w:id="166"/>
    </w:p>
    <w:p>
      <w:pPr>
        <w:pStyle w:val="BookText"/>
        <w:rPr/>
      </w:pPr>
      <w:r>
        <w:rPr>
          <w:rFonts w:ascii="Amiri" w:hAnsi="Amiri" w:eastAsia="Amiri" w:cs="Amiri"/>
          <w:color w:val="111111"/>
          <w:sz w:val="28"/>
          <w:sz w:val="28"/>
          <w:szCs w:val="28"/>
          <w:rtl w:val="true"/>
          <w:lang w:bidi="ar-SA"/>
        </w:rPr>
        <w:t xml:space="preserve">روز يكشنبه </w:t>
      </w:r>
      <w:r>
        <w:rPr>
          <w:rStyle w:val="FootnoteAnchor"/>
          <w:rtl w:val="true"/>
        </w:rPr>
        <w:footnoteReference w:id="52"/>
      </w:r>
      <w:r>
        <w:rPr>
          <w:rFonts w:ascii="Amiri" w:hAnsi="Amiri" w:eastAsia="Amiri" w:cs="Amiri"/>
          <w:color w:val="111111"/>
          <w:sz w:val="28"/>
          <w:sz w:val="28"/>
          <w:szCs w:val="28"/>
          <w:rtl w:val="true"/>
          <w:lang w:bidi="ar-SA"/>
        </w:rPr>
        <w:t xml:space="preserve">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منيمنه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بعثه لبنان، به اتفاق برخى از اعضاى بعثه اين كشور با آقاى ريشهرى ديدار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ابتداى اين ملاقات سرپرست حجاج ايرانى ضمن خيرمقدم و آرزوى موفقيت براى حزب‌الله لبنان، به‌ويژه سيد حسن نصرالله، با اشاره به اهميت ذكر خداوند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روايتى از پيامبر گرامى اسلام درباره ذكر نقل كرد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شعبه‌اى از ذكر خداوند شمرده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مقاومت لبنان و حزب‌الله در برابر رژيم صهيونيستى قدرت داده، ذكر خداست و اين ابزارى است كه از همه سلاح‌هايى كه در اختيار انسان‌است، كارايى بيشترى دارد و اگر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گروه اندكى توانستند در</w:t>
      </w:r>
    </w:p>
    <w:p>
      <w:pPr>
        <w:pStyle w:val="BookText"/>
        <w:rPr/>
      </w:pPr>
      <w:r>
        <w:rPr>
          <w:rFonts w:ascii="IRNazanin" w:hAnsi="IRNazanin" w:eastAsia="IRNazanin"/>
          <w:color w:val="111111"/>
          <w:sz w:val="28"/>
          <w:sz w:val="28"/>
          <w:szCs w:val="28"/>
          <w:rtl w:val="true"/>
          <w:lang w:bidi="fa-IR"/>
        </w:rPr>
        <w:t>مقابل ارتش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مجهزترين سلاح‌ها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كنند همين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ريشهرى با اشاره به توطئه‌هاى دشمنان براى به چالش كشيدن مقاومت لبنان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حزب‌الله توانسته است با تدبير، در برابر همه مشكلات بايستد و پيروز شود و من اميدوار هستم كه اين نهضت و مقاومت تا نابودى كامل رژيم صهيونيستى ادامه يابد و در آينده‌اى نه چندان دور، اين حركت به انقلاب جهانى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ديدار، رييس بعثه لبنان با تشكر از فراهم شدن زمينه‌هاى اين ملاقات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مقالات بسيار خوشحاليم و كلام زيبايى كه شما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كرديد، ما را به عالم ديگرى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از بركات ولايت است و حضور ما در بعثه امام خامنه‌اى براى ما بركاتى دارد و از خداوند مى‌خواهيم كه امام خامنه‌اى و مردم ايران را حفظ كند؛ زيرا با حفظ آن‌ها اسلام و مقاومت لبنان و خون مسلمانان حفظ مى‌شوند و آن‌ها زمينه‌ساز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يرَوْنَهُ بَعِيداً وَ نَراهُ قَرِيباً</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با قدردانى از فراهم شدن اين فرصت، با اشاره به روايتى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شايستگى‌هاى اميرالحاج جمهورى اسلامى ايران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صبر و شجاعت و جرئت را از مكتب امام خمينى آموخته‌ايم و مقاومت لبنان داراى استراتژى معينى است و ان‌شاءالله تا جايى پيش خواهد رفت كه به آزادى فلسطين منجر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با اشاره به سفر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ميشل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 ارشادهاى حكيمانه رهبر فرزانه انقلاب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الآن به هيچ‌وجه در موضع ضعف نيستيم و سرزمين خود را از</w:t>
      </w:r>
      <w:bookmarkStart w:id="167" w:name="pg1837_22658"/>
    </w:p>
    <w:p>
      <w:pPr>
        <w:pStyle w:val="BookText"/>
        <w:rPr/>
      </w:pPr>
      <w:bookmarkEnd w:id="167"/>
      <w:r>
        <w:rPr>
          <w:rFonts w:ascii="IRNazanin" w:hAnsi="IRNazanin" w:eastAsia="IRNazanin"/>
          <w:color w:val="111111"/>
          <w:sz w:val="28"/>
          <w:sz w:val="28"/>
          <w:szCs w:val="28"/>
          <w:rtl w:val="true"/>
          <w:lang w:bidi="fa-IR"/>
        </w:rPr>
        <w:t>سيطره آمريكا بيرون آورده و به يك دولت توافقى رأى داده‌ايم كه ايران در اين موضوع نقش بسيار مهمى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حتى مسيحيت لبنان هم از ايران به بزرگى ياد مى‌كند و اين نتيجه حسن تدبير برادران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لبنان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اسلام با دفاع از خط ولايت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 و خداوند را شاكريم كه رهبرى فهميده و شجاع به ما عنايت كرده كه سيد مقاومت و سيد همه ماست و در قلب او جز حبّ مردم و اسلام و ولايت وجود ندارد و با خلوص نيت كار مى‌كند و اميدواريم كه اين دولت به آرزوى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آزادى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بينجامد كه هيچ‌كس به اندازه امام خمينى ارزش فلسطين را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وى با تشكر مجدّد از فراهم شدن اين فرصت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الآن اين امانت را در زير پرچم امام خامنه‌اى به دوش مى‌كشيم و از خداوند مى‌خواهيم كه ما را در رسيدن به اهدافمان كمك كند</w:t>
      </w:r>
      <w:r>
        <w:rPr>
          <w:rFonts w:eastAsia="IRNazanin" w:cs="IRNazanin"/>
          <w:color w:val="111111"/>
          <w:sz w:val="28"/>
          <w:szCs w:val="28"/>
          <w:rtl w:val="true"/>
          <w:lang w:bidi="fa-IR"/>
        </w:rPr>
        <w:t>.»</w:t>
      </w:r>
    </w:p>
    <w:p>
      <w:pPr>
        <w:pStyle w:val="Heading6"/>
        <w:numPr>
          <w:ilvl w:val="5"/>
          <w:numId w:val="1"/>
        </w:numPr>
        <w:rPr/>
      </w:pPr>
      <w:bookmarkStart w:id="168" w:name="__RefHeading___Toc2767824_3650668749"/>
      <w:bookmarkStart w:id="169" w:name="_Toc64"/>
      <w:bookmarkEnd w:id="168"/>
      <w:r>
        <w:rPr>
          <w:rtl w:val="true"/>
        </w:rPr>
        <w:t>ديدار با اعضاى بعثه يمن‌</w:t>
      </w:r>
      <w:bookmarkEnd w:id="169"/>
    </w:p>
    <w:p>
      <w:pPr>
        <w:pStyle w:val="BookText"/>
        <w:rPr/>
      </w:pPr>
      <w:r>
        <w:rPr>
          <w:rFonts w:ascii="Amiri" w:hAnsi="Amiri" w:eastAsia="Amiri" w:cs="Amiri"/>
          <w:color w:val="111111"/>
          <w:sz w:val="28"/>
          <w:sz w:val="28"/>
          <w:szCs w:val="28"/>
          <w:rtl w:val="true"/>
          <w:lang w:bidi="ar-SA"/>
        </w:rPr>
        <w:t xml:space="preserve">در ادامه ملاقاتهاى بعثه مقام معظم رهبرى با بعثههاى كشورهاى اسلامى، روز سهشنبه </w:t>
      </w:r>
      <w:r>
        <w:rPr>
          <w:rStyle w:val="FootnoteAnchor"/>
          <w:rtl w:val="true"/>
        </w:rPr>
        <w:footnoteReference w:id="54"/>
      </w:r>
      <w:r>
        <w:rPr>
          <w:rFonts w:ascii="IRNazanin" w:hAnsi="IRNazanin" w:eastAsia="IRNazanin"/>
          <w:color w:val="111111"/>
          <w:sz w:val="28"/>
          <w:sz w:val="28"/>
          <w:szCs w:val="28"/>
          <w:rtl w:val="true"/>
          <w:lang w:bidi="fa-IR"/>
        </w:rPr>
        <w:t xml:space="preserve">آيه‌الله رى‌شهرى پذيراى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الثيبى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هيئت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خوش‌آمدگويى، بعثه مقام معظم رهبرى را خانه ميهمانان گرامى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اميدواريم اين ديدارها مقدمه ديدار و تعامل بيشتر در مدينه، مكه، ايران و يمن باشد؛ چرا كه ارتباط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بين اين دو كشور مهم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بخش ديگرى از سخنانش با اشاره به توطئههاى دشمنان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تلاش مى‌كنند از هرگونه وحدت و انسجام كشورهاى اسلامى جلوگيرى كنند؛ زيرا تشتّت و تفرقه جهان اسلام از آمال و آرزوهاى ديرينه آنان است و اين در</w:t>
      </w:r>
    </w:p>
    <w:p>
      <w:pPr>
        <w:pStyle w:val="BookText"/>
        <w:rPr/>
      </w:pPr>
      <w:r>
        <w:rPr>
          <w:rFonts w:ascii="Amiri" w:hAnsi="Amiri" w:eastAsia="Amiri" w:cs="Amiri"/>
          <w:color w:val="111111"/>
          <w:sz w:val="28"/>
          <w:sz w:val="28"/>
          <w:szCs w:val="28"/>
          <w:rtl w:val="true"/>
          <w:lang w:bidi="ar-SA"/>
        </w:rPr>
        <w:t>حالى است كه اسلام دائماً بر وحدت تأكيد مى‌كند و حج مى‌تواند نقش بسيار مهمى در تأمين اين هدف متعالى ايفا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ريشهرى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جمهورى اسلامى ايران و در رأس همه، پيام رهبر عزيز انقلاب، وحدت كلمه براى اعتلاى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يمن از نقاط بسيار مهم و استراتژيك براى جامعه اسلامى است و شايسته است كه در كنار ديگر كشورهاى اسلامى از سياست‌هاى اين دولت‌ها پيروى كرده و با سياست‌هاى استكبارى مقابله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فرازى ديگر از سخنان خود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قديم‌الأيام علاقه‌مند بودم كه از مراكز فرهنگى كشور يمن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شما به ايران بياييد و از مراكز فرهنگى ما،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نماييد و متقابلًا ما نيز از مراكز شما بازديدى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رحمان الثيبى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فرصت خوبى براى آشنايى بيشتر ما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معتقديم كه ايران كشور بسيار مهم و تأثيرگذارى در منطقه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امت اسلامى به اسلام و آموزه‌هاى نورانى آن است و اين آموزه‌ها اجازه نمى‌دهد كه دولت‌هاى اسلامى از يكديگر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خدا و مؤمنان است همانطور كه قرآن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الْعِزَّهُ وَ لِرَسُول هِ وَ لِلْمُؤْمِنِينَ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بايد امت اسلامى متحد و يك‌پارچه در مقابل آمريكا و صهيونيسم بايستند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ديدار، جناب آقاى مصطفوى، رييس سازمان فرهنگ و ارتباطات و مشاور رييس جمهور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را مغتنم مى‌شمارم و ضمن خوش‌آمدگويى به ايشان و همراهان اعلام مى‌كنم كه اخيراً به مناسبت افتتاح مسجد صالح كه خدمت برادران يمنى بوديم و رييس جمهور محترم يمن جناب آقاى على عبدالله صالح ما را پذيرا شدند و اعلام تمايل نمودند كه طى چند ماه آينده از ايران اسلامى ديدار</w:t>
      </w:r>
      <w:bookmarkStart w:id="170" w:name="pg1837_22663"/>
    </w:p>
    <w:p>
      <w:pPr>
        <w:pStyle w:val="BookText"/>
        <w:rPr/>
      </w:pPr>
      <w:bookmarkEnd w:id="170"/>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ملاقات، راه ارتباط بيشتر بين دو كشور را فراهم مى‌نمايد و ان‌شاءالله با تشكيل كميسيون‌هاى مشترك، مى‌توان راهبردهايى براى همكارى بيشتر در زمينه فعاليت‌هاى سياسى، اقتصادى و فرهنگى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سفر به يمن، ملاقاتى هم با رييس اوقاف داشتيم و ظاهراً قرار بود امسال به حج مشرف شوند، مايليم تا از ديدار و نظرات ايشان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نشست صميمانه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كل ميراث مكتوب وزارت اوقاف يمن، با رايزنى‌هايى كه با حضرت حجه‌الاسلام و المسلمين سيدعلى قاضى عسكر، معاونت محترم آموزش و پژوهش بعثه داشتند، علاقه‌مندى خود را براى همكارى در جهت احياى نسخ خطى اعلام كردند و مقدمات اين تعامل نيز انجام شد</w:t>
      </w:r>
      <w:r>
        <w:rPr>
          <w:rFonts w:eastAsia="IRNazanin" w:cs="IRNazanin"/>
          <w:color w:val="111111"/>
          <w:sz w:val="28"/>
          <w:szCs w:val="28"/>
          <w:rtl w:val="true"/>
          <w:lang w:bidi="fa-IR"/>
        </w:rPr>
        <w:t>.</w:t>
      </w:r>
    </w:p>
    <w:p>
      <w:pPr>
        <w:pStyle w:val="Heading6"/>
        <w:numPr>
          <w:ilvl w:val="5"/>
          <w:numId w:val="1"/>
        </w:numPr>
        <w:rPr/>
      </w:pPr>
      <w:bookmarkStart w:id="171" w:name="__RefHeading___Toc2767826_3650668749"/>
      <w:bookmarkStart w:id="172" w:name="_Toc65"/>
      <w:bookmarkEnd w:id="171"/>
      <w:r>
        <w:rPr>
          <w:rtl w:val="true"/>
        </w:rPr>
        <w:t>ديدار با علماى اندونزى‌</w:t>
      </w:r>
      <w:bookmarkEnd w:id="172"/>
    </w:p>
    <w:p>
      <w:pPr>
        <w:pStyle w:val="BookText"/>
        <w:rPr/>
      </w:pPr>
      <w:r>
        <w:rPr>
          <w:rFonts w:ascii="IRNazanin" w:hAnsi="IRNazanin" w:eastAsia="IRNazanin"/>
          <w:color w:val="111111"/>
          <w:sz w:val="28"/>
          <w:sz w:val="28"/>
          <w:szCs w:val="28"/>
          <w:rtl w:val="true"/>
          <w:lang w:bidi="fa-IR"/>
        </w:rPr>
        <w:t xml:space="preserve">روز پنج شنبه </w:t>
      </w:r>
      <w:r>
        <w:rPr>
          <w:rStyle w:val="FootnoteAnchor"/>
          <w:rtl w:val="true"/>
        </w:rPr>
        <w:footnoteReference w:id="56"/>
      </w:r>
      <w:r>
        <w:rPr>
          <w:rFonts w:ascii="IRNazanin" w:hAnsi="IRNazanin" w:eastAsia="IRNazanin"/>
          <w:color w:val="111111"/>
          <w:sz w:val="28"/>
          <w:sz w:val="28"/>
          <w:szCs w:val="28"/>
          <w:rtl w:val="true"/>
          <w:lang w:bidi="fa-IR"/>
        </w:rPr>
        <w:t>گروهى از علماى اندونزى ميهمان بعثه مقام معظم رهبرى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در فضايى صميمى برگزار شد، نمايندگان علماى اهل‌سنت و تشيع اندونزى، با ارائه گزارشى از فعاليت‌هاى فرهنگى و اسلامى در اندونزى، از مواضع جمهورى اسلامى ايران در حمايت از مسلمانان و نيز برنامه‌هاى بعثه مقام معظم رهبرى براى نزديكى و وحدت مسلمانان در ايام حج تقدير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آيه‌الله رى‌شهرى نيز با اشاره به رهنمودهاى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كنگره عظيم حج فرصتى بى‌نظير براى رايزنى و تبادل‌نظر علما و انديشمندان جهان اسلام در مورد مشكلات و چالش‌هاى فراروى مسلمانان است</w:t>
      </w:r>
      <w:r>
        <w:rPr>
          <w:rFonts w:eastAsia="IRNazanin" w:cs="IRNazanin"/>
          <w:color w:val="111111"/>
          <w:sz w:val="28"/>
          <w:szCs w:val="28"/>
          <w:rtl w:val="true"/>
          <w:lang w:bidi="fa-IR"/>
        </w:rPr>
        <w:t>.»</w:t>
      </w:r>
    </w:p>
    <w:p>
      <w:pPr>
        <w:pStyle w:val="Heading5"/>
        <w:numPr>
          <w:ilvl w:val="4"/>
          <w:numId w:val="1"/>
        </w:numPr>
        <w:rPr/>
      </w:pPr>
      <w:bookmarkStart w:id="173" w:name="__RefHeading___Toc2767828_3650668749"/>
      <w:bookmarkStart w:id="174" w:name="_Toc66"/>
      <w:bookmarkEnd w:id="173"/>
      <w:r>
        <w:rPr>
          <w:rtl w:val="true"/>
        </w:rPr>
        <w:t>ب</w:t>
      </w:r>
      <w:r>
        <w:rPr>
          <w:rtl w:val="true"/>
        </w:rPr>
        <w:t xml:space="preserve">: </w:t>
      </w:r>
      <w:r>
        <w:rPr>
          <w:rtl w:val="true"/>
        </w:rPr>
        <w:t>ملاقات‌ها در مكه مكرمه‌</w:t>
      </w:r>
      <w:bookmarkEnd w:id="174"/>
    </w:p>
    <w:p>
      <w:pPr>
        <w:pStyle w:val="Heading6"/>
        <w:numPr>
          <w:ilvl w:val="5"/>
          <w:numId w:val="1"/>
        </w:numPr>
        <w:rPr/>
      </w:pPr>
      <w:bookmarkStart w:id="175" w:name="__RefHeading___Toc2767830_3650668749"/>
      <w:bookmarkStart w:id="176" w:name="_Toc67"/>
      <w:bookmarkEnd w:id="175"/>
      <w:r>
        <w:rPr>
          <w:rtl w:val="true"/>
        </w:rPr>
        <w:t>اشاره</w:t>
      </w:r>
      <w:bookmarkEnd w:id="1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ملاقات‌هاى سرپرست حجاج ايرانى در مكه مكرمه انجام شد كه آن‌ها را</w:t>
      </w:r>
      <w:bookmarkStart w:id="177" w:name="pg1837_22665"/>
    </w:p>
    <w:p>
      <w:pPr>
        <w:pStyle w:val="BookText"/>
        <w:rPr/>
      </w:pPr>
      <w:bookmarkEnd w:id="177"/>
      <w:r>
        <w:rPr>
          <w:rFonts w:ascii="Amiri" w:hAnsi="Amiri" w:eastAsia="Amiri" w:cs="Amiri"/>
          <w:color w:val="111111"/>
          <w:sz w:val="28"/>
          <w:sz w:val="28"/>
          <w:szCs w:val="28"/>
          <w:rtl w:val="true"/>
          <w:lang w:bidi="ar-SA"/>
        </w:rPr>
        <w:t>مرور مى‌كنيم</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767832_3650668749"/>
      <w:bookmarkStart w:id="179" w:name="_Toc68"/>
      <w:bookmarkEnd w:id="178"/>
      <w:r>
        <w:rPr>
          <w:rtl w:val="true"/>
        </w:rPr>
        <w:t>ديدار با بعثه لبنان‌</w:t>
      </w:r>
      <w:bookmarkEnd w:id="179"/>
    </w:p>
    <w:p>
      <w:pPr>
        <w:pStyle w:val="BookText"/>
        <w:rPr/>
      </w:pPr>
      <w:r>
        <w:rPr>
          <w:rFonts w:ascii="IRNazanin" w:hAnsi="IRNazanin" w:eastAsia="IRNazanin"/>
          <w:color w:val="111111"/>
          <w:sz w:val="28"/>
          <w:sz w:val="28"/>
          <w:szCs w:val="28"/>
          <w:rtl w:val="true"/>
          <w:lang w:bidi="fa-IR"/>
        </w:rPr>
        <w:t xml:space="preserve">دوشنبه شب </w:t>
      </w:r>
      <w:r>
        <w:rPr>
          <w:rStyle w:val="FootnoteAnchor"/>
          <w:rtl w:val="true"/>
        </w:rPr>
        <w:footnoteReference w:id="57"/>
      </w:r>
      <w:r>
        <w:rPr>
          <w:rFonts w:ascii="IRNazanin" w:hAnsi="IRNazanin" w:eastAsia="IRNazanin"/>
          <w:color w:val="111111"/>
          <w:sz w:val="28"/>
          <w:sz w:val="28"/>
          <w:szCs w:val="28"/>
          <w:rtl w:val="true"/>
          <w:lang w:bidi="fa-IR"/>
        </w:rPr>
        <w:t>با رييس و اعضاى بعثه حزب‌الله لبنان در بعثه مقام معظم رهبرى، در مكه مكرمه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ديدار، سيدحسن نصرالله را مايه عزت و افتخار جهان اسلام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وحى و در كنار بيت‌الله الحرام براى موفقيت و بهروزى مقاومت اسلامى لبنان در تمامى صحنه‌ها دعا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روايتى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ذكر و ياد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روزهاى اوليه ذى‌حجه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بيش از هميشه ذكر خدا و توجه به حضرت حق مورد تأكيد قرار دارد و اميدواريم خداوند به همه ضيوف‌الرحمان توفيق عنايت كند تا در همه حالات و ايام،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بهره‌بردارى را از سرزمين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توجه به حضرت حق و در پرتو آن 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پيروزى حزب‌الله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ذكر خداوند و توجه حقيقى به حضرت حق، لبنان و عزيزان حزب‌الله از قدرت مقاومت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هر سلاحى از كارآيى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پيروزى سپاه حزب‌الله در برابر قدرت مجهز به انواع سلاح و تجهيزات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ناتوانى رژيم صهيونيستى در برابر مجاهدان حزب‌الله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رژيم صهيونيستى كه خود را در مقابل حزب‌الله ناتوان مى‌بيند، با حمايت قدرت‌هاى هم‌سوى خود، تلاش مى‌كند با محاصره نيروى مقاومت حزب‌الله و به چالش كشيدن</w:t>
      </w:r>
    </w:p>
    <w:p>
      <w:pPr>
        <w:pStyle w:val="BookText"/>
        <w:rPr/>
      </w:pPr>
      <w:r>
        <w:rPr>
          <w:rFonts w:ascii="Amiri" w:hAnsi="Amiri" w:eastAsia="Amiri" w:cs="Amiri"/>
          <w:color w:val="111111"/>
          <w:sz w:val="28"/>
          <w:sz w:val="28"/>
          <w:szCs w:val="28"/>
          <w:rtl w:val="true"/>
          <w:lang w:bidi="ar-SA"/>
        </w:rPr>
        <w:t>آن در مسائل منطقه‌اى، بين‌المللى و داخلى لبنان، مقاومت اسلامى را در برابر مشكلاتى قرار دهد كه قادر به تداوم راه مقاومت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ابراز اميدوارى كرد كه با تدبير رهبر شجاع حزب‌الله، مقاومت اسلامى تا نابودى كامل رژيم صهيونيستى ادامه يابد و در آينده‌اى نه چندان دور با همراهى و همكارى جمهورى اسلامى ايران، نهضت اسلامى به حركت جهانى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شود و انقلاب اسلامى، سراسر جهان را فرا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يزبيك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بعثه حزب‌الله نيز حضور در بعثه مقام معظم رهبرى را يكى از ثمرات نعمت ولايت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كنار بيت‌الله الحرام براى طول عمر امام خامنه‌اى و موفقيت‌هاى جمهورى اسلامى ايران كه مايه حفظ و صيانت اسلام و مقاومت اسلامى و زمينه‌ساز دولت جهانى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واكنش به سخنان نماينده ولى‌فقيه در مورد شكست قطعى توطئه‌هاى دشمن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شما مرا ياد خطبه عيد فطر امام خامنه‌اى انداخت كه بشارت دادند كه آزادى قدس شريف چندان دور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حزب الله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آموخته‌ايم كه صبر و استقامت را پيشه خود كنيم و يقين داريم فداكارى و مقاومت ما، در نهايت، پيروزى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يزبيك با اشاره به توطئه‌هاى رژيم صهيونيستى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اجازه نداديم كه مقاومت اسلامى لبنان درگير مسائل داخلى شود؛ زيرا ما داراى استراتژى‌اى هستيم كه امام راحل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مقاومت ترسيم كرده‌اند و به فضل الهى آرزوى امام براى آزادى قدس را با الهام از رهنمودهاى امام خامنه‌اى تحقق خواهيم بخشيد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سفر رييس جمهورى لبنان به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اظهارات ميشل عون به عنوان يك رهبر مسيحى در تأييد پيشرفت‌هاى جمهورى اسلامى ايران براى همه جهان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تحت‌تأثير ديدار خود از ايران، به‌ويژه ملاقات با رهبر</w:t>
      </w:r>
      <w:bookmarkStart w:id="180" w:name="pg1837_22669"/>
    </w:p>
    <w:p>
      <w:pPr>
        <w:pStyle w:val="BookText"/>
        <w:rPr/>
      </w:pPr>
      <w:bookmarkEnd w:id="180"/>
      <w:r>
        <w:rPr>
          <w:rFonts w:ascii="IRNazanin" w:hAnsi="IRNazanin" w:eastAsia="IRNazanin"/>
          <w:color w:val="111111"/>
          <w:sz w:val="28"/>
          <w:sz w:val="28"/>
          <w:szCs w:val="28"/>
          <w:rtl w:val="true"/>
          <w:lang w:bidi="fa-IR"/>
        </w:rPr>
        <w:t>فرزانه انقلاب قرار گرفته بود و از اشراف و احاطه ايشان به مسائل لبنان متعجب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تجليل از رهبر شجاع و آگاه حزب‌الله كه مخلصانه براى خدا تلاش مى‌كند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افتخار مى‌كنيم كه سربازان رهبر انقلاب اسلامى در دفاع از اسلام خط ولايت و اهل‌بيت باشيم</w:t>
      </w:r>
      <w:r>
        <w:rPr>
          <w:rFonts w:eastAsia="IRNazanin" w:cs="IRNazanin"/>
          <w:color w:val="111111"/>
          <w:sz w:val="28"/>
          <w:szCs w:val="28"/>
          <w:rtl w:val="true"/>
          <w:lang w:bidi="fa-IR"/>
        </w:rPr>
        <w:t>.»</w:t>
      </w:r>
    </w:p>
    <w:p>
      <w:pPr>
        <w:pStyle w:val="Heading6"/>
        <w:numPr>
          <w:ilvl w:val="5"/>
          <w:numId w:val="1"/>
        </w:numPr>
        <w:rPr/>
      </w:pPr>
      <w:bookmarkStart w:id="181" w:name="__RefHeading___Toc2767834_3650668749"/>
      <w:bookmarkStart w:id="182" w:name="_Toc69"/>
      <w:bookmarkEnd w:id="181"/>
      <w:r>
        <w:rPr>
          <w:rtl w:val="true"/>
        </w:rPr>
        <w:t>ديدار با رييس بعثه چين‌</w:t>
      </w:r>
      <w:bookmarkEnd w:id="182"/>
    </w:p>
    <w:p>
      <w:pPr>
        <w:pStyle w:val="BookText"/>
        <w:rPr/>
      </w:pPr>
      <w:r>
        <w:rPr>
          <w:rFonts w:ascii="IRNazanin" w:hAnsi="IRNazanin" w:eastAsia="IRNazanin"/>
          <w:color w:val="111111"/>
          <w:sz w:val="28"/>
          <w:sz w:val="28"/>
          <w:szCs w:val="28"/>
          <w:rtl w:val="true"/>
          <w:lang w:bidi="fa-IR"/>
        </w:rPr>
        <w:t xml:space="preserve">روز سه‌شنبه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يانك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بعثه و نايبرييس جمعيت اسلامى چين و هيئت همراه، در ادامه ديدارها، با نماينده ولى‌فقيه و سرپرست حجاج ايرانى ملاقات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مسلمانان چين در ابتداى اين ملاقات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اين‌كه در بعثه ايران هستيم، خوشحاليم و اين كار عادت سالانه ما شده و تمايل داريم از تجارب و تخصص ايرانيان در زمينه برگزارى حج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فرهنگ كهن ايران و 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ارتباطات باعث مى‌شود روابط اين دو كشور بهترشود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به جايگاه ويژه ايران در جهان امروز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چينى‌ها علاقه دارند زبان عربى و فارسى را براى آموختن دين اسلام فرا بگيرند و ما اشتياق داريم شما را در چين زيارت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آيه‌الله رى‌شهرى با خير مقدم و اظهار خرسندى از حضور بعثه چين به بازديد خود از چين و خاطرات شيرين آن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سفر منشأ ملاقات‌هاى ما با اعضاى جامعه اسلامى چين در موسم حج هر 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با اشاره به زيبايى‌ها و جاذبه‌هاى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جهان با ارزش‌هاى اسلامى آشنا شوند، به آن گرايش مى‌يابند و وعده‌اى كه قرآن كريم نسبت به جهانى‌شدن دين اسلام داده، محقق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مسؤولان، مبلغان و انجمن‌هاى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وظيفه ما را</w:t>
      </w:r>
    </w:p>
    <w:p>
      <w:pPr>
        <w:pStyle w:val="BookText"/>
        <w:rPr/>
      </w:pPr>
      <w:r>
        <w:rPr>
          <w:rFonts w:ascii="IRNazanin" w:hAnsi="IRNazanin" w:eastAsia="IRNazanin"/>
          <w:color w:val="111111"/>
          <w:sz w:val="28"/>
          <w:sz w:val="28"/>
          <w:szCs w:val="28"/>
          <w:rtl w:val="true"/>
          <w:lang w:bidi="fa-IR"/>
        </w:rPr>
        <w:t>سنگين‌تر مى‌كند، دو نكته است؛ اول، دين است كه با معارف اصيل اسلام آشنا شويم و آن‌ها را به ديگران منتقل كنيم و دوم، اين است كه با عمل خود زيبايى‌هاى اسلام را به غيرمسلمانان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آثار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مى‌تواند هم در تقويت بنيه علمى مسلمانان و هم بنيه معنوى و اخلاقى آنان تأثيرگذار باشد و مهم‌ترين نكته‌اى كه حج به ما مى‌آموزد، وحدت بين مسلمانان و زندگى مسالمت‌آميز با ديگر اديان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همايش تقريب بين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ساله در موسم حج در بعثه مقام معظم رهبرى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جمهورى اسلامى ايران در حج، محبت و برادرى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عده‌اى به نام اسلام به جان مسلمانان افتاده‌اند و كارهاى افراطى آنان باعث بدبينى نسبت به مسلمانان مى‌شود و مسلمانان در چين نيز بايد به اين نكته توجه داشته باشند و اجازه ندهند جوانانشان در اين دام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تشكر از حضور مسؤول بعثه چين نسبت به توسعه روابط فرهنگى بين دو كشور اعلام آمادگى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رهبرى هر سال، بيانيه‌اى را براى همه مسلمانان جهان در موسم حج صادر مى‌كنند كه به زبان‌هاى مختلف ترجمه مى‌شود كه يك نسخه آن را به شما هديه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با حضور معاون پارلمانى وزارت امور خارجه و معاون سازمان حج و زيارت برگزارشد، آيه‌الله رى‌شهرى، جايگاه بى‌بديل حج را در ميان مسلمانان‌برشمرد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مى‌تواند علاوه بر تقويت بنيه علمى در اخلاق و رفتار زائران نيز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نكته آموزنده حج، وحدت و همدلى مسلمانان و همزيستى مسالمت‌آميز آنان با ديگران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پيام حج جمهورى اسلامى ايران را تقويت وحدت و اخوت ميان مسلمانان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عده‌اى افراطى به نام اسلام به جان مسلمانان افتاده‌اند و با عمل‌كرد خود آبروى اسلام و مسلمين را مى‌برند</w:t>
      </w:r>
      <w:r>
        <w:rPr>
          <w:rFonts w:eastAsia="IRNazanin" w:cs="IRNazanin"/>
          <w:color w:val="111111"/>
          <w:sz w:val="28"/>
          <w:szCs w:val="28"/>
          <w:rtl w:val="true"/>
          <w:lang w:bidi="fa-IR"/>
        </w:rPr>
        <w:t>.»</w:t>
      </w:r>
      <w:bookmarkStart w:id="183" w:name="pg1837_22673"/>
    </w:p>
    <w:p>
      <w:pPr>
        <w:pStyle w:val="BookText"/>
        <w:rPr/>
      </w:pPr>
      <w:bookmarkEnd w:id="183"/>
      <w:r>
        <w:rPr>
          <w:rFonts w:ascii="IRNazanin" w:hAnsi="IRNazanin" w:eastAsia="IRNazanin"/>
          <w:color w:val="111111"/>
          <w:sz w:val="28"/>
          <w:sz w:val="28"/>
          <w:szCs w:val="28"/>
          <w:rtl w:val="true"/>
          <w:lang w:bidi="fa-IR"/>
        </w:rPr>
        <w:t>وى به مسلمانان چينى توصيه كرد كه با هوشيارى اجازه ندهند جوانان مسلمان در دام افراطيون ييفتند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ريشهرى همچنين به مناسبات نزديك جمهورى اسلامى ايران و چين اشاره و ابراز اميدوارى كرد كه ديدار سالانه رهبران مسلمانان چين از بعثه مقام معظم رهبرى، زمينه تقويت مناسبات سياسى، اقتصادى و فرهنگى دو كشوررا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رييس بعثه مسلمانان چين براى سفر به تهران و مشاهده دستاوردهاى فرهنگى و علمى جمهورى اسلامى ايران دعوت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يانك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اشاره به مشتركات فرهنگى مسلمانان چين با ايران و جايگاه زبان فارسى در 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فرصتى براى تبادل‌نظر ميان همه مسلمانان جهان است و ما آن را براى برقرارى ديدارهايى ميان مسلمانان چين با ساير مسلمانان از جمله مسؤولان بعثه جمهورى اسلامى ايران غنيمت مى‌شماريم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بهبود نسبى اوضاع مسلمانان در چين طى سال‌هاى اخير سخن گفت و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ارتباط خوبى ميان مسلمانان چينى با دولت اين كشور و همچنين پيروان ساير اديان و مذاهب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اعضاى بعثه چين با اشاره به پيشرفت‌هاى ايران در عرصه‌هاى مختلف نسبت به عمق روابط دو كشور تأكيد كردند</w:t>
      </w:r>
      <w:r>
        <w:rPr>
          <w:rFonts w:eastAsia="IRNazanin" w:cs="IRNazanin"/>
          <w:color w:val="111111"/>
          <w:sz w:val="28"/>
          <w:szCs w:val="28"/>
          <w:rtl w:val="true"/>
          <w:lang w:bidi="fa-IR"/>
        </w:rPr>
        <w:t>.</w:t>
      </w:r>
    </w:p>
    <w:p>
      <w:pPr>
        <w:pStyle w:val="Heading6"/>
        <w:numPr>
          <w:ilvl w:val="5"/>
          <w:numId w:val="1"/>
        </w:numPr>
        <w:rPr/>
      </w:pPr>
      <w:bookmarkStart w:id="184" w:name="__RefHeading___Toc2767836_3650668749"/>
      <w:bookmarkStart w:id="185" w:name="_Toc70"/>
      <w:bookmarkEnd w:id="184"/>
      <w:r>
        <w:rPr>
          <w:rtl w:val="true"/>
        </w:rPr>
        <w:t>ديدار با بعثه عمان‌</w:t>
      </w:r>
      <w:bookmarkEnd w:id="1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ملاقاتروز چهارشنبه </w:t>
      </w:r>
      <w:r>
        <w:rPr>
          <w:rStyle w:val="FootnoteAnchor"/>
          <w:rtl w:val="true"/>
        </w:rPr>
        <w:footnoteReference w:id="59"/>
      </w:r>
      <w:r>
        <w:rPr>
          <w:rFonts w:ascii="IRNazanin" w:hAnsi="IRNazanin" w:eastAsia="IRNazanin"/>
          <w:color w:val="111111"/>
          <w:sz w:val="28"/>
          <w:sz w:val="28"/>
          <w:szCs w:val="28"/>
          <w:rtl w:val="true"/>
          <w:lang w:bidi="fa-IR"/>
        </w:rPr>
        <w:t xml:space="preserve">نماينده ولى‌فقيه و سرپرست حجاج ايرانى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عيسى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بعثه 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ريشهرى در اين ديدار ضمن اظهار خوشحالى از اين ملاقات، موضوع فلسطين را مهم‌ترين مسأله امروز جهان اسلام دانست و از نمايندگان جهان اسلام خواست تا علاوه بر دعا براى پيروزى مظلومان</w:t>
      </w:r>
    </w:p>
    <w:p>
      <w:pPr>
        <w:pStyle w:val="BookText"/>
        <w:rPr/>
      </w:pPr>
      <w:r>
        <w:rPr>
          <w:rFonts w:ascii="IRNazanin" w:hAnsi="IRNazanin" w:eastAsia="IRNazanin"/>
          <w:color w:val="111111"/>
          <w:sz w:val="28"/>
          <w:sz w:val="28"/>
          <w:szCs w:val="28"/>
          <w:rtl w:val="true"/>
          <w:lang w:bidi="fa-IR"/>
        </w:rPr>
        <w:t>فلسطين، براى جلب هر نوع همكارى دولت‌ها در جلوگيرى از تجاوزات رژيم صهيونيستى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رييس سازمان فرهنگ و ارتباطات، معاون وزارت خارجه و سفير جمهورى اسلامى ايران در كنفرانس اسلامى نيز حضور داشتند، سرپرست حجاج ايرانى به شرايط اسفبار فلسطين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روزها كه فاجعه انسانى در غزه در حال پديد آمدن است بيش از هر زمان حمايت از مظلومان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عزت و اقتدار از وطن خود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به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جمهورى اسلامى ايران همه ساله با برگزارى همايش قدس، در كنار برادران مسلمان خود، از ملت مظلوم فلسطين حمايت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وحدت‌كلمه را نياز حياتى جهان اسلام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اگر امت اسلامى وحدت‌كلمه را در كشورهاى اسلامى حاكم كنند، متجاوزان اسراييل با شكست و رسوايى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مى‌دانند اگر مسلمانان با هم باشند، مى‌توانند در برابر دولت‌هاى استكبارى و اسرائيل غاصب بايستند؛ از اين رو به بهانه‌هاى مختلف در بين جوامع اسلامى ايجاد اختلاف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نماينده ولى‌فقيه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دانسته يا ندانسته براى تأمين منافع دشمن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افراطيون تندرو كه به نام مسلمان، مسلمانان را تكفير مى‌كنند، با حركت زشت خود و عمليات تروريستى علاوه بر جدايى مسلمانان، چهره اسلام را كريه و زشت نشان مى‌دهند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در پايان به مناسبات حسنه دو كشور جمهورى اسلامى ايران و عمان اشاره و ابراز اميدوارى كرد كه ديدار رؤساى بعثه دو كشور تقويت مناسبات سياسى، اقتصادى و فرهنگى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رييس بعثه</w:t>
      </w:r>
      <w:bookmarkStart w:id="186" w:name="pg1837_22677"/>
    </w:p>
    <w:p>
      <w:pPr>
        <w:pStyle w:val="BookText"/>
        <w:rPr/>
      </w:pPr>
      <w:bookmarkEnd w:id="186"/>
      <w:r>
        <w:rPr>
          <w:rFonts w:ascii="Amiri" w:hAnsi="Amiri" w:eastAsia="Amiri" w:cs="Amiri"/>
          <w:color w:val="111111"/>
          <w:sz w:val="28"/>
          <w:sz w:val="28"/>
          <w:szCs w:val="28"/>
          <w:rtl w:val="true"/>
          <w:lang w:bidi="ar-SA"/>
        </w:rPr>
        <w:t xml:space="preserve">عمان براى سفر به ايران و بازديد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بعثه عمان نيز با ابراز خرسندى از حضور در بعثه جمهورى اسلامى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فوايد بسيار زيادى دارد كه يكى از آن‌ها ديدارهاى مسؤولان بعثه‌هاى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تأييد نظر نماينده ولى‌فقيه در مورد ضرورت مقابله با افراطگرايى در جوامع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تندروى و ارتجاع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مورد اوضاع فلسطين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از برادران خود در فلسطين، عراق، افغانستان و ساير نقاط جهان حمايت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ابراز خرسندى از مناسبات حسنه جمهورى اسلامى ايران و پادشاهى عمان از دعوت آيه‌الله رى‌شهرى براى سفر به ايران استقبال و متقابلًا سرپرست حجاج ايرانى را براى سفر به عمان دعوت كرد</w:t>
      </w:r>
      <w:r>
        <w:rPr>
          <w:rFonts w:eastAsia="IRNazanin" w:cs="IRNazanin"/>
          <w:color w:val="111111"/>
          <w:sz w:val="28"/>
          <w:szCs w:val="28"/>
          <w:rtl w:val="true"/>
          <w:lang w:bidi="fa-IR"/>
        </w:rPr>
        <w:t>.</w:t>
      </w:r>
    </w:p>
    <w:p>
      <w:pPr>
        <w:pStyle w:val="Heading6"/>
        <w:numPr>
          <w:ilvl w:val="5"/>
          <w:numId w:val="1"/>
        </w:numPr>
        <w:rPr/>
      </w:pPr>
      <w:bookmarkStart w:id="187" w:name="__RefHeading___Toc2767838_3650668749"/>
      <w:bookmarkStart w:id="188" w:name="_Toc71"/>
      <w:bookmarkEnd w:id="187"/>
      <w:r>
        <w:rPr>
          <w:rtl w:val="true"/>
        </w:rPr>
        <w:t>ديدار با رييس بعثه بحرين‌</w:t>
      </w:r>
      <w:bookmarkEnd w:id="188"/>
    </w:p>
    <w:p>
      <w:pPr>
        <w:pStyle w:val="BookText"/>
        <w:rPr/>
      </w:pPr>
      <w:r>
        <w:rPr>
          <w:rFonts w:ascii="IRNazanin" w:hAnsi="IRNazanin" w:eastAsia="IRNazanin"/>
          <w:color w:val="111111"/>
          <w:sz w:val="28"/>
          <w:sz w:val="28"/>
          <w:szCs w:val="28"/>
          <w:rtl w:val="true"/>
          <w:lang w:bidi="fa-IR"/>
        </w:rPr>
        <w:t xml:space="preserve">در روز پنجشنبه </w:t>
      </w:r>
      <w:r>
        <w:rPr>
          <w:rStyle w:val="FootnoteAnchor"/>
          <w:rtl w:val="true"/>
        </w:rPr>
        <w:footnoteReference w:id="60"/>
      </w:r>
      <w:r>
        <w:rPr>
          <w:rFonts w:ascii="IRNazanin" w:hAnsi="IRNazanin" w:eastAsia="IRNazanin"/>
          <w:color w:val="111111"/>
          <w:sz w:val="28"/>
          <w:sz w:val="28"/>
          <w:szCs w:val="28"/>
          <w:rtl w:val="true"/>
          <w:lang w:bidi="fa-IR"/>
        </w:rPr>
        <w:t xml:space="preserve">سرپرست حجاج ايرانى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عدنان بن عبدالله القطانى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و اعضاى بعثه يمن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اين ديدار كه در محل بعثه مقام معظم رهبرى برگزار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شرايطى كه دشمنان اسلام بين مسلمانان تفرقه ايجاد مى‌كنند بر هر مسلمانى واجب است در مقابل تلاش دشمنان براى نزديكى هر چه بيشتر دولت‌ها و ملت‌هاى اسلامى، به‌ويژه كشورهاى منطقه و همسايه به يكديگر تلاش كنند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به ديدارهاى خود با رؤساى بعثه‌هاى كشورهاى اسلامى در ايام حج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اساسى‌ترين اقدام بعثه مقام معظم رهبرى تلاش براى نزديك‌تر شدن هر چه بيشتر با برادران مسلمان ساير كشورها است؛ زيرا ما معتقديم</w:t>
      </w:r>
    </w:p>
    <w:p>
      <w:pPr>
        <w:pStyle w:val="BookText"/>
        <w:rPr/>
      </w:pPr>
      <w:r>
        <w:rPr>
          <w:rFonts w:ascii="Amiri" w:hAnsi="Amiri" w:eastAsia="Amiri" w:cs="Amiri"/>
          <w:color w:val="111111"/>
          <w:sz w:val="28"/>
          <w:sz w:val="28"/>
          <w:szCs w:val="28"/>
          <w:rtl w:val="true"/>
          <w:lang w:bidi="ar-SA"/>
        </w:rPr>
        <w:t>اين اقدام علاوه بر بركات فردى، براى امت اسلام نيز منافعى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با اشاره به رهنمودهاى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در مورد ضرورت وحدت كلمه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ملت‌ها و دولت‌هاى اسلامى يد واحدى باشند، شرايط اسفبار كنونى بر فلسطين و غزه حاكم نخواهد بود و توطئه‌هاى دشمنان براى تضعيف مسلمانان تحقق پيدا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ايران را پرچمدار وحدت اسلامى دانست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ايران براى نزديك شدن هر چه بيشتر جوامع اسلامى و مقابله با تهديدهاى دشمنان عليه مسلمانان، در كنار برادران دينى خود از ساير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تقبيح تحركات عناصر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دين و مذهب چهره اسلام و قرآن را خدشه‌دار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روشن‌گرى مسلمانان، به‌ويژه علما و نخبگان جهان اسلام در برابر تفرقه‌افكنان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با اشاره به مناسبات نزديك جمهورى اسلامى ايران و بحرين و همكارى‌هاى سياسى اقتصادى و فرهنگى، اظهار اميدوارى كرد كه اين ملاقاتها به ارتقاى سطح روابط هر دو كشور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دانشگاه علوم حديث، با اشاره به فعاليت‌هاى فرهنگى و آموزشى اين دانشكده در جهت نشر معارف اسلامى، از رييس بعثه بحرين براى سفر به جمهورى اسلامى ايران و ديدار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مراكز فرهنگى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آمادگى جمهورى اسلامى ايران را براى تشكيل كميته مشترك حج با بحرين با هدف تبادل همكارى و تجربيات دو كشور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عدنان نيز در اين ديدار با ابراز خرسندى از حضور در بعثه جمهورى اسلامى ايران بر آمادگى كشورش براى افزايش همكارى‌هاى دوجانبه، به‌ويژه در امور فرهنگى تأكيد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مشتركات فرهنگى و تاريخى دو كشور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پادشاهى</w:t>
      </w:r>
      <w:bookmarkStart w:id="189" w:name="pg1837_22681"/>
    </w:p>
    <w:p>
      <w:pPr>
        <w:pStyle w:val="BookText"/>
        <w:rPr/>
      </w:pPr>
      <w:bookmarkEnd w:id="189"/>
      <w:r>
        <w:rPr>
          <w:rFonts w:ascii="Amiri" w:hAnsi="Amiri" w:eastAsia="Amiri" w:cs="Amiri"/>
          <w:color w:val="111111"/>
          <w:sz w:val="28"/>
          <w:sz w:val="28"/>
          <w:szCs w:val="28"/>
          <w:rtl w:val="true"/>
          <w:lang w:bidi="ar-SA"/>
        </w:rPr>
        <w:t>بحرين براى تبادل‌نظر و تجربيات با جمهورى اسلامى ايران آماده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رييس بعثه بحرين، از حج به عنوان فرصتى براى هم‌فكرى و تبادل‌نظر نمايندگان كشورهاى اسلامى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ايام حج براى پيروزى اسلام و مسلمين و رفع مشكلات مسلمانان دعا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رييس سازمان فرهنگ و ارتباطات، معاون وزارت امور خارجه و معاون سازمان حج و زيارت نيز حضور داشتند</w:t>
      </w:r>
      <w:r>
        <w:rPr>
          <w:rFonts w:eastAsia="IRNazanin" w:cs="IRNazanin"/>
          <w:color w:val="111111"/>
          <w:sz w:val="28"/>
          <w:szCs w:val="28"/>
          <w:rtl w:val="true"/>
          <w:lang w:bidi="fa-IR"/>
        </w:rPr>
        <w:t>.</w:t>
      </w:r>
    </w:p>
    <w:p>
      <w:pPr>
        <w:pStyle w:val="Heading6"/>
        <w:numPr>
          <w:ilvl w:val="5"/>
          <w:numId w:val="1"/>
        </w:numPr>
        <w:rPr/>
      </w:pPr>
      <w:bookmarkStart w:id="190" w:name="__RefHeading___Toc2767840_3650668749"/>
      <w:bookmarkStart w:id="191" w:name="_Toc72"/>
      <w:bookmarkEnd w:id="190"/>
      <w:r>
        <w:rPr>
          <w:rtl w:val="true"/>
        </w:rPr>
        <w:t>ديدار با رهبر مسلمانان ساحل عاج‌</w:t>
      </w:r>
      <w:bookmarkEnd w:id="191"/>
    </w:p>
    <w:p>
      <w:pPr>
        <w:pStyle w:val="BookText"/>
        <w:rPr/>
      </w:pPr>
      <w:r>
        <w:rPr>
          <w:rFonts w:ascii="IRNazanin" w:hAnsi="IRNazanin" w:eastAsia="IRNazanin"/>
          <w:color w:val="111111"/>
          <w:sz w:val="28"/>
          <w:sz w:val="28"/>
          <w:szCs w:val="28"/>
          <w:rtl w:val="true"/>
          <w:lang w:bidi="fa-IR"/>
        </w:rPr>
        <w:t xml:space="preserve">در روز شنبه </w:t>
      </w:r>
      <w:r>
        <w:rPr>
          <w:rStyle w:val="FootnoteAnchor"/>
          <w:rtl w:val="true"/>
        </w:rPr>
        <w:footnoteReference w:id="61"/>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مشاور رييس‌جمهورى ساحل‌عاج و رهبر مسلمانان اين كشور و هيئت همراه با آيه‌الله رى‌شهرى ملاقات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در اين ديدار با خوش‌آمدگويى به رهبر مسلمانان و رييس بعثه علماى ساحل‌عاج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بركات حج، آشنايى با مسلمانان ساير كشورها به‌ويژه علما، خطبا و انديشمندان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زمينه را براى هرچه نزديك‌تر شدن مسلمانان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توطئه‌هاى دشمنان اسلام براى ايجاد تفرقه بين مسلمانان و مخدوش كردن چهره اسلام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اتهاماتى غيرواقعى و كذب را عليه مسلمانان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روشن آن اهانت‌هاى پاپ‌به پيامبر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كاريكاتورهاى موهن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انتشار كتاب حكمت نامه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خطباى ساحل عاج دعوت كرد تا در خطبه‌هاى نماز با استفاده از منبع دينى، از جمله مطالب اين كتاب كه از منابع شيعه و سنى استفاده شده در مورد توطئه‌هاى دشمنان روشن‌گرى كنند</w:t>
      </w:r>
      <w:r>
        <w:rPr>
          <w:rFonts w:eastAsia="IRNazanin" w:cs="IRNazanin"/>
          <w:color w:val="111111"/>
          <w:sz w:val="28"/>
          <w:szCs w:val="28"/>
          <w:rtl w:val="true"/>
          <w:lang w:bidi="fa-IR"/>
        </w:rPr>
        <w:t>.</w:t>
      </w:r>
      <w:bookmarkStart w:id="192" w:name="pg1837_22683"/>
    </w:p>
    <w:p>
      <w:pPr>
        <w:pStyle w:val="BookText"/>
        <w:rPr/>
      </w:pPr>
      <w:bookmarkEnd w:id="192"/>
      <w:r>
        <w:rPr>
          <w:rFonts w:ascii="IRNazanin" w:hAnsi="IRNazanin" w:eastAsia="IRNazanin"/>
          <w:color w:val="111111"/>
          <w:sz w:val="28"/>
          <w:sz w:val="28"/>
          <w:szCs w:val="28"/>
          <w:rtl w:val="true"/>
          <w:lang w:bidi="fa-IR"/>
        </w:rPr>
        <w:t>آيه‌الله رى‌شهرى با محكوم كردن تحركات افراطيون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متعهد بايد با تندروى‌هايى كه به نام اسلام و مسلمانان، چهره مسلمانان را مخدوش مى‌كند مقابله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شرايط تأسف‌بار در غزه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وظيفه مسلمانان در حج، دعا براى رهايى اين مظلومان و رساندن مظلوميت آن‌ها به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كمال تأسف كسانى كه قدرت دفاع از مردم مظلوم فلسطين را دارند، سكوت اختيار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ابراز خرسندى از حضور در بعثه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اسلامى ايران به رهبرى قائد اكبر، امام خامنه‌اى، نماينده همه مسلمانان است و از حقوق همه مسلمانان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ما را به دولت و ملت مسلمان ايران و به‌ويژه امام خامنه‌اى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مى‌تواند به مظلوميت مسلمانان فلسطين پايان دهد، اتحاد جهان اسلام است كه حج براى تحقّق آن سهم مؤثرى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تأييد و استقبال از سخنان نماينده ولى‌فقيه درباره ضرورت اتحاد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فرصتى بى‌نظير براى توحيد كلمه مسلمانان است و مسلمانان بايد از حج، براى حل مشكلات خود كمك بگيرند</w:t>
      </w:r>
      <w:r>
        <w:rPr>
          <w:rFonts w:eastAsia="IRNazanin" w:cs="IRNazanin"/>
          <w:color w:val="111111"/>
          <w:sz w:val="28"/>
          <w:szCs w:val="28"/>
          <w:rtl w:val="true"/>
          <w:lang w:bidi="fa-IR"/>
        </w:rPr>
        <w:t>.»</w:t>
      </w:r>
    </w:p>
    <w:p>
      <w:pPr>
        <w:pStyle w:val="Heading6"/>
        <w:numPr>
          <w:ilvl w:val="5"/>
          <w:numId w:val="1"/>
        </w:numPr>
        <w:rPr/>
      </w:pPr>
      <w:bookmarkStart w:id="193" w:name="__RefHeading___Toc2767842_3650668749"/>
      <w:bookmarkStart w:id="194" w:name="_Toc73"/>
      <w:bookmarkEnd w:id="193"/>
      <w:r>
        <w:rPr>
          <w:rtl w:val="true"/>
        </w:rPr>
        <w:t>ديدار با وزير امور مذهبى پاكستان‌</w:t>
      </w:r>
      <w:bookmarkEnd w:id="194"/>
    </w:p>
    <w:p>
      <w:pPr>
        <w:pStyle w:val="BookText"/>
        <w:rPr/>
      </w:pPr>
      <w:r>
        <w:rPr>
          <w:rFonts w:ascii="IRNazanin" w:hAnsi="IRNazanin" w:eastAsia="IRNazanin"/>
          <w:color w:val="111111"/>
          <w:sz w:val="28"/>
          <w:sz w:val="28"/>
          <w:szCs w:val="28"/>
          <w:rtl w:val="true"/>
          <w:lang w:bidi="fa-IR"/>
        </w:rPr>
        <w:t xml:space="preserve">سرپرست حجاج ايرانى روز پنجشنبه </w:t>
      </w:r>
      <w:r>
        <w:rPr>
          <w:rStyle w:val="FootnoteAnchor"/>
          <w:rtl w:val="true"/>
        </w:rPr>
        <w:footnoteReference w:id="62"/>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سعيد كاظمى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امور مذهبى پاكستان ديدار و گفت‌وگو كرد و خواستار تلاش همه جانبه كشورهاى اسلامى براى تقويت اتحاد مسلمانان در برابر توطئه‌هاى دشمنان اسلام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به وزير امور دينى پاكستان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بيدارى اسلامى در سراسر جهان در حال گسترش است، دشمنان اسلام و در رأس آن‌ها آمريكا،</w:t>
      </w:r>
    </w:p>
    <w:p>
      <w:pPr>
        <w:pStyle w:val="BookText"/>
        <w:rPr/>
      </w:pPr>
      <w:r>
        <w:rPr>
          <w:rFonts w:ascii="IRNazanin" w:hAnsi="IRNazanin" w:eastAsia="IRNazanin"/>
          <w:color w:val="111111"/>
          <w:sz w:val="28"/>
          <w:sz w:val="28"/>
          <w:szCs w:val="28"/>
          <w:rtl w:val="true"/>
          <w:lang w:bidi="fa-IR"/>
        </w:rPr>
        <w:t>تلاش دارند تا با ايجاد اختلاف بين مسلمانان از رشد اسلام‌گرايى و تقويت همدلى مسلمانان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پيام حج‌رهبر معظم انقلاب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ظرفيت بى‌بديلى براى نزديكى هر چه بيشتر كشورهاى اسلامى به يكديگر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با اشاره به تحركات افراطيون در برخى كشورهاى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كه به نام اسلام و مسلمانى با تندروى، باعث مخدوش شدن چهره اسلام مى‌شوند؛ در حقيقت به دشمنان براى گسترش تفرقه و جدايى مسلمانان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روابط نزديك جمهورى اسلامى ايران و پاكستان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پاكستان در سياست خارجى جمهورى اسلامى ايران از جايگاه بسيار با اهميت و استراتژيكى برخوردار است و ديدار مسؤولان دو كشور در ايام حج، مى‌تواند به تقويت اين مناسبات در تمامى زمينه‌ها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خواستار اقدام جمعى مسلمانان براى حمايت از مردم مظلوم غزه شد و گفت كه اگر مسلمانان با هم متحد شوند، قادرند از مردم بى‌دفاع غزه دفاع كنند و مانع از كشتار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به شرايط اخير مناسبات هند و پاكستان نيز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نيست در تشديد اختلاف بين هند و پاكستان، دشمنان اسلام و در رأس آن‌ها امريكا، نقش اصلى را دارند و تلاش مى‌كنند تا پاكستان را به عنوان كشورى مستقل اسلامى منزوى نمايند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تلاش آمريكا براى جلوگيرى از احداث خط گازرسانى به هند و پاكستان از طريق جمهورى اسلامى ايران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براى اين‌كه كشورهاى اسلامى و همسايه از طريق احداث اين خط گازرسانى بيشتر به يكديگر نزديك نشوند مانع از اجراى اين طرح مى‌شود</w:t>
      </w:r>
      <w:r>
        <w:rPr>
          <w:rFonts w:eastAsia="IRNazanin" w:cs="IRNazanin"/>
          <w:color w:val="111111"/>
          <w:sz w:val="28"/>
          <w:szCs w:val="28"/>
          <w:rtl w:val="true"/>
          <w:lang w:bidi="fa-IR"/>
        </w:rPr>
        <w:t>.</w:t>
      </w:r>
      <w:bookmarkStart w:id="195" w:name="pg1837_22688"/>
    </w:p>
    <w:p>
      <w:pPr>
        <w:pStyle w:val="BookText"/>
        <w:rPr/>
      </w:pPr>
      <w:bookmarkEnd w:id="195"/>
      <w:r>
        <w:rPr>
          <w:rFonts w:ascii="IRNazanin" w:hAnsi="IRNazanin" w:eastAsia="IRNazanin"/>
          <w:color w:val="111111"/>
          <w:sz w:val="28"/>
          <w:sz w:val="28"/>
          <w:szCs w:val="28"/>
          <w:rtl w:val="true"/>
          <w:lang w:bidi="fa-IR"/>
        </w:rPr>
        <w:t>وزير امور مذهبى پاكستان نيز با ابراز خرسندى از ديدار با نماينده ولى‌فقيه در بعثه مقام معظم رهبرى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كشورهاى مخالف اسلام براى فشار به مسلمانان متحد شدهاند كشورهاى اسلامى بيش از هميشه به همكارى و اتحاد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پاكستانى پيشنهاد داد، مسؤولان امور حج كشورهاى اسلامى براى تبادل نظر و رايزنى، همايشى برگزار كنند كه با توجه به نقش محورى جمهورى اسلامى ايران در ميان كشورهاى اسلامى، نخستين جلسه اين همايش مى‌تواند در ايران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پاكستان نيز براى ميزبانى اين نشست آمادگى دارد</w:t>
      </w:r>
      <w:r>
        <w:rPr>
          <w:rFonts w:eastAsia="IRNazanin" w:cs="IRNazanin"/>
          <w:color w:val="111111"/>
          <w:sz w:val="28"/>
          <w:szCs w:val="28"/>
          <w:rtl w:val="true"/>
          <w:lang w:bidi="fa-IR"/>
        </w:rPr>
        <w:t>.</w:t>
      </w:r>
    </w:p>
    <w:p>
      <w:pPr>
        <w:pStyle w:val="Heading6"/>
        <w:numPr>
          <w:ilvl w:val="5"/>
          <w:numId w:val="1"/>
        </w:numPr>
        <w:rPr/>
      </w:pPr>
      <w:bookmarkStart w:id="196" w:name="__RefHeading___Toc2767844_3650668749"/>
      <w:bookmarkStart w:id="197" w:name="_Toc74"/>
      <w:bookmarkEnd w:id="196"/>
      <w:r>
        <w:rPr>
          <w:rtl w:val="true"/>
        </w:rPr>
        <w:t>ديدار با وزير امور دينى الجزاير</w:t>
      </w:r>
      <w:bookmarkEnd w:id="197"/>
    </w:p>
    <w:p>
      <w:pPr>
        <w:pStyle w:val="BookText"/>
        <w:rPr/>
      </w:pPr>
      <w:r>
        <w:rPr>
          <w:rFonts w:ascii="IRNazanin" w:hAnsi="IRNazanin" w:eastAsia="IRNazanin"/>
          <w:color w:val="111111"/>
          <w:sz w:val="28"/>
          <w:sz w:val="28"/>
          <w:szCs w:val="28"/>
          <w:rtl w:val="true"/>
          <w:lang w:bidi="fa-IR"/>
        </w:rPr>
        <w:t xml:space="preserve">بعد از ظهر پنج شنبه </w:t>
      </w:r>
      <w:r>
        <w:rPr>
          <w:rStyle w:val="FootnoteAnchor"/>
          <w:rtl w:val="true"/>
        </w:rPr>
        <w:footnoteReference w:id="63"/>
      </w:r>
      <w:r>
        <w:rPr>
          <w:rFonts w:ascii="IRNazanin" w:hAnsi="IRNazanin" w:eastAsia="IRNazanin"/>
          <w:color w:val="111111"/>
          <w:sz w:val="28"/>
          <w:sz w:val="28"/>
          <w:szCs w:val="28"/>
          <w:rtl w:val="true"/>
          <w:lang w:bidi="fa-IR"/>
        </w:rPr>
        <w:t>دكتر غلام‌الله، وزير اوقاف و امور دينى الجزاير و رييس بعثه حج اين كشور در رأس هيأتى در بعثه مقام معظم رهبرى در مكه مكرمه حضور يافت و با نماينده ولى‌فقيه وسرپرست زائران ايرانى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محمدى رى‌شهرى در اين ديدار با تأكيد بر ضرورت بهره‌گيرى از ظرفيت حج در تقويت امت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موج بيدارى اسلامى در سراسر جهان گسترش يافته ودشمنان اسلام در پى اختلاف‌افكنى ميان مسلمانان هستند، امت اسلامى بايد با هوشيارى حول محور خانه توحيد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ديدار با مسؤولان بعثه كشورهاى اسلامى در ايام حج را يكى از برنامه‌هاى اصلى بعثه مقام معظم رهبرى برشمرد و از وزير اوقاف الجزاير براى سفر به تهران و ديدار از مراكز فرهنگى كشورمان دعوت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وزير اوقاف و امور دينى الجزاير نيز طى سخنانى با تقدير از تلاش‌ها و موفقيت‌هاى علمى جمهورى اسلامى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تلاش مى‌كنند مانع موفقيتِ مسلمانان جهان در زمينه‌هاى مادى و معنوى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w:t>
      </w:r>
      <w:bookmarkStart w:id="198" w:name="pg1837_22690"/>
    </w:p>
    <w:p>
      <w:pPr>
        <w:pStyle w:val="BookText"/>
        <w:rPr/>
      </w:pPr>
      <w:bookmarkEnd w:id="198"/>
      <w:r>
        <w:rPr>
          <w:rFonts w:ascii="IRNazanin" w:hAnsi="IRNazanin" w:eastAsia="IRNazanin"/>
          <w:color w:val="111111"/>
          <w:sz w:val="28"/>
          <w:sz w:val="28"/>
          <w:szCs w:val="28"/>
          <w:rtl w:val="true"/>
          <w:lang w:bidi="fa-IR"/>
        </w:rPr>
        <w:t>پيشرفت علمى ايران‌خدمت به امت‌اسلامى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امور دينى الجزاير با تقدير از فعاليت‌هاى نماينده ولى‌فقيه و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دارالحديث و شما، در مورد گسترش معارف و احاديث دينى مى‌تواند به جهان اسلام منتقل شود تا در قانون‌گذارى و امور اجتماعى مورد بهره‌بردارى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با استقبال از موضع جمهورى اسلامى ايران در تقويت اتحاد اسلامى گفت، مسلمانان در ايام حج بايد براى هم‌فكرى و نزديكى هر چه بيشتر امت اسلامى تلاش كنند</w:t>
      </w:r>
      <w:r>
        <w:rPr>
          <w:rFonts w:eastAsia="IRNazanin" w:cs="IRNazanin"/>
          <w:color w:val="111111"/>
          <w:sz w:val="28"/>
          <w:szCs w:val="28"/>
          <w:rtl w:val="true"/>
          <w:lang w:bidi="fa-IR"/>
        </w:rPr>
        <w:t>.</w:t>
      </w:r>
    </w:p>
    <w:p>
      <w:pPr>
        <w:pStyle w:val="Heading6"/>
        <w:numPr>
          <w:ilvl w:val="5"/>
          <w:numId w:val="1"/>
        </w:numPr>
        <w:rPr/>
      </w:pPr>
      <w:bookmarkStart w:id="199" w:name="__RefHeading___Toc2767846_3650668749"/>
      <w:bookmarkStart w:id="200" w:name="_Toc75"/>
      <w:bookmarkEnd w:id="199"/>
      <w:r>
        <w:rPr>
          <w:rtl w:val="true"/>
        </w:rPr>
        <w:t>ديدار وزير امور دينى اندونزى‌</w:t>
      </w:r>
      <w:bookmarkEnd w:id="200"/>
    </w:p>
    <w:p>
      <w:pPr>
        <w:pStyle w:val="BookText"/>
        <w:rPr/>
      </w:pPr>
      <w:r>
        <w:rPr>
          <w:rFonts w:ascii="Amiri" w:hAnsi="Amiri" w:eastAsia="Amiri" w:cs="Amiri"/>
          <w:color w:val="111111"/>
          <w:sz w:val="28"/>
          <w:sz w:val="28"/>
          <w:szCs w:val="28"/>
          <w:rtl w:val="true"/>
          <w:lang w:bidi="ar-SA"/>
        </w:rPr>
        <w:t xml:space="preserve">در ادامه ديدارها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مفتوح بسيونى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رييس بعثه و وزير امور دينى اندونزى، عصر جمعه </w:t>
      </w:r>
      <w:r>
        <w:rPr>
          <w:rStyle w:val="FootnoteAnchor"/>
          <w:rtl w:val="true"/>
        </w:rPr>
        <w:footnoteReference w:id="64"/>
      </w:r>
      <w:r>
        <w:rPr>
          <w:rFonts w:ascii="IRNazanin" w:hAnsi="IRNazanin" w:eastAsia="IRNazanin"/>
          <w:color w:val="111111"/>
          <w:sz w:val="28"/>
          <w:sz w:val="28"/>
          <w:szCs w:val="28"/>
          <w:rtl w:val="true"/>
          <w:lang w:bidi="fa-IR"/>
        </w:rPr>
        <w:t>همراه هيئتى با حضور در بعثه مقام معظم رهبرى در مكه مكرمه، با نماينده ولى‌فقيه و سرپرست حجاج ايرانى ديدار و گفت‌وگو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آيه‌الله رى‌شهرى در اين ديدار، يكى از بركات حج را آشنايى مسلمانان با مشكلات و آلام كشورهاى اسلامى و هم‌فكرى و رايزنى براى رفع آن‌ها دانست و ابراز اميدوارى كرد كه ديدار وزير امور دينى اندونزى و هيئت همراه بركات زيادى براى تقويت روابط دو كشور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مشكل فلسطين را مهم‌ترين مسأله كنونى جهان اسلام 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مردم غزه در محاصره هستند و يك فاجعه انسانى در حال پديد آمدن است، در حالى كه اگر مسلمانان جهان و دولت‌هاى اسلامى با هم بودند و احساس مسؤوليت مى‌كردند، اين شرايط ايجاد نمى‌شد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پيام مقام معظم رهبرى براى كنگره حج امسال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پيام مهم رهبر معظم انقلاب، مشكلات جهان اسلام و راه‌حل آن‌ها مطرح شده بود كه به عنوان يك هديه فرهنگى و معنوى در اختيار هيئت اندونزى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امور دينى اندونزى نيز در اين ديدار با ابراز خرسندى از حضور در بعثه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با برادران بعثه جمهورى اسلامى ايران به عنوان مجاهدان اسلام، بسيار خوشحال‌كننده و به يادماندنى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پيشنهاد نماينده ولى‌فقيه موافقم كه بايد مسلمانان به صورتى هماهنگ براى تحقق وحدت تلاش كنند؛ زيرا تحكيم صفوف ملت‌هاى اسلامى يك ضرورت حياتى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ابراز تأسف از رنج و عذاب مردم فلسطين، اختلاف ميان گروه‌هاى فلسطين را عامل تداوم اشغال‌گرى صهيونيست‌ها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اتحاد گروه‌هاى فلسطينى مى‌توان دشمن را به آسانى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فلسطين تنها مربوط به خاك و سرزمين نيست؛ بلكه موضوع فلسطين، حيثيت و آبروى دنياى اسلام است و بر همه مسلمانان واجب است كه از آبروى خود حفاظت 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دينى اندونزى تأكيد كرد كه يكى از وظايف اصلى همه مسلمانان، تلاش براى آزادى فلسطين و بازپس‌گيرى قدس شريف از صهيونيست‌هاست و در اين مسير بايد تا آخرين قطره خون تلاش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نيز با استقبال از مواضع وزير دينى اندونزى در قبال مسأله فلسطين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مشكلات جهان اسلام را وحدت امت اسلامى مى‌دانست؛ وحدتى كه با تبليغات گسترده در زمان حج از كنار خانه توحيد بايد شكل بگيرد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دينى اندونزى در پايان اين ديدار با ارائه گزارشى از فعاليت‌هاى مذهبى و فرهنگى در اين كشور بزرگ اسلامى، به نماينده ولى‌فقيه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مسلمان اندونزى علاقه ويژه‌اى به پيامبر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w:t>
      </w:r>
      <w:bookmarkStart w:id="201" w:name="pg1837_22694"/>
    </w:p>
    <w:p>
      <w:pPr>
        <w:pStyle w:val="BookText"/>
        <w:rPr/>
      </w:pPr>
      <w:bookmarkEnd w:id="201"/>
      <w:r>
        <w:rPr>
          <w:rFonts w:ascii="Amiri" w:hAnsi="Amiri" w:eastAsia="Amiri" w:cs="Amiri"/>
          <w:color w:val="111111"/>
          <w:sz w:val="28"/>
          <w:sz w:val="28"/>
          <w:szCs w:val="28"/>
          <w:rtl w:val="true"/>
          <w:lang w:bidi="ar-SA"/>
        </w:rPr>
        <w:t>اين كشور خانه دوم شما به شمار مى‌آيد</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767848_3650668749"/>
      <w:bookmarkStart w:id="203" w:name="_Toc76"/>
      <w:bookmarkEnd w:id="202"/>
      <w:r>
        <w:rPr>
          <w:rtl w:val="true"/>
        </w:rPr>
        <w:t>ديدار با وزير ارشاد سودان‌</w:t>
      </w:r>
      <w:bookmarkEnd w:id="203"/>
    </w:p>
    <w:p>
      <w:pPr>
        <w:pStyle w:val="BookText"/>
        <w:rPr/>
      </w:pPr>
      <w:r>
        <w:rPr>
          <w:rFonts w:ascii="IRNazanin" w:hAnsi="IRNazanin" w:eastAsia="IRNazanin"/>
          <w:color w:val="111111"/>
          <w:sz w:val="28"/>
          <w:sz w:val="28"/>
          <w:szCs w:val="28"/>
          <w:rtl w:val="true"/>
          <w:lang w:bidi="fa-IR"/>
        </w:rPr>
        <w:t xml:space="preserve">شنبه شب،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الازهر التيجانى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ارشاد و اوقاف سودان با نماينده ولى‌فقيه و سرپرست حجاج ايرانى ديدار و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وزير ارشاد و اوقاف سودان با اشاره به گسترش بيدارى اسلامى در جهان، بيدارى روزافزون مسلمانان را زمينه‌ساز تحقق وعده الهى و تشكيل حكومت جهانى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به پيام بسيار مهم رهبر معظم انقلاب به حجاج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پيام بسيار مهم رهبر معظم انقلاب، تأكيد شده كه با هوشيارى جهان اسلام وعده الهى براى گسترش حكومت جهانى اسلام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افراطگرايى را مخالف اسلام و آموزه‌هاى دينى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شرايطى كه استكبار با تمام توان از جمله با تشويق افراطگرايى براى مقابله با اسلام و قرآن تلاش مى‌كند، نزديكى كشورها به يكديگر بيش از هميشه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با دست‌هاى ناپيدا و براى ايجاد تفرقه ميان مسلمانان از افراطگرايى حمايت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مسلمانان جهان، به‌ويژه انديشمندان و نخبگان جهان اسلام بايد تندروى را از جوامع اسلامى طرد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خواستار حمايت جدى مسلمانان از مردم مظلوم غزه شد و گفت، اگر مسلمانان با هم بودند، به حقوق آن‌ها در جهان تجاوز نمى‌شد و مردم غزه در شديدترين محاصره غذايى و دارويى قرار نمى‌گرفتند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رى‌شهرى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كمال تأسف، دولت‌هاى اسلامى آن‌گونه كه شايسته است،</w:t>
      </w:r>
    </w:p>
    <w:p>
      <w:pPr>
        <w:pStyle w:val="BookText"/>
        <w:rPr/>
      </w:pPr>
      <w:r>
        <w:rPr>
          <w:rFonts w:ascii="Amiri" w:hAnsi="Amiri" w:eastAsia="Amiri" w:cs="Amiri"/>
          <w:color w:val="111111"/>
          <w:sz w:val="28"/>
          <w:sz w:val="28"/>
          <w:szCs w:val="28"/>
          <w:rtl w:val="true"/>
          <w:lang w:bidi="ar-SA"/>
        </w:rPr>
        <w:t>از مردم تحت فشار غزه حمايت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مواضع نزديك و برادرانه جمهورى اسلامى ايران و سودان در مورد مسائل بين‌المللى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شرايطى كه مردم غزه به حمايت مسلمانان نياز جدى دارند، جمهورى اسلامى ايران و سودان بايد براى دفاع از مردم مظلوم فلسطين در كنار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ديدار خود از سودان و ملاقات با رييس‌جمهورى اين كشور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و ملت‌مسلمان سودان با وجود مشكلاتى كه استكبار به صورت مصنوعى ايجاد كرده، بر مشكلات متعدد غلبه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يكى از توطئه‌هاى دشمنان اسلام را ايجاد يأس و نااميدى در ميان انقلابيون و دوست‌داران اسلام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ولى‌فقيه با اشاره به ديدارهاى خود با وزير امور دينى سودان در ايام حج و در تهران و خارطوم، بر آمادگى جمهورى اسلامى ايران براى گسترش مناسبات در تمام زمينه‌ها با سودان تأكيد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ايران از مواضع حق‌طلبانه، استقلال‌طلبانه و ارزشى سودان با تمام توان حمايت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الازهر التيجانى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ابراز شادمانى از حضور در بعثه مقام معظم رهبرى به ديدار خود از تهران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ديدار از جمهورى اسلامى ايران احساس كردم كه اين كشور به عنوان الگوى اسلام متعهد، يك تجربه جدّى در حاكميت ارزش‌هاى اسلامى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مواضع نماينده ولى‌فقيه را درباره ضرورت وحدت مسلمانان تأكيد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حجاج سودانى گفته‌ايم كه براى وحدت اسلامى و مبارزه با استكبار جهانى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بلندپايه سودان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سودان در كنار جمهورى اسلامى ايران با مردم مستضعف فلسطين، عراق و افغانستان اعلام هم‌بستگى مى‌كند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تقبيح افراطگرايى در جهان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سودان شاهد توطئه‌هاى</w:t>
      </w:r>
      <w:bookmarkStart w:id="204" w:name="pg1837_22698"/>
    </w:p>
    <w:p>
      <w:pPr>
        <w:pStyle w:val="BookText"/>
        <w:rPr/>
      </w:pPr>
      <w:bookmarkEnd w:id="204"/>
      <w:r>
        <w:rPr>
          <w:rFonts w:ascii="IRNazanin" w:hAnsi="IRNazanin" w:eastAsia="IRNazanin"/>
          <w:color w:val="111111"/>
          <w:sz w:val="28"/>
          <w:sz w:val="28"/>
          <w:szCs w:val="28"/>
          <w:rtl w:val="true"/>
          <w:lang w:bidi="fa-IR"/>
        </w:rPr>
        <w:t>استكبار غرب عليه كشور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پروژه‌هاى جدايى‌طلبانه و ايجاد فتنه مذهبى و نژادى و قبيله‌اى را درك مى‌كنيم و از آن آسيب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سودان با تندروى و خشنونت‌گرايى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ارشاد و اوقاف سودان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هم‌زيستى مسالمت‌آميز با پيروان ساير اديان در سودان، به روشنى اعلام كرده‌ايم كه اسلام‌گرا هستيم و سكولاريسم را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آمادگى سودان را براى استفاده از تجربيات جمهورى اسلامى ايران در حج اعلام كرد</w:t>
      </w:r>
      <w:r>
        <w:rPr>
          <w:rFonts w:eastAsia="IRNazanin" w:cs="IRNazanin"/>
          <w:color w:val="111111"/>
          <w:sz w:val="28"/>
          <w:szCs w:val="28"/>
          <w:rtl w:val="true"/>
          <w:lang w:bidi="fa-IR"/>
        </w:rPr>
        <w:t>.</w:t>
      </w:r>
    </w:p>
    <w:p>
      <w:pPr>
        <w:pStyle w:val="Heading6"/>
        <w:numPr>
          <w:ilvl w:val="5"/>
          <w:numId w:val="1"/>
        </w:numPr>
        <w:rPr/>
      </w:pPr>
      <w:bookmarkStart w:id="205" w:name="__RefHeading___Toc2767850_3650668749"/>
      <w:bookmarkStart w:id="206" w:name="_Toc77"/>
      <w:bookmarkEnd w:id="205"/>
      <w:r>
        <w:rPr>
          <w:rtl w:val="true"/>
        </w:rPr>
        <w:t>ديدار با اعضاى پارلمان افغانستان‌</w:t>
      </w:r>
      <w:bookmarkEnd w:id="206"/>
    </w:p>
    <w:p>
      <w:pPr>
        <w:pStyle w:val="BookText"/>
        <w:rPr/>
      </w:pPr>
      <w:r>
        <w:rPr>
          <w:rFonts w:ascii="IRNazanin" w:hAnsi="IRNazanin" w:eastAsia="IRNazanin"/>
          <w:color w:val="111111"/>
          <w:sz w:val="28"/>
          <w:sz w:val="28"/>
          <w:szCs w:val="28"/>
          <w:rtl w:val="true"/>
          <w:lang w:bidi="fa-IR"/>
        </w:rPr>
        <w:t xml:space="preserve">نماينده ولى‌فقيه پيش از ظهر يكشنبه </w:t>
      </w:r>
      <w:r>
        <w:rPr>
          <w:rStyle w:val="FootnoteAnchor"/>
          <w:rtl w:val="true"/>
        </w:rPr>
        <w:footnoteReference w:id="66"/>
      </w:r>
      <w:r>
        <w:rPr>
          <w:rFonts w:ascii="IRNazanin" w:hAnsi="IRNazanin" w:eastAsia="IRNazanin"/>
          <w:color w:val="111111"/>
          <w:sz w:val="28"/>
          <w:sz w:val="28"/>
          <w:szCs w:val="28"/>
          <w:rtl w:val="true"/>
          <w:lang w:bidi="fa-IR"/>
        </w:rPr>
        <w:t>، در ديدار با جمعى از اعضاى پارلمان افغانستان و گروهى از علماى اين كشور، تهاجم فرهنگى دشمنان را خطرناك‌تر از شبيخون سياسى و نظامى آنان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انديشمندان افغانستان بايد براى جلوگيرى از تهاجم فرهنگى آمريكا تلاش كنند؛ در اين صورت بيگانگان وادار به عقب‌نشينى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كنونى در افغانستان بهتر از زمان حاكميت كمونيست‌ها و يا طالبان است، اما با شرايط مطلوب فاصله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مردمى و شخصيت‌هاى سياسى، دينى و فرهنگى افغانستان و عراق فرصت تهاجم فرهنگى را از بيگانگان بگيرند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امنيت عراق و افغانستان را براى جمهورى اسلامى ايران حياتى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امنيت عراق و افغانستان ارتباط تنگاتنگى با امنيت جمهورى اسلامى ايران دارد، با همه توان تلاش مى‌كنيم تا ثبات و امنيت در اين دو كشور تعميق و گسترش يابد</w:t>
      </w:r>
      <w:r>
        <w:rPr>
          <w:rFonts w:eastAsia="IRNazanin" w:cs="IRNazanin"/>
          <w:color w:val="111111"/>
          <w:sz w:val="28"/>
          <w:szCs w:val="28"/>
          <w:rtl w:val="true"/>
          <w:lang w:bidi="fa-IR"/>
        </w:rPr>
        <w:t>.»</w:t>
      </w:r>
      <w:bookmarkStart w:id="207" w:name="pg1837_22700"/>
    </w:p>
    <w:p>
      <w:pPr>
        <w:pStyle w:val="BookText"/>
        <w:rPr/>
      </w:pPr>
      <w:bookmarkEnd w:id="207"/>
      <w:r>
        <w:rPr>
          <w:rFonts w:ascii="IRNazanin" w:hAnsi="IRNazanin" w:eastAsia="IRNazanin"/>
          <w:color w:val="111111"/>
          <w:sz w:val="28"/>
          <w:sz w:val="28"/>
          <w:szCs w:val="28"/>
          <w:rtl w:val="true"/>
          <w:lang w:bidi="fa-IR"/>
        </w:rPr>
        <w:t>وى در پايان با تجليل از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احياگر حج ابراهيمى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وحى دعا مى‌كنيم كه همه كشورهاى اسلامى، به‌ويژه افغانستان، عراق و لبنان، از لوث بيگانگان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عبدالقيوم سجادى، عضو پارلمان افغانستان و رييس دانشگاه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ديدار با استقبال از تبادل همكارى‌هاى همه جانبه بعثه‌هاى جمهورى اسلامى ايران و افغانستان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ايران سامان‌دهى و نظم بسيار خوبى در امور اجرايى حج ايجاد كرده كه مى‌تواند الگويى براى همه كشورهاى اسلامى، به‌ويژه افغانستان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گزارشى از وضعيت سياسى و فرهنگى افغانستان ارائه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فاصله زيادى تا ثبات و امنيت كامل در افغانستان داريم، اما شرايط كنونى نيز تا حد زيادى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امنيت افغانستان بسيار حائز اهميت است و ما معتقديم جمهورى اسلامى ايران، هم در بعد فرهنگى و هم در بعد اقتصادى مى‌تواند فعاليت‌هاى خوبى در تحكيم ثبات و امنيت افغانستان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نماينده مجلس افغانستان با تقدير از حمايت‌هاى جمهورى اسلامى ايران از مهاجران در طول سال‌هاى گذشته، خواستار ارائه تسهيلات براى حج مهاجران افغانى مقيم ايران شد</w:t>
      </w:r>
      <w:r>
        <w:rPr>
          <w:rFonts w:eastAsia="IRNazanin" w:cs="IRNazanin"/>
          <w:color w:val="111111"/>
          <w:sz w:val="28"/>
          <w:szCs w:val="28"/>
          <w:rtl w:val="true"/>
          <w:lang w:bidi="fa-IR"/>
        </w:rPr>
        <w:t>.</w:t>
      </w:r>
    </w:p>
    <w:p>
      <w:pPr>
        <w:pStyle w:val="Heading6"/>
        <w:numPr>
          <w:ilvl w:val="5"/>
          <w:numId w:val="1"/>
        </w:numPr>
        <w:rPr/>
      </w:pPr>
      <w:bookmarkStart w:id="208" w:name="__RefHeading___Toc2767852_3650668749"/>
      <w:bookmarkStart w:id="209" w:name="_Toc78"/>
      <w:bookmarkEnd w:id="208"/>
      <w:r>
        <w:rPr>
          <w:rtl w:val="true"/>
        </w:rPr>
        <w:t>ديدار با رييس تجمع علماى مسلمين لبنان‌</w:t>
      </w:r>
      <w:bookmarkEnd w:id="20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نماينده ولى‌فقيه و سرپرست حجاج ايرانى پيش از ظهر دوشنبه </w:t>
      </w:r>
      <w:r>
        <w:rPr>
          <w:rStyle w:val="FootnoteAnchor"/>
          <w:rtl w:val="true"/>
        </w:rPr>
        <w:footnoteReference w:id="67"/>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هيئت امناى تجمع علماى مسلمين لبنان ديدار كرد و افتخارات سال‌هاى اخير لبنان را ناشى از اتحاد مسلمين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مسلمانان لبنان مى‌تواند الگويى براى مسلمانان در سراسر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تجليل از مقاومت اسلامى در لبنان ابراز اميدوارى كرد با روحيه‌اى كه در مقاومت اسلامى لبنان وجود دارد و با مقاومت مردم فلسطين، پيروزى مقاومت و مردم مظلوم فلسطين در آينده‌اى نزديك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همچنين حمايت از مردم مظلوم غزه را وظيفه دينى تمامى مسلمانان و دولت‌هاى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هيئت امناى تجمع علماى لبنان نيز با قدردانى از تلاش‌هاى بعثه مقام معظم رهبرى در خدمت به حجاج و اعتلاى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تشكيل تجمع علماى مسلمين، دعوت به وحدت اسلامى، مبارزه با رژيم صهيونيستى و هم‌بستگى همه‌جانبه با مقاومت اسلامى و حزب‌الله لبنان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مقاومت اسلامى را پيشتاز ارتش مردمى و ميليونى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خمينى براى تشكيل آن فراخوان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 اسلامى با همه طرح‌هاى سازش‌كارانه و با رژيم اشغالگر با همه توان مبارزه مى‌كند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ستايش از نقش سيدحسن نصرالله، سكوت كشورهاى اسلامى در برابر فاجعه انسانى غزه را محكوم كرد</w:t>
      </w:r>
      <w:r>
        <w:rPr>
          <w:rFonts w:eastAsia="Amiri" w:cs="Amiri" w:ascii="Amiri" w:hAnsi="Amiri"/>
          <w:color w:val="111111"/>
          <w:sz w:val="28"/>
          <w:szCs w:val="28"/>
          <w:rtl w:val="true"/>
          <w:lang w:bidi="ar-SA"/>
        </w:rPr>
        <w:t>.</w:t>
      </w:r>
      <w:bookmarkStart w:id="210" w:name="pg1837_22704"/>
    </w:p>
    <w:p>
      <w:pPr>
        <w:pStyle w:val="Heading4"/>
        <w:numPr>
          <w:ilvl w:val="3"/>
          <w:numId w:val="1"/>
        </w:numPr>
        <w:rPr/>
      </w:pPr>
      <w:bookmarkStart w:id="211" w:name="__RefHeading___Toc2767854_3650668749"/>
      <w:bookmarkStart w:id="212" w:name="_Toc79"/>
      <w:bookmarkEnd w:id="210"/>
      <w:bookmarkEnd w:id="211"/>
      <w:r>
        <w:rPr>
          <w:rtl w:val="true"/>
        </w:rPr>
        <w:t>بازديدهاى نماينده ولى‌فقيه‌</w:t>
      </w:r>
      <w:bookmarkEnd w:id="212"/>
    </w:p>
    <w:p>
      <w:pPr>
        <w:pStyle w:val="Heading5"/>
        <w:numPr>
          <w:ilvl w:val="4"/>
          <w:numId w:val="1"/>
        </w:numPr>
        <w:rPr/>
      </w:pPr>
      <w:bookmarkStart w:id="213" w:name="__RefHeading___Toc2767856_3650668749"/>
      <w:bookmarkStart w:id="214" w:name="_Toc8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يكى از فعاليت‌هاى نماينده ولى‌فقيه در موسم حج بازديدهايى است كه از بعثه‌هاى حج ساير كشورها، واحدها، بخش‌ها و كاروانهاى ايرانى و غيرايرانى در مدينه و مكه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امسال نسبت به سال گذشته، رشد قابل توجهى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بازديدها را مرور ميكنيم</w:t>
      </w:r>
      <w:r>
        <w:rPr>
          <w:rFonts w:eastAsia="IRNazanin" w:cs="IRNazanin"/>
          <w:color w:val="111111"/>
          <w:sz w:val="28"/>
          <w:szCs w:val="28"/>
          <w:rtl w:val="true"/>
          <w:lang w:bidi="fa-IR"/>
        </w:rPr>
        <w:t>.</w:t>
      </w:r>
    </w:p>
    <w:p>
      <w:pPr>
        <w:pStyle w:val="Heading5"/>
        <w:numPr>
          <w:ilvl w:val="4"/>
          <w:numId w:val="1"/>
        </w:numPr>
        <w:rPr/>
      </w:pPr>
      <w:bookmarkStart w:id="215" w:name="__RefHeading___Toc2767858_3650668749"/>
      <w:bookmarkStart w:id="216" w:name="_Toc81"/>
      <w:bookmarkEnd w:id="215"/>
      <w:r>
        <w:rPr>
          <w:rtl w:val="true"/>
        </w:rPr>
        <w:t>يك</w:t>
      </w:r>
      <w:r>
        <w:rPr>
          <w:rtl w:val="true"/>
        </w:rPr>
        <w:t xml:space="preserve">: </w:t>
      </w:r>
      <w:r>
        <w:rPr>
          <w:rtl w:val="true"/>
        </w:rPr>
        <w:t>بازديد از بعثه ها</w:t>
      </w:r>
      <w:bookmarkEnd w:id="216"/>
    </w:p>
    <w:p>
      <w:pPr>
        <w:pStyle w:val="Heading6"/>
        <w:numPr>
          <w:ilvl w:val="5"/>
          <w:numId w:val="1"/>
        </w:numPr>
        <w:rPr/>
      </w:pPr>
      <w:bookmarkStart w:id="217" w:name="__RefHeading___Toc2767860_3650668749"/>
      <w:bookmarkStart w:id="218" w:name="_Toc82"/>
      <w:bookmarkEnd w:id="217"/>
      <w:r>
        <w:rPr>
          <w:rtl w:val="true"/>
        </w:rPr>
        <w:t>بازديد از بعثه اندونزى‌</w:t>
      </w:r>
      <w:bookmarkEnd w:id="218"/>
    </w:p>
    <w:p>
      <w:pPr>
        <w:pStyle w:val="BookText"/>
        <w:rPr/>
      </w:pPr>
      <w:r>
        <w:rPr>
          <w:rFonts w:ascii="Amiri" w:hAnsi="Amiri" w:eastAsia="Amiri" w:cs="Amiri"/>
          <w:color w:val="111111"/>
          <w:sz w:val="28"/>
          <w:sz w:val="28"/>
          <w:szCs w:val="28"/>
          <w:rtl w:val="true"/>
          <w:lang w:bidi="ar-SA"/>
        </w:rPr>
        <w:t xml:space="preserve">با توجه به اين‌كه كشور اندونزى بيشترين زائر را در ميان كشورهاى اسلامى دارد، صبح روز جمعه </w:t>
      </w:r>
      <w:r>
        <w:rPr>
          <w:rStyle w:val="FootnoteAnchor"/>
          <w:rtl w:val="true"/>
        </w:rPr>
        <w:footnoteReference w:id="68"/>
      </w:r>
      <w:r>
        <w:rPr>
          <w:rFonts w:ascii="IRNazanin" w:hAnsi="IRNazanin" w:eastAsia="IRNazanin"/>
          <w:color w:val="111111"/>
          <w:sz w:val="28"/>
          <w:sz w:val="28"/>
          <w:szCs w:val="28"/>
          <w:rtl w:val="true"/>
          <w:lang w:bidi="fa-IR"/>
        </w:rPr>
        <w:t>، سرپرست حجاج ايرانى به منظور آشنايى با روند عمليات حج در اين كشور در محل بعثه اندونزى حاضر شد و با مسؤولان آن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احمد كارتنا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بعثه اندونزى در مدينه، ضمن خرسندى از اين ملاقات، گزارشى از نحوه فعاليت كارگزاران حج اين كشور و نيز چگونگى اسكان و تغذيه زائران اندونزى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ريشهرى نيز ايران و اندونزى را دو كشور دوست و برادر خواند و با اشاره به سفر چند سال پيش خود به اندونزى،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مسلمان اندونزى علاقه‌مند به جمهورى اسلامى ايران هستند و علاقه‌مندى متقابلى بين دو كشور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سفر معاون سازمان حج و زيارت به اندونزى در ماه‌هاى اخير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ايران آماده انتقال تجربيات و اطلاعات خود براى بهتر اداره كردن امور حجاج اندونزى‌است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9" w:name="__RefHeading___Toc2767862_3650668749"/>
      <w:bookmarkStart w:id="220" w:name="_Toc83"/>
      <w:bookmarkEnd w:id="219"/>
      <w:r>
        <w:rPr>
          <w:rtl w:val="true"/>
        </w:rPr>
        <w:t>بازديد از بعثه مراجع‌</w:t>
      </w:r>
      <w:bookmarkStart w:id="221" w:name="pg1837_22707"/>
      <w:bookmarkEnd w:id="220"/>
    </w:p>
    <w:p>
      <w:pPr>
        <w:pStyle w:val="BookText"/>
        <w:rPr/>
      </w:pPr>
      <w:bookmarkEnd w:id="221"/>
      <w:r>
        <w:rPr>
          <w:rFonts w:ascii="IRNazanin" w:hAnsi="IRNazanin" w:eastAsia="IRNazanin"/>
          <w:color w:val="111111"/>
          <w:sz w:val="28"/>
          <w:sz w:val="28"/>
          <w:szCs w:val="28"/>
          <w:rtl w:val="true"/>
          <w:lang w:bidi="fa-IR"/>
        </w:rPr>
        <w:t xml:space="preserve">در ادامه بازديدهاى نماينده ولىّ‌فقيه، ايشان پيش از ظهر روز دوشنبه </w:t>
      </w:r>
      <w:r>
        <w:rPr>
          <w:rStyle w:val="FootnoteAnchor"/>
          <w:rtl w:val="true"/>
        </w:rPr>
        <w:footnoteReference w:id="69"/>
      </w:r>
      <w:r>
        <w:rPr>
          <w:rFonts w:ascii="IRNazanin" w:hAnsi="IRNazanin" w:eastAsia="IRNazanin"/>
          <w:color w:val="111111"/>
          <w:sz w:val="28"/>
          <w:sz w:val="28"/>
          <w:szCs w:val="28"/>
          <w:rtl w:val="true"/>
          <w:lang w:bidi="fa-IR"/>
        </w:rPr>
        <w:t>، با حضرات آيات صانعى، حسينى حائرى، نمايندگان مراجع عظام؛ مكارم شيرازى، سيستانى، شبيرى زنجانى، بهجت، فياض، سبحانى، عزالدين زنجانى، سيد سعيد حكيم، شاهرودى، نورى همدانى، صافى گلپايگانى و موسوى اردبيلى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ديدارها كه در فضايى صميمى انجام شد، سرپرست حجاج با مراجع عظام تقليد و نمايندگان ايشان درباره مسائل مربوط به حج و ضرورت تلاش براى برگزارى حج عزّت‌مند براى نظام اسلامى و امت اسلام‌تبادل‌نظر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بازديد در پى حضور اعضاى بعثه مراجع عظام تقليد در بعثه مقام معظم رهبرى و ديدار روز پنج‌شنبه آنان صورت گرفت</w:t>
      </w:r>
      <w:r>
        <w:rPr>
          <w:rFonts w:eastAsia="IRNazanin" w:cs="IRNazanin"/>
          <w:color w:val="111111"/>
          <w:sz w:val="28"/>
          <w:szCs w:val="28"/>
          <w:rtl w:val="true"/>
          <w:lang w:bidi="fa-IR"/>
        </w:rPr>
        <w:t>.</w:t>
      </w:r>
    </w:p>
    <w:p>
      <w:pPr>
        <w:pStyle w:val="Heading6"/>
        <w:numPr>
          <w:ilvl w:val="5"/>
          <w:numId w:val="1"/>
        </w:numPr>
        <w:rPr/>
      </w:pPr>
      <w:bookmarkStart w:id="222" w:name="__RefHeading___Toc2767864_3650668749"/>
      <w:bookmarkStart w:id="223" w:name="_Toc84"/>
      <w:bookmarkEnd w:id="222"/>
      <w:r>
        <w:rPr>
          <w:rtl w:val="true"/>
        </w:rPr>
        <w:t>بازديد از بعثه عراق‌</w:t>
      </w:r>
      <w:bookmarkEnd w:id="223"/>
    </w:p>
    <w:p>
      <w:pPr>
        <w:pStyle w:val="BookText"/>
        <w:rPr/>
      </w:pPr>
      <w:r>
        <w:rPr>
          <w:rFonts w:ascii="IRNazanin" w:hAnsi="IRNazanin" w:eastAsia="IRNazanin"/>
          <w:color w:val="111111"/>
          <w:sz w:val="28"/>
          <w:sz w:val="28"/>
          <w:szCs w:val="28"/>
          <w:rtl w:val="true"/>
          <w:lang w:bidi="fa-IR"/>
        </w:rPr>
        <w:t xml:space="preserve">سرپرست حجاج ايرانى در ادامه ديدار از بعثهها، يكشنبه‌شب </w:t>
      </w:r>
      <w:r>
        <w:rPr>
          <w:rStyle w:val="FootnoteAnchor"/>
          <w:rtl w:val="true"/>
        </w:rPr>
        <w:footnoteReference w:id="70"/>
      </w:r>
      <w:r>
        <w:rPr>
          <w:rFonts w:ascii="IRNazanin" w:hAnsi="IRNazanin" w:eastAsia="IRNazanin"/>
          <w:color w:val="111111"/>
          <w:sz w:val="28"/>
          <w:sz w:val="28"/>
          <w:szCs w:val="28"/>
          <w:rtl w:val="true"/>
          <w:lang w:bidi="fa-IR"/>
        </w:rPr>
        <w:t>در رأس گروهى شامل معاونان بعثه مقام معظم رهبرى، جمعى از علما، رييس سازمان حج و زيارت، رييس سازمان فرهنگ و ارتباطات و معاون پارلمانى و كنسولى وزارت امور خارجه، در بعثه عراق با مسؤولان اين بعثه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اظهار خرسندى از اين ديدار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مشكلات كنونى در عراق، با هدايت مرجعيت و مسؤوليت‌شناسى مسؤولان سياسى اين كشور حل مى‌شود و با خروج سلطه‌گران، عراق از استقلال همه‌جانبه برخوردار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اشاره به رهنمودهاى رهبر معظم انقلاب در ديدار با كارگزاران حج مبنى بر فرصت‌هاى بى‌بديل حج براى خودسازى فردى، امت اسلامى و همچنين نظام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الهام از سخنان مقام معظم رهبرى، كنگره عظيم حج، فرصتى براى</w:t>
      </w:r>
    </w:p>
    <w:p>
      <w:pPr>
        <w:pStyle w:val="BookText"/>
        <w:rPr/>
      </w:pPr>
      <w:r>
        <w:rPr>
          <w:rFonts w:ascii="IRNazanin" w:hAnsi="IRNazanin" w:eastAsia="IRNazanin"/>
          <w:color w:val="111111"/>
          <w:sz w:val="28"/>
          <w:sz w:val="28"/>
          <w:szCs w:val="28"/>
          <w:rtl w:val="true"/>
          <w:lang w:bidi="fa-IR"/>
        </w:rPr>
        <w:t>زائران عراقى، امت اسلامى و دولت و ملت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كه در سرزمين وحى حضور دارد، بايد براى تقويت بنيه معنوى خود، با ذكر و ياد خدا، دل و جانش را جلا دهد و علاوه بر اين، از فرصت حج براى امت اسلامى و جامعه خود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اهميت وحدت صفوف ملت مسلمان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تدبير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صالح ايشان، مقام معظم رهبرى، ايران اسلامى با همه اقوام فارس، عرب، ترك، كرد، لُر و بلوچ و ديگر گروهها، الگوى خوبى براى وحدت اسلامى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وحدتى كه به تدريج در عراق در حال شكل‌گيرى است، وضعيت بهترى را از آن‌چه امروز وجود دارد، براى دولت و ملت عراق نويد مى‌دهد و ما در سرزمين وحى، دعا مى‌كنيم كه مشكلات باقى‌مانده عراق حل شود و مردم عراق با رهبرى روحانيت و مرجعيت، سرنوشت خوبى براى خود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والمسلمين مولا، رييس بعثه عراق نيز با ابراز خوشحالى از حضور نماينده ولى‌فقيه و هيئت همراه در بعثه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كنگره عظيم جهان اسلام است و بايد براى تأمين منافع امت اسلامى از آن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مشتركات جمهورى اسلامى ايران و عراق گفت كه منافع و امنيت در كشور عراق، مورد توجه و اهتمام طرفين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عراق با اشاره به جنايات صدام در جنگ تحميلى، تجاوز به كويت و قتل‌عام عراقى‌ها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حج، مشكلات و اوضاع عراق را براى همه ملت‌ها بيان كنيم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 نقش مرجعيت و روحانيت و در رأس آن، آيه‌الله العظمى سيستانى در ايجاد وحدت و آرامشِ عراق و جلوگيرى از فتنه‌هاى قومى تأكيد و از حمايت‌هاى</w:t>
      </w:r>
      <w:bookmarkStart w:id="224" w:name="pg1837_22711"/>
    </w:p>
    <w:p>
      <w:pPr>
        <w:pStyle w:val="BookText"/>
        <w:rPr/>
      </w:pPr>
      <w:bookmarkEnd w:id="224"/>
      <w:r>
        <w:rPr>
          <w:rFonts w:ascii="Amiri" w:hAnsi="Amiri" w:eastAsia="Amiri" w:cs="Amiri"/>
          <w:color w:val="111111"/>
          <w:sz w:val="28"/>
          <w:sz w:val="28"/>
          <w:szCs w:val="28"/>
          <w:rtl w:val="true"/>
          <w:lang w:bidi="ar-SA"/>
        </w:rPr>
        <w:t>جمهورى اسلامى ايران از ملت و دولت عراق قدردانى كرد</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2767866_3650668749"/>
      <w:bookmarkStart w:id="226" w:name="_Toc85"/>
      <w:bookmarkEnd w:id="225"/>
      <w:r>
        <w:rPr>
          <w:rtl w:val="true"/>
        </w:rPr>
        <w:t>بازديد از بعثه حزب‌الله لبنان‌</w:t>
      </w:r>
      <w:bookmarkEnd w:id="226"/>
    </w:p>
    <w:p>
      <w:pPr>
        <w:pStyle w:val="BookText"/>
        <w:rPr/>
      </w:pPr>
      <w:r>
        <w:rPr>
          <w:rFonts w:ascii="Amiri" w:hAnsi="Amiri" w:eastAsia="Amiri" w:cs="Amiri"/>
          <w:color w:val="111111"/>
          <w:sz w:val="28"/>
          <w:sz w:val="28"/>
          <w:szCs w:val="28"/>
          <w:rtl w:val="true"/>
          <w:lang w:bidi="ar-SA"/>
        </w:rPr>
        <w:t xml:space="preserve">در ادامه بازديدها، صبح روز جمعه </w:t>
      </w:r>
      <w:r>
        <w:rPr>
          <w:rStyle w:val="FootnoteAnchor"/>
          <w:rtl w:val="true"/>
        </w:rPr>
        <w:footnoteReference w:id="71"/>
      </w:r>
      <w:r>
        <w:rPr>
          <w:rFonts w:ascii="IRNazanin" w:hAnsi="IRNazanin" w:eastAsia="IRNazanin"/>
          <w:color w:val="111111"/>
          <w:sz w:val="28"/>
          <w:sz w:val="28"/>
          <w:szCs w:val="28"/>
          <w:rtl w:val="true"/>
          <w:lang w:bidi="fa-IR"/>
        </w:rPr>
        <w:t>، نماينده ولى‌فقيه همراه معاونان بعثه جمهورى اسلامى ايران از بعثه لبنان بازديد و با مسؤولان آن ديدار و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كه در فضايى سرشار از اميد و حماسه صورت گرفت، شيخ بزبك ضمن خوش‌آمدگويى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حزب‌الله لبنان‌به عنوان‌فرزندان معنوى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پيروى از امام خامنه‌اى به راه اسلام ناب محمدى‌وفادار خواهدماند و به مقاومت اسلامى تا شكست كامل دشمن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انقلاب اسلامى به عنوان احياگر اسلام ناب محمدى تجليل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هدايت و رهنمودهاى امام امت و رهبر معظم انقلاب اسلامى، حج ابراهيمى به عنوان فرصتى براى امت اسلامى به تمام مسلمانان‌معرفى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نقش نماينده ولى‌فقيه در امور حج و زيارت رادر گسترش فرهنگ مكتب اهل‌بيت، ستود و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ايران در برابر فشارهاى دشمنان پيروز خواهد شد و مقاومت اسلامى را در كنار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آيه‌الله‌ريشهرى طى سخنانى، با تجليل از سيد حسن نصرالله، از وى به عنوان رهبرى حكيم، شجاع و مدبّر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كه از روايات اسلامى برداشت مى‌شود، جمهورى اسلامى ايران به فضل الهى، زمينه‌ساز و مقدمه حكومت جهانى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پيروزى‌هاى پى‌درپى‌مقاومت اسلامى نيز نزديك شدن روز موعود و تشكيل حكومت عدل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نويد مى‌دهد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ادامه، به شكست توطئه‌هاى دشمنان اسلام عليه مقاومت اسلامى اشاره</w:t>
      </w:r>
      <w:bookmarkStart w:id="227" w:name="pg1837_22713"/>
    </w:p>
    <w:p>
      <w:pPr>
        <w:pStyle w:val="BookText"/>
        <w:rPr/>
      </w:pPr>
      <w:bookmarkEnd w:id="227"/>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كه ايدئولوژى شرق و غرب به بن‌بست رسيده، ايدئولوژى اسلام و مكتب اهل‌بيت تنها راه نجات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به اوضاع وخيم غزه نيز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امروز در غزه مى‌گذرد، آزمونى از جانب خداوند براى عموم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فاجعه انسانى در غزه در حال شكل‌گيرى است، با كمال تأسف آن‌ها كه بايد به يارى ملت مقاوم فلسطين بيايند، سكوت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وظيفه دارند ملت مظلوم فلسطين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رهايى فلسطين از اشغال صهيونيست‌ها جز مقاومت اسلامى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خطاب به رييس بعثه حزب‌الله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گرم و صميمانه ما را به رهبر حكيم و آگاه حزب‌الله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ايشان را از نزديك زيارت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آيه‌الله رى‌شهرى و هيئت همراه از بعثه حزب‌الله لبنان، در پاسخ به ديدار شيخ بزبك و همراهانش از بعثه مقام معظم رهبرى انجام شد</w:t>
      </w:r>
      <w:r>
        <w:rPr>
          <w:rFonts w:eastAsia="IRNazanin" w:cs="IRNazanin"/>
          <w:color w:val="111111"/>
          <w:sz w:val="28"/>
          <w:szCs w:val="28"/>
          <w:rtl w:val="true"/>
          <w:lang w:bidi="fa-IR"/>
        </w:rPr>
        <w:t>.</w:t>
      </w:r>
    </w:p>
    <w:p>
      <w:pPr>
        <w:pStyle w:val="Heading5"/>
        <w:numPr>
          <w:ilvl w:val="4"/>
          <w:numId w:val="1"/>
        </w:numPr>
        <w:rPr/>
      </w:pPr>
      <w:bookmarkStart w:id="228" w:name="__RefHeading___Toc2767868_3650668749"/>
      <w:bookmarkStart w:id="229" w:name="_Toc86"/>
      <w:bookmarkEnd w:id="228"/>
      <w:r>
        <w:rPr>
          <w:rtl w:val="true"/>
        </w:rPr>
        <w:t>دو</w:t>
      </w:r>
      <w:r>
        <w:rPr>
          <w:rtl w:val="true"/>
        </w:rPr>
        <w:t xml:space="preserve">: </w:t>
      </w:r>
      <w:r>
        <w:rPr>
          <w:rtl w:val="true"/>
        </w:rPr>
        <w:t>بازديد از واحدها و بخشها</w:t>
      </w:r>
      <w:bookmarkEnd w:id="229"/>
    </w:p>
    <w:p>
      <w:pPr>
        <w:pStyle w:val="Heading6"/>
        <w:numPr>
          <w:ilvl w:val="5"/>
          <w:numId w:val="1"/>
        </w:numPr>
        <w:rPr/>
      </w:pPr>
      <w:bookmarkStart w:id="230" w:name="__RefHeading___Toc2767870_3650668749"/>
      <w:bookmarkStart w:id="231" w:name="_Toc87"/>
      <w:bookmarkEnd w:id="230"/>
      <w:r>
        <w:rPr>
          <w:rtl w:val="true"/>
        </w:rPr>
        <w:t>ديدار از آشپزخانه هاى مركزى در مدينه‌</w:t>
      </w:r>
      <w:bookmarkEnd w:id="231"/>
    </w:p>
    <w:p>
      <w:pPr>
        <w:pStyle w:val="BookText"/>
        <w:rPr/>
      </w:pPr>
      <w:r>
        <w:rPr>
          <w:rFonts w:ascii="IRNazanin" w:hAnsi="IRNazanin" w:eastAsia="IRNazanin"/>
          <w:color w:val="111111"/>
          <w:sz w:val="28"/>
          <w:sz w:val="28"/>
          <w:szCs w:val="28"/>
          <w:rtl w:val="true"/>
          <w:lang w:bidi="fa-IR"/>
        </w:rPr>
        <w:t>در حومه شهر مدينه منوره دو آشپزخانه متمركز با استفاده از پيشرفته‌ترين وسايل و تجهيزات پخت‌وپز، غذاى مصرفى زائران ايرانى را آماده‌سازى و طبخ مى‌كنند و به مكان‌هاى استقرار كاروان‌ها تحويل مى‌دهند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Style w:val="FootnoteAnchor"/>
          <w:rtl w:val="true"/>
        </w:rPr>
        <w:footnoteReference w:id="72"/>
      </w:r>
      <w:r>
        <w:rPr>
          <w:rFonts w:ascii="IRNazanin" w:hAnsi="IRNazanin" w:eastAsia="IRNazanin"/>
          <w:color w:val="111111"/>
          <w:sz w:val="28"/>
          <w:sz w:val="28"/>
          <w:szCs w:val="28"/>
          <w:rtl w:val="true"/>
          <w:lang w:bidi="fa-IR"/>
        </w:rPr>
        <w:t>نماينده ولى‌فقيه و سرپرست زائران ايرانى كه از سوى رييس سازمان حج و زيارت همراهى مى‌شد، به منظور آگاهى از وضعيت پخت غذا، چگونگى تأمين مواد غذايى و قدردانى از نيروهاى شاغل در آشپزخانه، از آن‌ها ديدار كرد</w:t>
      </w:r>
      <w:r>
        <w:rPr>
          <w:rFonts w:eastAsia="IRNazanin" w:cs="IRNazanin"/>
          <w:color w:val="111111"/>
          <w:sz w:val="28"/>
          <w:szCs w:val="28"/>
          <w:rtl w:val="true"/>
          <w:lang w:bidi="fa-IR"/>
        </w:rPr>
        <w:t>.</w:t>
      </w:r>
      <w:bookmarkStart w:id="232" w:name="pg1837_22715"/>
    </w:p>
    <w:p>
      <w:pPr>
        <w:pStyle w:val="BookText"/>
        <w:rPr/>
      </w:pPr>
      <w:bookmarkEnd w:id="232"/>
      <w:r>
        <w:rPr>
          <w:rFonts w:ascii="IRNazanin" w:hAnsi="IRNazanin" w:eastAsia="IRNazanin"/>
          <w:color w:val="111111"/>
          <w:sz w:val="28"/>
          <w:sz w:val="28"/>
          <w:szCs w:val="28"/>
          <w:rtl w:val="true"/>
          <w:lang w:bidi="fa-IR"/>
        </w:rPr>
        <w:t>وى در گفت‌وگو با خبرنگاران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تلاش دست‌اندركاران اجرايى حج، كيفيت توليد و توزيع غذاى زائران نسبت به سال‌هاى گذشته رشد نسبى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سپاس از زحمات رييس سازمان حج و زيارت و دست‌اندركاران تهيه غذاى زائران، خواستار توجه كامل به سلامت زائران و خدمت‌رسانى مناسب به آنان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مسؤولان توزيع غذا سعى لازم را داشته باشند تا از كيفيت غذاى زائران كاسته نشود</w:t>
      </w:r>
      <w:r>
        <w:rPr>
          <w:rFonts w:eastAsia="IRNazanin" w:cs="IRNazanin"/>
          <w:color w:val="111111"/>
          <w:sz w:val="28"/>
          <w:szCs w:val="28"/>
          <w:rtl w:val="true"/>
          <w:lang w:bidi="fa-IR"/>
        </w:rPr>
        <w:t>.»</w:t>
      </w:r>
    </w:p>
    <w:p>
      <w:pPr>
        <w:pStyle w:val="Heading6"/>
        <w:numPr>
          <w:ilvl w:val="5"/>
          <w:numId w:val="1"/>
        </w:numPr>
        <w:rPr/>
      </w:pPr>
      <w:bookmarkStart w:id="233" w:name="__RefHeading___Toc2767872_3650668749"/>
      <w:bookmarkStart w:id="234" w:name="_Toc88"/>
      <w:bookmarkEnd w:id="233"/>
      <w:r>
        <w:rPr>
          <w:rtl w:val="true"/>
        </w:rPr>
        <w:t>بازديد از ستاد مدينه‌</w:t>
      </w:r>
      <w:bookmarkEnd w:id="234"/>
    </w:p>
    <w:p>
      <w:pPr>
        <w:pStyle w:val="BookText"/>
        <w:rPr/>
      </w:pPr>
      <w:r>
        <w:rPr>
          <w:rFonts w:ascii="IRNazanin" w:hAnsi="IRNazanin" w:eastAsia="IRNazanin"/>
          <w:color w:val="111111"/>
          <w:sz w:val="28"/>
          <w:sz w:val="28"/>
          <w:szCs w:val="28"/>
          <w:rtl w:val="true"/>
          <w:lang w:bidi="fa-IR"/>
        </w:rPr>
        <w:t xml:space="preserve">نماينده ولى‌فقيه و سرپرست حجاج ايرانى عصر چهارشنبه </w:t>
      </w:r>
      <w:r>
        <w:rPr>
          <w:rStyle w:val="FootnoteAnchor"/>
          <w:rtl w:val="true"/>
        </w:rPr>
        <w:footnoteReference w:id="73"/>
      </w:r>
      <w:r>
        <w:rPr>
          <w:rFonts w:ascii="IRNazanin" w:hAnsi="IRNazanin" w:eastAsia="IRNazanin"/>
          <w:color w:val="111111"/>
          <w:sz w:val="28"/>
          <w:sz w:val="28"/>
          <w:szCs w:val="28"/>
          <w:rtl w:val="true"/>
          <w:lang w:bidi="fa-IR"/>
        </w:rPr>
        <w:t>به همراه معاونان بعثه رهبرى از ستاد مدينه ديدار كرد و در جريان جزئيات روند فعاليت‌هاى اين ستاد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مجردى، رييس ستاد مدينه، در جريان اين ديدار توضيحات لازم را درباره فعاليت‌هاى قسمت‌هاى مختلف اين ستاد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در سال جارى، پروازهاى مدينه با كمترين تأخير و مشكل مواجه بوده و سه‌شنبه شب، پروازهاى مدينه پايان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ولى‌فقيه در اين ديدار از تلاش‌هاى رييس و اعضاى ستاد مدينه براى خدمات‌رسانى به زائران و كسب رضايت آنان تشكر كرد</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2767874_3650668749"/>
      <w:bookmarkStart w:id="236" w:name="_Toc89"/>
      <w:bookmarkEnd w:id="235"/>
      <w:r>
        <w:rPr>
          <w:rtl w:val="true"/>
        </w:rPr>
        <w:t>ديدار از ستاد مكه‌</w:t>
      </w:r>
      <w:bookmarkEnd w:id="2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حجاج ايرانى همچنين روز دوشنبه </w:t>
      </w:r>
      <w:r>
        <w:rPr>
          <w:rStyle w:val="FootnoteAnchor"/>
          <w:rtl w:val="true"/>
        </w:rPr>
        <w:footnoteReference w:id="74"/>
      </w:r>
      <w:r>
        <w:rPr>
          <w:rFonts w:ascii="IRNazanin" w:hAnsi="IRNazanin" w:eastAsia="IRNazanin"/>
          <w:color w:val="111111"/>
          <w:sz w:val="28"/>
          <w:sz w:val="28"/>
          <w:szCs w:val="28"/>
          <w:rtl w:val="true"/>
          <w:lang w:bidi="fa-IR"/>
        </w:rPr>
        <w:t>، پس از شركت در سخنرانى عمومى بعثه مقام معظم رهبرى، از بخش‌هاى مختلف ستاد مكه و بعثه ديدار كرد و در جريان روند فعاليت‌هاى اجرايى و فرهنگى كارگزاران حج قرار گرفت</w:t>
      </w:r>
      <w:r>
        <w:rPr>
          <w:rFonts w:eastAsia="IRNazanin" w:cs="IRNazanin"/>
          <w:color w:val="111111"/>
          <w:sz w:val="28"/>
          <w:szCs w:val="28"/>
          <w:rtl w:val="true"/>
          <w:lang w:bidi="fa-IR"/>
        </w:rPr>
        <w:t>.</w:t>
      </w:r>
      <w:bookmarkStart w:id="237" w:name="pg1837_22718"/>
    </w:p>
    <w:p>
      <w:pPr>
        <w:pStyle w:val="BookText"/>
        <w:rPr/>
      </w:pPr>
      <w:bookmarkEnd w:id="237"/>
      <w:r>
        <w:rPr>
          <w:rFonts w:ascii="Amiri" w:hAnsi="Amiri" w:eastAsia="Amiri" w:cs="Amiri"/>
          <w:color w:val="111111"/>
          <w:sz w:val="28"/>
          <w:sz w:val="28"/>
          <w:szCs w:val="28"/>
          <w:rtl w:val="true"/>
          <w:lang w:bidi="ar-SA"/>
        </w:rPr>
        <w:t>آقاى سقايى، رييس ستاد مكه و معاونان بعثه در جريان اين ديدار توضيحات لازم را ارائه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ولى‌فقيه از تلاش‌هاى رييس و اعضاى ستاد مكه و مسؤولان بعثه مقام معظم رهبرى براى خدمات‌رسانى به زائران و كسب رضايت آنان تشكر كرد و خواستار تلاش بيش از پيش كارگزاران حج در روزهاى حسّاس پيش‌رو، براى خدمت‌رسانى به حجاج شد</w:t>
      </w:r>
      <w:r>
        <w:rPr>
          <w:rFonts w:eastAsia="IRNazanin" w:cs="IRNazanin"/>
          <w:color w:val="111111"/>
          <w:sz w:val="28"/>
          <w:szCs w:val="28"/>
          <w:rtl w:val="true"/>
          <w:lang w:bidi="fa-IR"/>
        </w:rPr>
        <w:t>.</w:t>
      </w:r>
    </w:p>
    <w:p>
      <w:pPr>
        <w:pStyle w:val="Heading6"/>
        <w:numPr>
          <w:ilvl w:val="5"/>
          <w:numId w:val="1"/>
        </w:numPr>
        <w:rPr/>
      </w:pPr>
      <w:bookmarkStart w:id="238" w:name="__RefHeading___Toc2767876_3650668749"/>
      <w:bookmarkStart w:id="239" w:name="_Toc90"/>
      <w:bookmarkEnd w:id="238"/>
      <w:r>
        <w:rPr>
          <w:rtl w:val="true"/>
        </w:rPr>
        <w:t>ديدار از ايستگاههاى اتوبوس‌</w:t>
      </w:r>
      <w:bookmarkEnd w:id="239"/>
    </w:p>
    <w:p>
      <w:pPr>
        <w:pStyle w:val="BookText"/>
        <w:rPr/>
      </w:pPr>
      <w:r>
        <w:rPr>
          <w:rFonts w:ascii="Amiri" w:hAnsi="Amiri" w:eastAsia="Amiri" w:cs="Amiri"/>
          <w:color w:val="111111"/>
          <w:sz w:val="28"/>
          <w:sz w:val="28"/>
          <w:szCs w:val="28"/>
          <w:rtl w:val="true"/>
          <w:lang w:bidi="ar-SA"/>
        </w:rPr>
        <w:t xml:space="preserve">نماينده ولى‌فقيه سه‌شنبه شب </w:t>
      </w:r>
      <w:r>
        <w:rPr>
          <w:rStyle w:val="FootnoteAnchor"/>
          <w:rtl w:val="true"/>
        </w:rPr>
        <w:footnoteReference w:id="75"/>
      </w:r>
      <w:r>
        <w:rPr>
          <w:rFonts w:ascii="IRNazanin" w:hAnsi="IRNazanin" w:eastAsia="IRNazanin"/>
          <w:color w:val="111111"/>
          <w:sz w:val="28"/>
          <w:sz w:val="28"/>
          <w:szCs w:val="28"/>
          <w:rtl w:val="true"/>
          <w:lang w:bidi="fa-IR"/>
        </w:rPr>
        <w:t>با حضور در محل ايستگاه‌هاى انتقال زائران به بيت‌الله الحرام، ضمن قدردانى از تلاشهاى بى‌دريغ كاركنان واحد حمل و نقل، بر ضرورت تلاش جدّى دست‌اندركاران امور حمل و نقل درون شهرى، براى كسب رضايت زائران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در روزهاى اخير، مسير تردد زائران به مسجدالحرام، به‌ويژه در ساعات قبل و بعد از نمازهاى يوميه، با مشكل ازدحام جمعيت در ايستگاه‌هاى اتوبوس درون‌شهرى مواجه بودند، نماينده ولى‌فقيه همراه با اين گروه از زائران راهى حرم شد تا از نزديك مشكلات را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زائران در داخل اتوبوس و ايستگاه، با آيه‌الله رى‌شهرى به گفت‌وگو پرداختند و از تلاش و زحمات دست‌اندركاران امور حمل و نقلِ درون شهرى قدردانى كردند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سازمان حج و زيارت كه آيه‌الله رى‌شهرى را همراهى مى‌كرد، در جريان اين ديدار توضيحاتى را درباره وضعيت حمل و نقل درون‌شهرى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ازدحام جمعيت در موسم حج، رفت و آمد زائران به مسجدالحرام، به‌ويژه در ساعات قبل و بعد از نمازها، با مشكلاتى روبه‌روست، اما اين مشكلات نسبت به</w:t>
      </w:r>
      <w:bookmarkStart w:id="240" w:name="pg1837_22720"/>
    </w:p>
    <w:p>
      <w:pPr>
        <w:pStyle w:val="BookText"/>
        <w:rPr/>
      </w:pPr>
      <w:bookmarkEnd w:id="240"/>
      <w:r>
        <w:rPr>
          <w:rFonts w:ascii="IRNazanin" w:hAnsi="IRNazanin" w:eastAsia="IRNazanin"/>
          <w:color w:val="111111"/>
          <w:sz w:val="28"/>
          <w:sz w:val="28"/>
          <w:szCs w:val="28"/>
          <w:rtl w:val="true"/>
          <w:lang w:bidi="fa-IR"/>
        </w:rPr>
        <w:t>سال گذشته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برنامهريزى لازم از سوى كارشناسان و مسؤولان سازمان حج و زيارت صورت گرفته تا زائران از امكانات تردد درون‌شهرى در مكه مكرّمه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تعدادى از هتل‌هاى نزديك به مسجدالحرام اجاره شده كه اين موضوع از ازدحام جمعيت در ايستگاه‌هاى اتوبوس كاسته است</w:t>
      </w:r>
      <w:r>
        <w:rPr>
          <w:rFonts w:eastAsia="IRNazanin" w:cs="IRNazanin"/>
          <w:color w:val="111111"/>
          <w:sz w:val="28"/>
          <w:szCs w:val="28"/>
          <w:rtl w:val="true"/>
          <w:lang w:bidi="fa-IR"/>
        </w:rPr>
        <w:t>.»</w:t>
      </w:r>
    </w:p>
    <w:p>
      <w:pPr>
        <w:pStyle w:val="Heading6"/>
        <w:numPr>
          <w:ilvl w:val="5"/>
          <w:numId w:val="1"/>
        </w:numPr>
        <w:rPr/>
      </w:pPr>
      <w:bookmarkStart w:id="241" w:name="__RefHeading___Toc2767878_3650668749"/>
      <w:bookmarkStart w:id="242" w:name="_Toc91"/>
      <w:bookmarkEnd w:id="241"/>
      <w:r>
        <w:rPr>
          <w:rtl w:val="true"/>
        </w:rPr>
        <w:t>ديدار از مركز هيئت پزشكى در منا</w:t>
      </w:r>
      <w:bookmarkEnd w:id="242"/>
    </w:p>
    <w:p>
      <w:pPr>
        <w:pStyle w:val="BookText"/>
        <w:rPr/>
      </w:pPr>
      <w:r>
        <w:rPr>
          <w:rFonts w:ascii="IRNazanin" w:hAnsi="IRNazanin" w:eastAsia="IRNazanin"/>
          <w:color w:val="111111"/>
          <w:sz w:val="28"/>
          <w:sz w:val="28"/>
          <w:szCs w:val="28"/>
          <w:rtl w:val="true"/>
          <w:lang w:bidi="fa-IR"/>
        </w:rPr>
        <w:t xml:space="preserve">روز سه‌شنبه </w:t>
      </w:r>
      <w:r>
        <w:rPr>
          <w:rStyle w:val="FootnoteAnchor"/>
          <w:rtl w:val="true"/>
        </w:rPr>
        <w:footnoteReference w:id="76"/>
      </w:r>
      <w:r>
        <w:rPr>
          <w:rFonts w:ascii="IRNazanin" w:hAnsi="IRNazanin" w:eastAsia="IRNazanin"/>
          <w:color w:val="111111"/>
          <w:sz w:val="28"/>
          <w:sz w:val="28"/>
          <w:szCs w:val="28"/>
          <w:rtl w:val="true"/>
          <w:lang w:bidi="fa-IR"/>
        </w:rPr>
        <w:t>در بازديد از مركز پزشكى حج جمهورى اسلامى ايران، از نزديك در جريان خدمت‌رسانى به حجاج ايرانى قرار گرفت و از بيماران بسترى در اين مركز عيادت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كه حسن سقايى رييس ستاد مكه مكرمه نيز سرپرست حجاج جمهورى اسلامى ايران را همراهى مى‌كرد دكتر محمد تقى حلى‌ساز، گزارشى در خصوص كيفيت خدمت‌رسانى به زائران و فعاليت‌هاى پزشكى در منا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محمدى رى‌شهرى، در جريان اين بازديد، از بخش‌هاى پذيرش، اورژانس، بسترى، آزمايشگاه كلينيك تخصصى و داروخانه هيئت پزشكى ديدن كرد و با پراهميت خواندن حضور در اين عرصه مهم خدمت‌رسانى به حجاج ايرانى، براى دست‌اندركاران حوزه پزشكى حج، سلامتى و توفيقات روزافزون را از خداى متعال مسألت داشت</w:t>
      </w:r>
      <w:r>
        <w:rPr>
          <w:rFonts w:eastAsia="IRNazanin" w:cs="IRNazanin"/>
          <w:color w:val="111111"/>
          <w:sz w:val="28"/>
          <w:szCs w:val="28"/>
          <w:rtl w:val="true"/>
          <w:lang w:bidi="fa-IR"/>
        </w:rPr>
        <w:t>.</w:t>
      </w:r>
    </w:p>
    <w:p>
      <w:pPr>
        <w:pStyle w:val="Heading6"/>
        <w:numPr>
          <w:ilvl w:val="5"/>
          <w:numId w:val="1"/>
        </w:numPr>
        <w:rPr/>
      </w:pPr>
      <w:bookmarkStart w:id="243" w:name="__RefHeading___Toc2767880_3650668749"/>
      <w:bookmarkStart w:id="244" w:name="_Toc92"/>
      <w:bookmarkEnd w:id="243"/>
      <w:r>
        <w:rPr>
          <w:rtl w:val="true"/>
        </w:rPr>
        <w:t>ديدار از نمايشگاه محصولات فرهنگى‌</w:t>
      </w:r>
      <w:bookmarkEnd w:id="2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تلاش روحانيون و مديران كاروان‌ها در موسم حج، نمايشگاهى از محصولات فرهنگى برگزار شد كه آقاى رى‌شهرى با جمعى از مسؤولان بعثه و سازمان حج روز</w:t>
      </w:r>
    </w:p>
    <w:p>
      <w:pPr>
        <w:pStyle w:val="BookText"/>
        <w:rPr/>
      </w:pPr>
      <w:r>
        <w:rPr>
          <w:rFonts w:ascii="Amiri" w:hAnsi="Amiri" w:eastAsia="Amiri" w:cs="Amiri"/>
          <w:color w:val="111111"/>
          <w:sz w:val="28"/>
          <w:sz w:val="28"/>
          <w:szCs w:val="28"/>
          <w:rtl w:val="true"/>
          <w:lang w:bidi="ar-SA"/>
        </w:rPr>
        <w:t xml:space="preserve">يك‌شنبه </w:t>
      </w:r>
      <w:r>
        <w:rPr>
          <w:rStyle w:val="FootnoteAnchor"/>
          <w:rtl w:val="true"/>
        </w:rPr>
        <w:footnoteReference w:id="77"/>
      </w:r>
      <w:r>
        <w:rPr>
          <w:rFonts w:ascii="Amiri" w:hAnsi="Amiri" w:eastAsia="Amiri" w:cs="Amiri"/>
          <w:color w:val="111111"/>
          <w:sz w:val="28"/>
          <w:sz w:val="28"/>
          <w:szCs w:val="28"/>
          <w:rtl w:val="true"/>
          <w:lang w:bidi="ar-SA"/>
        </w:rPr>
        <w:t>از آن ديدن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كه مصطفى خاكسار قهرودى رييس سازمان حج و زيارت نيز وى را همراهى مى‌كرد، از نزديك در جريان فعاليت‌هاى فرهنگى كاروانها و چگونگى شكلگيرى اين نمايشگاه‌ها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اين ديدار از رييس سازمان حج و زيارت، به منظور انجام هماهنگى‌هاى لازم و تسهيل در انجام امور فرهنگى و تأمين بودجه مورد نياز و همچنين از اعضاى شوراهاى فرهنگى كاروان‌ها و معاونت آموزش و پژوهش بعثه مقام معظم رهبرى، به منظور همكارى در ايجاد نمايشگاه‌هاى فرهنگى در كاروان‌هاى حجاج ايرانى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ديدار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فرهنگى در سال جارى از انسجام بيشترى نسبت به سال گذشته برخوردار است و اين مسأله بايد در سال آتى با همين حجم و با عمق بيشتر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گفت‌وگويى با خبرنگاران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نظرسنجى از زائران، در خصوص ميزان استقبال و مفيد بودن فعاليت‌ها، بايد كارها بر اساس ذائقه روحى و فكرى زائران و سطح معلومات آن‌هاانجام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انجام كارهاى فرهنگى در كاروان‌هاى حج را به دليل تنوع مخاطبان و وجود افراد مسن، همچنين آمار قابل توجه افراد بى‌سواد در كاروان‌ها، كارى دشوار برشمرد و آن را همراه با اجر و پاداش الهى دانست و توصيه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با نظر خواهى از زائران اقدامات فرهنگى، با نيازهاى آنان هماهنگ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خاكسار قهرودى نيز در اين ديدار به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امور فرهنگى</w:t>
      </w:r>
      <w:bookmarkStart w:id="245" w:name="pg1837_22724"/>
    </w:p>
    <w:p>
      <w:pPr>
        <w:pStyle w:val="BookText"/>
        <w:rPr/>
      </w:pPr>
      <w:bookmarkEnd w:id="245"/>
      <w:r>
        <w:rPr>
          <w:rFonts w:ascii="IRNazanin" w:hAnsi="IRNazanin" w:eastAsia="IRNazanin"/>
          <w:color w:val="111111"/>
          <w:sz w:val="28"/>
          <w:sz w:val="28"/>
          <w:szCs w:val="28"/>
          <w:rtl w:val="true"/>
          <w:lang w:bidi="fa-IR"/>
        </w:rPr>
        <w:t>را در جهت مهندسى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در حوزه كاروان‌هاى زائران ايرانى برشمرد و آن را امرى موفق براى تقويت بُعد فرهنگى در كاروان‌هاى حج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ديدار نماينده ولى‌فقيه از نمايشگاه‌هاى فرهنگى كاروان‌هاى حج، اعضاى شوراهاى فرهنگى و زائرانى كه مسؤوليت غرفه‌هاى اين نمايشگاه را بر عهده داشتند، در خصوص نوع محصولات فرهنگى موجود در غرفه‌ها، توضيحات خود را به آقاى رى‌شهرى ارائه كردند</w:t>
      </w:r>
      <w:r>
        <w:rPr>
          <w:rFonts w:eastAsia="IRNazanin" w:cs="IRNazanin"/>
          <w:color w:val="111111"/>
          <w:sz w:val="28"/>
          <w:szCs w:val="28"/>
          <w:rtl w:val="true"/>
          <w:lang w:bidi="fa-IR"/>
        </w:rPr>
        <w:t>.</w:t>
      </w:r>
    </w:p>
    <w:p>
      <w:pPr>
        <w:pStyle w:val="Heading6"/>
        <w:numPr>
          <w:ilvl w:val="5"/>
          <w:numId w:val="1"/>
        </w:numPr>
        <w:rPr/>
      </w:pPr>
      <w:bookmarkStart w:id="246" w:name="__RefHeading___Toc2767882_3650668749"/>
      <w:bookmarkStart w:id="247" w:name="_Toc93"/>
      <w:bookmarkEnd w:id="246"/>
      <w:r>
        <w:rPr>
          <w:rtl w:val="true"/>
        </w:rPr>
        <w:t>ديدار از آشپزخانه‌هاى مركزى در مكه‌</w:t>
      </w:r>
      <w:bookmarkEnd w:id="247"/>
    </w:p>
    <w:p>
      <w:pPr>
        <w:pStyle w:val="BookText"/>
        <w:rPr/>
      </w:pPr>
      <w:r>
        <w:rPr>
          <w:rFonts w:ascii="IRNazanin" w:hAnsi="IRNazanin" w:eastAsia="IRNazanin"/>
          <w:color w:val="111111"/>
          <w:sz w:val="28"/>
          <w:sz w:val="28"/>
          <w:szCs w:val="28"/>
          <w:rtl w:val="true"/>
          <w:lang w:bidi="fa-IR"/>
        </w:rPr>
        <w:t>در مكه مكرّمه دو آشپزخانه مركزى عهده‌دار تأمين پخت غذاى حجاج ايرانى‌اند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Style w:val="FootnoteAnchor"/>
          <w:rtl w:val="true"/>
        </w:rPr>
        <w:footnoteReference w:id="78"/>
      </w:r>
      <w:r>
        <w:rPr>
          <w:rFonts w:ascii="IRNazanin" w:hAnsi="IRNazanin" w:eastAsia="IRNazanin"/>
          <w:color w:val="111111"/>
          <w:sz w:val="28"/>
          <w:sz w:val="28"/>
          <w:szCs w:val="28"/>
          <w:rtl w:val="true"/>
          <w:lang w:bidi="fa-IR"/>
        </w:rPr>
        <w:t>به منظور بررسى وضعيت عمليات پخت غذا و تشكر از زحمات كاركنان آشپزخانهها، نماينده ولى‌فقيه همراه رييس سازمان حج و گروهى از مسؤولان، از آن‌ها ديدار كرد و از نزديك در جريان چگونگى فعاليت دست‌اندركاران پخت و توزيع غذاى زائران ايرانى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توضيحاتى را درباره جزئيات فعاليت‌هاى خود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آشپزخانه‌ها علاوه بر نظارت مستقيم كارشناسان مركز بهداشت و آزمايشگاه در هر مرحله، گروه پزشكى جمهورى اسلامى ايران نيز بر سلامت و بهداشتِ دست‌اندركاران و كيفيت تغذيه نظارت كامل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در بازديد از مركز بهداشت، آزمايشگاه، سالن آماده‌سازى، گروه‌هاى مختلف پخت، از عوامل دست‌اندركار در تشكيلات تهيه و توزيع متمركز غذا كه با دقت به انجام وظايف خود مشغول بودند، قدردانى كرد</w:t>
      </w:r>
      <w:r>
        <w:rPr>
          <w:rFonts w:eastAsia="IRNazanin" w:cs="IRNazanin"/>
          <w:color w:val="111111"/>
          <w:sz w:val="28"/>
          <w:szCs w:val="28"/>
          <w:rtl w:val="true"/>
          <w:lang w:bidi="fa-IR"/>
        </w:rPr>
        <w:t>.</w:t>
      </w:r>
      <w:bookmarkStart w:id="248" w:name="pg1837_22726"/>
    </w:p>
    <w:p>
      <w:pPr>
        <w:pStyle w:val="Heading5"/>
        <w:numPr>
          <w:ilvl w:val="4"/>
          <w:numId w:val="1"/>
        </w:numPr>
        <w:rPr/>
      </w:pPr>
      <w:bookmarkStart w:id="249" w:name="__RefHeading___Toc2767884_3650668749"/>
      <w:bookmarkStart w:id="250" w:name="_Toc94"/>
      <w:bookmarkEnd w:id="248"/>
      <w:bookmarkEnd w:id="249"/>
      <w:r>
        <w:rPr>
          <w:rtl w:val="true"/>
        </w:rPr>
        <w:t>سه</w:t>
      </w:r>
      <w:r>
        <w:rPr>
          <w:rtl w:val="true"/>
        </w:rPr>
        <w:t xml:space="preserve">: </w:t>
      </w:r>
      <w:r>
        <w:rPr>
          <w:rtl w:val="true"/>
        </w:rPr>
        <w:t>ديدار از كاروانها</w:t>
      </w:r>
      <w:bookmarkEnd w:id="250"/>
    </w:p>
    <w:p>
      <w:pPr>
        <w:pStyle w:val="Heading6"/>
        <w:numPr>
          <w:ilvl w:val="5"/>
          <w:numId w:val="1"/>
        </w:numPr>
        <w:rPr/>
      </w:pPr>
      <w:bookmarkStart w:id="251" w:name="__RefHeading___Toc2767886_3650668749"/>
      <w:bookmarkStart w:id="252" w:name="_Toc95"/>
      <w:bookmarkEnd w:id="251"/>
      <w:r>
        <w:rPr>
          <w:rtl w:val="true"/>
        </w:rPr>
        <w:t>ديدار از كاروان‌هاى اندونزيايى‌</w:t>
      </w:r>
      <w:bookmarkEnd w:id="252"/>
    </w:p>
    <w:p>
      <w:pPr>
        <w:pStyle w:val="BookText"/>
        <w:rPr/>
      </w:pPr>
      <w:r>
        <w:rPr>
          <w:rFonts w:ascii="IRNazanin" w:hAnsi="IRNazanin" w:eastAsia="IRNazanin"/>
          <w:color w:val="111111"/>
          <w:sz w:val="28"/>
          <w:sz w:val="28"/>
          <w:szCs w:val="28"/>
          <w:rtl w:val="true"/>
          <w:lang w:bidi="fa-IR"/>
        </w:rPr>
        <w:t xml:space="preserve">سرپرست حجاج ايرانى به منظور آشنايى با نوع خدمات‌رسانى به حجاج ساير كشورها در مدينه منوره، صبح روز جمعه </w:t>
      </w:r>
      <w:r>
        <w:rPr>
          <w:rStyle w:val="FootnoteAnchor"/>
          <w:rtl w:val="true"/>
        </w:rPr>
        <w:footnoteReference w:id="79"/>
      </w:r>
      <w:r>
        <w:rPr>
          <w:rFonts w:ascii="IRNazanin" w:hAnsi="IRNazanin" w:eastAsia="IRNazanin"/>
          <w:color w:val="111111"/>
          <w:sz w:val="28"/>
          <w:sz w:val="28"/>
          <w:szCs w:val="28"/>
          <w:rtl w:val="true"/>
          <w:lang w:bidi="fa-IR"/>
        </w:rPr>
        <w:t>از كاروانهاى اندونزى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سوى رييس سازمان حج و زيارت و رييس بعثه اندونزى در مدينه همراهى مى‌شد، در فضايى صميمى، با نوع خدمات‌رسانى اجرايى و فرهنگى كاروانها و زائران اندونزيايى در موسم حج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ديدار، از آشنايى زائران اندونزيايى با انقلاب اسلامى، امام راحل و رهبر معظم انقلاب اسلامى پرسيد و در آخر براى آنان، حجّى مقبول از درگاه خداوند آرزو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اندونزيايى كه از حضور نماينده ولى‌فقيه ابراز شادمانى مى‌كردند، به هنگام دعاى آيه‌الله رى‌شهرى يك‌صدا آمين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همچنين با حضور دريك مركز درمانى بعثه حج اندونزى، ضمن‌عيادت از بيماران بسترى در اين مركز، با كادر پزشكى و پرستاران گفت‌وگوكرد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شما پزشكان و پرستاران كه در خدمت زائران هستيد، در پيشگاه خداوند بسيار ارزش‌مند است</w:t>
      </w:r>
      <w:r>
        <w:rPr>
          <w:rFonts w:eastAsia="IRNazanin" w:cs="IRNazanin"/>
          <w:color w:val="111111"/>
          <w:sz w:val="28"/>
          <w:szCs w:val="28"/>
          <w:rtl w:val="true"/>
          <w:lang w:bidi="fa-IR"/>
        </w:rPr>
        <w:t>.»</w:t>
      </w:r>
    </w:p>
    <w:p>
      <w:pPr>
        <w:pStyle w:val="Heading6"/>
        <w:numPr>
          <w:ilvl w:val="5"/>
          <w:numId w:val="1"/>
        </w:numPr>
        <w:rPr/>
      </w:pPr>
      <w:bookmarkStart w:id="253" w:name="__RefHeading___Toc2767888_3650668749"/>
      <w:bookmarkStart w:id="254" w:name="_Toc96"/>
      <w:bookmarkEnd w:id="253"/>
      <w:r>
        <w:rPr>
          <w:rtl w:val="true"/>
        </w:rPr>
        <w:t>ديدار از كاروان‌هاى ايرانى در مدينه‌</w:t>
      </w:r>
      <w:bookmarkEnd w:id="2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حجاج ايرانى و معاونان بعثه رهبرى ظهر روز سه‌شنبه </w:t>
      </w:r>
      <w:r>
        <w:rPr>
          <w:rStyle w:val="FootnoteAnchor"/>
          <w:rtl w:val="true"/>
        </w:rPr>
        <w:footnoteReference w:id="80"/>
      </w:r>
      <w:r>
        <w:rPr>
          <w:rFonts w:ascii="IRNazanin" w:hAnsi="IRNazanin" w:eastAsia="IRNazanin"/>
          <w:color w:val="111111"/>
          <w:sz w:val="28"/>
          <w:sz w:val="28"/>
          <w:szCs w:val="28"/>
          <w:rtl w:val="true"/>
          <w:lang w:bidi="fa-IR"/>
        </w:rPr>
        <w:t>پس از شركت در نماز جماعت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جمعى از زائران ايرانى بود و ناهار را در جمع آنان صرف كرد</w:t>
      </w:r>
      <w:r>
        <w:rPr>
          <w:rFonts w:eastAsia="IRNazanin" w:cs="IRNazanin"/>
          <w:color w:val="111111"/>
          <w:sz w:val="28"/>
          <w:szCs w:val="28"/>
          <w:rtl w:val="true"/>
          <w:lang w:bidi="fa-IR"/>
        </w:rPr>
        <w:t>.</w:t>
      </w:r>
      <w:bookmarkStart w:id="255" w:name="pg1837_22728"/>
    </w:p>
    <w:p>
      <w:pPr>
        <w:pStyle w:val="BookText"/>
        <w:rPr/>
      </w:pPr>
      <w:bookmarkEnd w:id="255"/>
      <w:r>
        <w:rPr>
          <w:rFonts w:ascii="IRNazanin" w:hAnsi="IRNazanin" w:eastAsia="IRNazanin"/>
          <w:color w:val="111111"/>
          <w:sz w:val="28"/>
          <w:sz w:val="28"/>
          <w:szCs w:val="28"/>
          <w:rtl w:val="true"/>
          <w:lang w:bidi="fa-IR"/>
        </w:rPr>
        <w:t>نماينده ولى‌فقيه در جريان اين ديدار، با زائران شهرهاى كرمان، تهران، ورامين، خراسان جنوبى و سمنان از نزديك گفت‌وگو كرد و وضعيت اسكان و تغذيه و برنامه‌هاى فرهنگى كاروان را از آنان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نيز از تلاش مديران و روحانيون براى ارائه خدمات اجرايى و فرهنگى به زائران قدردانى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برخى از زائران، مواردى ازبرخورد مأموران عربستان در بقيع شريف راتشريح كردند و خواستار پى‌گيرى اين موضوع از سوى مسؤولان ايرانى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پيش از اين نيز با حضور در محل اسكان زائران اهل‌سنت و تشيع، از خراسان و زاهدان، از نزديك در جريان چگونگى خدمت‌رسانى به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ريشهرى همچنين با خواهر يكى از شهدا </w:t>
      </w:r>
      <w:r>
        <w:rPr>
          <w:rStyle w:val="FootnoteAnchor"/>
          <w:rtl w:val="true"/>
        </w:rPr>
        <w:footnoteReference w:id="81"/>
      </w:r>
      <w:r>
        <w:rPr>
          <w:rFonts w:ascii="IRNazanin" w:hAnsi="IRNazanin" w:eastAsia="IRNazanin"/>
          <w:color w:val="111111"/>
          <w:sz w:val="28"/>
          <w:sz w:val="28"/>
          <w:szCs w:val="28"/>
          <w:rtl w:val="true"/>
          <w:lang w:bidi="fa-IR"/>
        </w:rPr>
        <w:t>ديدار كرد و فوت مادر شهيد را به وى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شهيد مرتضى موسوى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شب گذشته خواب طواف همراه با فرزند شهيدش را ديد و براى ما تعريف كرد و پس از آن دعوت حق را در مكه مكرّمه پذيرفت و به ديار باقى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ضمن ابراز هم‌دردى با خواهر شهيد، از درگاه خداوند عُلوّ درجات مادر شهيد موسوى را آرزو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روايات اسلامى هر كس در مكه و در حال طواف، جان به جان آفرين تسليم كند، روز محشر لبيك‌گويان در پيشگاه الهى حاضر خواهد بود</w:t>
      </w:r>
      <w:r>
        <w:rPr>
          <w:rFonts w:eastAsia="IRNazanin" w:cs="IRNazanin"/>
          <w:color w:val="111111"/>
          <w:sz w:val="28"/>
          <w:szCs w:val="28"/>
          <w:rtl w:val="true"/>
          <w:lang w:bidi="fa-IR"/>
        </w:rPr>
        <w:t>.»</w:t>
      </w:r>
    </w:p>
    <w:p>
      <w:pPr>
        <w:pStyle w:val="Heading6"/>
        <w:numPr>
          <w:ilvl w:val="5"/>
          <w:numId w:val="1"/>
        </w:numPr>
        <w:rPr/>
      </w:pPr>
      <w:bookmarkStart w:id="256" w:name="__RefHeading___Toc2767890_3650668749"/>
      <w:bookmarkStart w:id="257" w:name="_Toc97"/>
      <w:bookmarkEnd w:id="256"/>
      <w:r>
        <w:rPr>
          <w:rtl w:val="true"/>
        </w:rPr>
        <w:t>بازديد از كاروانهاى تركيه‌</w:t>
      </w:r>
      <w:bookmarkEnd w:id="2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ديدار از زائران كشورهاى ديگر، نماينده ولى‌فقيه و سرپرست حجاج ايرانى پيش از ظهر چهارشنبه</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با حضور در كاروانى از تركيه در مدينه منوّره از</w:t>
      </w:r>
      <w:bookmarkStart w:id="258" w:name="pg1837_22730"/>
    </w:p>
    <w:p>
      <w:pPr>
        <w:pStyle w:val="BookText"/>
        <w:rPr/>
      </w:pPr>
      <w:bookmarkEnd w:id="258"/>
      <w:r>
        <w:rPr>
          <w:rFonts w:ascii="IRNazanin" w:hAnsi="IRNazanin" w:eastAsia="IRNazanin"/>
          <w:color w:val="111111"/>
          <w:sz w:val="28"/>
          <w:sz w:val="28"/>
          <w:szCs w:val="28"/>
          <w:rtl w:val="true"/>
          <w:lang w:bidi="fa-IR"/>
        </w:rPr>
        <w:t>نزديك در جريان جزئيات خدمت‌رسانى اجرايى و فرهنگى به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هنگام ورود به محل استقرار كاروان تركيه‌اى از سوى معاون بعثه تركيه، مسؤولان كاروان و زائران تركيه‌اى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بعثه تركيه به نماينده ولى‌فقيه و همراهان وى خير مقدم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ولى‌فقيه در جمع زائران تركيه، در سخنانى كوتاه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جمهورى اسلامى ايران و تركيه مناسباتى‌بسيار نزديك و برادرانه دارند و در ايام حج، مسؤولان بعثه دو كشور با هم ديدار و تبادل نظر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زائران كاروان تركيه نيز به نمايندگى از سوى ساير زائران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برادر ماست و ما جمهورى اسلامى ايران را از صميم قلب دوست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تركيه‌اى با ابراز شادمانى از ملاقات با نماينده ولى‌فقيه، از وى براى قبولى زيارات و طاعات خود طلب دعا كردند كه در پاسخ، آيه‌الله رى‌شهرى از درگاه خداوند براى آنان حجّى مقبول و سعيى مشكور آرزو كرد</w:t>
      </w:r>
      <w:r>
        <w:rPr>
          <w:rFonts w:eastAsia="IRNazanin" w:cs="IRNazanin"/>
          <w:color w:val="111111"/>
          <w:sz w:val="28"/>
          <w:szCs w:val="28"/>
          <w:rtl w:val="true"/>
          <w:lang w:bidi="fa-IR"/>
        </w:rPr>
        <w:t>.</w:t>
      </w:r>
    </w:p>
    <w:p>
      <w:pPr>
        <w:pStyle w:val="Heading6"/>
        <w:numPr>
          <w:ilvl w:val="5"/>
          <w:numId w:val="1"/>
        </w:numPr>
        <w:rPr/>
      </w:pPr>
      <w:bookmarkStart w:id="259" w:name="__RefHeading___Toc2767892_3650668749"/>
      <w:bookmarkStart w:id="260" w:name="_Toc98"/>
      <w:bookmarkEnd w:id="259"/>
      <w:r>
        <w:rPr>
          <w:rtl w:val="true"/>
        </w:rPr>
        <w:t>ديدار از كاروان‌هاى ايرانى در مكه‌</w:t>
      </w:r>
      <w:bookmarkEnd w:id="260"/>
    </w:p>
    <w:p>
      <w:pPr>
        <w:pStyle w:val="BookText"/>
        <w:rPr/>
      </w:pPr>
      <w:r>
        <w:rPr>
          <w:rFonts w:ascii="IRNazanin" w:hAnsi="IRNazanin" w:eastAsia="IRNazanin"/>
          <w:color w:val="111111"/>
          <w:sz w:val="28"/>
          <w:sz w:val="28"/>
          <w:szCs w:val="28"/>
          <w:rtl w:val="true"/>
          <w:lang w:bidi="fa-IR"/>
        </w:rPr>
        <w:t xml:space="preserve">به‌منظور آشنايى از وضعيت اسكان و خدمات‌رسانى به زائران ايرانى، سرپرست حجاج ايرانى، روز دوشنبه </w:t>
      </w:r>
      <w:r>
        <w:rPr>
          <w:rStyle w:val="FootnoteAnchor"/>
          <w:rtl w:val="true"/>
        </w:rPr>
        <w:footnoteReference w:id="83"/>
      </w:r>
      <w:r>
        <w:rPr>
          <w:rFonts w:ascii="IRNazanin" w:hAnsi="IRNazanin" w:eastAsia="IRNazanin"/>
          <w:color w:val="111111"/>
          <w:sz w:val="28"/>
          <w:sz w:val="28"/>
          <w:szCs w:val="28"/>
          <w:rtl w:val="true"/>
          <w:lang w:bidi="fa-IR"/>
        </w:rPr>
        <w:t xml:space="preserve">، به اتفاق رييس سازمان حج و زيارت در محل اسكان بيش از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قالب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 مكّه مكرمه حاضر شد و ضمن صرف ناهار همراه آنان، با زائران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زائران كه از شهرهاى تهران، تبريز، مازندران و شيراز بودند، در گفت‌وگوهاى خصوصى و عمومى با آقاى محمدى رى‌شهرى، ديدگاه‌هاى خود را در مورد كيفيت و كميّت برنامه‌هاى فرهنگى و اجرايى بيان 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حجاج از ميزان خدمات ارائه شده و كارگزاران اجرايى و فرهنگى</w:t>
      </w:r>
      <w:bookmarkStart w:id="261" w:name="pg1837_22732"/>
    </w:p>
    <w:p>
      <w:pPr>
        <w:pStyle w:val="BookText"/>
        <w:rPr/>
      </w:pPr>
      <w:bookmarkEnd w:id="261"/>
      <w:r>
        <w:rPr>
          <w:rFonts w:ascii="IRNazanin" w:hAnsi="IRNazanin" w:eastAsia="IRNazanin"/>
          <w:color w:val="111111"/>
          <w:sz w:val="28"/>
          <w:sz w:val="28"/>
          <w:szCs w:val="28"/>
          <w:rtl w:val="true"/>
          <w:lang w:bidi="fa-IR"/>
        </w:rPr>
        <w:t>كاروان‌ها ابراز رضايت داشتند و برخى از حجاج نيز نسبت به كيفيت غذا انتقاد داشتند كه سرپرست حجاج ايرانى در پاسخ، با تأييد ضرورت افزايش كيفيت غذا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پخت غذا به صورت متمركز و زير نظر كارشناسان بهداشت و تغذيه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زايران خواستار افزايش ساعات صرف غذا شدند كه سرپرست حجاج ايرانى دستورهاى لازم را در اين مورد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رى‌شهرى و آقاى قهرودى رييس سازمان حج و زيارت پس از شنيدن نظر حجاج ايرانى، دستور پى‌گيرى مشكلات و تأمين رضايت زائران ايرانى 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ديدار يك حاجيه خانم به نماينده ولى‌فقيه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انجام اعمال واجب حج تمتع اضطراب دارم؛ چه توصيه‌اى براى حل اين مشكل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حفيظ يا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تكرار كنيد</w:t>
      </w:r>
      <w:r>
        <w:rPr>
          <w:rFonts w:eastAsia="IRNazanin" w:cs="IRNazanin"/>
          <w:color w:val="111111"/>
          <w:sz w:val="28"/>
          <w:szCs w:val="28"/>
          <w:rtl w:val="true"/>
          <w:lang w:bidi="fa-IR"/>
        </w:rPr>
        <w:t>.»</w:t>
      </w:r>
    </w:p>
    <w:p>
      <w:pPr>
        <w:pStyle w:val="Heading6"/>
        <w:numPr>
          <w:ilvl w:val="5"/>
          <w:numId w:val="1"/>
        </w:numPr>
        <w:rPr/>
      </w:pPr>
      <w:bookmarkStart w:id="262" w:name="__RefHeading___Toc2767894_3650668749"/>
      <w:bookmarkStart w:id="263" w:name="_Toc99"/>
      <w:bookmarkEnd w:id="262"/>
      <w:r>
        <w:rPr>
          <w:rtl w:val="true"/>
        </w:rPr>
        <w:t>ديدار از كاروان جانبازان‌</w:t>
      </w:r>
      <w:bookmarkEnd w:id="263"/>
    </w:p>
    <w:p>
      <w:pPr>
        <w:pStyle w:val="BookText"/>
        <w:rPr/>
      </w:pPr>
      <w:r>
        <w:rPr>
          <w:rFonts w:ascii="IRNazanin" w:hAnsi="IRNazanin" w:eastAsia="IRNazanin"/>
          <w:color w:val="111111"/>
          <w:sz w:val="28"/>
          <w:sz w:val="28"/>
          <w:szCs w:val="28"/>
          <w:rtl w:val="true"/>
          <w:lang w:bidi="fa-IR"/>
        </w:rPr>
        <w:t xml:space="preserve">به منظور تجليل از مقام شامخ جانبازان و رسيدگى به امور آنان، نماينده ولى‌فقيه، عصر جمعه </w:t>
      </w:r>
      <w:r>
        <w:rPr>
          <w:rStyle w:val="FootnoteAnchor"/>
          <w:rtl w:val="true"/>
        </w:rPr>
        <w:footnoteReference w:id="84"/>
      </w:r>
      <w:r>
        <w:rPr>
          <w:rFonts w:ascii="Amiri" w:hAnsi="Amiri" w:eastAsia="Amiri" w:cs="Amiri"/>
          <w:color w:val="111111"/>
          <w:sz w:val="28"/>
          <w:sz w:val="28"/>
          <w:szCs w:val="28"/>
          <w:rtl w:val="true"/>
          <w:lang w:bidi="ar-SA"/>
        </w:rPr>
        <w:t>با حضور در محل اسكان جانبازان انقلاب اسلامى در مكّه مكرمه، از اين عزيزان به عنوان ميهمانان آبرومند خدا قدردانى كرد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كه از سوى رييس سازمان حج و زيارت همراهى مى‌شد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ميهمانان خدا، آبرومندتر از كسانى كه براى خدا و در راه حفظ عزت و استقلال جمهورى اسلامى ايران، به امر ولى‌فقيه به درجه رفيع جانبازى رسيده‌اند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غيور بايد قدر اين توفيق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خانواده‌هاى صبور آنان ميهمان كسى هستند كه ميزبانى بزرگ‌تر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w:t>
      </w:r>
    </w:p>
    <w:p>
      <w:pPr>
        <w:pStyle w:val="BookText"/>
        <w:rPr/>
      </w:pPr>
      <w:r>
        <w:rPr>
          <w:rFonts w:ascii="IRNazanin" w:hAnsi="IRNazanin" w:eastAsia="IRNazanin"/>
          <w:color w:val="111111"/>
          <w:sz w:val="28"/>
          <w:sz w:val="28"/>
          <w:szCs w:val="28"/>
          <w:rtl w:val="true"/>
          <w:lang w:bidi="fa-IR"/>
        </w:rPr>
        <w:t>عزيز كه به حج مشرف شده‌اند، به عنوان بهترين بندگان خدا نزد بهترين ميزبان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اين سرزمين و ميهمانى خدا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پيروى از رسول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بدانيم از خداوند چه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به درجه‌اى از معرفت و كمال برسد و از خدا و معنويت به قدرى بهره ببرد كه هيچ نيازى در اين دنيا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ايشان‌بهترين بركات و سوغات از سرزمين وحى را معرفت ذات حق تعالى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بخواهيم در كنار كعبه، چشم زائران به نور جمال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درس سفر حج براى شما و خانواده‌هاى شما كه مجاهدت مى‌كنند، اين است كه انسان عاشق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شرح برخى از رموز و اسرار محرّمات احرام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محرمات احرام در واقع نشان مى‌دهد كه ضيافت خداميهمانى خاصى است و پيام محرمات احرام به زائران با معرفت اين است كه، تن‌آسايى با عشق خدا جمع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با اشاره به روايتى از مولاى متقيان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دلى كه عاشق خداست، دوست دارد براى خدا سختى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راحت‌طلب و تن‌پرور با خدا سروكارى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جانبازان عزيز و خانواده‌هاى شمادر جبهه امتحان داده‌ايد و اكنون كه به حج مشرف شده‌ايد، سعى كنيد نورانيت و معنويت حج و عطر محبت خدا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سوغات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سختى‌هاى اين دنيا تمام مى‌شود، اما عنايات خداوند به جانبازان و ايثارگران و خانواده آنان در اين دنيا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آيه‌الله رى‌شهرى پس از پايان سخنان خود، در جمع‌جانبازان حاضر شد و از نزديك با آنان گفت‌وگو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 بود كه هيچ يك از جانبازان از شرايط جسمى خود و</w:t>
      </w:r>
      <w:bookmarkStart w:id="264" w:name="pg1837_22736"/>
    </w:p>
    <w:p>
      <w:pPr>
        <w:pStyle w:val="BookText"/>
        <w:rPr/>
      </w:pPr>
      <w:bookmarkEnd w:id="264"/>
      <w:r>
        <w:rPr>
          <w:rFonts w:ascii="IRNazanin" w:hAnsi="IRNazanin" w:eastAsia="IRNazanin"/>
          <w:color w:val="111111"/>
          <w:sz w:val="28"/>
          <w:sz w:val="28"/>
          <w:szCs w:val="28"/>
          <w:rtl w:val="true"/>
          <w:lang w:bidi="fa-IR"/>
        </w:rPr>
        <w:t>امكانات مادى گله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التماس دعا از نماينده ولى‌فقيه خواستار ابلاغ سلام و دعا به رهبر معظم انقلاب بودند</w:t>
      </w:r>
      <w:r>
        <w:rPr>
          <w:rFonts w:eastAsia="IRNazanin" w:cs="IRNazanin"/>
          <w:color w:val="111111"/>
          <w:sz w:val="28"/>
          <w:szCs w:val="28"/>
          <w:rtl w:val="true"/>
          <w:lang w:bidi="fa-IR"/>
        </w:rPr>
        <w:t>.</w:t>
      </w:r>
    </w:p>
    <w:p>
      <w:pPr>
        <w:pStyle w:val="Heading5"/>
        <w:numPr>
          <w:ilvl w:val="4"/>
          <w:numId w:val="1"/>
        </w:numPr>
        <w:rPr/>
      </w:pPr>
      <w:bookmarkStart w:id="265" w:name="__RefHeading___Toc2767896_3650668749"/>
      <w:bookmarkStart w:id="266" w:name="_Toc100"/>
      <w:bookmarkEnd w:id="265"/>
      <w:r>
        <w:rPr>
          <w:rtl w:val="true"/>
        </w:rPr>
        <w:t>ج</w:t>
      </w:r>
      <w:r>
        <w:rPr>
          <w:rtl w:val="true"/>
        </w:rPr>
        <w:t xml:space="preserve">: </w:t>
      </w:r>
      <w:r>
        <w:rPr>
          <w:rtl w:val="true"/>
        </w:rPr>
        <w:t>جلسات و ديدارهاى داخلى بعثه در مدينه منوره‌</w:t>
      </w:r>
      <w:bookmarkEnd w:id="266"/>
    </w:p>
    <w:p>
      <w:pPr>
        <w:pStyle w:val="Heading6"/>
        <w:numPr>
          <w:ilvl w:val="5"/>
          <w:numId w:val="1"/>
        </w:numPr>
        <w:rPr/>
      </w:pPr>
      <w:bookmarkStart w:id="267" w:name="__RefHeading___Toc2767898_3650668749"/>
      <w:bookmarkStart w:id="268" w:name="_Toc101"/>
      <w:bookmarkEnd w:id="267"/>
      <w:r>
        <w:rPr>
          <w:rtl w:val="true"/>
        </w:rPr>
        <w:t>جلسه كارگزاران بعثه و سازمان‌</w:t>
      </w:r>
      <w:bookmarkEnd w:id="268"/>
    </w:p>
    <w:p>
      <w:pPr>
        <w:pStyle w:val="BookText"/>
        <w:rPr/>
      </w:pPr>
      <w:r>
        <w:rPr>
          <w:rFonts w:ascii="IRNazanin" w:hAnsi="IRNazanin" w:eastAsia="IRNazanin"/>
          <w:color w:val="111111"/>
          <w:sz w:val="28"/>
          <w:sz w:val="28"/>
          <w:szCs w:val="28"/>
          <w:rtl w:val="true"/>
          <w:lang w:bidi="fa-IR"/>
        </w:rPr>
        <w:t xml:space="preserve">سرپرست حجاج در اولين ساعات ورود خود به عربستان، دوشنبه‌شب </w:t>
      </w:r>
      <w:r>
        <w:rPr>
          <w:rStyle w:val="FootnoteAnchor"/>
          <w:rtl w:val="true"/>
        </w:rPr>
        <w:footnoteReference w:id="85"/>
      </w:r>
      <w:r>
        <w:rPr>
          <w:rFonts w:ascii="IRNazanin" w:hAnsi="IRNazanin" w:eastAsia="IRNazanin"/>
          <w:color w:val="111111"/>
          <w:sz w:val="28"/>
          <w:sz w:val="28"/>
          <w:szCs w:val="28"/>
          <w:rtl w:val="true"/>
          <w:lang w:bidi="fa-IR"/>
        </w:rPr>
        <w:t>در نخستين سخنرانى خود در مدينه منوره، در جمع علما، روحانيون، مديران و كاركنان بعثه مقام معظم رهبرى و سازمان حج سخنرانى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اين مسأله معتقد باشيم كه بعثه مقام معظم رهبرى، بعثه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مى‌بايد به نحوى رفتاركنيم كه براى ايشان موجب آبرومندى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الهام از نام‌گذارى سال جارى توسط رهبر معظم انقلاب، شعار حج امسال، نوآورى در خدمت‌رسانى فرهنگى و اجرايى به زائران خانه خدا اعلام شد و همه بايد مجدانه بكوشيم تا در جهت تحقق آن، گام‌هاى عملى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دستگاه‌ها و خصوصاً مجموعه‌هايى كه زير نظر مستقيم رهبر معظم انقلاب فعاليت مى‌كنند، در اين حوزه، از مسؤوليت سنگينى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ضرورت نوآورى در همه ابعاد زندگى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نوآورى در زندگى فردى، مقدمه تحقّق نوآورى در جامعه است و اگر انسان به اصلاح خود نپردازد، نمى‌تواند در مورد سايرين و جامعه هم مؤثر باشد و از آنجا كه انسان هميشه بر سر دوراهى پيشرفت يا عقب‌گرد قرار دارد، حتى اگر دو روز او مثل هم باشد، به تعبير روايات، متضرر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مراقب باشيم تا تشرف‌هاى مكرر، اين جريان عظيم معنوى را براى</w:t>
      </w:r>
      <w:bookmarkStart w:id="269" w:name="pg1837_22738"/>
    </w:p>
    <w:p>
      <w:pPr>
        <w:pStyle w:val="BookText"/>
        <w:rPr/>
      </w:pPr>
      <w:bookmarkEnd w:id="269"/>
      <w:r>
        <w:rPr>
          <w:rFonts w:ascii="IRNazanin" w:hAnsi="IRNazanin" w:eastAsia="IRNazanin"/>
          <w:color w:val="111111"/>
          <w:sz w:val="28"/>
          <w:sz w:val="28"/>
          <w:szCs w:val="28"/>
          <w:rtl w:val="true"/>
          <w:lang w:bidi="fa-IR"/>
        </w:rPr>
        <w:t>خدمت‌گزاران حج، عادى جلوه ندهد و در زندگى فردى و كارى، هر روز جلوتر از روز گذشته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جهت‌گيرى تلاش‌ها به گونه‌اى باشد كه عمليات حج سال جارى، در اجرا و برنامه‌ريزى‌ها از سال‌هاى قبل جلوتر 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ضمن تشكر از سفير جمهورى اسلامى در كشور عربستان و گروه‌هاى پيش‌پرواز كه زمينه‌هاى برگزارى حج سال جارى را طى روزهاى گذشته فراهم كرده‌اند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در كنار برنامه‌ريزى و اهتمامى كه وجود دارد، از خداى متعال استمداد بجوييم تا با عنايت‌هاى او بتوانيم به مسؤوليت‌هاى‌خود به بهترين شكل عمل كنيم</w:t>
      </w:r>
      <w:r>
        <w:rPr>
          <w:rFonts w:eastAsia="IRNazanin" w:cs="IRNazanin"/>
          <w:color w:val="111111"/>
          <w:sz w:val="28"/>
          <w:szCs w:val="28"/>
          <w:rtl w:val="true"/>
          <w:lang w:bidi="fa-IR"/>
        </w:rPr>
        <w:t>.»</w:t>
      </w:r>
    </w:p>
    <w:p>
      <w:pPr>
        <w:pStyle w:val="Heading6"/>
        <w:numPr>
          <w:ilvl w:val="5"/>
          <w:numId w:val="1"/>
        </w:numPr>
        <w:rPr/>
      </w:pPr>
      <w:bookmarkStart w:id="270" w:name="__RefHeading___Toc2767900_3650668749"/>
      <w:bookmarkStart w:id="271" w:name="_Toc102"/>
      <w:bookmarkEnd w:id="270"/>
      <w:r>
        <w:rPr>
          <w:rtl w:val="true"/>
        </w:rPr>
        <w:t>جلسه شوراى هماهنگى‌</w:t>
      </w:r>
      <w:bookmarkEnd w:id="271"/>
    </w:p>
    <w:p>
      <w:pPr>
        <w:pStyle w:val="BookText"/>
        <w:rPr/>
      </w:pPr>
      <w:r>
        <w:rPr>
          <w:rFonts w:ascii="IRNazanin" w:hAnsi="IRNazanin" w:eastAsia="IRNazanin"/>
          <w:color w:val="111111"/>
          <w:sz w:val="28"/>
          <w:sz w:val="28"/>
          <w:szCs w:val="28"/>
          <w:rtl w:val="true"/>
          <w:lang w:bidi="fa-IR"/>
        </w:rPr>
        <w:t xml:space="preserve">به منظور برنامه‌ريزى دقيقتر و هماهنگى بيشتر نيروهاى بعثه و ستاد در عمليات حج امسال، اولين جلسه شوراى هماهنگى در روز سه‌شنبه </w:t>
      </w:r>
      <w:r>
        <w:rPr>
          <w:rStyle w:val="FootnoteAnchor"/>
          <w:rtl w:val="true"/>
        </w:rPr>
        <w:footnoteReference w:id="86"/>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ابتداى اين جلسه، با استناد به روايتى از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خدا را جلا دهنده دل‌ها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خدمت زائران خانه خدا هستند و تلاش دارند ديگران را به ياد خدا بياورند و آن‌ها را به وظايف فردى، اجتماعى و سياسى آشنا كنند، بايد خود را به مبدأ و معاد نزديك كنند و اهل ذكر باشند، به اين معنا كه اعمال ظاهرى همراه با اعمال باطنى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قاضى عسكر؛ معاون آموزش و پژوهش بعثه مقام معظم رهبرى، در اين نشست، گزارشى از فعاليت‌هاى گروه‌هاى پيشرو بعثه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روزهاى اوليّه حضور زائران طبق برنامه، فعاليت‌هاى فرهنگى بعثه با برپايى سخنرانى‌هاى عمومى آغاز شد و دعاى كميل در اولين شب جمعه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نيز از همان روزهاى اول شروع شد و نظرسنجى‌ها نشان داد كه اكثر مردم رضايت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مختلف هم پاسخ‌گويى خوبى به مراجعان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استفتا روز اول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سعودى‌ها هم در فرودگاه و بقيع نسبتاً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جمعيت و فشار هم مقابل بقيع كمتر شده و رغبت زائران كشورهاى ديگر به بقيع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سليمى مسؤول روابط عمومى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روابط عمومى و دبيرخانه هم آمدند و كارها از همان اول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نيم‌ساعته قبل از جلسات عمومى انجام و جلسات به خوبى برگزار و فضاسازى تبليغاتى ساختمان بعثه نيز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نواب، معاون امور روحانيون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امور روحانيون فعال شده و مراجعه آن‌ها به خوبى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جلسه با رابطين داشته‌ايم و رابطه خوبى بين رابطين و روحانيون برقرار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اماكن، پاسخ‌گويى به سؤالات و جلسات نيز از طرف واحد خواهران براى آن‌ها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اسلامى‌فر، مدير ارتباطات و اطلاع‌رسانى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پيش‌رو از اول، توليد خبر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نخستين بار، خبرگزارى‌هاى مختلف نماينده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از روز شنبه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مسؤولان بعثه نيز به برخى از فعاليتهاى حوزه كارى خود اشاره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مجردى، رئيس ستاد مدينه منوره نيز گزارش فعاليت‌هاى اجرايى حج را ارائه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نخستين بار، كل اعضاى ستاد مدينه، سه روز پيش از پرواز زائران وارد مدينه شدهاند و مراسم استقبال خوبى با حضور مقامات دولت سعودى از اولين گروه زائران ايرانى، در فرودگاه مدينه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آيه‌الله رى‌شهرى در پايان جلسه به نكات ذيل اشاره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اجرايى و فرهنگى رضايت زائران يك اصل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 نوآورى كارى كنيم كه در اين بخش تبديل به عمل شود؛</w:t>
      </w:r>
      <w:bookmarkStart w:id="272" w:name="pg1837_22742"/>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ما كارهاى ارزشى و فرهنگى است نه سياسى؛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بازديد از كاروان‌هاى ايرانى، ايرانيان خارج از كشور و چند كاروان خارجى برنامهريزى شود</w:t>
      </w:r>
      <w:r>
        <w:rPr>
          <w:rFonts w:eastAsia="IRNazanin" w:cs="IRNazanin"/>
          <w:color w:val="111111"/>
          <w:sz w:val="28"/>
          <w:szCs w:val="28"/>
          <w:rtl w:val="true"/>
          <w:lang w:bidi="fa-IR"/>
        </w:rPr>
        <w:t>.</w:t>
      </w:r>
    </w:p>
    <w:p>
      <w:pPr>
        <w:pStyle w:val="Heading6"/>
        <w:numPr>
          <w:ilvl w:val="5"/>
          <w:numId w:val="1"/>
        </w:numPr>
        <w:rPr/>
      </w:pPr>
      <w:bookmarkStart w:id="273" w:name="__RefHeading___Toc2767902_3650668749"/>
      <w:bookmarkStart w:id="274" w:name="_Toc103"/>
      <w:bookmarkEnd w:id="273"/>
      <w:r>
        <w:rPr>
          <w:rtl w:val="true"/>
        </w:rPr>
        <w:t>گردهمايى مديران كاروان‌ها</w:t>
      </w:r>
      <w:bookmarkEnd w:id="274"/>
    </w:p>
    <w:p>
      <w:pPr>
        <w:pStyle w:val="BookText"/>
        <w:rPr/>
      </w:pPr>
      <w:r>
        <w:rPr>
          <w:rFonts w:ascii="IRNazanin" w:hAnsi="IRNazanin" w:eastAsia="IRNazanin"/>
          <w:color w:val="111111"/>
          <w:sz w:val="28"/>
          <w:sz w:val="28"/>
          <w:szCs w:val="28"/>
          <w:rtl w:val="true"/>
          <w:lang w:bidi="fa-IR"/>
        </w:rPr>
        <w:t xml:space="preserve">نماينده ولى‌فقيه و سرپرست حجاج ايرانى، در آستانه آغاز اعمال حج تمتّع، روز سه شنبه </w:t>
      </w:r>
      <w:r>
        <w:rPr>
          <w:rStyle w:val="FootnoteAnchor"/>
          <w:rtl w:val="true"/>
        </w:rPr>
        <w:footnoteReference w:id="87"/>
      </w:r>
      <w:r>
        <w:rPr>
          <w:rFonts w:ascii="IRNazanin" w:hAnsi="IRNazanin" w:eastAsia="IRNazanin"/>
          <w:color w:val="111111"/>
          <w:sz w:val="28"/>
          <w:sz w:val="28"/>
          <w:szCs w:val="28"/>
          <w:rtl w:val="true"/>
          <w:lang w:bidi="fa-IR"/>
        </w:rPr>
        <w:t>در جمع مديران كاروانها كه در سالن اجتماعات بعثه مقام معظم رهبرى گردآمده بودند، خدمت به حجاج را فرصتى عظيم براى مديران كاروان‌هاى حج دانست و خواستار تلاش همه جانبه براى خدمت به ميهمانان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ريشهرى با تقدير از تلاش‌هاى خوب مديريت سازمان حج كه كارها را خيلى روان‌تر از گذشته كرده است، به روايتى از رسول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در آن از حج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تعبير نشان‌گر اهميت مسأله، براى همه حج‌گزاران و كارگزاران اجرايى و فرهنگى حج است و همه با دعاى حضرت موسى طبق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اشْرَحْ لِى صَدْرِى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شرح صدر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اجرايى حج، براى همه مديران كاروان‌ها از مصاديق بارز مديريت بحران است، خصوصاً براى مديرانى كه زائران كاروان آن‌ها ناتوان‌اند و يا كهولت سن دارند و يا از تنگناها و شرايط خاص سفر حج اطلاع كافى ندارند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خداى متعال بخواهيد كه كارهاى دشوار را براى شما آسان بگرداند تا بتوانيد به خوبى، مسؤوليت‌هاى محوّله را به سرانجام مطلوب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مديران كاروان‌هاى حج سخت، اما همراه با پاداشى بزرگ است</w:t>
      </w:r>
      <w:r>
        <w:rPr>
          <w:rFonts w:eastAsia="IRNazanin" w:cs="IRNazanin"/>
          <w:color w:val="111111"/>
          <w:sz w:val="28"/>
          <w:szCs w:val="28"/>
          <w:rtl w:val="true"/>
          <w:lang w:bidi="fa-IR"/>
        </w:rPr>
        <w:t>.»</w:t>
      </w:r>
      <w:bookmarkStart w:id="275" w:name="pg1837_22745"/>
    </w:p>
    <w:p>
      <w:pPr>
        <w:pStyle w:val="Heading6"/>
        <w:numPr>
          <w:ilvl w:val="5"/>
          <w:numId w:val="1"/>
        </w:numPr>
        <w:rPr/>
      </w:pPr>
      <w:bookmarkStart w:id="276" w:name="__RefHeading___Toc2767904_3650668749"/>
      <w:bookmarkStart w:id="277" w:name="_Toc104"/>
      <w:bookmarkEnd w:id="275"/>
      <w:bookmarkEnd w:id="276"/>
      <w:r>
        <w:rPr>
          <w:rtl w:val="true"/>
        </w:rPr>
        <w:t>جلسه هيئت پزشكى‌</w:t>
      </w:r>
      <w:bookmarkEnd w:id="277"/>
    </w:p>
    <w:p>
      <w:pPr>
        <w:pStyle w:val="BookText"/>
        <w:rPr/>
      </w:pPr>
      <w:r>
        <w:rPr>
          <w:rFonts w:ascii="IRNazanin" w:hAnsi="IRNazanin" w:eastAsia="IRNazanin"/>
          <w:color w:val="111111"/>
          <w:sz w:val="28"/>
          <w:sz w:val="28"/>
          <w:szCs w:val="28"/>
          <w:rtl w:val="true"/>
          <w:lang w:bidi="fa-IR"/>
        </w:rPr>
        <w:t xml:space="preserve">گروه پزشكى جمهورى اسلامى ايران به منظور ارائه گزارش و بهره‌مند شدن از رهنمودهاى نماينده ولى‌فقيه، روز چهارشنبه </w:t>
      </w:r>
      <w:r>
        <w:rPr>
          <w:rStyle w:val="FootnoteAnchor"/>
          <w:rtl w:val="true"/>
        </w:rPr>
        <w:footnoteReference w:id="88"/>
      </w:r>
      <w:r>
        <w:rPr>
          <w:rFonts w:ascii="IRNazanin" w:hAnsi="IRNazanin" w:eastAsia="IRNazanin"/>
          <w:color w:val="111111"/>
          <w:sz w:val="28"/>
          <w:sz w:val="28"/>
          <w:szCs w:val="28"/>
          <w:rtl w:val="true"/>
          <w:lang w:bidi="fa-IR"/>
        </w:rPr>
        <w:t>در بعثه مقام معظم رهبرى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دكتر محمدتقى حلى‌ساز، رئيس هيئت پزشكى، گزارشى از فعاليت‌هاى پزشكى و بهداشتى گروه پزشكى حج و اقدامات انجام شده براى خدمت‌رسانى بهتر به زائران حرمين شريفين ارائه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در سال جارى تاكنون هيچ مورد فوتى در بين بيماران ايرانى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حلى‌ساز، طرح استقرار پزشك براى هر كاروان را باعث ايجاد احساس امنيت خاطر بين زائران دانست و گفت كه پزشكان كاروان، با هماهنگى پزشكان متخصص گروه پزشكى در خدمت زائران حرمين شريفين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نقل روايتى از پيامبر اكرم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اين روايت هر چه دل بيشتر به ياد خدا باشد، صفات رذيله بيشتر از آن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تشكر از دكتر حلى‌ساز و همكارانشان كه به خوبى از عهده كار برآمدهاند، براى موفقيت گروه پزشكى، در جهت خدمت‌رسانى بهتر آرزوى موفقيت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كار پزشكى را همچون كار روحانيون توصيف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جهت سلامتى اعمال و روح و روان زائران تلاش مى‌كنند و پزشكان در جهت سلامت جسم، كه اگر جسم سالم نباشد، روح هم نمى‌تواند كار خود را به‌درستى انجام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پزشكان حضور ندارند، اما از دور به آن‌ها سلام مى‌رسانم و چند روايت مى‌خوانم كه به آن‌ها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پزشك كاروان براى منافع مالى نيست و اين افراد عموماً به عشق اين سرزمين مى‌آيند</w:t>
      </w:r>
      <w:r>
        <w:rPr>
          <w:rFonts w:eastAsia="IRNazanin" w:cs="IRNazanin"/>
          <w:color w:val="111111"/>
          <w:sz w:val="28"/>
          <w:szCs w:val="28"/>
          <w:rtl w:val="true"/>
          <w:lang w:bidi="fa-IR"/>
        </w:rPr>
        <w:t>.</w:t>
      </w:r>
      <w:bookmarkStart w:id="278" w:name="pg1837_22746"/>
    </w:p>
    <w:p>
      <w:pPr>
        <w:pStyle w:val="BookText"/>
        <w:rPr/>
      </w:pPr>
      <w:bookmarkEnd w:id="278"/>
      <w:r>
        <w:rPr>
          <w:rFonts w:ascii="IRNazanin" w:hAnsi="IRNazanin" w:eastAsia="IRNazanin"/>
          <w:color w:val="111111"/>
          <w:sz w:val="28"/>
          <w:sz w:val="28"/>
          <w:szCs w:val="28"/>
          <w:rtl w:val="true"/>
          <w:lang w:bidi="fa-IR"/>
        </w:rPr>
        <w:t>درباره مسائل اجرايى پزشكى عقيده من هم اين است كه پزشك يكى از اركان هر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چه قابل علاج است انجام شود، اما نظر من اين است كه براى سال‌هاى بعد، اين مشكل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مثل روحانى، ضرورى است در كاروان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پايان مأموريت گروه پزشكى حج، كار آن را بسيار حساس و مهم خواند و به دست‌اندركاران پزشكى حج توصيه كرد، در كنار انجام دقيق مسؤوليت حرفه‌اى خود، نسبت به رعايت اخلاق پزشكى توجه ويژه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پزشكان گروه پزشكى حج بايد نهايت متانت، نرمش و خوش خلقى را در تعامل با بيماران به عنوان مهمان خانه خدا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وجود زائران مسن در بين زائران ايرانى، از گروه پزشكى خواست كه تمهيدات و امكانات لازم را براى خدمات‌رسانى مناسب به زائران مسن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حجاج‌ايرانى با اشاره به نوسازى و تحوّل تشكيلاتى در سازمان حج و زيارت و بعثه مقام معظم رهبرى، ضرورت برنامه‌ريزى پنج ساله در هيئت پزشكى حج با هدف ارتقاى خدمت‌رسانى بهتر به بيماران در ايام حج و عمره را مورد تأكيد قرار داد</w:t>
      </w:r>
      <w:r>
        <w:rPr>
          <w:rFonts w:eastAsia="IRNazanin" w:cs="IRNazanin"/>
          <w:color w:val="111111"/>
          <w:sz w:val="28"/>
          <w:szCs w:val="28"/>
          <w:rtl w:val="true"/>
          <w:lang w:bidi="fa-IR"/>
        </w:rPr>
        <w:t>.</w:t>
      </w:r>
    </w:p>
    <w:p>
      <w:pPr>
        <w:pStyle w:val="Heading6"/>
        <w:numPr>
          <w:ilvl w:val="5"/>
          <w:numId w:val="1"/>
        </w:numPr>
        <w:rPr/>
      </w:pPr>
      <w:bookmarkStart w:id="279" w:name="__RefHeading___Toc2767906_3650668749"/>
      <w:bookmarkStart w:id="280" w:name="_Toc105"/>
      <w:bookmarkEnd w:id="279"/>
      <w:r>
        <w:rPr>
          <w:rtl w:val="true"/>
        </w:rPr>
        <w:t>ديدار هيئت علمى معاونت بين الملل بعثه‌</w:t>
      </w:r>
      <w:bookmarkEnd w:id="2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اعضاى هيئت علمى معاونت بين‌الملل بعثه مقام معظم رهبرى روز يك‌شنبه </w:t>
      </w:r>
      <w:r>
        <w:rPr>
          <w:rStyle w:val="FootnoteAnchor"/>
          <w:rtl w:val="true"/>
        </w:rPr>
        <w:footnoteReference w:id="89"/>
      </w:r>
      <w:r>
        <w:rPr>
          <w:rFonts w:ascii="IRNazanin" w:hAnsi="IRNazanin" w:eastAsia="IRNazanin"/>
          <w:color w:val="111111"/>
          <w:sz w:val="28"/>
          <w:sz w:val="28"/>
          <w:szCs w:val="28"/>
          <w:rtl w:val="true"/>
          <w:lang w:bidi="fa-IR"/>
        </w:rPr>
        <w:t>با 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و المسلمين هادوى، رييس اين هيئت، در ابتداى جلسه گزارشى از فعاليتهاى هيئت علمى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جلسات متعددى داشتيم؛ دو جلسه در صبح و يك جلسه شب‌ها كه كارشناسى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نيز ضمن جمع‌بندى مطالب، كارشناسان با مهمانان ديدار مى‌كنند</w:t>
      </w:r>
      <w:r>
        <w:rPr>
          <w:rFonts w:eastAsia="IRNazanin" w:cs="IRNazanin"/>
          <w:color w:val="111111"/>
          <w:sz w:val="28"/>
          <w:szCs w:val="28"/>
          <w:rtl w:val="true"/>
          <w:lang w:bidi="fa-IR"/>
        </w:rPr>
        <w:t>.»</w:t>
      </w:r>
      <w:bookmarkStart w:id="281" w:name="pg1837_22749"/>
    </w:p>
    <w:p>
      <w:pPr>
        <w:pStyle w:val="BookText"/>
        <w:rPr/>
      </w:pPr>
      <w:bookmarkEnd w:id="281"/>
      <w:r>
        <w:rPr>
          <w:rFonts w:ascii="IRNazanin" w:hAnsi="IRNazanin" w:eastAsia="IRNazanin"/>
          <w:color w:val="111111"/>
          <w:sz w:val="28"/>
          <w:sz w:val="28"/>
          <w:szCs w:val="28"/>
          <w:rtl w:val="true"/>
          <w:lang w:bidi="fa-IR"/>
        </w:rPr>
        <w:t>آقاى رى‌شهرى پس از شنيدن توضيحات، از تلاشهاى ايشان و اعضاى هيئت علمى تشكر كرد</w:t>
      </w:r>
      <w:r>
        <w:rPr>
          <w:rFonts w:eastAsia="IRNazanin" w:cs="IRNazanin"/>
          <w:color w:val="111111"/>
          <w:sz w:val="28"/>
          <w:szCs w:val="28"/>
          <w:rtl w:val="true"/>
          <w:lang w:bidi="fa-IR"/>
        </w:rPr>
        <w:t>.</w:t>
      </w:r>
    </w:p>
    <w:p>
      <w:pPr>
        <w:pStyle w:val="Heading6"/>
        <w:numPr>
          <w:ilvl w:val="5"/>
          <w:numId w:val="1"/>
        </w:numPr>
        <w:rPr/>
      </w:pPr>
      <w:bookmarkStart w:id="282" w:name="__RefHeading___Toc2767908_3650668749"/>
      <w:bookmarkStart w:id="283" w:name="_Toc106"/>
      <w:bookmarkEnd w:id="282"/>
      <w:r>
        <w:rPr>
          <w:rtl w:val="true"/>
        </w:rPr>
        <w:t>ديدار گروه صدا و سيما</w:t>
      </w:r>
      <w:bookmarkEnd w:id="283"/>
    </w:p>
    <w:p>
      <w:pPr>
        <w:pStyle w:val="BookText"/>
        <w:rPr/>
      </w:pPr>
      <w:r>
        <w:rPr>
          <w:rFonts w:ascii="IRNazanin" w:hAnsi="IRNazanin" w:eastAsia="IRNazanin"/>
          <w:color w:val="111111"/>
          <w:sz w:val="28"/>
          <w:sz w:val="28"/>
          <w:szCs w:val="28"/>
          <w:rtl w:val="true"/>
          <w:lang w:bidi="fa-IR"/>
        </w:rPr>
        <w:t xml:space="preserve">در ادامه نشستهاى بخشهاى مختلف بعثه و ستاد، روز دوشنبه </w:t>
      </w:r>
      <w:r>
        <w:rPr>
          <w:rStyle w:val="FootnoteAnchor"/>
          <w:rtl w:val="true"/>
        </w:rPr>
        <w:footnoteReference w:id="90"/>
      </w:r>
      <w:r>
        <w:rPr>
          <w:rFonts w:ascii="IRNazanin" w:hAnsi="IRNazanin" w:eastAsia="IRNazanin"/>
          <w:color w:val="111111"/>
          <w:sz w:val="28"/>
          <w:sz w:val="28"/>
          <w:szCs w:val="28"/>
          <w:rtl w:val="true"/>
          <w:lang w:bidi="fa-IR"/>
        </w:rPr>
        <w:t>گروه صدا و سيما با سرپرست حجاج ايرانى ديدار و گزارشى از عمل‌كرد خود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گروسى، مدير امور حج و زيارت صدا و سيما درباره توليدات اين سازمان توضيح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گروه‌هاى مجرّب و متخصص در صدا و سيما براى امور حج و زيارت برنامه‌ريزى و كار مى‌كنند كه حاصل آن در برنامه‌هايى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به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مستند نيز درباره حج توليد شده كه چهار مستند از آن‌ها مربوط به فرهنگ قوميت‌هاى ايران در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ريشهرى پس از شنيدن گزارش عمل‌كرد صدا و سيما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اطلاع‌رسانى و توليد برنامه‌هاى فرهنگى در جهت آشنايى هر چه بيشتر مردم كار فوق‌العاده حساس، ظريف و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توجه به سخنان مقام معظم رهبرى نسبت به فرصتهاى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كارگزاران حج موظفند در هر سه زمينه تلاش كنند تا از اين فرصت بهره‌بردارى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مسؤوليت در اين زمينه متوجه كارگزاران حج است و يك مسؤوليت نيز متوجه رسانه‌ها و رسانه ملى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حج بايد برنامه‌ريزى كنند كه از اين سه فرصت به نفع زائران و امت و نظام اسلامى نهايت برنامه‌ريزى شود، اما چگونه مى‌توان توليدهايى را كه صورت مى‌گيرد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پاى رسانه‌ها به ميان كشيده مى‌شود و خصوصاً درباره بهره‌گيرى امت اسلامى و نظام اسلام، كار رسانه ملى فوق‌العاده مهم و قابل</w:t>
      </w:r>
    </w:p>
    <w:p>
      <w:pPr>
        <w:pStyle w:val="BookText"/>
        <w:rPr/>
      </w:pPr>
      <w:r>
        <w:rPr>
          <w:rFonts w:ascii="Amiri" w:hAnsi="Amiri" w:eastAsia="Amiri" w:cs="Amiri"/>
          <w:color w:val="111111"/>
          <w:sz w:val="28"/>
          <w:sz w:val="28"/>
          <w:szCs w:val="28"/>
          <w:rtl w:val="true"/>
          <w:lang w:bidi="ar-SA"/>
        </w:rPr>
        <w:t>توجه است كه از اين توشه‌ها هم فرد، هم امت و هم نظام استفاده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ارزش دارد جمعى در طول سال، در دفتر حج از هنرمندان و اهل‌فكر و انديشه و برنامه‌سازان و برنامه‌ريزان فكر كنند كه در فرصت حج، براى امت اسلامى و نظام اسلامى برنامه‌ريزى كنند و اين كار مهمى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ساختن محتوا عموماً به عهده بعثه مقام معظم رهبرى و برنامه‌ريزى براى تبديل كردن اين محتوا به فرصت و برنامه، وظيفه رسانه ملى است، كه نياز به كار جمعى، ادامه‌دار و ژرف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تفاوت گزارش‌هاى مربوط به مناسك حج با ساير گزارش‌ها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گزارش‌هاى مربوط به حج عمدتاً كيفى است و افرادى كه براى اين كار انتخاب مى‌شوند، بايد آموزش‌هاى تخصصى ديده باشند تا نتيجه كار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به اثرات حج در روحيه كسانى كه در صدا و سيما براى حج كار مى‌كنند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يك جريان هميشگى در طول سال براى تقويت بنيه معنوى در صداوسيما وجود داشته باشد، تا افرادى كه در اين سازمان كار مى‌كنند، به عمره و حج بيايند و با اين نورانيت مأنوس باشند و آن را به ساير كاركنان صدا و سيما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تقدير از تلاش گروه صدا و سيما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آقاى ضرغامى تشكر مى‌كنيم، همچنين ياد ميكنيم از مرحوم آقاى هنردوست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كسانى كه زحمت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در همه عرصه‌ها بايد تلاش‌ها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 هم بايد در اين باره تلاش مستمر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نماينده ولى‌فقيه خطاب به حاضران مطالب ذيل را مطرح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ما مشكلاتى وجود دارد كه سال‌هاست با آن‌ها دست و پنجه نرم مى‌كنيم، اما بايد ديد چگونه مى‌شود با وجودِ اين تنگناها از فرصت‌ها استفاده كنيم، به‌ويژه كه امسال شعار ما نوآورى و شكوفايى است و صداوسيما هم در اين باره بايد</w:t>
      </w:r>
    </w:p>
    <w:p>
      <w:pPr>
        <w:pStyle w:val="BookText"/>
        <w:rPr/>
      </w:pPr>
      <w:r>
        <w:rPr>
          <w:rFonts w:ascii="IRNazanin" w:hAnsi="IRNazanin" w:eastAsia="IRNazanin"/>
          <w:color w:val="111111"/>
          <w:sz w:val="28"/>
          <w:sz w:val="28"/>
          <w:szCs w:val="28"/>
          <w:rtl w:val="true"/>
          <w:lang w:bidi="fa-IR"/>
        </w:rPr>
        <w:t>كارهاى گسترده‌تر و عميق‌ترى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حج با ساير گزارش‌ها متفاوت است؛ زيرا آن‌ها گزارش كميّت است و گزارش از حج، كيفى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دستورى كه در اين سرزمين است، نيازمند توانايى و آموزش‌هاى خاصى است تا بتواند اين كار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فرصت بايد براى تقويت جنبه كسانى كه در اين رسانه ملى خدمت مى‌كنند استفاده شود و هر چه كادر صداوسيما بيشتر از اين فضا و نورانيت آن استفاده كنند، در كار آن‌ها مؤثر است و هر چه هنرمندان از نورانيت و مقبوليت بيشترى برخوردار باشند، طبعاً در همه كارها و برنامه ايشان در صداوسيما كه در زمينه‌هاى مختلف خصوصاً براى جوان‌ها ارائه مى‌كنند تأثير مى‌گذارند و اين نورانيت، بينش جديدى به آن‌ها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بنابراين اگر بخواهيم از نورانيت و معنويت اين سرزمين بهره بگيريم، بايد تلاش كنيم حركات ظاهرى حج همراه با معنا باشد، زيرا اعمال حج يك سلسله حركات ظاهرى است و يك سرى معانى و باطن، كه اين باطن، توجه به ذكر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است كه فلسفه سعى صفا و مروه، رمى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خداست؛ ازاين‌رو اگر انسان مدتى عبادت را ترك كند، قلب او قسى مى‌شود و انواع گرفتارى‌ها در زندگى انسان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چه عميق‌تر به اسرار حج بينديشيم، آثار بيشترى در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امسال نيز بيش از پارسال خدمات داشته باشيم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توليد حج اقوام استان‌هاى خراسان، فارس، يزد و هرمزگان گفت</w:t>
      </w:r>
      <w:r>
        <w:rPr>
          <w:rFonts w:eastAsia="IRNazanin" w:cs="IRNazanin"/>
          <w:color w:val="111111"/>
          <w:sz w:val="28"/>
          <w:szCs w:val="28"/>
          <w:rtl w:val="true"/>
          <w:lang w:bidi="fa-IR"/>
        </w:rPr>
        <w:t>:</w:t>
      </w:r>
      <w:bookmarkStart w:id="284" w:name="pg1837_22755"/>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مستندسازى براى اين استان‌ها، سايت لبيك به هشت زبان در اختيار مخاطبانى از سراسر جهان قرار دارد</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2767910_3650668749"/>
      <w:bookmarkStart w:id="286" w:name="_Toc107"/>
      <w:bookmarkEnd w:id="285"/>
      <w:r>
        <w:rPr>
          <w:rtl w:val="true"/>
        </w:rPr>
        <w:t>د</w:t>
      </w:r>
      <w:r>
        <w:rPr>
          <w:rtl w:val="true"/>
        </w:rPr>
        <w:t xml:space="preserve">. </w:t>
      </w:r>
      <w:r>
        <w:rPr>
          <w:rtl w:val="true"/>
        </w:rPr>
        <w:t>جلسات و ديدارهاى داخلى بعثه در مكه مكرمه‌</w:t>
      </w:r>
      <w:bookmarkEnd w:id="286"/>
    </w:p>
    <w:p>
      <w:pPr>
        <w:pStyle w:val="Heading6"/>
        <w:numPr>
          <w:ilvl w:val="5"/>
          <w:numId w:val="1"/>
        </w:numPr>
        <w:rPr/>
      </w:pPr>
      <w:bookmarkStart w:id="287" w:name="__RefHeading___Toc2767912_3650668749"/>
      <w:bookmarkStart w:id="288" w:name="_Toc108"/>
      <w:bookmarkEnd w:id="287"/>
      <w:r>
        <w:rPr>
          <w:rtl w:val="true"/>
        </w:rPr>
        <w:t>جلسه شوراى هماهنگى‌</w:t>
      </w:r>
      <w:bookmarkEnd w:id="288"/>
    </w:p>
    <w:p>
      <w:pPr>
        <w:pStyle w:val="BookText"/>
        <w:rPr/>
      </w:pPr>
      <w:r>
        <w:rPr>
          <w:rFonts w:ascii="IRNazanin" w:hAnsi="IRNazanin" w:eastAsia="IRNazanin"/>
          <w:color w:val="111111"/>
          <w:sz w:val="28"/>
          <w:sz w:val="28"/>
          <w:szCs w:val="28"/>
          <w:rtl w:val="true"/>
          <w:lang w:bidi="fa-IR"/>
        </w:rPr>
        <w:t xml:space="preserve">با حضور سرپرست حجاج، معاونان و مديران بعثه و سازمان، روز شنبه </w:t>
      </w:r>
      <w:r>
        <w:rPr>
          <w:rStyle w:val="FootnoteAnchor"/>
          <w:rtl w:val="true"/>
        </w:rPr>
        <w:footnoteReference w:id="92"/>
      </w:r>
      <w:r>
        <w:rPr>
          <w:rFonts w:ascii="IRNazanin" w:hAnsi="IRNazanin" w:eastAsia="IRNazanin"/>
          <w:color w:val="111111"/>
          <w:sz w:val="28"/>
          <w:sz w:val="28"/>
          <w:szCs w:val="28"/>
          <w:rtl w:val="true"/>
          <w:lang w:bidi="fa-IR"/>
        </w:rPr>
        <w:t>نخستين جلسه شوراى هماهنگى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جلسه نماينده ولى‌فقيه، با ابراز رضايت از روند فعاليت‌هاى اجرايى و فرهنگى حج تاكنون، ابراز اميدوارى كرد كه با تلاش همه دست‌اندركاران حج شعار نوآورى، در خدمت‌رسانى فرهنگى و اجرايى به حجاج ايرانى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نخستين نشست شوراى هماهنگى حج در مكّه مكرمه، خدمت به حجاج را توفيقى الهى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طىّ روزهاى آينده اعمال سنگين حج آغاز مى‌شود، بنابراين تمام كارگزاران فرهنگى و اجرايى بايد آماده خدمت به زائران خدا در اين روزهاى حساس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مى‌خواهيم هم شناخت صحيح مسؤوليت را به ما عنايت كند و هم كمك كند تا بتوانيم به شايستگى وظيفه خود را در خدمت‌رسانى به زائران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با تقدير از تلاش‌هاى همه‌جانبه رييس سازمان حج در سازماندهى امور اجرايى و خدمات‌رسانى به زائران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تلاش‌هاى شبانه‌روزى آقاى قهرودى و مسؤولان اجرايى حج، سبب شده تا امور خدمت‌رسانى به حجاج به شكلى مطلوب و روان جريان داشته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جلسه، آقاى قهرودى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بخش حساس اعمال حج در پيش</w:t>
      </w:r>
      <w:bookmarkStart w:id="289" w:name="pg1837_22757"/>
    </w:p>
    <w:p>
      <w:pPr>
        <w:pStyle w:val="BookText"/>
        <w:rPr/>
      </w:pPr>
      <w:bookmarkEnd w:id="289"/>
      <w:r>
        <w:rPr>
          <w:rFonts w:ascii="IRNazanin" w:hAnsi="IRNazanin" w:eastAsia="IRNazanin"/>
          <w:color w:val="111111"/>
          <w:sz w:val="28"/>
          <w:sz w:val="28"/>
          <w:szCs w:val="28"/>
          <w:rtl w:val="true"/>
          <w:lang w:bidi="fa-IR"/>
        </w:rPr>
        <w:t>است، اما با توجه به آنچه تاكنون در مدينه و مكه انجام شده، به لطف خداوند و در سايه زحمات كارگزاران حج، امور اجرايى حج با اشكالات كمى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برنامه‌ريزى‌هاى انجام شده در حج سال جارى، حمل و نقل درون شهرى، تغذيه و تداركات وضعيت بهترى نسبت به گذشته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سقايى رييس ستاد مكّه مكرمه نيز، داشتن آمادگى كامل عوامل را براى واكنش سريع در برابر مشكلات احتمالى اجرايى، از جمله برنامه‌هاى جارى ستاد مكه 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مشكل خاصى در انجام امور اجرايى حج وجود ندارد و امور اجرايى مشاعر نيز تدارك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حلى‌ساز رييس گروه پزشكى نيز در گزارش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نسبت به سال گذشته تا اين تاريخ، آمار بيماران مراجعه‌كننده به مراكز درمانى، بيمارى‌هاى منجر به فوت و اعزام بيماران به ايران كاهش داشته است</w:t>
      </w:r>
      <w:r>
        <w:rPr>
          <w:rFonts w:eastAsia="IRNazanin" w:cs="IRNazanin"/>
          <w:color w:val="111111"/>
          <w:sz w:val="28"/>
          <w:szCs w:val="28"/>
          <w:rtl w:val="true"/>
          <w:lang w:bidi="fa-IR"/>
        </w:rPr>
        <w:t>.»</w:t>
      </w:r>
    </w:p>
    <w:p>
      <w:pPr>
        <w:pStyle w:val="Heading6"/>
        <w:numPr>
          <w:ilvl w:val="5"/>
          <w:numId w:val="1"/>
        </w:numPr>
        <w:rPr/>
      </w:pPr>
      <w:bookmarkStart w:id="290" w:name="__RefHeading___Toc2767914_3650668749"/>
      <w:bookmarkStart w:id="291" w:name="_Toc109"/>
      <w:bookmarkEnd w:id="290"/>
      <w:r>
        <w:rPr>
          <w:rtl w:val="true"/>
        </w:rPr>
        <w:t>ديدار رابطين بعثه با نماينده ولى‌فقيه‌</w:t>
      </w:r>
      <w:bookmarkEnd w:id="291"/>
    </w:p>
    <w:p>
      <w:pPr>
        <w:pStyle w:val="BookText"/>
        <w:rPr/>
      </w:pPr>
      <w:r>
        <w:rPr>
          <w:rFonts w:ascii="IRNazanin" w:hAnsi="IRNazanin" w:eastAsia="IRNazanin"/>
          <w:color w:val="111111"/>
          <w:sz w:val="28"/>
          <w:sz w:val="28"/>
          <w:szCs w:val="28"/>
          <w:rtl w:val="true"/>
          <w:lang w:bidi="fa-IR"/>
        </w:rPr>
        <w:t xml:space="preserve">روز سهشنبه </w:t>
      </w:r>
      <w:r>
        <w:rPr>
          <w:rStyle w:val="FootnoteAnchor"/>
          <w:rtl w:val="true"/>
        </w:rPr>
        <w:footnoteReference w:id="93"/>
      </w:r>
      <w:r>
        <w:rPr>
          <w:rFonts w:ascii="IRNazanin" w:hAnsi="IRNazanin" w:eastAsia="IRNazanin"/>
          <w:color w:val="111111"/>
          <w:sz w:val="28"/>
          <w:sz w:val="28"/>
          <w:szCs w:val="28"/>
          <w:rtl w:val="true"/>
          <w:lang w:bidi="fa-IR"/>
        </w:rPr>
        <w:t>رابطين روحانيون كاروانها با نماينده ولى‌فقيه ديدار و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جلسه آقاى نواب، معاون امور روحانيون گزارشى از فعاليتهاى معاونت و رابطين در مدينه و مكه ارائه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با توجه به سياست كوچك‌سازى بعثه، دفتر مناطق را ايجاد كرده‌ايم تا رابطين بتوانند در مناطق حضور داشته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ريشهرى با قدردانى از تلاش رابطين، از آن‌ها خواست تا مطالب مورد نظر خود را مطرح كنند كه از طرف برخى رابطين نكاتى مطرح شد و در پايان جلسه، آقاى رى‌شهرى علاوه بر دستور پى‌گيرى موارد مطرح شده و تشكر از حضور</w:t>
      </w:r>
      <w:bookmarkStart w:id="292" w:name="pg1837_22759"/>
    </w:p>
    <w:p>
      <w:pPr>
        <w:pStyle w:val="BookText"/>
        <w:rPr/>
      </w:pPr>
      <w:bookmarkEnd w:id="292"/>
      <w:r>
        <w:rPr>
          <w:rFonts w:ascii="IRNazanin" w:hAnsi="IRNazanin" w:eastAsia="IRNazanin"/>
          <w:color w:val="111111"/>
          <w:sz w:val="28"/>
          <w:sz w:val="28"/>
          <w:szCs w:val="28"/>
          <w:rtl w:val="true"/>
          <w:lang w:bidi="fa-IR"/>
        </w:rPr>
        <w:t>رابطين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مسائل فرهنگى كه مطرح شد، ما تا حال به اين‌جا رسيده‌ايم و دو سال است كار را به صورت منسجم شروع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گفته‌ام كه تحول معنوى قرص و آمپول مخصوصى ندارد و بهترين كار براى تحول معنوى، خود روحانيون هستند؛ خود آن‌ها در اين زمينه چه‌قدر نقش ايفا مى‌كنند؟</w:t>
      </w:r>
      <w:r>
        <w:rPr>
          <w:rFonts w:eastAsia="IRNazanin" w:cs="IRNazanin"/>
          <w:color w:val="111111"/>
          <w:sz w:val="28"/>
          <w:szCs w:val="28"/>
          <w:rtl w:val="true"/>
          <w:lang w:bidi="fa-IR"/>
        </w:rPr>
        <w:t>»</w:t>
      </w:r>
    </w:p>
    <w:p>
      <w:pPr>
        <w:pStyle w:val="Heading6"/>
        <w:numPr>
          <w:ilvl w:val="5"/>
          <w:numId w:val="1"/>
        </w:numPr>
        <w:rPr/>
      </w:pPr>
      <w:bookmarkStart w:id="293" w:name="__RefHeading___Toc2767916_3650668749"/>
      <w:bookmarkStart w:id="294" w:name="_Toc110"/>
      <w:bookmarkEnd w:id="293"/>
      <w:r>
        <w:rPr>
          <w:rtl w:val="true"/>
        </w:rPr>
        <w:t>شوراى هماهنگى پس از ايام تشريق‌</w:t>
      </w:r>
      <w:bookmarkEnd w:id="294"/>
    </w:p>
    <w:p>
      <w:pPr>
        <w:pStyle w:val="BookText"/>
        <w:rPr/>
      </w:pPr>
      <w:r>
        <w:rPr>
          <w:rFonts w:ascii="IRNazanin" w:hAnsi="IRNazanin" w:eastAsia="IRNazanin"/>
          <w:color w:val="111111"/>
          <w:sz w:val="28"/>
          <w:sz w:val="28"/>
          <w:szCs w:val="28"/>
          <w:rtl w:val="true"/>
          <w:lang w:bidi="fa-IR"/>
        </w:rPr>
        <w:t xml:space="preserve">پس از سپرى شدن موفقيتآميز روزهاى حساس مناسك حج، روز پنج‌شنبه </w:t>
      </w:r>
      <w:r>
        <w:rPr>
          <w:rStyle w:val="FootnoteAnchor"/>
          <w:rtl w:val="true"/>
        </w:rPr>
        <w:footnoteReference w:id="94"/>
      </w:r>
      <w:r>
        <w:rPr>
          <w:rFonts w:ascii="IRNazanin" w:hAnsi="IRNazanin" w:eastAsia="IRNazanin"/>
          <w:color w:val="111111"/>
          <w:sz w:val="28"/>
          <w:sz w:val="28"/>
          <w:szCs w:val="28"/>
          <w:rtl w:val="true"/>
          <w:lang w:bidi="fa-IR"/>
        </w:rPr>
        <w:t>كارگزاران در جلسه شوراى هماهنگى گردهم آمدند تا فعاليتهاى اين ايام را بررسى و نسبت به برنامههاى روزهاى آينده گفت‌وگو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ابتداى اين جلسه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بخش سنگين اعمال حج به فضل و عنايت خداوند و تلاش دست‌اندركاران حج به خوبى برگزار شده و بحمدالله در مجموع، كارهاى فرهنگى و اجرايى حج بهتر از سال گذشته انجام شده است و حضور آقاى قهرودى در صحنه، عامل مهمى در موفقيت انجام امور اجرايى 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همچنين از تلاش‌هاى آقاى سقايى، رييس ستاد مكه به دليل تلاش براى خدمت‌رسانى مناسب به حجاج در مكه مكرمه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 رييس سازمان حج و زيارت نيز طى گزارشى از عمليات اجرايى حج سال جارى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موفقيت ايجاد شده در انجام مأموريت خدمت رسانى به حجاج در نتيجه تلاش و هماهنگى همه كارگزاران حج است كه با عنايت خداوند حاصل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حسينى، سفير جمهورى اسلامى ايران در رياض نيز گزارشى از فعاليت‌هاى</w:t>
      </w:r>
      <w:bookmarkStart w:id="295" w:name="pg1837_22761"/>
    </w:p>
    <w:p>
      <w:pPr>
        <w:pStyle w:val="BookText"/>
        <w:rPr/>
      </w:pPr>
      <w:bookmarkEnd w:id="295"/>
      <w:r>
        <w:rPr>
          <w:rFonts w:ascii="IRNazanin" w:hAnsi="IRNazanin" w:eastAsia="IRNazanin"/>
          <w:color w:val="111111"/>
          <w:sz w:val="28"/>
          <w:sz w:val="28"/>
          <w:szCs w:val="28"/>
          <w:rtl w:val="true"/>
          <w:lang w:bidi="fa-IR"/>
        </w:rPr>
        <w:t>سفارت و كنسول‌گرى را در خصوص اعمال حج ارائه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تمام ظرفيت‌هاى سياسى استفاده كرده‌ايم و با ملاقات‌هاى مختلف در قبل، حين و بعد از حج با مقامات دولت عربستان، تلاش داشته‌ايم كه عمليات حج، عزّت‌مند و در شأن جمهورى اسلامى ايران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جلسه چنين مقرر شد كه فعاليت‌هاى فرهنگى بعثه جمهورى اسلامى در مكه مكرمه، تا دوشنبه، دوم دى ماه ادامه يابد و بعثه مقام معظم رهبرى در مدينه منوره نيز از روز جمعه </w:t>
      </w:r>
      <w:r>
        <w:rPr>
          <w:rStyle w:val="FootnoteAnchor"/>
          <w:rtl w:val="true"/>
        </w:rPr>
        <w:footnoteReference w:id="95"/>
      </w:r>
      <w:r>
        <w:rPr>
          <w:rFonts w:ascii="Amiri" w:hAnsi="Amiri" w:eastAsia="Amiri" w:cs="Amiri"/>
          <w:color w:val="111111"/>
          <w:sz w:val="28"/>
          <w:sz w:val="28"/>
          <w:szCs w:val="28"/>
          <w:rtl w:val="true"/>
          <w:lang w:bidi="ar-SA"/>
        </w:rPr>
        <w:t>زير نظر آيه‌الله ابراهيم امينى، جانشين نماينده ولى‌فقيه، فعاليت خود را آغاز كند</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767918_3650668749"/>
      <w:bookmarkStart w:id="297" w:name="_Toc111"/>
      <w:bookmarkEnd w:id="296"/>
      <w:r>
        <w:rPr>
          <w:rtl w:val="true"/>
        </w:rPr>
        <w:t>برگزارى نشست خبرى‌</w:t>
      </w:r>
      <w:bookmarkEnd w:id="297"/>
    </w:p>
    <w:p>
      <w:pPr>
        <w:pStyle w:val="BookText"/>
        <w:rPr/>
      </w:pPr>
      <w:r>
        <w:rPr>
          <w:rFonts w:ascii="IRNazanin" w:hAnsi="IRNazanin" w:eastAsia="IRNazanin"/>
          <w:color w:val="111111"/>
          <w:sz w:val="28"/>
          <w:sz w:val="28"/>
          <w:szCs w:val="28"/>
          <w:rtl w:val="true"/>
          <w:lang w:bidi="fa-IR"/>
        </w:rPr>
        <w:t xml:space="preserve">با سپرى شدن موفقيت‌آميز اكثر روزهاى موسم حج، روز جمعه </w:t>
      </w:r>
      <w:r>
        <w:rPr>
          <w:rStyle w:val="FootnoteAnchor"/>
          <w:rtl w:val="true"/>
        </w:rPr>
        <w:footnoteReference w:id="96"/>
      </w:r>
      <w:r>
        <w:rPr>
          <w:rFonts w:ascii="IRNazanin" w:hAnsi="IRNazanin" w:eastAsia="IRNazanin"/>
          <w:color w:val="111111"/>
          <w:sz w:val="28"/>
          <w:sz w:val="28"/>
          <w:szCs w:val="28"/>
          <w:rtl w:val="true"/>
          <w:lang w:bidi="fa-IR"/>
        </w:rPr>
        <w:t>سرپرست حجاج ايرانى همراه رييس سازمان حج و زيارت در نشست مطبوعاتى و راديو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تلويزيونى شركت كرد و ضمن تحليل وضعيت حج امسال، درباره ابعاد مختلف آن براى خبرنگاران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نشست خبرى، آقاى ريشهرى از بعثه مقام معظم رهبرى و سازمان حج و زيارت به عنوان يك مجموعه منسجم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يك سال گذشته و به‌ويژه يك ماه اخير، اين دو مجموعه بيشترين تلاش خود را در جهت بهره‌گيرى زائران، امت اسلام و جمهورى اسلامى از فرصت حج، به كار گرفتند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در امور حج و زيارت با اشاره به اين‌كه تمام وعده‌هاى داده شده قبل از برگزارى مراسم حج اجرا شده است،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محورى حج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 و شكوفايى در ارائه خدمت بهتر و بيشتر در زمينه فرهنگى و</w:t>
      </w:r>
    </w:p>
    <w:p>
      <w:pPr>
        <w:pStyle w:val="BookText"/>
        <w:rPr/>
      </w:pPr>
      <w:r>
        <w:rPr>
          <w:rFonts w:ascii="IRNazanin" w:hAnsi="IRNazanin" w:eastAsia="IRNazanin"/>
          <w:color w:val="111111"/>
          <w:sz w:val="28"/>
          <w:sz w:val="28"/>
          <w:szCs w:val="28"/>
          <w:rtl w:val="true"/>
          <w:lang w:bidi="fa-IR"/>
        </w:rPr>
        <w:t>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سياست‌هاى اصلى نيز حول معرفى مبانى انقلاب اسلامى و معارف اسلامى ناب، وحدت، تقريب و نفى افراطگرايى و تعصب بود كه در همه برنامه‌ها و همايش‌هاى انجام شده اين نكات مورد تأكيد و پى‌گيرى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آيه‌الله رى‌شهرى با ذكر اين نكته كه مهم‌ترين كار بين‌المللى كه حج را در جهت منافع امت اسلامى قرار مى دهد، برپايى همايش‌هاى بعثه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برگزارى همايش زن با مشاركت نمايندگان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و حضور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همايش تقريب به عنوان منشور وحدت اسلامى در پرتو قرآن و سنت با حضور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و همايش اهل‌بيت، با شركت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از جمله فعاليت‌هاى عمده بعثه مقام معظم رهبرى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همايش قدس در دفاع از مردم مظلوم فلسطين و مردم در محاصره غزه با شركت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همايش ايرانيان خارج از كشور با حضور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همايش علما و روحانيون پيرو مكتب اهل‌بيت با مشاركت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نيز همايش فرهيختگان جهان اسلام، از ديگر برنامه‌هاى مهم مورد بعثه جمهورى اسلامى ايران بود كه همه در جهت منافع امت اسلامى در سرزمين وحى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كارهاى بعثه در حج، برگزارى مراسم پرشكوه برائت از مشركان در صحراى عرفات است كه در صدر برنامه‌هاى بعثه قرار دارد و در آن به صورت هم‌زمان، پيام مهم مقام معظم رهبرى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سرپرست حجاج ايرانى، برگزارى ديدارهاى منظم با وزرا، مسؤولان بعثه‌ها و شخصيت‌هاى برجسته اسلامى از كشورهاى مختلف و تأكيد بر حفظ وحدت اسلامى و دفاع از مردم فلسطين و غزه و تبادل تجربيات در امر برگزارى حج در اين ملاقات‌ها، از برنامه‌هاى جمهورى اسلامى در حج امسال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ريشهرى به محبوبيت مواضع ضدآمريكايى و ضدصهيونيستى رهبر معظم</w:t>
      </w:r>
    </w:p>
    <w:p>
      <w:pPr>
        <w:pStyle w:val="BookText"/>
        <w:rPr/>
      </w:pPr>
      <w:r>
        <w:rPr>
          <w:rFonts w:ascii="IRNazanin" w:hAnsi="IRNazanin" w:eastAsia="IRNazanin"/>
          <w:color w:val="111111"/>
          <w:sz w:val="28"/>
          <w:sz w:val="28"/>
          <w:szCs w:val="28"/>
          <w:rtl w:val="true"/>
          <w:lang w:bidi="fa-IR"/>
        </w:rPr>
        <w:t>انقلاب و دولت ايران در ميان زائران و حجاج ساير كشورهاى اسلامى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ساير كشورها در ديدارهاى حضورى، به‌طور علنى مواضع كشورمان را در اين مسائل ستايش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اين‌كه موضوع‌فلسطين در سياست خارجى كشورهاى اسلامى كم‌رنگ شده و مورد اهتمام جدّى نيست، ابراز تأسف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در خصوص رابطه ايران و عربستان نيز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دو كشور به‌ويژه در زمينه حج، استراتژيك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جمهورى اسلامى هماهنگى با همه كشورها مخصوصاً كشورهاى اسلامى است و هرگونه افراطگرى از هر طرف كه باشد محكوم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از همه نهادها و سازمانها به‌ويژه 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موفقيت حج امسال دخيل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در اين نشست، با اشاره به برپايى حجى موفق‌تر و روان‌تر از سال‌هاى گذشته، از زائران و حجاج ايرانى كه با وظيفه‌شناسى و رفتار شايسته خود و حضور در برنامه‌هاى تدارك ديده شده در كاروان‌ها، نقش مهمى در برپايى اين حج موفق داشته‌اند، تقدير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قهرودى با يادآورى توان‌مندى و قابليت اجرايى جمهورى اسلامى ايران در برگزارى موفق امر حج و اداره امور آن، خواستار اطلاع‌رسانى گسترده اين موضوع و نيز نمايش منصفانه نقاط ضعف توسط رسانه‌ها شد تا در آينده نسبت به اصلاح آن‌ها اقدام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بخش‌هاى مختلف حج امسال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تغذيه، بهداشت و درمان، حمل و نقل و تأمين نيازمندى‌هاى گوناگون حجاج، با توجه به استفاده از تجهيزات مناسب‌تر و مواد با كيفيت‌تر و منازل اجاره‌اى نزديك‌تر به مسجدالحرام و مسجدالنبى نسبت به سال‌هاى قبل، توانسته‌ايم ميزان رضايت زائران را از خدمات ارائه شده بالاتر ببريم؛ هر چند نواقص، كمبودها و اشكالات را كتمان نمى‌كنيم</w:t>
      </w:r>
      <w:r>
        <w:rPr>
          <w:rFonts w:eastAsia="IRNazanin" w:cs="IRNazanin"/>
          <w:color w:val="111111"/>
          <w:sz w:val="28"/>
          <w:szCs w:val="28"/>
          <w:rtl w:val="true"/>
          <w:lang w:bidi="fa-IR"/>
        </w:rPr>
        <w:t>.»</w:t>
      </w:r>
      <w:bookmarkStart w:id="298" w:name="pg1837_22767"/>
    </w:p>
    <w:p>
      <w:pPr>
        <w:pStyle w:val="BookText"/>
        <w:rPr/>
      </w:pPr>
      <w:bookmarkEnd w:id="298"/>
      <w:r>
        <w:rPr>
          <w:rFonts w:ascii="IRNazanin" w:hAnsi="IRNazanin" w:eastAsia="IRNazanin"/>
          <w:color w:val="111111"/>
          <w:sz w:val="28"/>
          <w:sz w:val="28"/>
          <w:szCs w:val="28"/>
          <w:rtl w:val="true"/>
          <w:lang w:bidi="fa-IR"/>
        </w:rPr>
        <w:t>رييس سازمان حج و زيارت با اعلام اين‌كه از همين الآن اقدامات اجرايى براى برگزارى حج سال آينده آغاز شده است، گفت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مورد نياز سال آينده در مدينه منوره اجاره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قهرودى اضافه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امسال براى نخستين‌بار از تمام ظرفيت و سهميه حج استفاده شد و همه </w:t>
      </w:r>
      <w:r>
        <w:rPr>
          <w:rFonts w:eastAsia="Amiri" w:cs="Amiri" w:ascii="Amiri" w:hAnsi="Amiri"/>
          <w:color w:val="111111"/>
          <w:sz w:val="28"/>
          <w:szCs w:val="28"/>
          <w:lang w:bidi="ar-SA"/>
        </w:rPr>
        <w:t>104080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به عربستان اعزام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مسؤولان بخش‌هاى مختلف كشور براى پشتيبانى از برگزارى شايسته مراسم حج امسال، سپاس‌گزارى كرد</w:t>
      </w:r>
      <w:r>
        <w:rPr>
          <w:rFonts w:eastAsia="IRNazanin" w:cs="IRNazanin"/>
          <w:color w:val="111111"/>
          <w:sz w:val="28"/>
          <w:szCs w:val="28"/>
          <w:rtl w:val="true"/>
          <w:lang w:bidi="fa-IR"/>
        </w:rPr>
        <w:t>.</w:t>
      </w:r>
    </w:p>
    <w:p>
      <w:pPr>
        <w:pStyle w:val="Heading6"/>
        <w:numPr>
          <w:ilvl w:val="5"/>
          <w:numId w:val="1"/>
        </w:numPr>
        <w:rPr/>
      </w:pPr>
      <w:bookmarkStart w:id="299" w:name="__RefHeading___Toc2767920_3650668749"/>
      <w:bookmarkStart w:id="300" w:name="_Toc112"/>
      <w:bookmarkEnd w:id="299"/>
      <w:r>
        <w:rPr>
          <w:rtl w:val="true"/>
        </w:rPr>
        <w:t>نشست با كاركنان نشريه زائر</w:t>
      </w:r>
      <w:bookmarkEnd w:id="300"/>
    </w:p>
    <w:p>
      <w:pPr>
        <w:pStyle w:val="BookText"/>
        <w:rPr/>
      </w:pPr>
      <w:r>
        <w:rPr>
          <w:rFonts w:ascii="Amiri" w:hAnsi="Amiri" w:eastAsia="Amiri" w:cs="Amiri"/>
          <w:color w:val="111111"/>
          <w:sz w:val="28"/>
          <w:sz w:val="28"/>
          <w:szCs w:val="28"/>
          <w:rtl w:val="true"/>
          <w:lang w:bidi="ar-SA"/>
        </w:rPr>
        <w:t xml:space="preserve">روز يكشنبه </w:t>
      </w:r>
      <w:r>
        <w:rPr>
          <w:rStyle w:val="FootnoteAnchor"/>
          <w:rtl w:val="true"/>
        </w:rPr>
        <w:footnoteReference w:id="97"/>
      </w:r>
      <w:r>
        <w:rPr>
          <w:rFonts w:ascii="IRNazanin" w:hAnsi="IRNazanin" w:eastAsia="IRNazanin"/>
          <w:color w:val="111111"/>
          <w:sz w:val="28"/>
          <w:sz w:val="28"/>
          <w:szCs w:val="28"/>
          <w:rtl w:val="true"/>
          <w:lang w:bidi="fa-IR"/>
        </w:rPr>
        <w:t>مديرمسؤول و اعضاى تحريريه نشريه زائر، با سرپرست حجاج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تشكر از دست‌اندركاران نشريه زائر در كسب توفيق نسبى در انتشار روزانه آن، سرمايه‌گذارى براى تقويت هر چه بهتر اين نشريه را ضرورى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نشريه زائر، تاريخ مكتوب حج و بيان‌گر تاريخ فعاليت‌هاى اجرايى و فرهنگى حج است و به همين جهت، تقويت روزافزون آن به لحاظ شكل و محتوا، ضرورى و موجب روشن‌تر شدن اقدامات و برنامههاى خدمت‌گزاران حج در طول تاريخ برگزارى اين مراسم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مناسب خواندن ايجاد ارتباط تنگاتنگ مخاطبان با نشريه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مطالب باكيفيت و برگزيده از سوى مخاطبان، براى انتشار در اين نشريه انتخاب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ولى‌فقيه در مورد بهبود روند توزيع و بررسى راه‌كارى براى دسترسى بهتر زائران به نشريه زائر دستورهاى لازم را صادر كرد</w:t>
      </w:r>
      <w:r>
        <w:rPr>
          <w:rFonts w:eastAsia="Amiri" w:cs="Amiri" w:ascii="Amiri" w:hAnsi="Amiri"/>
          <w:color w:val="111111"/>
          <w:sz w:val="28"/>
          <w:szCs w:val="28"/>
          <w:rtl w:val="true"/>
          <w:lang w:bidi="ar-SA"/>
        </w:rPr>
        <w:t>.</w:t>
      </w:r>
      <w:bookmarkStart w:id="301" w:name="pg1837_22769"/>
    </w:p>
    <w:p>
      <w:pPr>
        <w:pStyle w:val="BookText"/>
        <w:rPr/>
      </w:pPr>
      <w:bookmarkEnd w:id="301"/>
      <w:r>
        <w:rPr>
          <w:rFonts w:ascii="IRNazanin" w:hAnsi="IRNazanin" w:eastAsia="IRNazanin"/>
          <w:color w:val="111111"/>
          <w:sz w:val="28"/>
          <w:sz w:val="28"/>
          <w:szCs w:val="28"/>
          <w:rtl w:val="true"/>
          <w:lang w:bidi="fa-IR"/>
        </w:rPr>
        <w:t>در ابتدا آقاى اسلاميفرد طى گزارشى به بيان اقدامات انجام شده در نشريه زائر در موسم حج سالجارى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ارتباطات و اطلاع‌رسانى بعثه مقام معظم رهبرى، استفاده از نيروهاى باتجربه و كارشناس در مسائل خبرى و روزنامه‌نگارى و طراحى و از سوى ديگر اختصاص سهم بالاى محتواى نشريه زائر به مطالب توليدى و غير آرشيوى را از جمله تفاوتهاى انتشار نشريه زائر در حج سال جارى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استقبال بالاى مخاطبان از مطالب نشريات زائر،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نقاط ضعف و قوت تعيين‌شده توسط نماينده محترم ولى‌فقيه و تجربيات سال گذشته، امسال نشريه به شكل كيفى و ظاهرى به لحاظ قابل ملاحظه‌اى ارتقا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ايجاد ستون‌هايى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در كاروان‌ها، اخبار كاروان ها و بخش پيام‌هاى زائران را براى ايجاد ارتباط مناسب با مخاطبان، از تجربيات خوب سال جارى نشريه زائر 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ارتباط خوبى بين مخاطبان و نشريه زائر ايجاد شده است و حجم مطالب و پيام‌هاى ارسالى از سوى مخاطبان نشان‌گر اين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در ايام حج تمتع سال جارى تا كنون سه ويژه‌نامه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ايرانيان خارج از كشور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سى‌امين سال پيروزى انقلاب اسلامى و يادبود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Heading6"/>
        <w:numPr>
          <w:ilvl w:val="5"/>
          <w:numId w:val="1"/>
        </w:numPr>
        <w:rPr/>
      </w:pPr>
      <w:bookmarkStart w:id="302" w:name="__RefHeading___Toc2767922_3650668749"/>
      <w:bookmarkStart w:id="303" w:name="_Toc113"/>
      <w:bookmarkEnd w:id="302"/>
      <w:r>
        <w:rPr>
          <w:rtl w:val="true"/>
        </w:rPr>
        <w:t>ديدار با جمعى از انديشمندان اهل‌سنت‌</w:t>
      </w:r>
      <w:bookmarkEnd w:id="3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Style w:val="FootnoteAnchor"/>
          <w:rtl w:val="true"/>
        </w:rPr>
        <w:footnoteReference w:id="98"/>
      </w:r>
      <w:r>
        <w:rPr>
          <w:rFonts w:ascii="Amiri" w:hAnsi="Amiri" w:eastAsia="Amiri" w:cs="Amiri"/>
          <w:color w:val="111111"/>
          <w:sz w:val="28"/>
          <w:sz w:val="28"/>
          <w:szCs w:val="28"/>
          <w:rtl w:val="true"/>
          <w:lang w:bidi="ar-SA"/>
        </w:rPr>
        <w:t>در آستانه فرارسيدن عيد سعيد غدير، جمعى از علما و انديشمندان اهل‌سنت با نماينده ولى‌فقيه ديدار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ديدار، مولوى اسحاق مدنى، مشاور</w:t>
      </w:r>
    </w:p>
    <w:p>
      <w:pPr>
        <w:pStyle w:val="BookText"/>
        <w:rPr/>
      </w:pPr>
      <w:r>
        <w:rPr>
          <w:rFonts w:ascii="IRNazanin" w:hAnsi="IRNazanin" w:eastAsia="IRNazanin"/>
          <w:color w:val="111111"/>
          <w:sz w:val="28"/>
          <w:sz w:val="28"/>
          <w:szCs w:val="28"/>
          <w:rtl w:val="true"/>
          <w:lang w:bidi="fa-IR"/>
        </w:rPr>
        <w:t>رييس جمهور در امور اهل‌سنت، حاج آخوند عابديكر، امام جمعه بندرتركمن و دكتر محمدحسن الياسى عضو هيئت علمى دانشگاه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طى سخنانى، با تبريك فرارسيدن عيد غدير از بعثه مقام معظم رهبرى و سازمان حج و زيارت به دليل ايجاد شرايط و تسهيلات مطلوب براى زائران و علماى اهل‌سنت تقدير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حجه‌الاسلام والملسمين عطاران، مدير اهل‌سنت بعثه مقام معظم رهبرى گزارشى از اقدامات و همايش‌هاى برگزار شده در حج سال جارى را به نماينده ولى‌فقيه ارائه كرد و حضور پرشور زائران اهل‌سنت در بعثه مقام معظم رهبرى را نشانه تجديد بيعت با نماينده ولى‌فقيه و نظام جمهورى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و سرپرست حجاج ايرانى در اين ديدار، شرايط كنونى دنياى اسلام را بسيار حساس و پيچيده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شرايطى كه توجه به ارزش‌هاى اسلامى در سراسر جهان رو به گسترش است و بيدارى اسلامى در دنيا فراگير شده، توطئه‌هاى دشمنان نيز روز به روز پيچيده‌تر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اعتراض يك خبرنگارمسلمان به بوش در كنفرانس خبرى عراق را نمونه‌اى از جرئت، جسارت و بيدارى مسلمانان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نشست خبرى، رييس جمهور متكبرى چون بوش، به عينه اوج نفرت مسلمانان را از آمريكا تجربه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ريشهرى تنها اميد دشمنان اسلام را اختلاف‌افكنى بين شيعه و سنى و مسلمانان در سراسر جهان دانست و هوشيارى علما و انديشمندان اهل‌سنت و تشيع را در برابر تفرقه‌افكنان ضرورى برشمرد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وحدت و همدلى اهل‌سنت و تشيع در ايران اسلامى را الگويى براى وحدت مسلمانان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سياسيون اهل‌سنت و تشيع بايد بدانند در هر دو طرف، تعدادى آگاهانه و نااگاهانه آلت‌دست دشمنان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بزرگان و علماى اهل‌سنت و تشيع هوشيار باشند، تفرقه‌افكنان كارى به پيش نمى‌برند</w:t>
      </w:r>
      <w:r>
        <w:rPr>
          <w:rFonts w:eastAsia="IRNazanin" w:cs="IRNazanin"/>
          <w:color w:val="111111"/>
          <w:sz w:val="28"/>
          <w:szCs w:val="28"/>
          <w:rtl w:val="true"/>
          <w:lang w:bidi="fa-IR"/>
        </w:rPr>
        <w:t>.»</w:t>
      </w:r>
      <w:bookmarkStart w:id="304" w:name="pg1837_22772"/>
    </w:p>
    <w:p>
      <w:pPr>
        <w:pStyle w:val="BookText"/>
        <w:rPr/>
      </w:pPr>
      <w:bookmarkEnd w:id="304"/>
      <w:r>
        <w:rPr>
          <w:rFonts w:ascii="IRNazanin" w:hAnsi="IRNazanin" w:eastAsia="IRNazanin"/>
          <w:color w:val="111111"/>
          <w:sz w:val="28"/>
          <w:sz w:val="28"/>
          <w:szCs w:val="28"/>
          <w:rtl w:val="true"/>
          <w:lang w:bidi="fa-IR"/>
        </w:rPr>
        <w:t>ايشان با تقدير از فعاليت‌هاى مديريت اهل‌سنت بعثه مقام معظم رهبرى ابراز اميدوارى كرد الگوى موفق وحدت و همدلى اهل سنت و تشيع در بعثه مقام معظم رهبرى و در ايران اسلامى تعميق، و به ساير كشورهاى اسلامى تعميم يابد</w:t>
      </w:r>
      <w:r>
        <w:rPr>
          <w:rFonts w:eastAsia="IRNazanin" w:cs="IRNazanin"/>
          <w:color w:val="111111"/>
          <w:sz w:val="28"/>
          <w:szCs w:val="28"/>
          <w:rtl w:val="true"/>
          <w:lang w:bidi="fa-IR"/>
        </w:rPr>
        <w:t>.</w:t>
      </w:r>
    </w:p>
    <w:p>
      <w:pPr>
        <w:pStyle w:val="Heading6"/>
        <w:numPr>
          <w:ilvl w:val="5"/>
          <w:numId w:val="1"/>
        </w:numPr>
        <w:rPr/>
      </w:pPr>
      <w:bookmarkStart w:id="305" w:name="__RefHeading___Toc2767924_3650668749"/>
      <w:bookmarkStart w:id="306" w:name="_Toc114"/>
      <w:bookmarkEnd w:id="305"/>
      <w:r>
        <w:rPr>
          <w:rtl w:val="true"/>
        </w:rPr>
        <w:t>ديدار با خبرنگاران رسانه ها</w:t>
      </w:r>
      <w:bookmarkEnd w:id="306"/>
    </w:p>
    <w:p>
      <w:pPr>
        <w:pStyle w:val="BookText"/>
        <w:rPr/>
      </w:pPr>
      <w:r>
        <w:rPr>
          <w:rFonts w:ascii="IRNazanin" w:hAnsi="IRNazanin" w:eastAsia="IRNazanin"/>
          <w:color w:val="111111"/>
          <w:sz w:val="28"/>
          <w:sz w:val="28"/>
          <w:szCs w:val="28"/>
          <w:rtl w:val="true"/>
          <w:lang w:bidi="fa-IR"/>
        </w:rPr>
        <w:t xml:space="preserve">روز دوشنبه </w:t>
      </w:r>
      <w:r>
        <w:rPr>
          <w:rStyle w:val="FootnoteAnchor"/>
          <w:rtl w:val="true"/>
        </w:rPr>
        <w:footnoteReference w:id="99"/>
      </w:r>
      <w:r>
        <w:rPr>
          <w:rFonts w:ascii="IRNazanin" w:hAnsi="IRNazanin" w:eastAsia="IRNazanin"/>
          <w:color w:val="111111"/>
          <w:sz w:val="28"/>
          <w:sz w:val="28"/>
          <w:szCs w:val="28"/>
          <w:rtl w:val="true"/>
          <w:lang w:bidi="fa-IR"/>
        </w:rPr>
        <w:t>، خبرنگاران اعزامى به آيين حج امسال با نماينده ولى‌فقيه ديدار و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با اشاره به اين‌كه خبرنگاران بايد اين معنويت را به ميهن اسلامى و به جامعه رسانه‌اى كشور انتقال دهند،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بردن نورانيت حج به داخل رسانه باعث مى شود كه آسيب‌ها و آفت‌هاى رسانه‌اى 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مهم شمردن اخلاق رسانه‌اى در مديريت اخبار و رويدادها و تحليل‌هاى رسانه‌اى و اهميت رعايت انصاف در انتشار اخبار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معنويت حج باعث مى‌شود خبرنگار و گزارش‌گر نگاه توأم با بصيرت و معنويت پيدا كند كه اين موضوعِ بسيار مهمى در نشر حقايق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برخى نقاط قوت و ضعف رسانه‌ها و اين‌كه در برخى از رسانه‌ها بر اثر علايق و سلايق شخصى و گروهى بسيارى از نكات ريز، برجسته و بسيارى از نكات برجسته، ناچيز جلوه داده مى‌شود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نكته مهمى است كه خبرنگار در نشر حقايق واقع‌بين، واقع‌گو و واقع‌نگر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نورانيت و معنويت آن سبب مى‌شود تا اخلاق روزنامه‌نگارى در كشور ما تقويت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و سرپرست حجاج ايرانى در ادامه از تلاش خبرنگاران در اطلاع‌رسانى آيين حج قدردانى كرد و تلاش خبرنگاران را چه از نظر كمى و چه از</w:t>
      </w:r>
    </w:p>
    <w:p>
      <w:pPr>
        <w:pStyle w:val="BookText"/>
        <w:rPr/>
      </w:pPr>
      <w:r>
        <w:rPr>
          <w:rFonts w:ascii="IRNazanin" w:hAnsi="IRNazanin" w:eastAsia="IRNazanin"/>
          <w:color w:val="111111"/>
          <w:sz w:val="28"/>
          <w:sz w:val="28"/>
          <w:szCs w:val="28"/>
          <w:rtl w:val="true"/>
          <w:lang w:bidi="fa-IR"/>
        </w:rPr>
        <w:t>نظر كيفى، در آينده حضور خبرنگاران در حج مؤثر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ارتباطات و اطلاع‌رسانى نيز در اين ديدار با ارائه گزارشى از اهم فعاليت‌هاى ستاد خبرى و خبرنگاران اعزامى به حج، از تقويت نگاه تحليلى در اخبار، توجه ويژه به نيازهاى خبرى مخاطبان در حج و همچنين حضور خبرنگاران حوزه‌هاى تخصصى حج و زيارت و تيم كارآمد خبرى، به عنوان ويژگى‌هاى خاص حج سال جارى در حوزه پوشش اخبار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غلام‌حسين اسلاميفرد، اطلاع‌رسانى در سه حوزه داخل كشور، حوزه بين‌المللى و زائران را از مأموريت‌هاى مديريت ارتباطات و اطلاع‌رسانى در حج سال جارى 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حضور نمايندگان خبرگزارى‌ها و روزنامه‌هاى كشور و همچنين اطلاع‌رسانى مداوم پايگاه اطلاع‌رسانى‌حج و نشريه زائر، سعى شده تا از همه توان حرفه‌اى موجود به منظور بهره‌گيرى از فرصت عظيم حج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زمان آغاز كار واحد ارتباطات خبرى را در تهران و پيش از آغاز موسم حج برشمرد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 خبر و تغذيه رسانه‌ها با اخبارى كه جامعه زائران، خانواده‌هاى آن‌ها و همچنين مخاطبان عمومى جامعه به آن‌ها توجه داشتند، از داخل كشور و پيش از موسم حج صورت گرفت كه بيشتر رسانه‌ها، همچنين صدا و سيما از خبرهاى توليدى بهره‌مند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سه نفر از خبرنگاران رسانه‌هاى مختلف خبرى به نمايندگى از ساير خبرنگاران اعزامى، گزارش مختصرى از فعاليت‌هاى تيم خبرى در موسم حج سال جارى ارائه كردند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رسانه‌هاى مختلف، حج را مهم‌ترين رويداد خبرى جهان اسلام دانسته و انعكاس اخبار و گزارش‌هاى مرتبط با اين رويداد عظيم الهى با هدف انتقال روح حج به داخل كشور را از اهداف رسانه‌اى خود در اين ايام عنوان كردند</w:t>
      </w:r>
      <w:r>
        <w:rPr>
          <w:rFonts w:eastAsia="IRNazanin" w:cs="IRNazanin"/>
          <w:color w:val="111111"/>
          <w:sz w:val="28"/>
          <w:szCs w:val="28"/>
          <w:rtl w:val="true"/>
          <w:lang w:bidi="fa-IR"/>
        </w:rPr>
        <w:t>.</w:t>
      </w:r>
      <w:bookmarkStart w:id="307" w:name="pg1837_22776"/>
    </w:p>
    <w:p>
      <w:pPr>
        <w:pStyle w:val="Heading6"/>
        <w:numPr>
          <w:ilvl w:val="5"/>
          <w:numId w:val="1"/>
        </w:numPr>
        <w:rPr/>
      </w:pPr>
      <w:bookmarkStart w:id="308" w:name="__RefHeading___Toc2767926_3650668749"/>
      <w:bookmarkStart w:id="309" w:name="_Toc115"/>
      <w:bookmarkEnd w:id="307"/>
      <w:bookmarkEnd w:id="308"/>
      <w:r>
        <w:rPr>
          <w:rtl w:val="true"/>
        </w:rPr>
        <w:t>ديدار كاركنان معاونت اجرايى‌</w:t>
      </w:r>
      <w:bookmarkEnd w:id="309"/>
    </w:p>
    <w:p>
      <w:pPr>
        <w:pStyle w:val="BookText"/>
        <w:rPr/>
      </w:pPr>
      <w:r>
        <w:rPr>
          <w:rFonts w:ascii="IRNazanin" w:hAnsi="IRNazanin" w:eastAsia="IRNazanin"/>
          <w:color w:val="111111"/>
          <w:sz w:val="28"/>
          <w:sz w:val="28"/>
          <w:szCs w:val="28"/>
          <w:rtl w:val="true"/>
          <w:lang w:bidi="fa-IR"/>
        </w:rPr>
        <w:t xml:space="preserve">نماينده ولى‌فقيه و سرپرست حجاج ايرانى عصر دوشنبه </w:t>
      </w:r>
      <w:r>
        <w:rPr>
          <w:rStyle w:val="FootnoteAnchor"/>
          <w:rtl w:val="true"/>
        </w:rPr>
        <w:footnoteReference w:id="100"/>
      </w:r>
      <w:r>
        <w:rPr>
          <w:rFonts w:ascii="IRNazanin" w:hAnsi="IRNazanin" w:eastAsia="IRNazanin"/>
          <w:color w:val="111111"/>
          <w:sz w:val="28"/>
          <w:sz w:val="28"/>
          <w:szCs w:val="28"/>
          <w:rtl w:val="true"/>
          <w:lang w:bidi="fa-IR"/>
        </w:rPr>
        <w:t>، فعاليت در معاونت اجرايى بعثه مقام معظم رهبرى را سنگين و دشوار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سنگين بودن كار، زمينه مضاعف بودن بركات حج را فراهم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آقاى رى‌شهرى در ديدار معاون و اعضاى معاونت امور اجرايى ابراز اميدوارى كرد كه كارگزاران حج معنويت و نورانيت را كه حاصل حج و خدمت است، به ميهن اسلامى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زائران ميهمانِ ميزبانِ بسيار بزرگى هستند كه بزرگوارتر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و چراغى كه در جان زائران تلألؤ پيدا مى‌كند، در صورتى تداوم دارد كه با گناه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از آن است كه ميهمانان را نورانى نكند و مورد عنايت قرار ندهد؛ مهم اين است كه اين نورانيت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گناه را آفت نورانيت حج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نسبت به حق ديگران از همه آفات و گناهان بيشتر موجب ضايع شدن اجر و ثواب و معنويت حج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با قدردانى از كاركنان معاونت اجرايى بعثه مقام معظم رهبرى، كارگزاران حج را به تلاش مضاعف و راضى نبودن از كار خود توصيه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خدمت‌گزاران حج بايد براى بهتر شدن كارهاى خود تلاش كنند</w:t>
      </w:r>
      <w:r>
        <w:rPr>
          <w:rFonts w:eastAsia="IRNazanin" w:cs="IRNazanin"/>
          <w:color w:val="111111"/>
          <w:sz w:val="28"/>
          <w:szCs w:val="28"/>
          <w:rtl w:val="true"/>
          <w:lang w:bidi="fa-IR"/>
        </w:rPr>
        <w:t>.»</w:t>
      </w:r>
    </w:p>
    <w:p>
      <w:pPr>
        <w:pStyle w:val="Heading6"/>
        <w:numPr>
          <w:ilvl w:val="5"/>
          <w:numId w:val="1"/>
        </w:numPr>
        <w:rPr/>
      </w:pPr>
      <w:bookmarkStart w:id="310" w:name="__RefHeading___Toc2767928_3650668749"/>
      <w:bookmarkStart w:id="311" w:name="_Toc116"/>
      <w:bookmarkEnd w:id="310"/>
      <w:r>
        <w:rPr>
          <w:rtl w:val="true"/>
        </w:rPr>
        <w:t>برگزارى آيين نيايش و شكرگزارى‌</w:t>
      </w:r>
      <w:bookmarkEnd w:id="3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روز حضور نماينده ولى‌فقيه و سرپرست حجاج ايرانى در مكه مكرمه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پايان موفقيت‌آميز موسم حج امسال، آيين نيايش و</w:t>
      </w:r>
      <w:bookmarkStart w:id="312" w:name="pg1837_22778"/>
    </w:p>
    <w:p>
      <w:pPr>
        <w:pStyle w:val="BookText"/>
        <w:rPr/>
      </w:pPr>
      <w:bookmarkEnd w:id="312"/>
      <w:r>
        <w:rPr>
          <w:rFonts w:ascii="IRNazanin" w:hAnsi="IRNazanin" w:eastAsia="IRNazanin"/>
          <w:color w:val="111111"/>
          <w:sz w:val="28"/>
          <w:sz w:val="28"/>
          <w:szCs w:val="28"/>
          <w:rtl w:val="true"/>
          <w:lang w:bidi="fa-IR"/>
        </w:rPr>
        <w:t>شكرگزارى با حضور ايشان و رييس سازمان حج و زيارت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با حضور علما و روحانيون و مسؤولان اجرايى و فرهنگى حج، نمايندگان بعثه مراجع تقليد و حاجيان ايرانى برگزار شد، پس از قرائت قرآن و نيايش، نماينده ولى‌فقيه خداوند منان را براى پايان موفقيت‌آميز اعمال حج امسال سپاس گفت و براى عزت روزافزون دولت و ملت مسلمان ايران و طول عمر پربركت رهبر معظم انقلاب دعا كرد</w:t>
      </w:r>
      <w:r>
        <w:rPr>
          <w:rFonts w:eastAsia="IRNazanin" w:cs="IRNazanin"/>
          <w:color w:val="111111"/>
          <w:sz w:val="28"/>
          <w:szCs w:val="28"/>
          <w:rtl w:val="true"/>
          <w:lang w:bidi="fa-IR"/>
        </w:rPr>
        <w:t>.</w:t>
      </w:r>
    </w:p>
    <w:p>
      <w:pPr>
        <w:pStyle w:val="Heading4"/>
        <w:numPr>
          <w:ilvl w:val="3"/>
          <w:numId w:val="1"/>
        </w:numPr>
        <w:rPr/>
      </w:pPr>
      <w:bookmarkStart w:id="313" w:name="__RefHeading___Toc2767930_3650668749"/>
      <w:bookmarkStart w:id="314" w:name="_Toc117"/>
      <w:bookmarkEnd w:id="313"/>
      <w:r>
        <w:rPr>
          <w:rtl w:val="true"/>
        </w:rPr>
        <w:t xml:space="preserve">دفاتر مراجع تقليد در حج </w:t>
      </w:r>
      <w:r>
        <w:rPr/>
        <w:t>87</w:t>
      </w:r>
      <w:bookmarkEnd w:id="314"/>
    </w:p>
    <w:p>
      <w:pPr>
        <w:pStyle w:val="BookText"/>
        <w:rPr/>
      </w:pPr>
      <w:r>
        <w:rPr>
          <w:rFonts w:ascii="IRNazanin" w:hAnsi="IRNazanin" w:eastAsia="IRNazanin"/>
          <w:color w:val="111111"/>
          <w:sz w:val="28"/>
          <w:sz w:val="28"/>
          <w:szCs w:val="28"/>
          <w:rtl w:val="true"/>
          <w:lang w:bidi="fa-IR"/>
        </w:rPr>
        <w:t>در موسم حج امسال بعثه‌هاى مراجع عظام تقليد همچون سالهاى گذشته فعاليت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والمسلمين معراجى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بعثه‌هاى مراجع معظم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سوى مراجع معظم تقليد حدود سيزده بعثه رسمى به حج اعزام گرديده‌اند كه حضرات آيات سيد كاظم حائرى و يوسف صانعى نيز همراه با بعثه‌هاى خود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بعثه‌ها بر اساس حروف الفبا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سيد كاظم حائرى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سيدعزّالدين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سيستانى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سيدمحمد شاهرودى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شبيرى زنجانى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 حضرت آيه‌الله العظمى صافى گلپايگانى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اسحاق فياض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حضرت آيه‌الله العظمى مكارم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موسوى اردبيلى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 الله العظمى نورى 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آيه‌الله العظمى وحيد خراسانى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معراجى با اشاره به فعاليتهاى دفاتر مراجع عظام تقليد وضعيت و عمل‌كرد آنان را چنين توصيف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اين دفاتر براى حل مشكلات فقهى و پاسخگويى به سؤالات زائران در قالب يك كاروان خاص حضور مى‌يابند كه تعداد اعضاى آن‌ها در مجموع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عموماً از شخصيت‌هاى ارزنده و از مجتهدان و فقهاى قابل اعتماد و چهره‌هاى برجسته‌هستند و در مجموع ظرفيت‌هاى بالايى دارند و مى‌توان بيشتر از آن‌ها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اعضاى دفاتر با سياست‌هاى بعثه‌رهبرى و اشتياق حضور آنان در مراسم دعاى كميل و برائت از مشركان مشهود است و با ارتباطى دو سويه همه ساله در محيطى صميمانه و دوستانه، برنامه ديد و بازديد دفاتر مراجع عظام تقليد با بعثه مقام معظم رهبرى برقرار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ملاقاتها تمايل ويژه آن‌ها براى هماهنگى و همگامى با سياست‌ها و برنامه‌هاى بعثه مقام معظم رهبرى و رسيدگى به مشكلات و تأمين امكانات و وسايل مورد نياز دفاتر مراجع عظام تقليد است كه امسال نيز اين تعامل و ارتباط دو سويه با نمود بيشترى انجام گرفت</w:t>
      </w:r>
      <w:r>
        <w:rPr>
          <w:rFonts w:eastAsia="IRNazanin" w:cs="IRNazanin"/>
          <w:color w:val="111111"/>
          <w:sz w:val="28"/>
          <w:szCs w:val="28"/>
          <w:rtl w:val="true"/>
          <w:lang w:bidi="fa-IR"/>
        </w:rPr>
        <w:t>.»</w:t>
      </w:r>
      <w:bookmarkStart w:id="315" w:name="pg1837_22784"/>
    </w:p>
    <w:p>
      <w:pPr>
        <w:pStyle w:val="Heading3"/>
        <w:numPr>
          <w:ilvl w:val="2"/>
          <w:numId w:val="1"/>
        </w:numPr>
        <w:rPr/>
      </w:pPr>
      <w:bookmarkStart w:id="316" w:name="__RefHeading___Toc2767932_3650668749"/>
      <w:bookmarkStart w:id="317" w:name="_Toc118"/>
      <w:bookmarkEnd w:id="315"/>
      <w:bookmarkEnd w:id="316"/>
      <w:r>
        <w:rPr>
          <w:rtl w:val="true"/>
        </w:rPr>
        <w:t>بخش دوم</w:t>
      </w:r>
      <w:r>
        <w:rPr>
          <w:rtl w:val="true"/>
        </w:rPr>
        <w:t xml:space="preserve">: </w:t>
      </w:r>
      <w:r>
        <w:rPr>
          <w:rtl w:val="true"/>
        </w:rPr>
        <w:t>روابط عمومى‌</w:t>
      </w:r>
      <w:bookmarkEnd w:id="317"/>
    </w:p>
    <w:p>
      <w:pPr>
        <w:pStyle w:val="Heading4"/>
        <w:numPr>
          <w:ilvl w:val="3"/>
          <w:numId w:val="1"/>
        </w:numPr>
        <w:rPr/>
      </w:pPr>
      <w:bookmarkStart w:id="318" w:name="__RefHeading___Toc2767934_3650668749"/>
      <w:bookmarkStart w:id="319" w:name="_Toc119"/>
      <w:bookmarkEnd w:id="318"/>
      <w:r>
        <w:rPr>
          <w:rtl w:val="true"/>
        </w:rPr>
        <w:t>فعاليتهاى كلى روابط عمومى‌</w:t>
      </w:r>
      <w:bookmarkEnd w:id="319"/>
    </w:p>
    <w:p>
      <w:pPr>
        <w:pStyle w:val="BookText"/>
        <w:rPr/>
      </w:pPr>
      <w:r>
        <w:rPr>
          <w:rFonts w:ascii="IRNazanin" w:hAnsi="IRNazanin" w:eastAsia="IRNazanin"/>
          <w:color w:val="111111"/>
          <w:sz w:val="28"/>
          <w:sz w:val="28"/>
          <w:szCs w:val="28"/>
          <w:rtl w:val="true"/>
          <w:lang w:bidi="fa-IR"/>
        </w:rPr>
        <w:t>يكى از واحدهاى بعثه مقام معظم رهبرى روابط عمومى است كه پيش از موسم حج، مقدمات كار را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در هفته حج، تبليغات متفاوتى را در مورد حج در قالب، ارائه برخى از اطلاعات به روزنامه‌هاى كثيرالانتشار و طراحى و توزيع پوستر هفته حج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هماهنگى‌براى ملاقات كارگزاران حج با مقام معظم رهبرى و ساير هماهنگى‌ها درباره برگزارى همايشهاى سراسرى حج، از ديگر اقدامات اين واحد پيش از موسم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مشخص شدن زمان حركت حجاج، گروه پيش‌روِ روابط عمومى، مأموريت دارد قبل از عزيمت زائران ايرانى بيت‌الله الحرام، راهى مدينه منوره شده، مقدمات كار را فراهم سازد؛ مهم‌ترين اقداماتى كه توسط روابط عمومى در طول سفر حج انجام مى‌گيرد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لوازم و وسايل لازم و ايجاد يك كارگاه كوچك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اجرايى به منظور انجام امور نقاشى، خطاطى، طراحى و ساير اقدامات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گروه‌بندى پرسنل به تناسب نيازمندى‌هاى كارى تحت عناوين ادارى، اجرايى، هنرى، تريبون، تبليغات و مراسم كاروان‌ها و پشتيبانى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آماده‌سازى سالن‌هاى اجتماعات بعثه در مكه و مدينه با استفاده از تابلوهاى زيباى نقاشى، خوش‌نويسى آيات و روايات و سخنان بزرگان در قالب تابلوهاى زيبا،</w:t>
      </w:r>
    </w:p>
    <w:p>
      <w:pPr>
        <w:pStyle w:val="BookText"/>
        <w:rPr/>
      </w:pPr>
      <w:r>
        <w:rPr>
          <w:rFonts w:ascii="IRNazanin" w:hAnsi="IRNazanin" w:eastAsia="IRNazanin"/>
          <w:color w:val="111111"/>
          <w:sz w:val="28"/>
          <w:sz w:val="28"/>
          <w:szCs w:val="28"/>
          <w:rtl w:val="true"/>
          <w:lang w:bidi="fa-IR"/>
        </w:rPr>
        <w:t>طراحى، برش و رنگ‌آميزى شمسه‌هاى يونوليتى و بالاخره استقرار جايگاه و تريبون سخنرانى با دكور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سالن‌ها براى برگزارى تمام جلسات رسمى از جمله سخنرانى‌هاى عمومى بعثه، همايش‌هاى بين‌المللى، جلسات و محافل قرآنى، جلسات دعا و ساير نشست‌ها مورد بهره‌بردارى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پرچم پرافتخار جمهورى اسلامى ايران در ابعاد بزرگ بر فراز بام و ساختمان‌هاى بعثه در مكه و مدينه، به علاوه طراحى، تهيه و نصب تابلوى ورودى ساختمان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و تنظيم جدول همايش‌ها و برنامه‌هاى بعثه در سه مقطع مدينه قبل، مكه مكرمه و مدينه بعد، ابلاغ به مبادى ذى‌ربط و اهتمام لازم در مورد اجراى به موقع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لازم و اجراى روزانه جلسات سخنرانى عمومى در سالن اجتماعات بعثه كه با حضور صدها نفر از زائران ايرانى برگزار مى‌شود و روابط عمومى مسؤوليت اجراى آن و تأمين مجرى، قارى و مداح جلسه را برعهده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و اجراى روزانه دو جلسه سخنرانى در كاروان‌ها كه اين محافل نيز با اعزام مجرى، قارى، مداح و سخنرانى و با حضور زائران مشتاق ايرانى در كاروان‌هاى مختلف برپا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مؤثر در برگزارى جلسات روزانه و پاسخگويى به سؤالات شرعى بانوان كه با حضور بانوان فاضله در محل كاروان‌هاى ايرانيان برپا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و اجراى برنامه قرآن صبحگاهى كه روزانه به مدت نيم ساعت و پيش از جلسه سخنرانى عمومى برگزار شده، فضاى قرآنى مناسبى در بعثه ايجاد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و برنامه‌ريزى به منظور بهره‌ورى از توان‌مندى‌هاى گروه قاريان قرآن در جلسات، همايش‌ها، محافل شبى با قرآن، جلسه تلاوت قرآن در</w:t>
      </w:r>
      <w:bookmarkStart w:id="320" w:name="pg1837_22790"/>
    </w:p>
    <w:p>
      <w:pPr>
        <w:pStyle w:val="BookText"/>
        <w:rPr/>
      </w:pPr>
      <w:bookmarkEnd w:id="320"/>
      <w:r>
        <w:rPr>
          <w:rFonts w:ascii="Amiri" w:hAnsi="Amiri" w:eastAsia="Amiri" w:cs="Amiri"/>
          <w:color w:val="111111"/>
          <w:sz w:val="28"/>
          <w:sz w:val="28"/>
          <w:szCs w:val="28"/>
          <w:rtl w:val="true"/>
          <w:lang w:bidi="ar-SA"/>
        </w:rPr>
        <w:t>مسجدالحرام و ساير موارد مرتبط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و توزيع منظم نشريه زائر بين همكاران بعثه و سازمان حج و هيئت پزشكى و آشپزخانه‌هاى مركزى در مكه ومدينه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و اجراى چهار مراسم دعاى كميل در جوار بقيع شريف و مراسم دعاى كميل در مكه مكرمه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و اجراى جلسات دعاى ندبه در مكه و مدينه و دعاى عرفه در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و هماهنگى لازم در مورد برگزارى كلاس‌هاى آموزش مناسك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كليه امور خوش‌نويسى مورد نياز بعثه و 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لازم در مورد برگزارى كليه همايش‌ها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ويژه و اجراى مراسم برائت از مشركان در صحراى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و برگزارى برنامه‌هاى فرهنگى در ايام تشريق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و اقدام لازم در مورد پوشش تبليغاتى يكنواخت در كاروان‌هاى مدينه و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اطلاعيه‌هاى مورد نياز بعثه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767936_3650668749"/>
      <w:bookmarkStart w:id="322" w:name="_Toc120"/>
      <w:bookmarkEnd w:id="321"/>
      <w:r>
        <w:rPr>
          <w:rtl w:val="true"/>
        </w:rPr>
        <w:t>آشنايى با گروه قرآنى‌</w:t>
      </w:r>
      <w:bookmarkEnd w:id="322"/>
    </w:p>
    <w:p>
      <w:pPr>
        <w:pStyle w:val="Heading5"/>
        <w:numPr>
          <w:ilvl w:val="4"/>
          <w:numId w:val="1"/>
        </w:numPr>
        <w:rPr/>
      </w:pPr>
      <w:bookmarkStart w:id="323" w:name="__RefHeading___Toc2767938_3650668749"/>
      <w:bookmarkStart w:id="324" w:name="_Toc121"/>
      <w:bookmarkEnd w:id="323"/>
      <w:r>
        <w:rPr>
          <w:rtl w:val="true"/>
        </w:rPr>
        <w:t>اشاره</w:t>
      </w:r>
      <w:bookmarkEnd w:id="3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در موسم حج، تعدادى از قاريان ممتاز و بين‌المللى كشور براى اجراى محافل قرآنى در سالن اجتماعات بعثه و هتل‌ها به سرزمين وحى دعوت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چنين محافلى ضمن داشتن آثار معنوى براى زائران، باعث رفع اتهاماتى مى‌شود كه به شيعيان درباره قرآن كريم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اين برنامههاى قرآنى، شايسته است براى توسعه آن‌ها در سرزمين وحى و شناسايى و بهرهگيرى از ظرفيت‌هاى جديد برنامه‌ريزى شود</w:t>
      </w:r>
      <w:r>
        <w:rPr>
          <w:rFonts w:eastAsia="IRNazanin" w:cs="IRNazanin"/>
          <w:color w:val="111111"/>
          <w:sz w:val="28"/>
          <w:szCs w:val="28"/>
          <w:rtl w:val="true"/>
          <w:lang w:bidi="fa-IR"/>
        </w:rPr>
        <w:t>.</w:t>
      </w:r>
      <w:bookmarkStart w:id="325" w:name="pg1837_22793"/>
    </w:p>
    <w:p>
      <w:pPr>
        <w:pStyle w:val="BookText"/>
        <w:rPr/>
      </w:pPr>
      <w:bookmarkEnd w:id="325"/>
      <w:r>
        <w:rPr>
          <w:rFonts w:ascii="IRNazanin" w:hAnsi="IRNazanin" w:eastAsia="IRNazanin"/>
          <w:color w:val="111111"/>
          <w:sz w:val="28"/>
          <w:sz w:val="28"/>
          <w:szCs w:val="28"/>
          <w:rtl w:val="true"/>
          <w:lang w:bidi="fa-IR"/>
        </w:rPr>
        <w:t>انجام هماهنگى و برنامه‌ريزى به منظور بهره‌بردارى بهينه از وجود ارزشمند اين قاريان سرافراز بر عهده روابط عمومى است كه از رهگذر جلسات مشترك و هماهنگى با سرپرستان و اساتيد همراه گروه، تحقق يافته و شركت ايشان در برنامه‌هايى چون تلاوت صبحگاهى، سخنرانى‌هاى عمومى در بعثه مقام معظم رهبرى، برگزارى جلسات تبليغى در كاروان‌هاى زائران ايرانى و ساير كشورهاى مسلمان، تلاوت قرآن در مراسم دعاى كميل، دعاى ندبه، دعاى عرفه، مراسم برائت از مشركان، ايام تشريق در منا، همايش‌هاى بين‌المللى، محافل شبى با قرآن‌در مدينه منوره و مكه مكرمه و ساير جلسات مشابه، به‌ويژه تشكيل حلقه قرآنى در روزهاى آغازين ماه ذيحجه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استقبال حجاج بيت‌الله الحرام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قرآنى نظام مقدس اسلامى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محافل قرآنى ياد شده از طريق رسانه‌هايى چون راديو قرآن و شبكه قرآن، شبكه معارف سيما پخش شده، تلاوت‌هاى قاريان گرامى به عنوان برنامه‌هاى قرآنى توليدى در طول سال مورد استفاده شبكه‌هاى راديو و تلويزيون جمهورى اسلامى ايران قرار مى‌گيرد</w:t>
      </w:r>
      <w:r>
        <w:rPr>
          <w:rFonts w:eastAsia="IRNazanin" w:cs="IRNazanin"/>
          <w:color w:val="111111"/>
          <w:sz w:val="28"/>
          <w:szCs w:val="28"/>
          <w:rtl w:val="true"/>
          <w:lang w:bidi="fa-IR"/>
        </w:rPr>
        <w:t>.</w:t>
      </w:r>
    </w:p>
    <w:p>
      <w:pPr>
        <w:pStyle w:val="Heading5"/>
        <w:numPr>
          <w:ilvl w:val="4"/>
          <w:numId w:val="1"/>
        </w:numPr>
        <w:rPr/>
      </w:pPr>
      <w:bookmarkStart w:id="326" w:name="__RefHeading___Toc2767940_3650668749"/>
      <w:bookmarkStart w:id="327" w:name="_Toc122"/>
      <w:bookmarkEnd w:id="326"/>
      <w:r>
        <w:rPr>
          <w:rtl w:val="true"/>
        </w:rPr>
        <w:t>سخنان دكتر رضيعى مسؤول گروه‌</w:t>
      </w:r>
      <w:bookmarkEnd w:id="327"/>
    </w:p>
    <w:p>
      <w:pPr>
        <w:pStyle w:val="BookText"/>
        <w:rPr/>
      </w:pPr>
      <w:r>
        <w:rPr>
          <w:rFonts w:ascii="IRNazanin" w:hAnsi="IRNazanin" w:eastAsia="IRNazanin"/>
          <w:color w:val="111111"/>
          <w:sz w:val="28"/>
          <w:sz w:val="28"/>
          <w:szCs w:val="28"/>
          <w:rtl w:val="true"/>
          <w:lang w:bidi="fa-IR"/>
        </w:rPr>
        <w:t xml:space="preserve">همه ساله حدود سى نفر از اساتيد، قاريان، حفاظ و گروه‌هاى هم‌خوانى و مديحه‌سرايى كه در مسابقات مختلف، اعم از داخلى يا بين‌المللى قرآن و نيز مسائل ويژه حج، موفق به كسب امتياز شده‌اند،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شده، به عنوان نمايندگان قرآنى جمهورى اسلامى ايران در سرزمين وحى حضور مى‌يابند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بيست و هفتمين سال اعزام گروه قاريان و حافظان ايرانى به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اعزام‌ها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كه هدف از آن اشاعه فرهنگ قرآن در كشور، ايجاد فضاى معنوى و قرآنى در حج و دفاع از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قاسم رضيعى، رحيم خاكى، حسين فردى، سيد مهدى تاج زاده، وحيد وكيلى، محمد جواد كاشفى، حافظ كل قرآن و شجاع زويدات، صادق سيارى، على رضايى، محمد پوراسدالله، محمد حبيبى نژاد، پيام ابراهيمى، گروه تواشيح ياسين از بابلسر و امير باقرى، مسعود بيژنى، رضا محمدپور، محمدصالح اطهرى فرد، حسين رفيعى، مسعود نورى، امير لعل اول، مجيد جيريايى، سيد احسان ابطحى، محسن رشيدى، كيومرث حبيب زاده، محمد سلطانى، حميدرضا عباسى، مجتبى محمدبيگى، على شعبانى، ماشاءالله خالصى و عليرضا سبحانى در كاروان قرآنى كشورمان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استان‌هاى تهران، قزوين، خراسان رضوى، آذربايجان غربى، اردبيل، مازندران، گيلان، خوزستان، بوشهر و مركزى به حج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والمسلمين سجادى، به عنوان نماينده سازمان اوقاف و امور خيريه ايشان را همراهى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كاروان، يك نفر حافظ قرآن، چهار نفر قارى پيش‌كسوت و بين‌المللى، نوزده قارى ممتاز جوان، پنج نفر در قالب گروه تواشيح و يك نفر به عنوان سرپرست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كاروان اعزامى قاريان و حافظان برگزيده سازمان اوقاف و امور خيريه به حج تمتع، حدود هزار برنامه قرآنى را در كاروان‌هاى داخلى بين‌المللى و مراسم ويژه بعثه مقام معظم رهبرى و مسجدالحرام اجرا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قاريان قرآن در روز چهارشنبه </w:t>
      </w:r>
      <w:r>
        <w:rPr>
          <w:rStyle w:val="FootnoteAnchor"/>
          <w:rtl w:val="true"/>
        </w:rPr>
        <w:footnoteReference w:id="102"/>
      </w:r>
      <w:r>
        <w:rPr>
          <w:rFonts w:ascii="IRNazanin" w:hAnsi="IRNazanin" w:eastAsia="IRNazanin"/>
          <w:color w:val="111111"/>
          <w:sz w:val="28"/>
          <w:sz w:val="28"/>
          <w:szCs w:val="28"/>
          <w:rtl w:val="true"/>
          <w:lang w:bidi="fa-IR"/>
        </w:rPr>
        <w:t>، جلسه‌اى با مسؤول روابط عمومى بعثه مقام معظم رهبرى درباره برنامه‌هاى قرآنى موسم حج برگزار كردند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دكتر رضيعى، سرپرست گروه قاريان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ميانگين سن گروه نسبت به سال‌هاى قبل بسيار پايين است، اما با توجه به اين‌كه تجربه افراد</w:t>
      </w:r>
    </w:p>
    <w:p>
      <w:pPr>
        <w:pStyle w:val="BookText"/>
        <w:rPr/>
      </w:pPr>
      <w:r>
        <w:rPr>
          <w:rFonts w:ascii="IRNazanin" w:hAnsi="IRNazanin" w:eastAsia="IRNazanin"/>
          <w:color w:val="111111"/>
          <w:sz w:val="28"/>
          <w:sz w:val="28"/>
          <w:szCs w:val="28"/>
          <w:rtl w:val="true"/>
          <w:lang w:bidi="fa-IR"/>
        </w:rPr>
        <w:t>باسابقه هم بسيار مهم است، ما كارى تلفيقى كرده‌ايم تا افراد جديد در كنار افراد مجرب حضور يابند و از تجارب آنان سود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اين كار باعث نيروسازى خواهد شد و در سال‌هاى آتى همين افراد مى‌توانند اين رسالت سنگين را بر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برنامه‌هاى قرآنى در كاروان‌ها بسيار خوب است،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زمينه‌هاى برگزارى اين برنامه‌ها در كاروان‌ها آماده‌تر شود تا از فرصت‌هاى به دست‌آمده، استفاده بهينه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رضيعى نسبت به نگرانى برخى قاريان از بيمارى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نگرانى حالت دفاعى را ضعيف‌تر مى‌كند و لازم است قاريان بدون هيچ اضطرابى اقدامات پيش‌گيرانه را جدى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نسبت به نظم و وقت‌شناسى قاريان در برنامه‌ها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رضيعى در گفت‌وگو با كتاب سال، درباره چگونگى شكلگيرى اين گروه و اهداف و برنامههاى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اعزام قاريان، حافظان و گروه‌هاى قرآنى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فرهنگ شيعه و اشاعه آن از طريق زبان مشترك ساده و ممكن؛ اين تجربه را در اعزام و مسافرت‌ها به كشورهاى ديگر كسب كرده‌ايم و از اين طريق مى‌شود به ملل و مذاهب ديگر نزديك شد و به راحتى ما را مى‌پذيرند و نقشه‌هاى دشمن نقش بر آب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در جامعه قرآنى و اشاعه فرهنگ قرآنى در جامعه ايران؛ جوانان انگيزه بيشترى براى كارهاى قرآنى پيدا مى‌كنند، چون يكى از ثمرات فعاليت‌هاى قرآنى، حضور در ديار وحى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در ايام حج هميشه تلاوت قرآن، زينت‌بخش محافل است، عرصه‌اى است براى تلاوت قاريان برجسته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درباره‌مرجع تصميم‌گيرى در اين‌باره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اعزام افراد با تصميم‌گيرى</w:t>
      </w:r>
      <w:bookmarkStart w:id="328" w:name="pg1837_22802"/>
    </w:p>
    <w:p>
      <w:pPr>
        <w:pStyle w:val="BookText"/>
        <w:rPr/>
      </w:pPr>
      <w:bookmarkEnd w:id="328"/>
      <w:r>
        <w:rPr>
          <w:rFonts w:ascii="IRNazanin" w:hAnsi="IRNazanin" w:eastAsia="IRNazanin"/>
          <w:color w:val="111111"/>
          <w:sz w:val="28"/>
          <w:sz w:val="28"/>
          <w:szCs w:val="28"/>
          <w:rtl w:val="true"/>
          <w:lang w:bidi="fa-IR"/>
        </w:rPr>
        <w:t>شوراى‌عالى قرآن است كه به رياست نماينده مقام معظم رهبرى ملاك انتخاب آن‌ها نفرات برگزيده در مسابقات بين‌المللى قرآن و موفقيت در مسائل انتخابى حج است و استعدادهايى كه ويژگى‌هاى خوبى در قرائت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سال‌هاى گذشته جنبه تشويقى اين كار كم‌رنگ بوده، از اين جهت افرادى مكرر اعزام شده‌اند؛ اما چند سالى است كه به جنبه‌تشويقى هم توجه شده و نتيجه آن، آمدن افراد جوان و جديد در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اعزامى غالباً از چند قارى قرآن، چند حافظ كل قرآن و يك گروه تواشيح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گروه‌نيز توسط شورا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هم نماينده‌اى را با گروه همراه مى‌سازد</w:t>
      </w:r>
      <w:r>
        <w:rPr>
          <w:rFonts w:eastAsia="IRNazanin" w:cs="IRNazanin"/>
          <w:color w:val="111111"/>
          <w:sz w:val="28"/>
          <w:szCs w:val="28"/>
          <w:rtl w:val="true"/>
          <w:lang w:bidi="fa-IR"/>
        </w:rPr>
        <w:t>.</w:t>
      </w:r>
    </w:p>
    <w:p>
      <w:pPr>
        <w:pStyle w:val="Heading5"/>
        <w:numPr>
          <w:ilvl w:val="4"/>
          <w:numId w:val="1"/>
        </w:numPr>
        <w:rPr/>
      </w:pPr>
      <w:bookmarkStart w:id="329" w:name="__RefHeading___Toc2767942_3650668749"/>
      <w:bookmarkStart w:id="330" w:name="_Toc123"/>
      <w:bookmarkEnd w:id="329"/>
      <w:r>
        <w:rPr>
          <w:rtl w:val="true"/>
        </w:rPr>
        <w:t>برنامه هاى گروه قرآنى‌</w:t>
      </w:r>
      <w:bookmarkEnd w:id="330"/>
    </w:p>
    <w:p>
      <w:pPr>
        <w:pStyle w:val="BookText"/>
        <w:rPr/>
      </w:pPr>
      <w:r>
        <w:rPr>
          <w:rFonts w:ascii="IRNazanin" w:hAnsi="IRNazanin" w:eastAsia="IRNazanin"/>
          <w:color w:val="111111"/>
          <w:sz w:val="28"/>
          <w:sz w:val="28"/>
          <w:szCs w:val="28"/>
          <w:rtl w:val="true"/>
          <w:lang w:bidi="fa-IR"/>
        </w:rPr>
        <w:t>وظيفه اصلى اين گروه، اجراى برنامه‌هاى مدونى است كه از طرف روابط عمومى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در سه شاخه ذيل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مخصوص بعثه مقام معظم رهبرى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 در كاروان‌هاى ايرانى و غيرايرانى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 در مسجدالحرام براى عموم زائران</w:t>
      </w:r>
      <w:r>
        <w:rPr>
          <w:rFonts w:eastAsia="IRNazanin" w:cs="IRNazanin"/>
          <w:color w:val="111111"/>
          <w:sz w:val="28"/>
          <w:szCs w:val="28"/>
          <w:rtl w:val="true"/>
          <w:lang w:bidi="fa-IR"/>
        </w:rPr>
        <w:t>.</w:t>
      </w:r>
    </w:p>
    <w:p>
      <w:pPr>
        <w:pStyle w:val="Heading5"/>
        <w:numPr>
          <w:ilvl w:val="4"/>
          <w:numId w:val="1"/>
        </w:numPr>
        <w:rPr/>
      </w:pPr>
      <w:bookmarkStart w:id="331" w:name="__RefHeading___Toc2767944_3650668749"/>
      <w:bookmarkStart w:id="332" w:name="_Toc124"/>
      <w:bookmarkEnd w:id="331"/>
      <w:r>
        <w:rPr>
          <w:rtl w:val="true"/>
        </w:rPr>
        <w:t>برنامه هاى ويژه بعثه‌</w:t>
      </w:r>
      <w:bookmarkEnd w:id="332"/>
    </w:p>
    <w:p>
      <w:pPr>
        <w:pStyle w:val="BookText"/>
        <w:rPr/>
      </w:pPr>
      <w:r>
        <w:rPr>
          <w:rFonts w:ascii="IRNazanin" w:hAnsi="IRNazanin" w:eastAsia="IRNazanin"/>
          <w:color w:val="111111"/>
          <w:sz w:val="28"/>
          <w:sz w:val="28"/>
          <w:szCs w:val="28"/>
          <w:rtl w:val="true"/>
          <w:lang w:bidi="fa-IR"/>
        </w:rPr>
        <w:t>اين برنامه‌ها شامل محافل شبى با قرآن، برنامه تلاوت ترتيل صبحگاهى، تلاوت قرآن در شروع مراسم سخنرانى عمومى، تلاوت قرآن در آغاز همايش‌ها، اجراى تواشيح و هم‌خوانى در همايش‌هاست</w:t>
      </w:r>
      <w:r>
        <w:rPr>
          <w:rFonts w:eastAsia="IRNazanin" w:cs="IRNazanin"/>
          <w:color w:val="111111"/>
          <w:sz w:val="28"/>
          <w:szCs w:val="28"/>
          <w:rtl w:val="true"/>
          <w:lang w:bidi="fa-IR"/>
        </w:rPr>
        <w:t>.</w:t>
      </w:r>
    </w:p>
    <w:p>
      <w:pPr>
        <w:pStyle w:val="Heading5"/>
        <w:numPr>
          <w:ilvl w:val="4"/>
          <w:numId w:val="1"/>
        </w:numPr>
        <w:rPr/>
      </w:pPr>
      <w:bookmarkStart w:id="333" w:name="__RefHeading___Toc2767946_3650668749"/>
      <w:bookmarkStart w:id="334" w:name="_Toc125"/>
      <w:bookmarkEnd w:id="333"/>
      <w:r>
        <w:rPr>
          <w:rtl w:val="true"/>
        </w:rPr>
        <w:t>برنامه هاى كاروانها</w:t>
      </w:r>
      <w:bookmarkEnd w:id="3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برنامه‌ريزى روابط عمومى، روازنه دو نوبت اجراى برنامه در كاروان‌هاى</w:t>
      </w:r>
      <w:bookmarkStart w:id="335" w:name="pg1837_22806"/>
    </w:p>
    <w:p>
      <w:pPr>
        <w:pStyle w:val="BookText"/>
        <w:rPr/>
      </w:pPr>
      <w:bookmarkEnd w:id="335"/>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اجراى برنامه در كاروان‌هاى خارجى به درخواست آنان از بعثه مقام معظم رهبرى انجام مى‌گردد</w:t>
      </w:r>
      <w:r>
        <w:rPr>
          <w:rFonts w:eastAsia="IRNazanin" w:cs="IRNazanin"/>
          <w:color w:val="111111"/>
          <w:sz w:val="28"/>
          <w:szCs w:val="28"/>
          <w:rtl w:val="true"/>
          <w:lang w:bidi="fa-IR"/>
        </w:rPr>
        <w:t>.</w:t>
      </w:r>
    </w:p>
    <w:p>
      <w:pPr>
        <w:pStyle w:val="Heading5"/>
        <w:numPr>
          <w:ilvl w:val="4"/>
          <w:numId w:val="1"/>
        </w:numPr>
        <w:rPr/>
      </w:pPr>
      <w:bookmarkStart w:id="336" w:name="__RefHeading___Toc2767948_3650668749"/>
      <w:bookmarkStart w:id="337" w:name="_Toc126"/>
      <w:bookmarkEnd w:id="336"/>
      <w:r>
        <w:rPr>
          <w:rtl w:val="true"/>
        </w:rPr>
        <w:t>اجراى برنامه در مسجدالحرام‌</w:t>
      </w:r>
      <w:bookmarkEnd w:id="337"/>
    </w:p>
    <w:p>
      <w:pPr>
        <w:pStyle w:val="BookText"/>
        <w:rPr/>
      </w:pPr>
      <w:r>
        <w:rPr>
          <w:rFonts w:ascii="IRNazanin" w:hAnsi="IRNazanin" w:eastAsia="IRNazanin"/>
          <w:color w:val="111111"/>
          <w:sz w:val="28"/>
          <w:sz w:val="28"/>
          <w:szCs w:val="28"/>
          <w:rtl w:val="true"/>
          <w:lang w:bidi="fa-IR"/>
        </w:rPr>
        <w:t xml:space="preserve">امسال از دوم ذيحجه به مدت پنج شب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مسجدالحرام، مقابل ناودان طلا، برنامه‌هاى متنوع قرآنى اجراى شد كه مورد استقبال شركت‌كنندگان و حجاج كشورهاى اسلامى قرار گرفت</w:t>
      </w:r>
      <w:r>
        <w:rPr>
          <w:rFonts w:eastAsia="IRNazanin" w:cs="IRNazanin"/>
          <w:color w:val="111111"/>
          <w:sz w:val="28"/>
          <w:szCs w:val="28"/>
          <w:rtl w:val="true"/>
          <w:lang w:bidi="fa-IR"/>
        </w:rPr>
        <w:t>.</w:t>
      </w:r>
    </w:p>
    <w:p>
      <w:pPr>
        <w:pStyle w:val="Heading5"/>
        <w:numPr>
          <w:ilvl w:val="4"/>
          <w:numId w:val="1"/>
        </w:numPr>
        <w:rPr/>
      </w:pPr>
      <w:bookmarkStart w:id="338" w:name="__RefHeading___Toc2767950_3650668749"/>
      <w:bookmarkStart w:id="339" w:name="_Toc127"/>
      <w:bookmarkEnd w:id="338"/>
      <w:r>
        <w:rPr>
          <w:rtl w:val="true"/>
        </w:rPr>
        <w:t>نوآورى‌هاى كاروان قرآن‌</w:t>
      </w:r>
      <w:bookmarkEnd w:id="339"/>
    </w:p>
    <w:p>
      <w:pPr>
        <w:pStyle w:val="BookText"/>
        <w:rPr/>
      </w:pPr>
      <w:r>
        <w:rPr>
          <w:rFonts w:ascii="IRNazanin" w:hAnsi="IRNazanin" w:eastAsia="IRNazanin"/>
          <w:color w:val="111111"/>
          <w:sz w:val="28"/>
          <w:sz w:val="28"/>
          <w:szCs w:val="28"/>
          <w:rtl w:val="true"/>
          <w:lang w:bidi="fa-IR"/>
        </w:rPr>
        <w:t xml:space="preserve">با توجه به ظرفيت گروه صداوسيما و حضور مدير محترم راديو قرآن، روزانه برنامه‌اى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صورت زنده، قبل و پس از اذان مغرب، چند تلاوت قرآن، اجراى هم‌خوانى و تواشيح و اجراى اذان و نيز گزارش سرپرست گروه از برنامه‌هاى مختلف در چند نوبت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حضور مديرعامل محترم اسكنا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لحظه به لحظه‌اى از سفر ملكوتى به صورت مصوّر در سايت مربوط ارسال شد؛ حتى براى نخستين بار، فايل صوتى مراسم دعاى كميل به صورت كامل در سايت ارسال شد كه مورد استقبال كاربران قرار گرفت</w:t>
      </w:r>
      <w:r>
        <w:rPr>
          <w:rFonts w:eastAsia="IRNazanin" w:cs="IRNazanin"/>
          <w:color w:val="111111"/>
          <w:sz w:val="28"/>
          <w:szCs w:val="28"/>
          <w:rtl w:val="true"/>
          <w:lang w:bidi="fa-IR"/>
        </w:rPr>
        <w:t>.</w:t>
      </w:r>
    </w:p>
    <w:p>
      <w:pPr>
        <w:pStyle w:val="Heading4"/>
        <w:numPr>
          <w:ilvl w:val="3"/>
          <w:numId w:val="1"/>
        </w:numPr>
        <w:rPr/>
      </w:pPr>
      <w:bookmarkStart w:id="340" w:name="__RefHeading___Toc2767952_3650668749"/>
      <w:bookmarkStart w:id="341" w:name="_Toc128"/>
      <w:bookmarkEnd w:id="340"/>
      <w:r>
        <w:rPr>
          <w:rtl w:val="true"/>
        </w:rPr>
        <w:t>برگزارى محافل دعا</w:t>
      </w:r>
      <w:bookmarkEnd w:id="341"/>
    </w:p>
    <w:p>
      <w:pPr>
        <w:pStyle w:val="Heading5"/>
        <w:numPr>
          <w:ilvl w:val="4"/>
          <w:numId w:val="1"/>
        </w:numPr>
        <w:rPr/>
      </w:pPr>
      <w:bookmarkStart w:id="342" w:name="__RefHeading___Toc2767954_3650668749"/>
      <w:bookmarkStart w:id="343" w:name="_Toc129"/>
      <w:bookmarkEnd w:id="342"/>
      <w:r>
        <w:rPr>
          <w:rtl w:val="true"/>
        </w:rPr>
        <w:t>اشاره</w:t>
      </w:r>
      <w:bookmarkEnd w:id="34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محافل دعا در سرزمين وحى و مهد پيامبر مكرم اسلام و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برنامه‌هاى بسيار مهم و مؤثر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در سالن اجتماعات بعثه مقام معظم رهبرى، هتل‌ها و يا در بين‌الحرمين برگزار مى‌شود كه مورد استقبال گرم زائران ايرانى و حتى زائران ساير كشوها قرار مى‌گيرد؛ تا جايى كه مسؤولان آن‌ها روزهاى اول موسم با توجه به آشنايى با اين برنامه،</w:t>
      </w:r>
      <w:bookmarkStart w:id="344" w:name="pg1837_22809"/>
    </w:p>
    <w:p>
      <w:pPr>
        <w:pStyle w:val="BookText"/>
        <w:rPr/>
      </w:pPr>
      <w:bookmarkEnd w:id="344"/>
      <w:r>
        <w:rPr>
          <w:rFonts w:ascii="IRNazanin" w:hAnsi="IRNazanin" w:eastAsia="IRNazanin"/>
          <w:color w:val="111111"/>
          <w:sz w:val="28"/>
          <w:sz w:val="28"/>
          <w:szCs w:val="28"/>
          <w:rtl w:val="true"/>
          <w:lang w:bidi="fa-IR"/>
        </w:rPr>
        <w:t>همواره از زمان برگزارى اين محافل به‌ويژه مراسم دعاى كميل مى‌پرسند</w:t>
      </w:r>
      <w:r>
        <w:rPr>
          <w:rFonts w:eastAsia="IRNazanin" w:cs="IRNazanin"/>
          <w:color w:val="111111"/>
          <w:sz w:val="28"/>
          <w:szCs w:val="28"/>
          <w:rtl w:val="true"/>
          <w:lang w:bidi="fa-IR"/>
        </w:rPr>
        <w:t>.</w:t>
      </w:r>
    </w:p>
    <w:p>
      <w:pPr>
        <w:pStyle w:val="Heading5"/>
        <w:numPr>
          <w:ilvl w:val="4"/>
          <w:numId w:val="1"/>
        </w:numPr>
        <w:rPr/>
      </w:pPr>
      <w:bookmarkStart w:id="345" w:name="__RefHeading___Toc2767956_3650668749"/>
      <w:bookmarkStart w:id="346" w:name="_Toc130"/>
      <w:bookmarkEnd w:id="345"/>
      <w:r>
        <w:rPr>
          <w:rtl w:val="true"/>
        </w:rPr>
        <w:t>اهميت و آثار برگزارى دعاى كميل‌</w:t>
      </w:r>
      <w:bookmarkEnd w:id="346"/>
    </w:p>
    <w:p>
      <w:pPr>
        <w:pStyle w:val="BookText"/>
        <w:rPr/>
      </w:pPr>
      <w:r>
        <w:rPr>
          <w:rFonts w:ascii="IRNazanin" w:hAnsi="IRNazanin" w:eastAsia="IRNazanin"/>
          <w:color w:val="111111"/>
          <w:sz w:val="28"/>
          <w:sz w:val="28"/>
          <w:szCs w:val="28"/>
          <w:rtl w:val="true"/>
          <w:lang w:bidi="fa-IR"/>
        </w:rPr>
        <w:t>دعاى كميل از چنان ادبيات عميق و عرفان والايى برخوردار است كه هر انسان منصف و خردمندى ناگزير از اعتراف به عظمت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بلند اين دعا ترديدى باقى نمى‌گذارد كه دعاى مزبور، از سينه و لب‌هاى انسانى معصوم صادر شده و به بهترين نحوى مى‌تواند ارتباط بين بنده و معبود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مسلمانانى كه مفاهيم روح‌بخش دعاى كميل را با زمزمه دل‌نشين نيايش‌گران ايران اسلامى در جوار حرم شريف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در فضايى آكنده از نظم و انضباط و توجه عميق ده‌ها هزار زائر دلداده اهل‌بيت مى‌شنوند، شديداً تحت‌تأثير قرار مى‌گيرند و يقيناً اجراى اين دعا در مدينه منوره، علاوه بر تأثير جدى بر افكار مسلمانان كشور ميزبان، بر دل و جان ساير مسلمين نيز نقش بسته و در حقيقت به كشورهايشان صادر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تائب، روحانى كاروان جانبازان در گفت‌وگويى كه با نشريه زائر داشت، اهميت برگزارى دعاى كميل به صورت دسته‌جمعى و در بين‌الحرمين را بسيار بالا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برگزارى اين مراسم تبليغ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آن حضرت و تميز دهنده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است و باعث ميگردد تا آن امام از مظلوميت خارج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گفت‌وگو اشاره كرد كه اصولًا جهان امروز اسلام، اجتماعاتى را كه براساس معرفت به وجود آمده باشد، كم دارد و اين را از آسيب‌هاى جامعه اسلامى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برگزارى مراسمى مانند دعاى كميل را يكى از عوامل افزايش معرفت در جهان اسلام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سخنان خود، برگزارى چنين مراسمى را جنبه نمادين بودن آن عنوان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برگزارى باشكوه و منسجم و منظم اين</w:t>
      </w:r>
      <w:bookmarkStart w:id="347" w:name="pg1837_22812"/>
    </w:p>
    <w:p>
      <w:pPr>
        <w:pStyle w:val="BookText"/>
        <w:rPr/>
      </w:pPr>
      <w:bookmarkEnd w:id="347"/>
      <w:r>
        <w:rPr>
          <w:rFonts w:ascii="Amiri" w:hAnsi="Amiri" w:eastAsia="Amiri" w:cs="Amiri"/>
          <w:color w:val="111111"/>
          <w:sz w:val="28"/>
          <w:sz w:val="28"/>
          <w:szCs w:val="28"/>
          <w:rtl w:val="true"/>
          <w:lang w:bidi="ar-SA"/>
        </w:rPr>
        <w:t>مراسم، نمادى است كه به جهان اسلام نشان مى‌دهد، ملت ايران زنده است و حيات معنوى‌اش را در همه حال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اهميت و آثار برگزارى اين مراسم با شكوه و پيش‌گيرى از هرگونه ناهماهنگى و بروز زمينه بهانه‌جويى‌هاى مختلف، روابط عمومى بعثه مقام معظم رهبرى در سالهاى قبل، آيين‌نامهاى را براى برگزارى مراسم دعا تنظيم و در آبان‌ماه امسال، بازنگرى و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آيين‌نامه ميتواند الگويى براى ساير كارها باشد</w:t>
      </w:r>
      <w:r>
        <w:rPr>
          <w:rFonts w:eastAsia="IRNazanin" w:cs="IRNazanin"/>
          <w:color w:val="111111"/>
          <w:sz w:val="28"/>
          <w:szCs w:val="28"/>
          <w:rtl w:val="true"/>
          <w:lang w:bidi="fa-IR"/>
        </w:rPr>
        <w:t>.</w:t>
      </w:r>
    </w:p>
    <w:p>
      <w:pPr>
        <w:pStyle w:val="Heading5"/>
        <w:numPr>
          <w:ilvl w:val="4"/>
          <w:numId w:val="1"/>
        </w:numPr>
        <w:rPr/>
      </w:pPr>
      <w:bookmarkStart w:id="348" w:name="__RefHeading___Toc2767958_3650668749"/>
      <w:bookmarkStart w:id="349" w:name="_Toc131"/>
      <w:bookmarkEnd w:id="348"/>
      <w:r>
        <w:rPr>
          <w:rtl w:val="true"/>
        </w:rPr>
        <w:t>برگزارى مراسم دعاى كميل‌</w:t>
      </w:r>
      <w:bookmarkEnd w:id="349"/>
    </w:p>
    <w:p>
      <w:pPr>
        <w:pStyle w:val="BookText"/>
        <w:rPr/>
      </w:pPr>
      <w:r>
        <w:rPr>
          <w:rFonts w:ascii="IRNazanin" w:hAnsi="IRNazanin" w:eastAsia="IRNazanin"/>
          <w:color w:val="111111"/>
          <w:sz w:val="28"/>
          <w:sz w:val="28"/>
          <w:szCs w:val="28"/>
          <w:rtl w:val="true"/>
          <w:lang w:bidi="fa-IR"/>
        </w:rPr>
        <w:t>مراسم روحانى دعاى كميل از جمله همايش‌هايى است كه همه ساله در موسم حجّ تمتع با حضور ده‌ها هزار تن از حجاج بيت‌الله الحرام و زائران حرم شريف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هدايت و نظارت بعثه مقام معظم رهبرى در مقابل قبرستان بقيع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برنامه عمومى است كه در موسم حج به صورت رسمى و با هماهنگى مسؤلان عربستان از طرف ايران برگزار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برگزارى اين مراسم باشكوه و تأثيرگذار، علاوه بر اقدامات ديپلماتيك و پى‌گيريهاى سفير جمهورى اسلامى ايران، گروه‌هاى مختلفى در شكلگيرى آن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شبهاى جمعهاى كه قرار است مراسم دعاى كميل برگزار شود، از حدود ساعت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نيروهاى امنيتى با كنترل اطراف بينالحرمين شرايط را براى برگزارى دعاى كميل در جوّى آرام فراهم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برنامه ويژه زائران ايرانى است، به بهانه مسائل امنيتى از ورود زائران غيرايرانى به محوطه جلوگيرى ميشود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همه كارگزاران حج ساير كشورها از اين مراسم باخبرند و گاهى زائران</w:t>
      </w:r>
      <w:bookmarkStart w:id="350" w:name="pg1837_22815"/>
    </w:p>
    <w:p>
      <w:pPr>
        <w:pStyle w:val="BookText"/>
        <w:rPr/>
      </w:pPr>
      <w:bookmarkEnd w:id="350"/>
      <w:r>
        <w:rPr>
          <w:rFonts w:ascii="IRNazanin" w:hAnsi="IRNazanin" w:eastAsia="IRNazanin"/>
          <w:color w:val="111111"/>
          <w:sz w:val="28"/>
          <w:sz w:val="28"/>
          <w:szCs w:val="28"/>
          <w:rtl w:val="true"/>
          <w:lang w:bidi="fa-IR"/>
        </w:rPr>
        <w:t>نسبت به اين برنامه اطلاع‌رسانى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ديده ميشود كه زائران ساير كشورها مشتاقانه براى شركت در اين مراسم ميآيند؛ اما با ممانعت نيروهاى امنيتى روبه‌رو ميشوند كه برخى از آنان از فرصتاستفاده كرده، به هر بهانهاى وارد محوطه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مراسم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 وقت تهران از شبكه دوم سيماى جمهورى اسلامى، راديو سراسرى و شبكه تصويرى اينترنتى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بهرهمندى هم‌وطنان پخش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دعاى كميل هر سال چهار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براى زائران مدينه قبل و دو بار براى زائران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قبلى مسؤولان بعثه مقام معظم رهبرى با مقامات و مسؤولان كشور عربستان سعودى برگزار ميشود و نيروهاى انتظامى عربستان، با حضور در محل برگزارى مراسم، امنيت منطقه را به عهده‌دارند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مأموران امنيتى در انتظامات مراسم دخالتى ندارند و انتظامات، برعهده تعدادى از زائران اعضاى كاروان‌هاى مختلف است</w:t>
      </w:r>
      <w:r>
        <w:rPr>
          <w:rFonts w:eastAsia="IRNazanin" w:cs="IRNazanin"/>
          <w:color w:val="111111"/>
          <w:sz w:val="28"/>
          <w:szCs w:val="28"/>
          <w:rtl w:val="true"/>
          <w:lang w:bidi="fa-IR"/>
        </w:rPr>
        <w:t>.</w:t>
      </w:r>
    </w:p>
    <w:p>
      <w:pPr>
        <w:pStyle w:val="Heading5"/>
        <w:numPr>
          <w:ilvl w:val="4"/>
          <w:numId w:val="1"/>
        </w:numPr>
        <w:rPr/>
      </w:pPr>
      <w:bookmarkStart w:id="351" w:name="__RefHeading___Toc2767960_3650668749"/>
      <w:bookmarkStart w:id="352" w:name="_Toc132"/>
      <w:bookmarkEnd w:id="351"/>
      <w:r>
        <w:rPr>
          <w:rtl w:val="true"/>
        </w:rPr>
        <w:t>مراسم دعاى ندبه‌</w:t>
      </w:r>
      <w:bookmarkEnd w:id="352"/>
    </w:p>
    <w:p>
      <w:pPr>
        <w:pStyle w:val="BookText"/>
        <w:rPr/>
      </w:pPr>
      <w:r>
        <w:rPr>
          <w:rFonts w:ascii="IRNazanin" w:hAnsi="IRNazanin" w:eastAsia="IRNazanin"/>
          <w:color w:val="111111"/>
          <w:sz w:val="28"/>
          <w:sz w:val="28"/>
          <w:szCs w:val="28"/>
          <w:rtl w:val="true"/>
          <w:lang w:bidi="fa-IR"/>
        </w:rPr>
        <w:t xml:space="preserve">برگزارى مراسم با شكوه دعاى ندبه نيز يكى از برنامههاى موسم حج است كه با حضور با شكوه كاروانهاى مدعو در سالن اجتماعات بعثه مقام معظم رهبرى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در جوار مرقد مطهر پيامبر اسلام و ائمه مظلوم بقيع، با شركت در اين مراسم، مظلوميت اهلبيت عصمت و طهارت را ياد ميكنند و آواى دل‌دادگى سر ميدهند و ظهور آن منجى عالم بشريت را از خداى متعال درخواست ميكنند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شبكه قرآن صداى جمهورى اسلامى ايران اين نجواى زيباى منتظران منجى را به صورت مستقيم براى هموطنانمان پخش ميكرد</w:t>
      </w:r>
      <w:r>
        <w:rPr>
          <w:rFonts w:eastAsia="IRNazanin" w:cs="IRNazanin"/>
          <w:color w:val="111111"/>
          <w:sz w:val="28"/>
          <w:szCs w:val="28"/>
          <w:rtl w:val="true"/>
          <w:lang w:bidi="fa-IR"/>
        </w:rPr>
        <w:t>.</w:t>
      </w:r>
      <w:bookmarkStart w:id="353" w:name="pg1837_22818"/>
    </w:p>
    <w:p>
      <w:pPr>
        <w:pStyle w:val="Heading4"/>
        <w:numPr>
          <w:ilvl w:val="3"/>
          <w:numId w:val="1"/>
        </w:numPr>
        <w:rPr/>
      </w:pPr>
      <w:bookmarkStart w:id="354" w:name="__RefHeading___Toc2767962_3650668749"/>
      <w:bookmarkStart w:id="355" w:name="_Toc133"/>
      <w:bookmarkEnd w:id="353"/>
      <w:bookmarkEnd w:id="354"/>
      <w:r>
        <w:rPr>
          <w:rtl w:val="true"/>
        </w:rPr>
        <w:t>برگزارى جلسات عمومى در بعثه‌</w:t>
      </w:r>
      <w:bookmarkEnd w:id="355"/>
    </w:p>
    <w:p>
      <w:pPr>
        <w:pStyle w:val="BookText"/>
        <w:rPr/>
      </w:pPr>
      <w:r>
        <w:rPr>
          <w:rFonts w:ascii="IRNazanin" w:hAnsi="IRNazanin" w:eastAsia="IRNazanin"/>
          <w:color w:val="111111"/>
          <w:sz w:val="28"/>
          <w:sz w:val="28"/>
          <w:szCs w:val="28"/>
          <w:rtl w:val="true"/>
          <w:lang w:bidi="fa-IR"/>
        </w:rPr>
        <w:t>يكى از برنامههاى بعثه مقام معظم رهبرى در موسم حج، برگزارى جلسات عمومى سخنرانى در بعثه و برخى از هتلهاست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تركيبى از تلاوت قرآن، مداحى و سخنرانى است و سخنرانان بعثه در اين سال، حجج الاسلام و المسلمين آقايان راشد يزدى و نقويان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تنظيم جدول جلسات، از ابتكارات واحد روابط عمومى بوده كه در سال‌هاى گذشته با هدف ايجاد نظم در نحوه استفاده از فضاها و جلوگيرى از تداخل و تزاحم برنامه‌ها طراحى و پس از تأييد سرپرست محترم حجاج ايرانى، به صورت يك شيوه مصوب درآمده و هر سال پيش از آغاز موسم حج، در سه مقطع مدينه قبل، مكه مكرمه و مدينه بعد، تنظيم و ملاك اقدام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ابلاغ اين جدول، ساير مبادى ذى‌ربط در مورد امور مربوطه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انتظامات، پوشش صوتى و تصويرى، پذيرايى، اعزام و حضور قاريان، مداحان، سخنرانان و ساير امور مرتبط مطلع شده، كارها به نحوى منظم به پيش مى‌رود</w:t>
      </w:r>
      <w:r>
        <w:rPr>
          <w:rFonts w:eastAsia="IRNazanin" w:cs="IRNazanin"/>
          <w:color w:val="111111"/>
          <w:sz w:val="28"/>
          <w:szCs w:val="28"/>
          <w:rtl w:val="true"/>
          <w:lang w:bidi="fa-IR"/>
        </w:rPr>
        <w:t>.</w:t>
      </w:r>
    </w:p>
    <w:p>
      <w:pPr>
        <w:pStyle w:val="Heading4"/>
        <w:numPr>
          <w:ilvl w:val="3"/>
          <w:numId w:val="1"/>
        </w:numPr>
        <w:rPr/>
      </w:pPr>
      <w:bookmarkStart w:id="356" w:name="__RefHeading___Toc2767964_3650668749"/>
      <w:bookmarkStart w:id="357" w:name="_Toc134"/>
      <w:bookmarkEnd w:id="356"/>
      <w:r>
        <w:rPr>
          <w:rtl w:val="true"/>
        </w:rPr>
        <w:t>برنامه هاى ايام تشريق‌</w:t>
      </w:r>
      <w:bookmarkEnd w:id="357"/>
    </w:p>
    <w:p>
      <w:pPr>
        <w:pStyle w:val="Heading5"/>
        <w:numPr>
          <w:ilvl w:val="4"/>
          <w:numId w:val="1"/>
        </w:numPr>
        <w:rPr/>
      </w:pPr>
      <w:bookmarkStart w:id="358" w:name="__RefHeading___Toc2767966_3650668749"/>
      <w:bookmarkStart w:id="359" w:name="_Toc135"/>
      <w:bookmarkEnd w:id="358"/>
      <w:r>
        <w:rPr>
          <w:rtl w:val="true"/>
        </w:rPr>
        <w:t>مراسم برائت از مشركان‌</w:t>
      </w:r>
      <w:bookmarkEnd w:id="359"/>
    </w:p>
    <w:p>
      <w:pPr>
        <w:pStyle w:val="Heading5"/>
        <w:numPr>
          <w:ilvl w:val="4"/>
          <w:numId w:val="1"/>
        </w:numPr>
        <w:rPr/>
      </w:pPr>
      <w:bookmarkStart w:id="360" w:name="__RefHeading___Toc2767968_3650668749"/>
      <w:bookmarkStart w:id="361" w:name="_Toc136"/>
      <w:bookmarkEnd w:id="360"/>
      <w:r>
        <w:rPr>
          <w:rtl w:val="true"/>
        </w:rPr>
        <w:t xml:space="preserve">برائت از مشركان از ديدگاه حضرت امام خمينى </w:t>
      </w:r>
      <w:r>
        <w:rPr>
          <w:rtl w:val="true"/>
        </w:rPr>
        <w:t>(</w:t>
      </w:r>
      <w:r>
        <w:rPr>
          <w:rtl w:val="true"/>
        </w:rPr>
        <w:t>قدس سره</w:t>
      </w:r>
      <w:r>
        <w:rPr>
          <w:rtl w:val="true"/>
        </w:rPr>
        <w:t>)</w:t>
      </w:r>
      <w:bookmarkEnd w:id="361"/>
    </w:p>
    <w:p>
      <w:pPr>
        <w:pStyle w:val="BookText"/>
        <w:rPr/>
      </w:pPr>
      <w:r>
        <w:rPr>
          <w:rFonts w:ascii="IRNazanin" w:hAnsi="IRNazanin" w:eastAsia="IRNazanin"/>
          <w:color w:val="111111"/>
          <w:sz w:val="28"/>
          <w:sz w:val="28"/>
          <w:szCs w:val="28"/>
          <w:rtl w:val="true"/>
          <w:lang w:bidi="fa-IR"/>
        </w:rPr>
        <w:t>از منظر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داراى ظرفيت بالايى براى بيدارى مسلمانان و شناخت مشكلات جهان اسلام و چاره‌جويى براى رفع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ملزومات حج ابراهيمى و محمدى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برائت از مشركان است كه بدون آن، حج معنا و مفهوم واقعى خود را از دست مى‌دهد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از طرف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شده است، چنانچه</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است كه حج بى‌روح و بى‌تحرك و قيام، حج بى‌برائت، حج بى‌وحدت، حجى كه از آن هدم كفر و شرك بر نيايد، حج نيست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فرياد برائت ما از مشركان و كافران، فرياد از ستم ستمگران و فرياد امتى است كه جانشان از تجاوزات شرق و غرب و در رأس آن آمريكا و اذناب آن به لب رسيده است و خانه و وطن و سرمايه‌شان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برائت ما فرياد ملت مظلوم و ستم‌كشيده افغانستان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برائت ما فرياد مردم‌مسلمان آفريقاست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ما فرياد ملت لبنان و فلسطين و همه ملت‌ها و كشورهاى ديگر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از منظر امام، برائت مى‌تواند انرژى متراكم جهان اسلام را آزاد نموده، در راه مبارزه با استكبار جهانى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اعلام برائت از مشركان تصميم بر آزادى انرژى متراكم جهان اسلام داشته و داريم و به يارى خداوند بزرگ و با دست فرزندان قرآن، روزى اين كار بزرگ صورت خواهد گرفت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حضرت امام، اعلان برائت را تجديد ميثاق مبارزان و تمرين سازمان‌دهى مجاهدان براى ادامه نبرد با كفر و شرك 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اعلان برائت در حج، تجديد ميثاق مبارزه و تمرين تشكل مجاهدان براى ادامه نبرد با كفر و شرك و بت‌پرستى‌هاست و به شعار هم خلاصه نمى‌شود كه سرآغاز علنى ساختن منشور مبارزه و سازماندهى جنود خداى تعالى در برابر جنود ابليس و ابليس‌صفتان</w:t>
      </w:r>
      <w:bookmarkStart w:id="362" w:name="pg1837_22823"/>
    </w:p>
    <w:p>
      <w:pPr>
        <w:pStyle w:val="BookText"/>
        <w:rPr/>
      </w:pPr>
      <w:bookmarkEnd w:id="362"/>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363" w:name="__RefHeading___Toc2767970_3650668749"/>
      <w:bookmarkStart w:id="364" w:name="_Toc137"/>
      <w:bookmarkEnd w:id="363"/>
      <w:r>
        <w:rPr>
          <w:rtl w:val="true"/>
        </w:rPr>
        <w:t>ديدگاه سرپرست حجاج ايرانى‌</w:t>
      </w:r>
      <w:bookmarkEnd w:id="364"/>
    </w:p>
    <w:p>
      <w:pPr>
        <w:pStyle w:val="BookText"/>
        <w:rPr/>
      </w:pPr>
      <w:r>
        <w:rPr>
          <w:rFonts w:ascii="IRNazanin" w:hAnsi="IRNazanin" w:eastAsia="IRNazanin"/>
          <w:color w:val="111111"/>
          <w:sz w:val="28"/>
          <w:sz w:val="28"/>
          <w:szCs w:val="28"/>
          <w:rtl w:val="true"/>
          <w:lang w:bidi="fa-IR"/>
        </w:rPr>
        <w:t>نماينده ولى‌فقيه و سرپرست حجاج ايرانى در همايش اهل‌بيت كه در بعثه مقام معظم رهبرى برگزار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تعبير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انقلاب اسلامى، حج بى‌روح، بى‌قيام و بى‌برائت، حج نيست و مسلمانان بايد چنين حجى را در جوامع اسلامى ترويج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ويژگى‌هاى امت اسلامى عزت و اقتدار است و تا زمانى كه مسلمانان در سراسر جهان فاقد اقتدار باشند، نمى‌توانند هيبت و عظمت خود را به رخ دشمنان اسلام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نماينده ولى‌فقيه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محمد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مراسم به‌عنوان ركنى از حج ياد كرد و براى قبولى اعمال زائران شركت‌كننده در اين مراسم، به درگاه احديت دعا كرد</w:t>
      </w:r>
      <w:r>
        <w:rPr>
          <w:rFonts w:eastAsia="IRNazanin" w:cs="IRNazanin"/>
          <w:color w:val="111111"/>
          <w:sz w:val="28"/>
          <w:szCs w:val="28"/>
          <w:rtl w:val="true"/>
          <w:lang w:bidi="fa-IR"/>
        </w:rPr>
        <w:t>.</w:t>
      </w:r>
    </w:p>
    <w:p>
      <w:pPr>
        <w:pStyle w:val="Heading5"/>
        <w:numPr>
          <w:ilvl w:val="4"/>
          <w:numId w:val="1"/>
        </w:numPr>
        <w:rPr/>
      </w:pPr>
      <w:bookmarkStart w:id="365" w:name="__RefHeading___Toc2767972_3650668749"/>
      <w:bookmarkStart w:id="366" w:name="_Toc138"/>
      <w:bookmarkEnd w:id="365"/>
      <w:r>
        <w:rPr>
          <w:rtl w:val="true"/>
        </w:rPr>
        <w:t>آمادگى براى برگزارى مراسم برائت‌</w:t>
      </w:r>
      <w:bookmarkEnd w:id="366"/>
    </w:p>
    <w:p>
      <w:pPr>
        <w:pStyle w:val="BookText"/>
        <w:rPr/>
      </w:pPr>
      <w:r>
        <w:rPr>
          <w:rFonts w:ascii="IRNazanin" w:hAnsi="IRNazanin" w:eastAsia="IRNazanin"/>
          <w:color w:val="111111"/>
          <w:sz w:val="28"/>
          <w:sz w:val="28"/>
          <w:szCs w:val="28"/>
          <w:rtl w:val="true"/>
          <w:lang w:bidi="fa-IR"/>
        </w:rPr>
        <w:t>با توجه به فرارسيدن ايام تشريق و برنامههاى ويژه بعثه مقام معظم رهبرى در اين ايام، آقاى آخوندزاده با اشاره به اقدامات معاونت اجرايى براى اين ايام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برگزارى هر چه باشكوه‌تر مراسم برائت از مشركان تمهيدات لازم فراهم شده و با برگزارى شش جلسه اختصاصى با عوامل اجرايى و دست‌اندركاران اين مراسم و بازديد از محل نصب چادرها در عرفات، سعى در رفع مشكلات سال گذشته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آخوندزاده در عين حال از مديران كاروان‌ها خواست كه زائران را زودتر از وقت به طرف مكان برگزارى مراسم هدايت نكنند و از آوردن زائران مسن و بيمار</w:t>
      </w:r>
      <w:bookmarkStart w:id="367" w:name="pg1837_22827"/>
    </w:p>
    <w:p>
      <w:pPr>
        <w:pStyle w:val="BookText"/>
        <w:rPr/>
      </w:pPr>
      <w:bookmarkEnd w:id="367"/>
      <w:r>
        <w:rPr>
          <w:rFonts w:ascii="Amiri" w:hAnsi="Amiri" w:eastAsia="Amiri" w:cs="Amiri"/>
          <w:color w:val="111111"/>
          <w:sz w:val="28"/>
          <w:sz w:val="28"/>
          <w:szCs w:val="28"/>
          <w:rtl w:val="true"/>
          <w:lang w:bidi="ar-SA"/>
        </w:rPr>
        <w:t>كه تحمل حضور در مراسم را ندارند، اجتناب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معاون اجرايى بعثه مقام معظم رهبرى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كاروان، يك نيروى با تجربه براى انتظامات اين مراسم به كار گرفته مى‌شود و از زائران درخواست مى‌شود تا پايان مراسم با اين عزيزان همكارى كنند</w:t>
      </w:r>
      <w:r>
        <w:rPr>
          <w:rFonts w:eastAsia="IRNazanin" w:cs="IRNazanin"/>
          <w:color w:val="111111"/>
          <w:sz w:val="28"/>
          <w:szCs w:val="28"/>
          <w:rtl w:val="true"/>
          <w:lang w:bidi="fa-IR"/>
        </w:rPr>
        <w:t>.»</w:t>
      </w:r>
    </w:p>
    <w:p>
      <w:pPr>
        <w:pStyle w:val="Heading5"/>
        <w:numPr>
          <w:ilvl w:val="4"/>
          <w:numId w:val="1"/>
        </w:numPr>
        <w:rPr/>
      </w:pPr>
      <w:bookmarkStart w:id="368" w:name="__RefHeading___Toc2767974_3650668749"/>
      <w:bookmarkStart w:id="369" w:name="_Toc139"/>
      <w:bookmarkEnd w:id="368"/>
      <w:r>
        <w:rPr>
          <w:rtl w:val="true"/>
        </w:rPr>
        <w:t>آغاز مراسم برائت از مشركان‌</w:t>
      </w:r>
      <w:bookmarkEnd w:id="369"/>
    </w:p>
    <w:p>
      <w:pPr>
        <w:pStyle w:val="BookText"/>
        <w:rPr/>
      </w:pPr>
      <w:r>
        <w:rPr>
          <w:rFonts w:ascii="IRNazanin" w:hAnsi="IRNazanin" w:eastAsia="IRNazanin"/>
          <w:color w:val="111111"/>
          <w:sz w:val="28"/>
          <w:sz w:val="28"/>
          <w:szCs w:val="28"/>
          <w:rtl w:val="true"/>
          <w:lang w:bidi="fa-IR"/>
        </w:rPr>
        <w:t xml:space="preserve">مراسم برائت از مشركان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عرفه با حضور گسترده زائران بيت‌الله الحرام آغاز شد و پس از تلاوت آياتى از سوره توبه و سردادن شعارهاى برائت؛ پيام ولى امر مسلمين، حضرت آيه‌الله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آيه‌الله رى‌شهرى قرائت گرديد</w:t>
      </w:r>
      <w:r>
        <w:rPr>
          <w:rFonts w:eastAsia="IRNazanin" w:cs="IRNazanin"/>
          <w:color w:val="111111"/>
          <w:sz w:val="28"/>
          <w:szCs w:val="28"/>
          <w:rtl w:val="true"/>
          <w:lang w:bidi="fa-IR"/>
        </w:rPr>
        <w:t>.</w:t>
      </w:r>
    </w:p>
    <w:p>
      <w:pPr>
        <w:pStyle w:val="Heading4"/>
        <w:numPr>
          <w:ilvl w:val="3"/>
          <w:numId w:val="1"/>
        </w:numPr>
        <w:rPr/>
      </w:pPr>
      <w:bookmarkStart w:id="370" w:name="__RefHeading___Toc2767976_3650668749"/>
      <w:bookmarkStart w:id="371" w:name="_Toc140"/>
      <w:bookmarkEnd w:id="370"/>
      <w:r>
        <w:rPr>
          <w:rtl w:val="true"/>
        </w:rPr>
        <w:t>مشروح پيام رهبر معظم انقلاب‌</w:t>
      </w:r>
      <w:bookmarkEnd w:id="371"/>
    </w:p>
    <w:p>
      <w:pPr>
        <w:pStyle w:val="Heading5"/>
        <w:numPr>
          <w:ilvl w:val="4"/>
          <w:numId w:val="1"/>
        </w:numPr>
        <w:rPr/>
      </w:pPr>
      <w:bookmarkStart w:id="372" w:name="__RefHeading___Toc2767978_3650668749"/>
      <w:bookmarkStart w:id="373" w:name="_Toc141"/>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سرزمين وحى، بار ديگر انبوه مؤمنان را در ضيافت سالانه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جان‌هاى مشتاق از سراسر جهان اكنون در زادگاه اسلام و قرآن، به مناسكى سرگرم‌اند كه تدبر در آن، نمايى از درس جاودانه اسلام و قرآن به بشريت را نشان مى‌دهد و خود، گام‌هاى نمادين براى پياده كردن و به كار بستن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درس بزرگ، رستگارى و سرافرازى ابدى انسان و راه آن، تربيت انسان صالح و تشكيل جامعه صالح است؛ انسانى كه در دل و در عمل، خداى يگانه را بپرستد و خويشتن را از شرك و آلودگى‌هاى اخلاقى و هوس‌هاى انحرافى پاك كند و جامعه‌اى كه در ساخت آن، عدالت و آزادگى و ايمان و نشاط و همه نشانه‌هاى زندگى و پيشرفت به كار 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فريضه حج، عناصر اصلى براى اين تربيت فردى و اجتماعى 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احرام و بيرون آمدن از تشخصات فردى و ترك بسيارى از لذت‌ها و</w:t>
      </w:r>
    </w:p>
    <w:p>
      <w:pPr>
        <w:pStyle w:val="BookText"/>
        <w:rPr/>
      </w:pPr>
      <w:r>
        <w:rPr>
          <w:rFonts w:ascii="IRNazanin" w:hAnsi="IRNazanin" w:eastAsia="IRNazanin"/>
          <w:color w:val="111111"/>
          <w:sz w:val="28"/>
          <w:sz w:val="28"/>
          <w:szCs w:val="28"/>
          <w:rtl w:val="true"/>
          <w:lang w:bidi="fa-IR"/>
        </w:rPr>
        <w:t>خواهش‌هاى نفسانى، تا طواف بر گرد نماد توحيد و نماز در جايگاه ابراهيم بت‌شكن و فداكار، و از حركت شتابان ميان دو كوه، تا آرام گرفتن در عرصه عرفات در ميان خيل عظيم موحدان از هر رنگ و نژاد، و تا گذراندن شبى با ذكر و نياز در مشعرالحرام و انس جداگانه هر دل با خدا در عين حضور در ميان آن جمع متراكم، و سپس حضور در منا و سنگ‌باران نمادهاى شيطانى و آنگاه تجسم پر معناى قربانى كردن و اطعام مستمندان و رهگذران، همه و همه آموزش و تمرين و يادآورى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مجموعه كامل، از سويى اخلاص و صفا و دل‌بريدن از سرگرمى‌هاى مادى و از سويى، سعى و تلاش و پايدارى؛ از سويى انس و خلوت با خدا و از سويى وحدت و يك‌دلى و هم‌رنگى با خلق؛ از سويى پرداختن به آراستگى دل و جان و از سويى دل‌سپردن به انسجام پيكره عظيم امت مسلمان؛ از سويى خشوع در پيشگاه حق و از سويى صلابت در برابر باطل؛ و خلاصه از سويى پر كشيدن در هواى آخرت و از سويى عزم راسخ براى آراستن دنيا، درهم‌تنيده و يك‌پارچه آموزش داده و تمرين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يقُولُ رَبَّنا آتِنا فِى الدُّنْيا حَسَنَهً وَ فِى الآْخِرَهِ حَسَنَهً وَ قِنا عَذابَ النَّارِ</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بدين‌گونه است كه كعبه شريف و مناسك حج، مايه قوام و قيام جوامع بشرى و انباشته از سود و بهره براى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الْكَعْبَهَ الْبَيتَ الْحَرامَ قِياماً لِلنَّاس وليشْهَدُوا مَنافِعَ لَهُمْ وَ يذْكُرُوا اسْمَ اللَّهِ فِى أَيامٍ مَعْلُوماتٍ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مسلمانان از هر كشور و هر نژاد، امروز بيش از هميشه بايد اين فريضه بزرگ را قدر بدانند و از آن بهره‌گيرند؛ زيرا افق در پيش چشم امت اسلامى امروز از هميشه روشن‌تر و اميد براى رسيدن به هدف‌هايى كه اسلام براى فرد و جامعه مسلمان ترسيم كرده، از هميشه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اسلامى در دو قرن گذشته دچار</w:t>
      </w:r>
    </w:p>
    <w:p>
      <w:pPr>
        <w:pStyle w:val="BookText"/>
        <w:rPr/>
      </w:pPr>
      <w:r>
        <w:rPr>
          <w:rFonts w:ascii="IRNazanin" w:hAnsi="IRNazanin" w:eastAsia="IRNazanin"/>
          <w:color w:val="111111"/>
          <w:sz w:val="28"/>
          <w:sz w:val="28"/>
          <w:szCs w:val="28"/>
          <w:rtl w:val="true"/>
          <w:lang w:bidi="fa-IR"/>
        </w:rPr>
        <w:t>فروپاشى و هزيمت در برابر تمدن مادى غرب و مكتب‌هاى الحادى از هر دو نوع چپ و راست آن بود، اكنون در قرن پانزدهم هجرى، اين مكاتب سياسى و اقتصادى غرب‌اند كه پاى در گِل و دچار ضعف و فروپاشى و هزيمت‌اند و اسلام با بيدارى مسلمانان و بازيافت هويت خويش و با مطرح شدن انديشه توحيدى و منطق عدالت و معنويت، دور تازه‌اى از شكوفايى و عزت خويش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گذشته‌اى نه چندان دور آيه يأس مى‌خواندند و نه تنها اسلام و مسلمين، بلكه اساس معنويت و دين‌دارى را در برابر هجوم تمدن غرب، از دست‌رفته مى‌پنداشتند، امروز سر بر افراشتن اسلام و تجديد حيات قرآن و اسلام و متقابلًا ضعف و زوال تدريجى آن مهاجمان را به چشم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و دل، تصديق مى‌كنند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اطمينان كامل مى‌گويم كه اين هنوز آغاز كار است و تحقق كامل وعده الهى؛ يعنى پيروزى حق بر باطل و بازسازى امت قرآن و تمدن نوين اسلامى در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فِى الأَرْضِ كَمَا اسْتَخْلَفَ الَّذِينَ مِنْ قَبْلِهِمْ وَ لَيمَكِّنَنَّ لَهُمْ دِينَهُمُ الَّذِى ارْتَضى لَهُمْ وَ لَيبَدِّلَنَّهُمْ مِنْ بَعْدِ خَوْفِهِمْ أَمْناً يعْبُدُونَنِى لا يشْرِكُونَ بِى شَيئاً وَ مَنْ كَفَرَ بَعْدَ ذلِكَ فَأُولئِكَ هُمُ الْفاسِقُونَ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نشانه اين وعده تخلف‌ناپذير در اولين و مهم‌ترين مرحله، پيروزى انقلاب اسلامى در ايران و بناى بلندآوزه نظام اسلامى بود كه ايران را به پايگاه مستحكمى براى انديشه حاكميت و تمدن اسلامى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آوردن اين پديده معجزه‌آسا، درست در اوج هياهوى مادى‌گرى و اسلام‌ستيزى چپ و راست فكرى و سياسى و آنگاه مقاومت و استحكام آن در برابر ضربات سياسى، نظامى، اقتصادى و تبليغاتى</w:t>
      </w:r>
    </w:p>
    <w:p>
      <w:pPr>
        <w:pStyle w:val="BookText"/>
        <w:rPr/>
      </w:pPr>
      <w:r>
        <w:rPr>
          <w:rFonts w:ascii="IRNazanin" w:hAnsi="IRNazanin" w:eastAsia="IRNazanin"/>
          <w:color w:val="111111"/>
          <w:sz w:val="28"/>
          <w:sz w:val="28"/>
          <w:szCs w:val="28"/>
          <w:rtl w:val="true"/>
          <w:lang w:bidi="fa-IR"/>
        </w:rPr>
        <w:t>كه از همه سو نواخته مى‌شد، در دنياى اسلام اميدى تازه برانگيخت و شورى در دل‌ها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زمان گذشته، اين استحكام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آن اميد ريشه‌دارتر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دهه‌اى كه بر اين ماجرا مى‌گذرد، خاورميانه و كشورهاى مسلمان آسيا و افريقا، صحنه اين هماوردى پيروزمندانه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و انتفاضه اسلامى و قيام دولت فلسطينى و مسلمان، لبنان و پيروزى تاريخى حزب‌الله و مقاومت اسلامى بر رژيم مستكبر و خون‌خوار صهيونيست؛ عراق و تشكيل دولت مسلمان و مردمى بر ويرانه‌هاى رژيم ملحد و ديكتاتور صدام؛ افغانستان و هزيمت خفت‌بار اشغالگران كمونيست و رژيم دست‌نشانده آن؛ شكست و ناكامى همه طرح‌هاى استكبارى آمريكا براى سيطره بر خاورميانه؛ گرفتارى و آشفتگى علاج‌ناپذير در درون رژيم غاصب صهيونيست؛ فراگير شدن موج اسلام‌خواهى در بيشتر يا همه كشورهاى منطقه و به‌ويژه در ميان جوانان و روشن‌فكران؛ پيشرفت شگفت‌آور علمى و فناورى در ايران اسلامى به رغم تحريم و محاصره اقتصادى؛ شكست جنگ‌افروزان در آمريكا در عرصه سياسى و اقتصادى؛ احساس هويت و تشخص در اقليت‌هاى مسلمان در بيشتر كشورهاى غربى؛ همه و همه نشانه‌هاى آشكار پيروزى و پيش‌روى اسلام در هماوردى با دشمنان در اين قرن؛ يعنى قرن پانزدهم هجرى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پيروزى‌ها يك‌سره محصول جهاد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صداى خدا از حلقوم بندگان خدا به گوش رسيد؛ آنگاه كه همت و نيروى مجاهدان راه حق به ميدان آمد؛ و آنگاه كه مسلمان به عهد و قرار خود با خدا عمل كرد، خداى علىّ قدير نيز وعده خود را محقق ساخت و مسير تاريخ عوض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بِعَهْدِى أُوفِ بِعَهْدِكُم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 إِنَّ اللَّهَ لَقَوِى عَزِيز</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فِى الْحَياهِ الدُّنْيا وَ يوْمَ يقُومُ الأَشْهادُ</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هنوز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هنوز گردنه‌هاى دشوارى بر سر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اين گردنه‌ها نيز جز با ايمان و اخلاص، جز با اميد و جهاد، جز با بصيرت و صبر، ميسر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يأس و منفى‌بافى، با بى‌تفاوتى و بى‌همتى، با بى‌صبرى و شتاب‌زدگى، با بدگمانى به صدق وعده‌الهى، اين راه طى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زخم‌خورده، همه توان خود را به ميدان آورده و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هوشيار و خردمند و شجاع و فرصت‌شناس بود؛ در اين صورت همه تلاش دشمن ناكام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سى‌سال هم دشمن؛ يعنى عمدتاً آمريكا و صهيونيسم با همه توانى كه مى‌توانستند به كار برند در ميدان بودند، ولى ناكام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هم نيز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عمل دشمن، غالباً نشانه ضعف و بى‌تدبيرى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فلسطين و به‌ويژه غزه بنگريد؛ حركات بى‌رحمانه و دژخيمانه دشمن در غزه كه نظير آن در تاريخ ظلم‌هاى بشرى كمتر ديده شده است، نشانه ضعف او در فائق آمدن بر اراده‌مستحكم آن مردان و زنان و جوانان و كودكانى است كه با دست خالى، در برابر رژيم غاصب و پشتيبانش؛ يعنى ابرقدرت آمريكا ايستاده و خواسته آن‌ها را كه روى‌گردانى از دولت حماس است، زير پاى خود افكنده‌اند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 ملت مقاوم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غزه و حكومت حماس اين آيات جاودانه قرآن را معنى</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بِشَى‌ءٍ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مُصِيبَهٌ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رَحْمَهٌ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فِى أَمْوالِكُمْ وَ أَنْفُسِكُمْ وَ لَتَسْمَعُنَّ مِنَ الَّذِينَ أُوتُوا الْكِتابَ مِنْ قَبْلِكُمْ وَ مِنَ الَّذِينَ أَشْرَكُوا أَذى كَثِيراً وَ إِنْ تَصْبِرُوا وَ 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 نهايى در اين كارزار حق و باطل، جز حق نيست و اين ملت مظلوم و صبور فلسطين است كه سرانجام بر دشمن پيروز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قَوِيا عَزِيزاً</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همين امروز هم علاوه بر ناكامى در شكستن مقاومت فلسطينيان، در عرصه سياسى با دروغ درآمدن داعيه‌هاى آزادى‌طلبى و دموكراسى‌خواهى و شعار حقوق بشر، شكست سختى بر آبروى رژيم آمريكا و بيشتر رژيم‌هاى اروپايى وارد آمده است كه به اين زودى قابل جبران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بى‌آبروى صهيونيستى از هميشه روسياه‌تر و برخى رژيم‌هاى عربى نيز در اين امتحان عجيب، بازنده تتمه آبروى نداشته‌خوداند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أَى مُنْقَلَبٍ ينْقَلِبُونَ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على عبادالله الصالحين</w:t>
      </w:r>
    </w:p>
    <w:p>
      <w:pPr>
        <w:pStyle w:val="BookText"/>
        <w:rPr/>
      </w:pPr>
      <w:r>
        <w:rPr>
          <w:rFonts w:ascii="Amiri" w:hAnsi="Amiri" w:eastAsia="Amiri" w:cs="Amiri"/>
          <w:color w:val="111111"/>
          <w:sz w:val="28"/>
          <w:sz w:val="28"/>
          <w:szCs w:val="28"/>
          <w:rtl w:val="true"/>
          <w:lang w:bidi="ar-SA"/>
        </w:rPr>
        <w:t>سيدعلى حسينى خامنه‌اى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ذى‌حجه‌الحرام </w:t>
      </w:r>
      <w:r>
        <w:rPr>
          <w:rFonts w:eastAsia="IRNazanin" w:cs="IRNazanin"/>
          <w:color w:val="111111"/>
          <w:sz w:val="28"/>
          <w:szCs w:val="28"/>
          <w:lang w:bidi="fa-IR"/>
        </w:rPr>
        <w:t>1429</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bookmarkStart w:id="374" w:name="pg1837_22846"/>
    </w:p>
    <w:p>
      <w:pPr>
        <w:pStyle w:val="Heading5"/>
        <w:numPr>
          <w:ilvl w:val="4"/>
          <w:numId w:val="1"/>
        </w:numPr>
        <w:rPr/>
      </w:pPr>
      <w:bookmarkStart w:id="375" w:name="__RefHeading___Toc2767980_3650668749"/>
      <w:bookmarkStart w:id="376" w:name="_Toc142"/>
      <w:bookmarkEnd w:id="374"/>
      <w:bookmarkEnd w:id="375"/>
      <w:r>
        <w:rPr>
          <w:rtl w:val="true"/>
        </w:rPr>
        <w:t>اظهارات مولوى اسحاق مدنى‌</w:t>
      </w:r>
      <w:bookmarkEnd w:id="376"/>
    </w:p>
    <w:p>
      <w:pPr>
        <w:pStyle w:val="BookText"/>
        <w:rPr/>
      </w:pPr>
      <w:r>
        <w:rPr>
          <w:rFonts w:ascii="IRNazanin" w:hAnsi="IRNazanin" w:eastAsia="IRNazanin"/>
          <w:color w:val="111111"/>
          <w:sz w:val="28"/>
          <w:sz w:val="28"/>
          <w:szCs w:val="28"/>
          <w:rtl w:val="true"/>
          <w:lang w:bidi="fa-IR"/>
        </w:rPr>
        <w:t>مشاور رييس جمهور در امور اهل‌سنت پس از برگزارى مراسم برائت و شنيدن پيام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مقام معظم رهبرى به كنگره حج، علاوه بر آن‌كه به اصول و منافع كلى امت اسلامى براى عامه مسلمانان اشاره داشت، حاكى از آينده اميدواركننده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اسحاق مدنى با اشاره به پيام رهبر فرزانه انقلاب به كنگره عظيم حج امسال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فرازى از پيام مقام معظم رهبرى كه حاكى از خبر خوش از آينده اسلام است، صرف يك آرزو نيست، بلكه بسيار مدلل بوده و به مثابه چراغ راه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امروز جهان به وضوح نشان مى‌دهد كه حركت مستكبران با وجود همه تلاش‌هاى تبليغاتى و سياسى رو به افول است و پيش‌بينى پيروزى مستضعفان و امت اسلامى به سمت تحقق مى‌رود و نشانه‌هاى آن در اعتراف رژيم اشغال‌گر قدس است كه آرزوى تصرف نيل تا فرات را عملًا دست نيافتنى اعلام كرده و از طرفى، بحران اقتصادى آمريكا غيرقابل مهار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با استناد به اين چالش‌هاى استكبار جهانى مطرح شده و اميدواريم مجد و عظمت اسلام، همان‌گونه كه ايشان پيش‌بينى كردند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اسحاق مدنى، وظايف امت اسلام را حفظ وحدت كلمه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زمينه تحقّق كامل وحدت با محوريت جمهورى اسلامى ايران ايجاد شده و مدتى قبل در جلسه مجمع‌التقريب كشورهاى اسلامى، منشور وحدت كه به امضاى عده زيادى از علماى برجسته تشيع و تسنن رسيد، منتشر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 ارزنده از نكات برجسته و قابل توجه در ايجاد وحدت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استكبار جهانى كه از تفرقه مسلمانان سود مى‌برد و چنين اقدامى را برنمى‌تابد، به انحاى مختلف، سعى در ايجاد فشار و دشمنى</w:t>
      </w:r>
      <w:bookmarkStart w:id="377" w:name="pg1837_22849"/>
    </w:p>
    <w:p>
      <w:pPr>
        <w:pStyle w:val="BookText"/>
        <w:rPr/>
      </w:pPr>
      <w:bookmarkEnd w:id="377"/>
      <w:r>
        <w:rPr>
          <w:rFonts w:ascii="IRNazanin" w:hAnsi="IRNazanin" w:eastAsia="IRNazanin"/>
          <w:color w:val="111111"/>
          <w:sz w:val="28"/>
          <w:sz w:val="28"/>
          <w:szCs w:val="28"/>
          <w:rtl w:val="true"/>
          <w:lang w:bidi="fa-IR"/>
        </w:rPr>
        <w:t>با نظام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رييس جمهور در امور اهل‌سنت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مى‌رود ملت‌ها و دولت‌هاى اسلامى نيز احساس مسؤوليت كنند و در راستاى اقدامات جمهورى اسلامى قدم‌هاى بيشترى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زمينه‌هايى در برخى كشورهاى اسلامى ديده مى‌شود و معنايش آن است كه روش جمهورى اسلامى ايران را پذيرفته‌اند، ولى بايد تلاش‌هاى بيشترى در اين راستا انجام بدهند</w:t>
      </w:r>
      <w:r>
        <w:rPr>
          <w:rFonts w:eastAsia="IRNazanin" w:cs="IRNazanin"/>
          <w:color w:val="111111"/>
          <w:sz w:val="28"/>
          <w:szCs w:val="28"/>
          <w:rtl w:val="true"/>
          <w:lang w:bidi="fa-IR"/>
        </w:rPr>
        <w:t>.»</w:t>
      </w:r>
    </w:p>
    <w:p>
      <w:pPr>
        <w:pStyle w:val="Heading5"/>
        <w:numPr>
          <w:ilvl w:val="4"/>
          <w:numId w:val="1"/>
        </w:numPr>
        <w:rPr/>
      </w:pPr>
      <w:bookmarkStart w:id="378" w:name="__RefHeading___Toc2767982_3650668749"/>
      <w:bookmarkStart w:id="379" w:name="_Toc143"/>
      <w:bookmarkEnd w:id="378"/>
      <w:r>
        <w:rPr>
          <w:rtl w:val="true"/>
        </w:rPr>
        <w:t>حاشيه‌هاى مراسم برائت از مشركان‌</w:t>
      </w:r>
      <w:bookmarkEnd w:id="379"/>
    </w:p>
    <w:p>
      <w:pPr>
        <w:pStyle w:val="BookText"/>
        <w:rPr/>
      </w:pPr>
      <w:r>
        <w:rPr>
          <w:rFonts w:ascii="Amiri" w:hAnsi="Amiri" w:eastAsia="Amiri" w:cs="Amiri"/>
          <w:color w:val="111111"/>
          <w:sz w:val="28"/>
          <w:sz w:val="28"/>
          <w:szCs w:val="28"/>
          <w:rtl w:val="true"/>
          <w:lang w:bidi="ar-SA"/>
        </w:rPr>
        <w:t xml:space="preserve">انبوهى از زائران ايرانى كه از ساعات اوليه صبح يكشنبه </w:t>
      </w:r>
      <w:r>
        <w:rPr>
          <w:rStyle w:val="FootnoteAnchor"/>
          <w:rtl w:val="true"/>
        </w:rPr>
        <w:footnoteReference w:id="118"/>
      </w:r>
      <w:r>
        <w:rPr>
          <w:rFonts w:ascii="IRNazanin" w:hAnsi="IRNazanin" w:eastAsia="IRNazanin"/>
          <w:color w:val="111111"/>
          <w:sz w:val="28"/>
          <w:sz w:val="28"/>
          <w:szCs w:val="28"/>
          <w:rtl w:val="true"/>
          <w:lang w:bidi="fa-IR"/>
        </w:rPr>
        <w:t xml:space="preserve">در بعثه مقام معظم رهبرى و خيابان‌هاى اطراف آن حاضر شده بودند، با نظم و شكوهى خاص، قبل و بعد از قرائت پيام مهم رهبر فرزانه انقلاب،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سرتاسر عرفات طنين‌انداز و موجى از حماسه و شادى را در دل مسلمانان جهان، به‌ويژه ملت‌هاى مظلوم ايجاد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برخى از حواشى مراسم برائت از مشركان را مرور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ايرانى در صحراى عرفات، در حالى‌كه دو بال سپيد پرواز را بر تن داشتند، از ابتداى صبح روز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به تقويم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كاروان‌هاى منظم به سوى چادرهاى بعثه مقام معظم رهبرى كه با بالنى فراز شده بر آسمان عرفات و منقش به پرچم جمهورى اسلامى ايران از ساير چادرها متمايز شده بود، حركت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در حالى‌كه صدها پرچم كوچك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المسلمون اتحدو اتحدو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رنگ‌ها و زبان‌هاى مختلف در دست داشتند، وارد چادرهاى بعثه مقام معظم رهبرى شدند و در جايگاه‌هاى خود</w:t>
      </w:r>
    </w:p>
    <w:p>
      <w:pPr>
        <w:pStyle w:val="BookText"/>
        <w:rPr/>
      </w:pPr>
      <w:r>
        <w:rPr>
          <w:rFonts w:ascii="IRNazanin" w:hAnsi="IRNazanin" w:eastAsia="IRNazanin"/>
          <w:color w:val="111111"/>
          <w:sz w:val="28"/>
          <w:sz w:val="28"/>
          <w:szCs w:val="28"/>
          <w:rtl w:val="true"/>
          <w:lang w:bidi="fa-IR"/>
        </w:rPr>
        <w:t>قرار ميگرفتند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بين زائران شركت‌كننده در مراسم برائت از مشركان، حضور جانبازان انقلاب، شكوه خاصى به مراسم برائت داده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زائران شركت‌كننده در مراسم، برخى از زائران خارجى كه در صحراى عرفات حضور داشتند نيز مشاهده مى‌شدند، از جمله برخى از زائران لبنانى كه با چشمانى اشكبار و مشتاق در بعثه مقام معظم رهبرى حاضر ميشدند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بلندگو مراسم برائت از مشركان را در محوطه صحراى عرفات پخش مى‌كرد و زائران از طريق آن‌ها، پيام مقام معظم رهبرى را گوش ميكردند و برنامهها را دنبال مى‌نمودند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خيابان‌هاى اطراف بعثه مقام معظم رهبرى در عرفات نيز شاهد حضور با شكوه و منظم زائران بيت‌الله الحرام بود كه براى شركت در مراسم برائت از مشركان حاضر شده بودند و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قرائت پيام مقام معظم رهبرى توسط سرپرست زائران ايرانى، جمعيت شركت‌كننده در مراسم، چندين بار با فرياد تكبير، به تأييد فرازهايى از پيام معظم‌له را پر 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ايرانى نيز در حالى‌كه چادرهاى سفيد احرام به تن داشتند، به طور گسترده و با در دست داشتن پرچم‌هاى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شركت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مقام معظم رهبرى به يازده زبان مختلف ترجمه و تكثير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مهم براى جهان اسلام به زبان‌هاى گوناگون در پايگاه اطلاع‌رسانى حج منتشرگرديد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همگانى خارجى نيز از دريافت‌كنندگان پيام مقام معظم رهبرى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 برائت از مشركان زائران ايرانى به طور مستقيم از شبكه‌هاى مختلف تلويزيونى داخلى و خارجى ايران، از جمله شبكه يك و شبكه خبر و شبكه اينترنتى</w:t>
      </w:r>
    </w:p>
    <w:p>
      <w:pPr>
        <w:pStyle w:val="BookText"/>
        <w:rPr/>
      </w:pPr>
      <w:r>
        <w:rPr>
          <w:rFonts w:ascii="IRNazanin" w:hAnsi="IRNazanin" w:eastAsia="IRNazanin"/>
          <w:color w:val="111111"/>
          <w:sz w:val="28"/>
          <w:sz w:val="28"/>
          <w:szCs w:val="28"/>
          <w:rtl w:val="true"/>
          <w:lang w:bidi="fa-IR"/>
        </w:rPr>
        <w:t xml:space="preserve">تلويزيونى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شبكه الكوثر، براى مخاطبان پخش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ايرانى و خارجى شركت‌كننده در مراسم با ده‌ها دستگاه دوربين عكاسى و فيلم‌بردارى از صحنه‌هاى زيباى اين مراسم عكس و فيلم تهيه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نماينده ولى‌فقيه و سرپرست زائران ايرانى پيش از قرائت پيام رهبر معظم انقلاب، از استقبال گسترده حجاج بيت‌الله الحرام در مراسم برائت از مشركان تشكر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برائت از مشركان، اعضاى بعثه مراجع تقليد، شخصيت‌هايى از بعثه كشورهاى خارجى، قائم مقام وزير خارجه، رييس سازمان فرهنگ و ارتباطات اسلامى، رييس سازمان حج و زيارت و سفير جمهورى اسلامى ايران در عربستان نيز شركت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برگزارى مراسم به شكل باشكوهى از شب قبل توسط نيروهاى اجرايى بعثه مقام معظم رهبرى، زير صدها چادر نصب شده در صحراى عرفات آماده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مراسم جمعى از زائران كشورهاى اسلامى نيز در كنار زائران ايرانى شركت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خارجى بيت‌الله الحرام، پيام حج رهبر معظم انقلاب اسلامى را براى جهان اسلام بسيار مهم و راهگشا ميدانستند و تأكيد ميكردند عمل به توصيه‌هاى آيه‌الله خامنه‌اى براى مقابله با اختلاف‌افكنان و هم‌بستگى بيشتر مسلمانان، كليد حل مشكلات كنونى جهان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ايرانى شركت‌كننده در مراسم برائت از مشركان، در پايان مراسم با قرائت قطعنامه‌اى، بار ديگر بر حمايت از ملت‌هاى مظلوم و مسلمان عالم، به‌ويژه مسلمانان فلسطين و بر استقامت ملت‌هاى مسلمان تا حصول پيروزى نهايى تأكيد كردند</w:t>
      </w:r>
      <w:r>
        <w:rPr>
          <w:rFonts w:eastAsia="IRNazanin" w:cs="IRNazanin"/>
          <w:color w:val="111111"/>
          <w:sz w:val="28"/>
          <w:szCs w:val="28"/>
          <w:rtl w:val="true"/>
          <w:lang w:bidi="fa-IR"/>
        </w:rPr>
        <w:t>.</w:t>
      </w:r>
      <w:bookmarkStart w:id="380" w:name="pg1837_22858"/>
    </w:p>
    <w:p>
      <w:pPr>
        <w:pStyle w:val="Heading5"/>
        <w:numPr>
          <w:ilvl w:val="4"/>
          <w:numId w:val="1"/>
        </w:numPr>
        <w:rPr/>
      </w:pPr>
      <w:bookmarkStart w:id="381" w:name="__RefHeading___Toc2767984_3650668749"/>
      <w:bookmarkStart w:id="382" w:name="_Toc144"/>
      <w:bookmarkEnd w:id="380"/>
      <w:bookmarkEnd w:id="381"/>
      <w:r>
        <w:rPr>
          <w:rtl w:val="true"/>
        </w:rPr>
        <w:t>ترجمه پيام رهبر معظم انقلاب‌</w:t>
      </w:r>
      <w:bookmarkEnd w:id="382"/>
    </w:p>
    <w:p>
      <w:pPr>
        <w:pStyle w:val="BookText"/>
        <w:rPr/>
      </w:pPr>
      <w:r>
        <w:rPr>
          <w:rFonts w:ascii="IRNazanin" w:hAnsi="IRNazanin" w:eastAsia="IRNazanin"/>
          <w:color w:val="111111"/>
          <w:sz w:val="28"/>
          <w:sz w:val="28"/>
          <w:szCs w:val="28"/>
          <w:rtl w:val="true"/>
          <w:lang w:bidi="fa-IR"/>
        </w:rPr>
        <w:t>پيام مقام معظم رهبرى به كنگره عظيم حج، توسط بعثه به يازده زبان زنده دنيا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فرانسه، روسى، تركى، هوسايى، اردو، سواحلى، بنگالى و مالايى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زائران كشورهاى گوناگون با مراجعه به بعثه مقام معظم رهبرى پيام معظم له را دريافت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رايزنى فرهنگى ايران در مادريد، پيام مقام معظم رهبرى به كنگره عظيم حج، در ماهنامه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مانسر به دو زبان انگليسى و اسپانيولى نيز چاپ و منتشر شد</w:t>
      </w:r>
      <w:r>
        <w:rPr>
          <w:rFonts w:eastAsia="IRNazanin" w:cs="IRNazanin"/>
          <w:color w:val="111111"/>
          <w:sz w:val="28"/>
          <w:szCs w:val="28"/>
          <w:rtl w:val="true"/>
          <w:lang w:bidi="fa-IR"/>
        </w:rPr>
        <w:t>.</w:t>
      </w:r>
    </w:p>
    <w:p>
      <w:pPr>
        <w:pStyle w:val="Heading5"/>
        <w:numPr>
          <w:ilvl w:val="4"/>
          <w:numId w:val="1"/>
        </w:numPr>
        <w:rPr/>
      </w:pPr>
      <w:bookmarkStart w:id="383" w:name="__RefHeading___Toc2767986_3650668749"/>
      <w:bookmarkStart w:id="384" w:name="_Toc145"/>
      <w:bookmarkEnd w:id="383"/>
      <w:r>
        <w:rPr>
          <w:rtl w:val="true"/>
        </w:rPr>
        <w:t>انعكاس خبرى مراسم برائت از مشركان‌</w:t>
      </w:r>
      <w:bookmarkEnd w:id="384"/>
    </w:p>
    <w:p>
      <w:pPr>
        <w:pStyle w:val="BookText"/>
        <w:rPr/>
      </w:pPr>
      <w:r>
        <w:rPr>
          <w:rFonts w:ascii="IRNazanin" w:hAnsi="IRNazanin" w:eastAsia="IRNazanin"/>
          <w:color w:val="111111"/>
          <w:sz w:val="28"/>
          <w:sz w:val="28"/>
          <w:szCs w:val="28"/>
          <w:rtl w:val="true"/>
          <w:lang w:bidi="fa-IR"/>
        </w:rPr>
        <w:t xml:space="preserve">روز دوشنبه </w:t>
      </w:r>
      <w:r>
        <w:rPr>
          <w:rStyle w:val="FootnoteAnchor"/>
          <w:rtl w:val="true"/>
        </w:rPr>
        <w:footnoteReference w:id="119"/>
      </w:r>
      <w:r>
        <w:rPr>
          <w:rFonts w:ascii="IRNazanin" w:hAnsi="IRNazanin" w:eastAsia="IRNazanin"/>
          <w:color w:val="111111"/>
          <w:sz w:val="28"/>
          <w:sz w:val="28"/>
          <w:szCs w:val="28"/>
          <w:rtl w:val="true"/>
          <w:lang w:bidi="fa-IR"/>
        </w:rPr>
        <w:t>مراسم برائت از مشركان در رسانههاى مختلف، اعم از خبرگزاريها و مطبوعات انعكاس گستردهاى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سامانه‌هاى خبرى فارسى‌زبان به صورتى گسترده، مراسم پرشور برائت از مشركان زائران بيت الله الحرام را كه در روز عرفه در سرزمين وحى صورت گرفت، به عنوان ركن و فلسفه اساسى حج مورد توجه قرار دادند و به پوشش خبرى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سامانه‌ها در كنار گزارش و يا گزارش‌هاى خود از اين مراسم، تصويرهايى نيز انتشار دادند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 در گزارش‌هاى متعدد و لحظه‌به‌لحظه خود از اين مراسم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برائت از مشركان با حضور گسترده زائران بيت‌الله الحرام كه از شب گذشته وارد صحراى عرفات شده بودند، برگزار و متن پيام رهبر معظم انقلاب توسط نماينده ولى‌فقيه و سرپرست حجاج ايرانى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به</w:t>
      </w:r>
    </w:p>
    <w:p>
      <w:pPr>
        <w:pStyle w:val="BookText"/>
        <w:rPr/>
      </w:pPr>
      <w:r>
        <w:rPr>
          <w:rFonts w:ascii="Amiri" w:hAnsi="Amiri" w:eastAsia="Amiri" w:cs="Amiri"/>
          <w:color w:val="111111"/>
          <w:sz w:val="28"/>
          <w:sz w:val="28"/>
          <w:szCs w:val="28"/>
          <w:rtl w:val="true"/>
          <w:lang w:bidi="ar-SA"/>
        </w:rPr>
        <w:t>زبان عربى نيز براى زائران عرب ترجمه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ابتداى مراسم يكى از قاريان آياتى از سوره مباركه توبه را قرائت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ايرانى به‌طور گسترده در مراسم برائت از مشركان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زائران از مراسم برائت به حدّى بود كه در همان ابتدا خيابان‌هاى منتهى به محل برگزارى مراسم، مملو از جمعيت شد و زائران مجبور شدند ادامه مراسم را در خيابان‌هاى اطراف دنبال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الحرام در اين مراسم پلاكاردهايى با مضامين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المسلمون اتحدوا اتحدوا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برگزارى مراسم، بالگردهاى عربستان سعودى چندين بار به منظور كنترل مراسم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مراسم نيز قطع‌نامه برائت از مشركان با تكبير حجاج به تأييد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دانشجويان ايران نيز اين خبر را روى سامانه خبرى خود در دسترس مراجعه كنندگانش از سرتاسر جهان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برائت از مشركان، با حضور نماينده‌ولى‌فقيه در امور حج و زيارت و جمع زيادى از زائران ايرانى در حالى‌كه جامه احرام بر تن داشتند، در عرفات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ايرانى براى اعلام برادرى با تمام مسلمانان جهان و ابراز انزجار از مشركان جهان، در اين مراسم شركت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برائت از مشركان با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لااله‌الاالله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المسلمون اتحدوا اتحدوا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رب‌العالمين اعتصموا اعتصموا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برائه المسلمين من عمل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لااله‌الاالله، امريكا عدوالله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لااله‌الاالله، اسراييل عدوالله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لاسراييل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يافت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اخبار مراسم مانند ديگر سامانه‌ها فرازهايى از سخنان آيه‌الله رى‌شهرى، نماينده ولى‌فقيه و سرپرست حجاج ايرانى در مراسم برائت از مشركان را نيز منتشر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سخنرانى بدين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ولى‌فقيه در بعثه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از سردمداران كفر و استكبار، به حج روح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از مشركان ركن حج است و اعلام برائت از سردمداران كفر و استكبار به حج روح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روزهاى اخير حجم بالايى از اخبار حج را روى سامانه خبرى خود قرار داده بود، از مراسم برائت چند خبر را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اعزامى مهر به مكه مكرمه، مراسم برائت از مشركان دقايقى پيش با حضور انبوه زائران ايرانى و غيرايرانى خانه خدا، نماينده ولى‌فقيه در امور حج و زيارت، نمايندگان بعثه‌هاى مراجع عظام تقليد و خبرنگاران رسانه‌هاى داخلى و خارجى در صحراى عرفات آغاز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سامانه‌هاى خبرى فارسى زبان نيز علاوه بر ارائه آلبوم تصويرى از مراسم برائت از مشركان و خبرهايى از مراسم، قطعنامه آن‌را به صورت كامل و به نقل از شبكه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به فرازهايى از قطعنامه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قطع‌نامه، با اشاره به رهنمودهاى قرآن كريم مبنى بر ضرورت وحدت و يك‌پارچگى امت اسلام، حاضران در مراسم، مراتب برادرى، مودت و همدلى خود را با آحاد امت اسلامى در سراسر جهان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الحرام با تقبيح سياست‌ها و عمل‌كرد آمريكاى متجاوز به عنوان مظهر تروريسم دولتى، حضور اشغال‌گرانه شيطان بزرگ در سرزمين‌هاى اسلامى و كشتار مردم بى‌دفاع را محكوم كردند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ديگرى از اين قطع‌نامه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حاكميت غاصبانه رژيم جعلى اسرائيل بر سرزمين فلسطين، گسترش زرّادخانه اتمى اسرائيل در منطقه، دخالت در امور ديگر كشورها، سركوب و كشتار مردم بى‌دفاع و تخريب منازل و مزارع آن‌ها از جمله اعمال ننگين در كارنامه سياه صهيونيسم بين‌الملل به شمار مى رود</w:t>
      </w:r>
      <w:r>
        <w:rPr>
          <w:rFonts w:eastAsia="IRNazanin" w:cs="IRNazanin"/>
          <w:color w:val="111111"/>
          <w:sz w:val="28"/>
          <w:szCs w:val="28"/>
          <w:rtl w:val="true"/>
          <w:lang w:bidi="fa-IR"/>
        </w:rPr>
        <w:t>.»</w:t>
      </w:r>
      <w:bookmarkStart w:id="385" w:name="pg1837_22868"/>
    </w:p>
    <w:p>
      <w:pPr>
        <w:pStyle w:val="BookText"/>
        <w:rPr/>
      </w:pPr>
      <w:bookmarkEnd w:id="385"/>
      <w:r>
        <w:rPr>
          <w:rFonts w:ascii="IRNazanin" w:hAnsi="IRNazanin" w:eastAsia="IRNazanin"/>
          <w:color w:val="111111"/>
          <w:sz w:val="28"/>
          <w:sz w:val="28"/>
          <w:szCs w:val="28"/>
          <w:rtl w:val="true"/>
          <w:lang w:bidi="fa-IR"/>
        </w:rPr>
        <w:t>زائران خانه خدا همچنين با ابراز تأسّف عميق از عدم واكنش مؤثر كشورهاى اسلامى در قبال فاجعه دل‌خراش انسانى در غزه، اعتقاد راسخ خود را به نابودى رژيم نامشروع اسرائيل با تكيه بر سلاح ايمان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قطع‌نامه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دستيابى و بهره‌گيرى از انرژى صلح‌آميز هسته‌اى، حقّ طبيعى كليه ملت‌ها و مسلمانان است و ايجاد محدوديت و برخورد تبعيض‌آميز درباره اين حق مسلّم، حركتى ظالمانه و مغاير با موازين بين‌المللى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شركت‌كنندگان در مراسم برائت از مشركان، ناديده گرفتن كرامت انسانى، سلطه مستكبران و بى‌بند و بارى و ابتذال را به شدت محكوم و دست نياز به سوى خالق بى نياز براى ظهور مصلح كل جهان، بلند كردند</w:t>
      </w:r>
      <w:r>
        <w:rPr>
          <w:rFonts w:eastAsia="IRNazanin" w:cs="IRNazanin"/>
          <w:color w:val="111111"/>
          <w:sz w:val="28"/>
          <w:szCs w:val="28"/>
          <w:rtl w:val="true"/>
          <w:lang w:bidi="fa-IR"/>
        </w:rPr>
        <w:t>.</w:t>
      </w:r>
    </w:p>
    <w:p>
      <w:pPr>
        <w:pStyle w:val="Heading5"/>
        <w:numPr>
          <w:ilvl w:val="4"/>
          <w:numId w:val="1"/>
        </w:numPr>
        <w:rPr/>
      </w:pPr>
      <w:bookmarkStart w:id="386" w:name="__RefHeading___Toc2767988_3650668749"/>
      <w:bookmarkStart w:id="387" w:name="_Toc146"/>
      <w:bookmarkEnd w:id="386"/>
      <w:r>
        <w:rPr>
          <w:rtl w:val="true"/>
        </w:rPr>
        <w:t>برگزارى مراسم دعاى عرفه‌</w:t>
      </w:r>
      <w:bookmarkEnd w:id="387"/>
    </w:p>
    <w:p>
      <w:pPr>
        <w:pStyle w:val="BookText"/>
        <w:rPr/>
      </w:pPr>
      <w:r>
        <w:rPr>
          <w:rFonts w:ascii="IRNazanin" w:hAnsi="IRNazanin" w:eastAsia="IRNazanin"/>
          <w:color w:val="111111"/>
          <w:sz w:val="28"/>
          <w:sz w:val="28"/>
          <w:szCs w:val="28"/>
          <w:rtl w:val="true"/>
          <w:lang w:bidi="fa-IR"/>
        </w:rPr>
        <w:t>دعاى عرفه، يادگار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برنامه‌ريزى بعثه مقام معظم رهبرى، هر ساله زائران، آن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عارفان در روز عرفه و در صحراى عرفات، قدر ثانيه‌ها را مى‌دانند و لحظه‌اى را از دعا و نيايش و استغفار و ارتباط با ذات بى‌همتا غافل نمى‌شوند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امسال نيز مراسم معنوى دعاى عرفه روز دوشنبه </w:t>
      </w:r>
      <w:r>
        <w:rPr>
          <w:rStyle w:val="FootnoteAnchor"/>
          <w:rtl w:val="true"/>
        </w:rPr>
        <w:footnoteReference w:id="120"/>
      </w:r>
      <w:r>
        <w:rPr>
          <w:rFonts w:ascii="IRNazanin" w:hAnsi="IRNazanin" w:eastAsia="IRNazanin"/>
          <w:color w:val="111111"/>
          <w:sz w:val="28"/>
          <w:sz w:val="28"/>
          <w:szCs w:val="28"/>
          <w:rtl w:val="true"/>
          <w:lang w:bidi="fa-IR"/>
        </w:rPr>
        <w:t>پس از اقامه نماز جماعت به امامت آيت الله رى 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عرفات با تلاوت آياتى از سوره يوسف آغاز گرديد و چادرهاى زائران بيتالله الحرام را سرشار از عطر عرفان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همگان از درياى رحمت و عطوفت بى‌انتهاى ربوبى بهره‌مند مى‌شوند و در صحراى عرفات، دروازه‌اى به سوى عرفان و شهود و معرفت و بصيرت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نورانى و متبرك، دل‌ها از غير بريده و به خدا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دعاى عرفه، حال و هواى معنوى خاصى داشت و پلى بود</w:t>
      </w:r>
    </w:p>
    <w:p>
      <w:pPr>
        <w:pStyle w:val="BookText"/>
        <w:rPr/>
      </w:pPr>
      <w:r>
        <w:rPr>
          <w:rFonts w:ascii="IRNazanin" w:hAnsi="IRNazanin" w:eastAsia="IRNazanin"/>
          <w:color w:val="111111"/>
          <w:sz w:val="28"/>
          <w:sz w:val="28"/>
          <w:szCs w:val="28"/>
          <w:rtl w:val="true"/>
          <w:lang w:bidi="fa-IR"/>
        </w:rPr>
        <w:t>بين زمين و ملكوت، اشك‌هاى انابه و شوق از ديدگان حجاج سرازير و قلب‌ها سرشار از ياد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بايد وقوف در برابر سيد و مولا و همراه با معرفت باشد، معرفت نسبت به سرائر و حقايق و مقام قلب، حاجى در جبل الرحمه بايد به ياد رحمت عام و خاص خداوند باشد و بداند كه پروردگار شاهد و ناظر بر بندگان و رحيم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به سالك بصيرت مى‌دهد و چشم بصير با نور هدايت الهى فروع يافته و به سرچشمه‌هاى معرفت دسترسى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سرزمين عرفات آدمى به اين فرموده پيامبر خدا مى‌انديشد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به حق مرا بشير و نذير مبعوث كرد، خداوند را در آسمان دنيا ابوابى است كه به آن‌ها باب رحمت، باب توبه، باب حاجت، باب تفضّل، باب احسان، باب بخشش، باب عفو و كرم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به عرفات برود، مگر اين‌كه خداوند تمامى اين باب‌ها را براى او بگشايد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در سخنى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بعضى از گناهان، گناهانى هستند كه بخشيده نمى‌شوند مگر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آواى نورانى به گونه‌اى ديگر در گفته ابوشيخ از ابن عباس هم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عرفه، روز حج اكبر است و اين روز، روز مباهات است، روزى است كه خداوند به اهل زمين در برابر ملائكه آسمان فخر كرده و مى‌فرمايد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جاوُونى شعثا غبراً آمنوا بى و لم يرونى و عزّتى لأَغفرتُ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ژوليده موى و گرد و خاك بر چهره نشسته، به سوى من آمده‌اند به من ايمان آوردند، با آن كه مرا نديده‌اند، به عزّت خود سوگند آن‌ها را مى‌بخشم</w:t>
      </w:r>
      <w:r>
        <w:rPr>
          <w:rFonts w:eastAsia="IRNazanin" w:cs="IRNazanin"/>
          <w:color w:val="111111"/>
          <w:sz w:val="28"/>
          <w:szCs w:val="28"/>
          <w:rtl w:val="true"/>
          <w:lang w:bidi="fa-IR"/>
        </w:rPr>
        <w:t>.</w:t>
      </w:r>
      <w:bookmarkStart w:id="388" w:name="pg1837_22874"/>
    </w:p>
    <w:p>
      <w:pPr>
        <w:pStyle w:val="Heading5"/>
        <w:numPr>
          <w:ilvl w:val="4"/>
          <w:numId w:val="1"/>
        </w:numPr>
        <w:rPr/>
      </w:pPr>
      <w:bookmarkStart w:id="389" w:name="__RefHeading___Toc2767990_3650668749"/>
      <w:bookmarkStart w:id="390" w:name="_Toc147"/>
      <w:bookmarkEnd w:id="388"/>
      <w:bookmarkEnd w:id="389"/>
      <w:r>
        <w:rPr>
          <w:rtl w:val="true"/>
        </w:rPr>
        <w:t>يادمان خادمان ضيوف‌الرحمان‌</w:t>
      </w:r>
      <w:bookmarkEnd w:id="390"/>
    </w:p>
    <w:p>
      <w:pPr>
        <w:pStyle w:val="BookText"/>
        <w:rPr/>
      </w:pPr>
      <w:r>
        <w:rPr>
          <w:rFonts w:ascii="IRNazanin" w:hAnsi="IRNazanin" w:eastAsia="IRNazanin"/>
          <w:color w:val="111111"/>
          <w:sz w:val="28"/>
          <w:sz w:val="28"/>
          <w:szCs w:val="28"/>
          <w:rtl w:val="true"/>
          <w:lang w:bidi="fa-IR"/>
        </w:rPr>
        <w:t xml:space="preserve">سهشنبه شب </w:t>
      </w:r>
      <w:r>
        <w:rPr>
          <w:rStyle w:val="FootnoteAnchor"/>
          <w:rtl w:val="true"/>
        </w:rPr>
        <w:footnoteReference w:id="123"/>
      </w:r>
      <w:r>
        <w:rPr>
          <w:rFonts w:ascii="IRNazanin" w:hAnsi="IRNazanin" w:eastAsia="IRNazanin"/>
          <w:color w:val="111111"/>
          <w:sz w:val="28"/>
          <w:sz w:val="28"/>
          <w:szCs w:val="28"/>
          <w:rtl w:val="true"/>
          <w:lang w:bidi="fa-IR"/>
        </w:rPr>
        <w:t xml:space="preserve">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تلاوت قرآن كريم، برنامه ويژه‌اى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يادمان خادمان ضيوف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بزرگداشت ياد و خاطره كارگزارانى كه در طول يك‌سال گذشته به رحمت ايزدى پيوسته‌اند،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از هفده روحانى و كارگزار حج تجليل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والمسلمين راشد يزدى، سخنران اين مراسم بود كه درباره جايگاه عالمان و روحانيون در جامعه اسلامى و خدمت‌گزارى به حجاج سخن گفت</w:t>
      </w:r>
      <w:r>
        <w:rPr>
          <w:rFonts w:eastAsia="IRNazanin" w:cs="IRNazanin"/>
          <w:color w:val="111111"/>
          <w:sz w:val="28"/>
          <w:szCs w:val="28"/>
          <w:rtl w:val="true"/>
          <w:lang w:bidi="fa-IR"/>
        </w:rPr>
        <w:t>.</w:t>
      </w:r>
    </w:p>
    <w:p>
      <w:pPr>
        <w:pStyle w:val="Heading4"/>
        <w:numPr>
          <w:ilvl w:val="3"/>
          <w:numId w:val="1"/>
        </w:numPr>
        <w:rPr/>
      </w:pPr>
      <w:bookmarkStart w:id="391" w:name="__RefHeading___Toc2767992_3650668749"/>
      <w:bookmarkStart w:id="392" w:name="_Toc148"/>
      <w:bookmarkEnd w:id="391"/>
      <w:r>
        <w:rPr>
          <w:rtl w:val="true"/>
        </w:rPr>
        <w:t>بازگشت سرپرست حجاج ايرانى به ميهن اسلامى‌</w:t>
      </w:r>
      <w:bookmarkEnd w:id="392"/>
    </w:p>
    <w:p>
      <w:pPr>
        <w:pStyle w:val="BookText"/>
        <w:rPr/>
      </w:pPr>
      <w:r>
        <w:rPr>
          <w:rFonts w:ascii="IRNazanin" w:hAnsi="IRNazanin" w:eastAsia="IRNazanin"/>
          <w:color w:val="111111"/>
          <w:sz w:val="28"/>
          <w:sz w:val="28"/>
          <w:szCs w:val="28"/>
          <w:rtl w:val="true"/>
          <w:lang w:bidi="fa-IR"/>
        </w:rPr>
        <w:t>نماينده ولى‌فقيه عصر پنجشنبه از سرزمين وحى به ميهن اسلامى بازگشت و در فرودگاه مهرآباد، مورد استقبال حجه‌الاسلام والمسلمين محمدى گلپايگانى، رئيس دفتر مقام معظم رهبرى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جمع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تلاش همه كارگزاران، حج امسال نيز مانند سال‌هاى قبل با شكوه، عزت‌مند و همراه با آرامش و بدون تنش برگزارشد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 عزت‌مندى مسلمانان ايران و ساير كشورها را در مراسم قرائت دعاى كميل و در روز نهم ذى‌الحجه در مراسم برائت از مشركان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خدا را شاكريم كه در حدّ توان به اين اهداف رسيديم و مراسم حج باعزّت و آبرومند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ابعاد داخلى نوآورى‌ها در ده محور و در ابعاد بين‌المللى دوازده نوآورى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نشست‌هاى تخصصى، تعامل بيشتر با نخبگان جهان اسلام، همايش قدس، تقريب و همايش ايرانيان مقيم خارج از كشور برگزارشد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ديدار با شخصيت‌هاى جهان اسلام و همچنين انجام نظرسنجى از زائران خارجى مراسم حج درباره مسائل مهم ايران و جهان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حمايت از</w:t>
      </w:r>
      <w:bookmarkStart w:id="393" w:name="pg1837_22878"/>
    </w:p>
    <w:p>
      <w:pPr>
        <w:pStyle w:val="BookText"/>
        <w:rPr/>
      </w:pPr>
      <w:bookmarkEnd w:id="393"/>
      <w:r>
        <w:rPr>
          <w:rFonts w:ascii="IRNazanin" w:hAnsi="IRNazanin" w:eastAsia="IRNazanin"/>
          <w:color w:val="111111"/>
          <w:sz w:val="28"/>
          <w:sz w:val="28"/>
          <w:szCs w:val="28"/>
          <w:rtl w:val="true"/>
          <w:lang w:bidi="fa-IR"/>
        </w:rPr>
        <w:t>مواضع ضداستكبارى نظام جمهورى اسلامى ايران و ابراز نگرانى از پوشش كمرنگ جنايات رژيم صهيونيستى در رسانه‌هاى منطقه از مواردى بود كه زوار خارجى شركت كننده در نظرسنجى بر آنها تأكيد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با اشاره به اين كه معرفى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براى نسل جوان و انتشار آن در كشورهاى اسلامى از ديگر موارد تأكيدى زوار و شخصيت‌هاى خارجى در نظرسنجى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 بهره‌گيرى بيشتر از رسانه ملى براى ترجمه ديدگاه‌هاى نظام اسلامى و آموزه‌هاى اهل‌بيت عصمت و طهارت، به‌ويژه براى نسل جوان و انتشار آن در كشورهاى اسلامى از ديگر موارد تأكيدى زوار و شخصيتهاى خارجى در نظرسنجى بود</w:t>
      </w:r>
      <w:r>
        <w:rPr>
          <w:rFonts w:eastAsia="IRNazanin" w:cs="IRNazanin"/>
          <w:color w:val="111111"/>
          <w:sz w:val="28"/>
          <w:szCs w:val="28"/>
          <w:rtl w:val="true"/>
          <w:lang w:bidi="fa-IR"/>
        </w:rPr>
        <w:t>.»</w:t>
      </w:r>
    </w:p>
    <w:p>
      <w:pPr>
        <w:pStyle w:val="Heading4"/>
        <w:numPr>
          <w:ilvl w:val="3"/>
          <w:numId w:val="1"/>
        </w:numPr>
        <w:rPr/>
      </w:pPr>
      <w:bookmarkStart w:id="394" w:name="__RefHeading___Toc2767994_3650668749"/>
      <w:bookmarkStart w:id="395" w:name="_Toc149"/>
      <w:bookmarkEnd w:id="394"/>
      <w:r>
        <w:rPr>
          <w:rtl w:val="true"/>
        </w:rPr>
        <w:t>جانشين سرپرست حجاج در مدينه‌</w:t>
      </w:r>
      <w:bookmarkEnd w:id="395"/>
    </w:p>
    <w:p>
      <w:pPr>
        <w:pStyle w:val="Heading5"/>
        <w:numPr>
          <w:ilvl w:val="4"/>
          <w:numId w:val="1"/>
        </w:numPr>
        <w:rPr/>
      </w:pPr>
      <w:bookmarkStart w:id="396" w:name="__RefHeading___Toc2767996_3650668749"/>
      <w:bookmarkStart w:id="397" w:name="_Toc150"/>
      <w:bookmarkEnd w:id="396"/>
      <w:r>
        <w:rPr>
          <w:rtl w:val="true"/>
        </w:rPr>
        <w:t>الف</w:t>
      </w:r>
      <w:r>
        <w:rPr>
          <w:rtl w:val="true"/>
        </w:rPr>
        <w:t xml:space="preserve">: </w:t>
      </w:r>
      <w:r>
        <w:rPr>
          <w:rtl w:val="true"/>
        </w:rPr>
        <w:t>ملاقات‌ها</w:t>
      </w:r>
      <w:bookmarkEnd w:id="397"/>
    </w:p>
    <w:p>
      <w:pPr>
        <w:pStyle w:val="Heading6"/>
        <w:numPr>
          <w:ilvl w:val="5"/>
          <w:numId w:val="1"/>
        </w:numPr>
        <w:rPr/>
      </w:pPr>
      <w:bookmarkStart w:id="398" w:name="__RefHeading___Toc2767998_3650668749"/>
      <w:bookmarkStart w:id="399" w:name="_Toc151"/>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هر سال پس از بازگشت سرپرست حجاج به ميهن اسلامى، جانشين ايشان آيه‌الله ابراهيم امينى در مدينه ادامه كار را به عهده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امسال ايشان نيز ملاقات‌ها و بازديدهايى داشته‌اند كه به آن‌ها اشاره مى‌كنيم</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2768000_3650668749"/>
      <w:bookmarkStart w:id="401" w:name="_Toc152"/>
      <w:bookmarkEnd w:id="400"/>
      <w:r>
        <w:rPr>
          <w:rtl w:val="true"/>
        </w:rPr>
        <w:t>ديدار با جمعى از پزشكان اندونزى‌</w:t>
      </w:r>
      <w:bookmarkEnd w:id="401"/>
    </w:p>
    <w:p>
      <w:pPr>
        <w:pStyle w:val="BookText"/>
        <w:rPr/>
      </w:pPr>
      <w:r>
        <w:rPr>
          <w:rFonts w:ascii="IRNazanin" w:hAnsi="IRNazanin" w:eastAsia="IRNazanin"/>
          <w:color w:val="111111"/>
          <w:sz w:val="28"/>
          <w:sz w:val="28"/>
          <w:szCs w:val="28"/>
          <w:rtl w:val="true"/>
          <w:lang w:bidi="fa-IR"/>
        </w:rPr>
        <w:t xml:space="preserve">آيه‌الله ابراهيم امينى، روز پنج‌شنبه </w:t>
      </w:r>
      <w:r>
        <w:rPr>
          <w:rStyle w:val="FootnoteAnchor"/>
          <w:rtl w:val="true"/>
        </w:rPr>
        <w:footnoteReference w:id="124"/>
      </w:r>
      <w:r>
        <w:rPr>
          <w:rFonts w:ascii="IRNazanin" w:hAnsi="IRNazanin" w:eastAsia="IRNazanin"/>
          <w:color w:val="111111"/>
          <w:sz w:val="28"/>
          <w:sz w:val="28"/>
          <w:szCs w:val="28"/>
          <w:rtl w:val="true"/>
          <w:lang w:bidi="fa-IR"/>
        </w:rPr>
        <w:t>با گروهى از پزشكان اندونزى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دكتر طاها، يكى از اعضاى كادر پزشكى بعثه اندونزى، با ابراز خرسندى از حضور در بعثه مقام معظم رهبرى، ايران و اندونزى را دو عضو يك پيكر توصيف و ابراز اميدوارى نمود كه روابط دو كشور، روز به روز بهبود يابد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 سرپرست حجاج ايرانى ضمن خيرمقدم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براى حفظ خانواده‌ها و جوانان كشورهاى اسلامى از توطئههاى دشمنان اسلام، وظيفه همه</w:t>
      </w:r>
      <w:bookmarkStart w:id="402" w:name="pg1837_22881"/>
    </w:p>
    <w:p>
      <w:pPr>
        <w:pStyle w:val="BookText"/>
        <w:rPr/>
      </w:pPr>
      <w:bookmarkEnd w:id="402"/>
      <w:r>
        <w:rPr>
          <w:rFonts w:ascii="IRNazanin" w:hAnsi="IRNazanin" w:eastAsia="IRNazanin"/>
          <w:color w:val="111111"/>
          <w:sz w:val="28"/>
          <w:sz w:val="28"/>
          <w:szCs w:val="28"/>
          <w:rtl w:val="true"/>
          <w:lang w:bidi="fa-IR"/>
        </w:rPr>
        <w:t>روشن‌فكران و فرهيختگان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همه تلاشهاى دشمنان، الحمدلله در كشور اندونزى مسلمانان از فرقه‌هاى مختلف با يكديگر و با مسيحيان به خوبى و آرامى زندگى مى‌كنند و وضعيت اعتقادى مردم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يادآورى اين‌كه حج، براى خودسازى و پرورش روح است، ضرورت تغيير و تحول اخلاقى حاجيان را پس از اين سفر روحانى مورد تأكيد قرار داد</w:t>
      </w:r>
      <w:r>
        <w:rPr>
          <w:rFonts w:eastAsia="IRNazanin" w:cs="IRNazanin"/>
          <w:color w:val="111111"/>
          <w:sz w:val="28"/>
          <w:szCs w:val="28"/>
          <w:rtl w:val="true"/>
          <w:lang w:bidi="fa-IR"/>
        </w:rPr>
        <w:t>.</w:t>
      </w:r>
    </w:p>
    <w:p>
      <w:pPr>
        <w:pStyle w:val="Heading6"/>
        <w:numPr>
          <w:ilvl w:val="5"/>
          <w:numId w:val="1"/>
        </w:numPr>
        <w:rPr/>
      </w:pPr>
      <w:bookmarkStart w:id="403" w:name="__RefHeading___Toc2768002_3650668749"/>
      <w:bookmarkStart w:id="404" w:name="_Toc153"/>
      <w:bookmarkEnd w:id="403"/>
      <w:r>
        <w:rPr>
          <w:rtl w:val="true"/>
        </w:rPr>
        <w:t>ديدار با جمعى از دانشجويان پاكستانى‌</w:t>
      </w:r>
      <w:bookmarkEnd w:id="404"/>
    </w:p>
    <w:p>
      <w:pPr>
        <w:pStyle w:val="BookText"/>
        <w:rPr/>
      </w:pPr>
      <w:r>
        <w:rPr>
          <w:rFonts w:ascii="IRNazanin" w:hAnsi="IRNazanin" w:eastAsia="IRNazanin"/>
          <w:color w:val="111111"/>
          <w:sz w:val="28"/>
          <w:sz w:val="28"/>
          <w:szCs w:val="28"/>
          <w:rtl w:val="true"/>
          <w:lang w:bidi="fa-IR"/>
        </w:rPr>
        <w:t xml:space="preserve">شامگاه جمعه </w:t>
      </w:r>
      <w:r>
        <w:rPr>
          <w:rStyle w:val="FootnoteAnchor"/>
          <w:rtl w:val="true"/>
        </w:rPr>
        <w:footnoteReference w:id="125"/>
      </w:r>
      <w:r>
        <w:rPr>
          <w:rFonts w:ascii="IRNazanin" w:hAnsi="IRNazanin" w:eastAsia="IRNazanin"/>
          <w:color w:val="111111"/>
          <w:sz w:val="28"/>
          <w:sz w:val="28"/>
          <w:szCs w:val="28"/>
          <w:rtl w:val="true"/>
          <w:lang w:bidi="fa-IR"/>
        </w:rPr>
        <w:t xml:space="preserve">گروهى از دانشجويان پاكستانى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بعثه مقام معظم رهبرى با آيه‌الله ابراهيم امينى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جانشين سرپرست حجاج ايرانى، وحدت را از رموز پيروزى انقلاب اسلامى و دفاع مقدس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ايران اسلامى همه اقوام و مذاهب يك‌دست و متحد هستند و همين مسأله موجب شده تا در دوران‌هاى مختلف تاريخ بر مشكلات گوناگون چيره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امينى در اين ديدار به دانشجويان توصيه كرد تا با تحصيل علوم مختلف، خود را براى تبليغ دين در بين جوانان آماده كنند؛ زيرا هم‌اكنون جامعه غربى در پى ايجاد فساد و فحشا در بين جوانان و خانواده‌هاست و اين مسؤوليت ما را در رويارويى با آن‌ها سنگين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مشكلات مردم مظلوم فلسطين در غزه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جوامع اسلامى با هم متحد بودند، صهيونيستها جرئت و جسارت ظلم بر مردم فلسطين را پيدا نمى‌كردند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5" w:name="__RefHeading___Toc2768004_3650668749"/>
      <w:bookmarkStart w:id="406" w:name="_Toc154"/>
      <w:bookmarkEnd w:id="405"/>
      <w:r>
        <w:rPr>
          <w:rtl w:val="true"/>
        </w:rPr>
        <w:t>ديدار با حجاج كشور سوريه‌</w:t>
      </w:r>
      <w:bookmarkStart w:id="407" w:name="pg1837_22884"/>
      <w:bookmarkEnd w:id="406"/>
    </w:p>
    <w:p>
      <w:pPr>
        <w:pStyle w:val="BookText"/>
        <w:rPr/>
      </w:pPr>
      <w:bookmarkEnd w:id="407"/>
      <w:r>
        <w:rPr>
          <w:rFonts w:ascii="IRNazanin" w:hAnsi="IRNazanin" w:eastAsia="IRNazanin"/>
          <w:color w:val="111111"/>
          <w:sz w:val="28"/>
          <w:sz w:val="28"/>
          <w:szCs w:val="28"/>
          <w:rtl w:val="true"/>
          <w:lang w:bidi="fa-IR"/>
        </w:rPr>
        <w:t xml:space="preserve">دوشنبه شب </w:t>
      </w:r>
      <w:r>
        <w:rPr>
          <w:rStyle w:val="FootnoteAnchor"/>
          <w:rtl w:val="true"/>
        </w:rPr>
        <w:footnoteReference w:id="126"/>
      </w:r>
      <w:r>
        <w:rPr>
          <w:rFonts w:ascii="IRNazanin" w:hAnsi="IRNazanin" w:eastAsia="IRNazanin"/>
          <w:color w:val="111111"/>
          <w:sz w:val="28"/>
          <w:sz w:val="28"/>
          <w:szCs w:val="28"/>
          <w:rtl w:val="true"/>
          <w:lang w:bidi="fa-IR"/>
        </w:rPr>
        <w:t xml:space="preserve">، تعدادى از حجاج سورى علاقه‌مند به نظام جمهورى اسلامى كه مدت‌ها با اشتياق درخواست حضور در بعثه ايران را داشتند، در سالن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قصرالدخيل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با آيه‌الله ابراهيم امينى و برادران ايرانى خود گفت‌وگو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پس از تلاوت كلام الله مجيد توسط يكى از قاريان بين‌المللى ايران، حجه‌الاسلام والمسلمين محمدى عراقى، عضو هيئت علمى بعثه مقام معظم رهبرى، بخش‌هايى از پيام رهبر انقلاب به كنگره حج امسال را براى حاضران در جلسه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كم‌كارى و بى‌انصافى برخى دولت‌هاى اسلامى در موضوع فلسطين و به‌ويژه مردم غزه، بر وظيفه تك‌تك مسلمانان در اهتمام به امور برادران و خواهران مسلمان خود و ضرورت كمك به آن‌ها از هر طريق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به تقاضاى برادران و خواهران سورى، جانشين سرپرست حجاج ايرانى براى ملت مسلمان و مهمانان سورى دعا كرد</w:t>
      </w:r>
      <w:r>
        <w:rPr>
          <w:rFonts w:eastAsia="IRNazanin" w:cs="IRNazanin"/>
          <w:color w:val="111111"/>
          <w:sz w:val="28"/>
          <w:szCs w:val="28"/>
          <w:rtl w:val="true"/>
          <w:lang w:bidi="fa-IR"/>
        </w:rPr>
        <w:t>.</w:t>
      </w:r>
    </w:p>
    <w:p>
      <w:pPr>
        <w:pStyle w:val="Heading6"/>
        <w:numPr>
          <w:ilvl w:val="5"/>
          <w:numId w:val="1"/>
        </w:numPr>
        <w:rPr/>
      </w:pPr>
      <w:bookmarkStart w:id="408" w:name="__RefHeading___Toc2768006_3650668749"/>
      <w:bookmarkStart w:id="409" w:name="_Toc155"/>
      <w:bookmarkEnd w:id="408"/>
      <w:r>
        <w:rPr>
          <w:rtl w:val="true"/>
        </w:rPr>
        <w:t>ديدار با علماى افغانستان‌</w:t>
      </w:r>
      <w:bookmarkEnd w:id="409"/>
    </w:p>
    <w:p>
      <w:pPr>
        <w:pStyle w:val="BookText"/>
        <w:rPr/>
      </w:pPr>
      <w:r>
        <w:rPr>
          <w:rFonts w:ascii="IRNazanin" w:hAnsi="IRNazanin" w:eastAsia="IRNazanin"/>
          <w:color w:val="111111"/>
          <w:sz w:val="28"/>
          <w:sz w:val="28"/>
          <w:szCs w:val="28"/>
          <w:rtl w:val="true"/>
          <w:lang w:bidi="fa-IR"/>
        </w:rPr>
        <w:t xml:space="preserve">در ادامه ملاقاتهاى شخصيتهاى كشورهاى اسلامى با جانشين سرپرست حجاج ايرانى، روز سه‌شنبه </w:t>
      </w:r>
      <w:r>
        <w:rPr>
          <w:rStyle w:val="FootnoteAnchor"/>
          <w:rtl w:val="true"/>
        </w:rPr>
        <w:footnoteReference w:id="127"/>
      </w:r>
      <w:r>
        <w:rPr>
          <w:rFonts w:ascii="IRNazanin" w:hAnsi="IRNazanin" w:eastAsia="IRNazanin"/>
          <w:color w:val="111111"/>
          <w:sz w:val="28"/>
          <w:sz w:val="28"/>
          <w:szCs w:val="28"/>
          <w:rtl w:val="true"/>
          <w:lang w:bidi="fa-IR"/>
        </w:rPr>
        <w:t>گروهى از علما و انديشمندان شيعه افغانستان، با ايشان ديدار كردند و خواستار حمايت جمهورى اسلامى ايران از مناطق شيعه‌نشين اين كشور و توجه به تلاش‌هاى مسلمانان اين مناطق براى تقويت برنامههاى فرهنگى شدند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تقدسى، رييس حج و زيارت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با اشاره به تأثير بزرگ پيروزى انقلاب اسلامى ايران بر وضعيت مناطق شيعه‌نشين افغانستان و تأسيس مدارس علميه در اين كشور، خواستار اعزام استادان مجرب و علماى دينى و نيز</w:t>
      </w:r>
      <w:bookmarkStart w:id="410" w:name="pg1837_22887"/>
    </w:p>
    <w:p>
      <w:pPr>
        <w:pStyle w:val="BookText"/>
        <w:rPr/>
      </w:pPr>
      <w:bookmarkEnd w:id="410"/>
      <w:r>
        <w:rPr>
          <w:rFonts w:ascii="Amiri" w:hAnsi="Amiri" w:eastAsia="Amiri" w:cs="Amiri"/>
          <w:color w:val="111111"/>
          <w:sz w:val="28"/>
          <w:sz w:val="28"/>
          <w:szCs w:val="28"/>
          <w:rtl w:val="true"/>
          <w:lang w:bidi="ar-SA"/>
        </w:rPr>
        <w:t>ارسال كتاب‌هاى مورد نياز مدارس علميه اين منطقه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از ولايت شيعه‌نشين داى‌كندى براى انجام مناسك حج عازم عربستان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ابراهيم امينى با ابراز خرسندى از ديدار علماى افغانستان، با تأكيد بر ضرورت تلاش براى كم‌رنگ كردن اختلاقات بين مردم و اقوام مختلف اين كشور،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ايران همواره قبل و بعد از پيروزى انقلاب اسلامى نسبت به افغانستان و مردم آن عنايت ويژه‌اى داشته و در حد توان، به اين كشور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داى كندى در مناطق مركزى افغانستان واقع است و داراى جمعيتى بالغ بر يك ميليون نفر است كه همگى شيعه و پيرو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6"/>
        <w:numPr>
          <w:ilvl w:val="5"/>
          <w:numId w:val="1"/>
        </w:numPr>
        <w:rPr/>
      </w:pPr>
      <w:bookmarkStart w:id="411" w:name="__RefHeading___Toc2768008_3650668749"/>
      <w:bookmarkStart w:id="412" w:name="_Toc156"/>
      <w:bookmarkEnd w:id="411"/>
      <w:r>
        <w:rPr>
          <w:rtl w:val="true"/>
        </w:rPr>
        <w:t>ديدار با جمعى از حجاج تركيه‌</w:t>
      </w:r>
      <w:bookmarkEnd w:id="412"/>
    </w:p>
    <w:p>
      <w:pPr>
        <w:pStyle w:val="BookText"/>
        <w:rPr/>
      </w:pPr>
      <w:r>
        <w:rPr>
          <w:rFonts w:ascii="IRNazanin" w:hAnsi="IRNazanin" w:eastAsia="IRNazanin"/>
          <w:color w:val="111111"/>
          <w:sz w:val="28"/>
          <w:sz w:val="28"/>
          <w:szCs w:val="28"/>
          <w:rtl w:val="true"/>
          <w:lang w:bidi="fa-IR"/>
        </w:rPr>
        <w:t>جمعى از حجاج دياربكر تركيه با جانشين سرپرست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ابراهيم امينى در اين ديدار با اشاره به تلاش بى‌وقفه دشمنان اسلام براى ايجاد اختلاف و پررنگ كردن اختلاف سليقه‌ها بين مسلمانان و به‌ويژه تشيع و تسنن، بر ضرورت اتحاد و همدلى ميان مسلمانان و اتفاق روى مشتركات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كه در محل بعثه مقام معظم رهبرى در مدينه منوره برگزار شد، آقاى امينى، با ابراز تأسف از كم‌رنگ بودن وحدت ميان جوامع اسلامى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كشورهاى اسلامى به جاى حمايت همه‌جانبه از مردم مسلمان و مظلوم فلسطين و به خصوص غزه، متأسفانه يا سكوت كرده‌اند و يا از رژيم صهيونيستى حمايت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 اسلامى وجود داشت، شاهد چنين فاجعه‌اى نبوديم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ضعف اعتقاد نسبت به مبانى اسلام در ميان جوانان كشورهاى اسلامى را تهديد ديگرى براى جهان اسلام دانست و خواستار تلاش بيش از پيش علما و انديشمندان اسلامى، براى تقويت مبانى عقيدتى جوانان شد</w:t>
      </w:r>
      <w:r>
        <w:rPr>
          <w:rFonts w:eastAsia="IRNazanin" w:cs="IRNazanin"/>
          <w:color w:val="111111"/>
          <w:sz w:val="28"/>
          <w:szCs w:val="28"/>
          <w:rtl w:val="true"/>
          <w:lang w:bidi="fa-IR"/>
        </w:rPr>
        <w:t>.</w:t>
      </w:r>
      <w:bookmarkStart w:id="413" w:name="pg1837_22890"/>
    </w:p>
    <w:p>
      <w:pPr>
        <w:pStyle w:val="BookText"/>
        <w:rPr/>
      </w:pPr>
      <w:bookmarkEnd w:id="413"/>
      <w:r>
        <w:rPr>
          <w:rFonts w:ascii="IRNazanin" w:hAnsi="IRNazanin" w:eastAsia="IRNazanin"/>
          <w:color w:val="111111"/>
          <w:sz w:val="28"/>
          <w:sz w:val="28"/>
          <w:szCs w:val="28"/>
          <w:rtl w:val="true"/>
          <w:lang w:bidi="fa-IR"/>
        </w:rPr>
        <w:t>آيه‌الله امينى در پاسخ به سؤالى در زمينه اقدامات ايران براى مبارزه با افراطى‌گرى در جهان اسلام، با اشاره به ديدگاه‌هاى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و تأكيد ايشان بر لزوم وحدت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برنامه‌هاى فرهنگى فراوانى براى ايجاد وحدت اسلامى، نظير همايش‌هاى تقريب مذاهب اسلامى، تدارك و اجرايى كرده است</w:t>
      </w:r>
      <w:r>
        <w:rPr>
          <w:rFonts w:eastAsia="IRNazanin" w:cs="IRNazanin"/>
          <w:color w:val="111111"/>
          <w:sz w:val="28"/>
          <w:szCs w:val="28"/>
          <w:rtl w:val="true"/>
          <w:lang w:bidi="fa-IR"/>
        </w:rPr>
        <w:t>.»</w:t>
      </w:r>
    </w:p>
    <w:p>
      <w:pPr>
        <w:pStyle w:val="Heading5"/>
        <w:numPr>
          <w:ilvl w:val="4"/>
          <w:numId w:val="1"/>
        </w:numPr>
        <w:rPr/>
      </w:pPr>
      <w:bookmarkStart w:id="414" w:name="__RefHeading___Toc2768010_3650668749"/>
      <w:bookmarkStart w:id="415" w:name="_Toc157"/>
      <w:bookmarkEnd w:id="414"/>
      <w:r>
        <w:rPr>
          <w:rtl w:val="true"/>
        </w:rPr>
        <w:t>ب</w:t>
      </w:r>
      <w:r>
        <w:rPr>
          <w:rtl w:val="true"/>
        </w:rPr>
        <w:t xml:space="preserve">: </w:t>
      </w:r>
      <w:r>
        <w:rPr>
          <w:rtl w:val="true"/>
        </w:rPr>
        <w:t>بازديدها و نشستها</w:t>
      </w:r>
      <w:bookmarkEnd w:id="415"/>
    </w:p>
    <w:p>
      <w:pPr>
        <w:pStyle w:val="Heading6"/>
        <w:numPr>
          <w:ilvl w:val="5"/>
          <w:numId w:val="1"/>
        </w:numPr>
        <w:rPr/>
      </w:pPr>
      <w:bookmarkStart w:id="416" w:name="__RefHeading___Toc2768012_3650668749"/>
      <w:bookmarkStart w:id="417" w:name="_Toc158"/>
      <w:bookmarkEnd w:id="416"/>
      <w:r>
        <w:rPr>
          <w:rtl w:val="true"/>
        </w:rPr>
        <w:t>ديدار از مركز درمانى‌</w:t>
      </w:r>
      <w:bookmarkEnd w:id="417"/>
    </w:p>
    <w:p>
      <w:pPr>
        <w:pStyle w:val="BookText"/>
        <w:rPr/>
      </w:pPr>
      <w:r>
        <w:rPr>
          <w:rFonts w:ascii="IRNazanin" w:hAnsi="IRNazanin" w:eastAsia="IRNazanin"/>
          <w:color w:val="111111"/>
          <w:sz w:val="28"/>
          <w:sz w:val="28"/>
          <w:szCs w:val="28"/>
          <w:rtl w:val="true"/>
          <w:lang w:bidi="fa-IR"/>
        </w:rPr>
        <w:t xml:space="preserve">روز دوشنبه </w:t>
      </w:r>
      <w:r>
        <w:rPr>
          <w:rStyle w:val="FootnoteAnchor"/>
          <w:rtl w:val="true"/>
        </w:rPr>
        <w:footnoteReference w:id="128"/>
      </w:r>
      <w:r>
        <w:rPr>
          <w:rFonts w:ascii="IRNazanin" w:hAnsi="IRNazanin" w:eastAsia="IRNazanin"/>
          <w:color w:val="111111"/>
          <w:sz w:val="28"/>
          <w:sz w:val="28"/>
          <w:szCs w:val="28"/>
          <w:rtl w:val="true"/>
          <w:lang w:bidi="fa-IR"/>
        </w:rPr>
        <w:t>، جانشين سرپرست حجاج ايرانى از مركز درمانى مدينه منوره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امينى ضمن بازديد از قسمت‌هاى مختلف اين مركز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 ثبت رايانهاى بيماران و مراجعه كنندگان و بخشهاى قلب، سونوگرافى و داخلى، از وضعيت بيماران بسترى شده نيز آگاهى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مغانلو، مدير درمان مركز درمانى مدينه منوره در اين بازديد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ابتداى ورود زائران به مدينه </w:t>
      </w:r>
      <w:r>
        <w:rPr>
          <w:rFonts w:eastAsia="IRNazanin" w:cs="IRNazanin"/>
          <w:color w:val="111111"/>
          <w:sz w:val="28"/>
          <w:szCs w:val="28"/>
          <w:lang w:bidi="fa-IR"/>
        </w:rPr>
        <w:t>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مراجعه به اين مركز صورت گرفته كه از اين تعداد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بخش‌هاى مختلف بسترى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بيان اين‌كه در مجموع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دليل مشكلات قلبى در بخش بسترى شده‌اند، تعداد بيماران بسترى در اين بخش را در حال حاضر چهار نفر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سرپرست حجاج ايرانى در اين ديدار از تلاش گروه پزشكى تقدير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شكايتى از سوى زائران در زمينه خدمات مركز پزشكى حج به بعثه مقام معظم رهبرى گزارش نشده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8" w:name="__RefHeading___Toc2768014_3650668749"/>
      <w:bookmarkStart w:id="419" w:name="_Toc159"/>
      <w:bookmarkEnd w:id="418"/>
      <w:r>
        <w:rPr>
          <w:rtl w:val="true"/>
        </w:rPr>
        <w:t>ديدار با رابطين روحانيون‌</w:t>
      </w:r>
      <w:bookmarkStart w:id="420" w:name="pg1837_22893"/>
      <w:bookmarkEnd w:id="419"/>
    </w:p>
    <w:p>
      <w:pPr>
        <w:pStyle w:val="BookText"/>
        <w:rPr/>
      </w:pPr>
      <w:bookmarkEnd w:id="420"/>
      <w:r>
        <w:rPr>
          <w:rFonts w:ascii="IRNazanin" w:hAnsi="IRNazanin" w:eastAsia="IRNazanin"/>
          <w:color w:val="111111"/>
          <w:sz w:val="28"/>
          <w:sz w:val="28"/>
          <w:szCs w:val="28"/>
          <w:rtl w:val="true"/>
          <w:lang w:bidi="fa-IR"/>
        </w:rPr>
        <w:t xml:space="preserve">روز دوشنبه </w:t>
      </w:r>
      <w:r>
        <w:rPr>
          <w:rStyle w:val="FootnoteAnchor"/>
          <w:rtl w:val="true"/>
        </w:rPr>
        <w:footnoteReference w:id="129"/>
      </w:r>
      <w:r>
        <w:rPr>
          <w:rFonts w:ascii="IRNazanin" w:hAnsi="IRNazanin" w:eastAsia="IRNazanin"/>
          <w:color w:val="111111"/>
          <w:sz w:val="28"/>
          <w:sz w:val="28"/>
          <w:szCs w:val="28"/>
          <w:rtl w:val="true"/>
          <w:lang w:bidi="fa-IR"/>
        </w:rPr>
        <w:t>، رابطين روحانى نيز با آيه‌الله امينى ديدار و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رابطين گزارشى از فعاليتهاى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 سرپرست حجاج ايرانى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با ابراز رضايت از فعاليت روحانيون در اين مقطع موسم حج، از زحمات آنان تشكر كرد</w:t>
      </w:r>
      <w:r>
        <w:rPr>
          <w:rFonts w:eastAsia="IRNazanin" w:cs="IRNazanin"/>
          <w:color w:val="111111"/>
          <w:sz w:val="28"/>
          <w:szCs w:val="28"/>
          <w:rtl w:val="true"/>
          <w:lang w:bidi="fa-IR"/>
        </w:rPr>
        <w:t>.</w:t>
      </w:r>
    </w:p>
    <w:p>
      <w:pPr>
        <w:pStyle w:val="Heading6"/>
        <w:numPr>
          <w:ilvl w:val="5"/>
          <w:numId w:val="1"/>
        </w:numPr>
        <w:rPr/>
      </w:pPr>
      <w:bookmarkStart w:id="421" w:name="__RefHeading___Toc2768016_3650668749"/>
      <w:bookmarkStart w:id="422" w:name="_Toc160"/>
      <w:bookmarkEnd w:id="421"/>
      <w:r>
        <w:rPr>
          <w:rtl w:val="true"/>
        </w:rPr>
        <w:t>ديدار با اعضاى ستاد مدينه‌</w:t>
      </w:r>
      <w:bookmarkEnd w:id="422"/>
    </w:p>
    <w:p>
      <w:pPr>
        <w:pStyle w:val="BookText"/>
        <w:rPr/>
      </w:pPr>
      <w:r>
        <w:rPr>
          <w:rFonts w:ascii="IRNazanin" w:hAnsi="IRNazanin" w:eastAsia="IRNazanin"/>
          <w:color w:val="111111"/>
          <w:sz w:val="28"/>
          <w:sz w:val="28"/>
          <w:szCs w:val="28"/>
          <w:rtl w:val="true"/>
          <w:lang w:bidi="fa-IR"/>
        </w:rPr>
        <w:t xml:space="preserve">صبح پنجشنبه </w:t>
      </w:r>
      <w:r>
        <w:rPr>
          <w:rStyle w:val="FootnoteAnchor"/>
          <w:rtl w:val="true"/>
        </w:rPr>
        <w:footnoteReference w:id="130"/>
      </w:r>
      <w:r>
        <w:rPr>
          <w:rFonts w:ascii="IRNazanin" w:hAnsi="IRNazanin" w:eastAsia="IRNazanin"/>
          <w:color w:val="111111"/>
          <w:sz w:val="28"/>
          <w:sz w:val="28"/>
          <w:szCs w:val="28"/>
          <w:rtl w:val="true"/>
          <w:lang w:bidi="fa-IR"/>
        </w:rPr>
        <w:t>و در آخرين روزهاى موسم حج، اعضاى ستاد مدينه با جانشين سرپرست حجاج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امينى در اين ديدار، وضعيت خدمت‌رسانى به زائران را مناسب ارزيابى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اقدام‌ها موجب حفظ آبروى نظام جمهورى اسلامى و برگزارى حجى آبرومند براى كشورمان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بهره‌گيرى از بركات سفر حج را براى دست‌اندركاران اجرايى حج نيز ضرورى خواند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علايم قبولى حج اين است كه حاجى در خود تحولى به وجود آورد و از اين‌جا تصميم به ترك بداخلاقى‌ها و كردارهاى زشت خويش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امينى همچنين مسؤولان را به جديت و رسيدگى بيشتر به امور مردم در بازگشت به ايران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رئيس ستاد مدينه منوره با اعلام اين‌كه اكنون بيش از سى هزار نفر از حجاج ايرانى در اين شهر حضور دارند،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حركت اين زائران به ايران از فردا جمعه </w:t>
      </w:r>
      <w:r>
        <w:rPr>
          <w:rStyle w:val="FootnoteAnchor"/>
          <w:rtl w:val="true"/>
        </w:rPr>
        <w:footnoteReference w:id="131"/>
      </w:r>
      <w:r>
        <w:rPr>
          <w:rFonts w:ascii="IRNazanin" w:hAnsi="IRNazanin" w:eastAsia="IRNazanin"/>
          <w:color w:val="111111"/>
          <w:sz w:val="28"/>
          <w:sz w:val="28"/>
          <w:szCs w:val="28"/>
          <w:rtl w:val="true"/>
          <w:lang w:bidi="fa-IR"/>
        </w:rPr>
        <w:t xml:space="preserve">آغاز شده، تا بامداد پنج‌شنبه </w:t>
      </w:r>
      <w:r>
        <w:rPr>
          <w:rStyle w:val="FootnoteAnchor"/>
          <w:rtl w:val="true"/>
        </w:rPr>
        <w:footnoteReference w:id="132"/>
      </w:r>
      <w:r>
        <w:rPr>
          <w:rFonts w:ascii="Amiri" w:hAnsi="Amiri" w:eastAsia="Amiri" w:cs="Amiri"/>
          <w:color w:val="111111"/>
          <w:sz w:val="28"/>
          <w:sz w:val="28"/>
          <w:szCs w:val="28"/>
          <w:rtl w:val="true"/>
          <w:lang w:bidi="ar-SA"/>
        </w:rPr>
        <w:t>ادامه مى‌يابد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مسؤولان ستاد حج، مركز درمانى و پزشكى،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هواپيمايى جمهورى اسلامى در مدينه منوره نيز در اين ديدار حضور داشتند</w:t>
      </w:r>
      <w:r>
        <w:rPr>
          <w:rFonts w:eastAsia="IRNazanin" w:cs="IRNazanin"/>
          <w:color w:val="111111"/>
          <w:sz w:val="28"/>
          <w:szCs w:val="28"/>
          <w:rtl w:val="true"/>
          <w:lang w:bidi="fa-IR"/>
        </w:rPr>
        <w:t>.</w:t>
      </w:r>
      <w:bookmarkStart w:id="423" w:name="pg1837_22897"/>
    </w:p>
    <w:p>
      <w:pPr>
        <w:pStyle w:val="Heading3"/>
        <w:numPr>
          <w:ilvl w:val="2"/>
          <w:numId w:val="1"/>
        </w:numPr>
        <w:rPr/>
      </w:pPr>
      <w:bookmarkStart w:id="424" w:name="__RefHeading___Toc2768018_3650668749"/>
      <w:bookmarkStart w:id="425" w:name="_Toc161"/>
      <w:bookmarkEnd w:id="423"/>
      <w:bookmarkEnd w:id="424"/>
      <w:r>
        <w:rPr>
          <w:rtl w:val="true"/>
        </w:rPr>
        <w:t>بخش سوم</w:t>
      </w:r>
      <w:r>
        <w:rPr>
          <w:rtl w:val="true"/>
        </w:rPr>
        <w:t xml:space="preserve">: </w:t>
      </w:r>
      <w:r>
        <w:rPr>
          <w:rtl w:val="true"/>
        </w:rPr>
        <w:t>فعاليت‌معاونت‌ها و مديريت‌هاى بعثه‌</w:t>
      </w:r>
      <w:bookmarkEnd w:id="425"/>
    </w:p>
    <w:p>
      <w:pPr>
        <w:pStyle w:val="Heading4"/>
        <w:numPr>
          <w:ilvl w:val="3"/>
          <w:numId w:val="1"/>
        </w:numPr>
        <w:rPr/>
      </w:pPr>
      <w:bookmarkStart w:id="426" w:name="__RefHeading___Toc2768020_3650668749"/>
      <w:bookmarkStart w:id="427" w:name="_Toc162"/>
      <w:bookmarkEnd w:id="426"/>
      <w:r>
        <w:rPr/>
        <w:t>1</w:t>
      </w:r>
      <w:r>
        <w:rPr>
          <w:rtl w:val="true"/>
        </w:rPr>
        <w:t xml:space="preserve">. </w:t>
      </w:r>
      <w:r>
        <w:rPr>
          <w:rtl w:val="true"/>
        </w:rPr>
        <w:t>معاونت آموزش و پژوهش‌</w:t>
      </w:r>
      <w:bookmarkEnd w:id="427"/>
    </w:p>
    <w:p>
      <w:pPr>
        <w:pStyle w:val="Heading5"/>
        <w:numPr>
          <w:ilvl w:val="4"/>
          <w:numId w:val="1"/>
        </w:numPr>
        <w:rPr/>
      </w:pPr>
      <w:bookmarkStart w:id="428" w:name="__RefHeading___Toc2768022_3650668749"/>
      <w:bookmarkStart w:id="429" w:name="_Toc163"/>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معاونت آموزش و پژوهش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از همان سال تا كنون با مديريت حجت الاسلام و المسلمين آقاى سيد على قاضيعسكر به فعاليت‌هاى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در غير موسم عهده‌دار برنامه‌هاى متنوع پژوهشى، آموزشى و فرهنگى است</w:t>
      </w:r>
      <w:r>
        <w:rPr>
          <w:rFonts w:eastAsia="IRNazanin" w:cs="IRNazanin"/>
          <w:color w:val="111111"/>
          <w:sz w:val="28"/>
          <w:szCs w:val="28"/>
          <w:rtl w:val="true"/>
          <w:lang w:bidi="fa-IR"/>
        </w:rPr>
        <w:t>.</w:t>
      </w:r>
    </w:p>
    <w:p>
      <w:pPr>
        <w:pStyle w:val="Heading5"/>
        <w:numPr>
          <w:ilvl w:val="4"/>
          <w:numId w:val="1"/>
        </w:numPr>
        <w:rPr/>
      </w:pPr>
      <w:bookmarkStart w:id="430" w:name="__RefHeading___Toc2768024_3650668749"/>
      <w:bookmarkStart w:id="431" w:name="_Toc164"/>
      <w:bookmarkEnd w:id="430"/>
      <w:r>
        <w:rPr>
          <w:rtl w:val="true"/>
        </w:rPr>
        <w:t>سخنان معاون آموزش وپژوهش در باره عملكرد معاونت‌</w:t>
      </w:r>
      <w:bookmarkEnd w:id="431"/>
    </w:p>
    <w:p>
      <w:pPr>
        <w:pStyle w:val="Heading6"/>
        <w:numPr>
          <w:ilvl w:val="5"/>
          <w:numId w:val="1"/>
        </w:numPr>
        <w:rPr/>
      </w:pPr>
      <w:bookmarkStart w:id="432" w:name="__RefHeading___Toc2768026_3650668749"/>
      <w:bookmarkStart w:id="433" w:name="_Toc165"/>
      <w:bookmarkEnd w:id="432"/>
      <w:r>
        <w:rPr>
          <w:rtl w:val="true"/>
        </w:rPr>
        <w:t>اقدامات پژوهشى‌</w:t>
      </w:r>
      <w:bookmarkEnd w:id="433"/>
    </w:p>
    <w:p>
      <w:pPr>
        <w:pStyle w:val="BookText"/>
        <w:rPr/>
      </w:pPr>
      <w:r>
        <w:rPr>
          <w:rFonts w:ascii="IRNazanin" w:hAnsi="IRNazanin" w:eastAsia="IRNazanin"/>
          <w:color w:val="111111"/>
          <w:sz w:val="28"/>
          <w:sz w:val="28"/>
          <w:szCs w:val="28"/>
          <w:rtl w:val="true"/>
          <w:lang w:bidi="fa-IR"/>
        </w:rPr>
        <w:t>حجه‌الاسلام و المسلمين قاضى عسكر، در آستانه شروع مناسك حج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حوزه پژوهشى كارهاى زيادى در سال‌هاى گذشته انجام شده كه نمونه‌اى از آن در فصلنامه ميقات حج و دوفصلنامه ميقات الحج به زبان فارسى و سه شماره ميقات الحج به زبان عربى منتشر گرديده است كه با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مطلب، جايگاه خوبى را در ميان محققان كشور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درخصوص واگذارى بخشى از فعاليت‌هاى بخش‌هاى مختلف بعثه به مركز استان‌ها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تمركززدايى در همه بخش‌هاى اجرايى و فرهنگى به عنوان يك اصل موفق مطرح است، به‌شرطى كه اين كار با دقت صورت بگيرد؛ بنابراين بايد اين كار، پس از كارشناسى در اين زمينه انجام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قاضى‌عسكر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كار تمركززدايى را از سال‌هاى گذشته آغاز كرده‌ايم كه</w:t>
      </w:r>
    </w:p>
    <w:p>
      <w:pPr>
        <w:pStyle w:val="BookText"/>
        <w:rPr/>
      </w:pPr>
      <w:r>
        <w:rPr>
          <w:rFonts w:ascii="IRNazanin" w:hAnsi="IRNazanin" w:eastAsia="IRNazanin"/>
          <w:color w:val="111111"/>
          <w:sz w:val="28"/>
          <w:sz w:val="28"/>
          <w:szCs w:val="28"/>
          <w:rtl w:val="true"/>
          <w:lang w:bidi="fa-IR"/>
        </w:rPr>
        <w:t>يك نمونه از آن، برگزارى جلسات متمركز آموزشى در استان‌ها است كه خود استان‌ها جلسات آموزشى را براى زائران برگزار مى‌كنند و تنها در برخى موارد به دعوت خود استان، سخنران از تهران و يا قم اعزام مى‌شوند، در ساير موارد همه برنامه‌ها در خود استان تدارك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توليدات اين معاونت، به عنوان منبع مورد اعتماد در كشور مورد توجه و استفاده نويسندگان مختلف قرار گرفته و ما از اين جهت خرسنديم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به طور ميانگين در هر هفته يك كتاب توليد و به علاقه‌مند ارائه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با توجه به مخاطبان گوناگون 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زمينه‌هاى مختلف از جمله تبيين عقايد شيعه، اسرار و معارف حج، مناسك حج، تاريخ اسلام، معرفى اماكن، پاسخ‌گويى به شبهات وهابيت سفرنامه‌ها، حج در قرآن، حج در روايات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بيان اين‌كه كارهاى توليدى ما در حوزه پژوهش نسبت به گذشته از رشد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همراه بوده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با احتساب كتاب‌هاى آماده چاپ، در مجموع حدود يكصد اثر به چاپ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 بعثه مقام معظم رهبرى با بيان اين‌كه يكى از اهداف حج، اهداف سياسى و اجتماعى است،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 را از زاويه‌هاى مختلف و از جمله از ديدگاه مذاهب اسلامى و اديان و مذاهب ديگر مورد توجه قرار داده، كتابى را نيز براى آشنايى زائران با كشورهاى اسلامى و نوع روابط و مناسبات آن‌ها با جمهورى اسلامى چاپ كرده‌ايم تا زائران با مطالعه اين كتاب، پيش از تشرّف به حج بتوانند با اين كشورها آشنا شده، راحت‌تر با مسلمانان اين مناطق ارتباط برقرار كنند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شبهه‌افكنى‌هاى وهابيون و تبليغات منفى عليه شيعيان تا كنون بيش از دويست كتاب در زمينه معرفى شيعه و پاسدارى از عقايد شيعه منتشر</w:t>
      </w:r>
      <w:bookmarkStart w:id="434" w:name="pg1837_22901"/>
    </w:p>
    <w:p>
      <w:pPr>
        <w:pStyle w:val="BookText"/>
        <w:rPr/>
      </w:pPr>
      <w:bookmarkEnd w:id="434"/>
      <w:r>
        <w:rPr>
          <w:rFonts w:ascii="IRNazanin" w:hAnsi="IRNazanin" w:eastAsia="IRNazanin"/>
          <w:color w:val="111111"/>
          <w:sz w:val="28"/>
          <w:sz w:val="28"/>
          <w:szCs w:val="28"/>
          <w:rtl w:val="true"/>
          <w:lang w:bidi="fa-IR"/>
        </w:rPr>
        <w:t>شده كه مجموع اين كتاب‌ها تا حدود زيادى توانسته خلاء موجود را برطرف كند و همچنان در صدد ارائه پژوهش‌هاى ديگرى در اين عرصه به صورت كتاب به علاقه‌مندان هستيم</w:t>
      </w:r>
      <w:r>
        <w:rPr>
          <w:rFonts w:eastAsia="IRNazanin" w:cs="IRNazanin"/>
          <w:color w:val="111111"/>
          <w:sz w:val="28"/>
          <w:szCs w:val="28"/>
          <w:rtl w:val="true"/>
          <w:lang w:bidi="fa-IR"/>
        </w:rPr>
        <w:t>».</w:t>
      </w:r>
    </w:p>
    <w:p>
      <w:pPr>
        <w:pStyle w:val="Heading6"/>
        <w:numPr>
          <w:ilvl w:val="5"/>
          <w:numId w:val="1"/>
        </w:numPr>
        <w:rPr/>
      </w:pPr>
      <w:bookmarkStart w:id="435" w:name="__RefHeading___Toc2768028_3650668749"/>
      <w:bookmarkStart w:id="436" w:name="_Toc166"/>
      <w:bookmarkEnd w:id="435"/>
      <w:r>
        <w:rPr>
          <w:rtl w:val="true"/>
        </w:rPr>
        <w:t>اقدامات آموزشى‌</w:t>
      </w:r>
      <w:bookmarkEnd w:id="436"/>
    </w:p>
    <w:p>
      <w:pPr>
        <w:pStyle w:val="BookText"/>
        <w:rPr/>
      </w:pPr>
      <w:r>
        <w:rPr>
          <w:rFonts w:ascii="IRNazanin" w:hAnsi="IRNazanin" w:eastAsia="IRNazanin"/>
          <w:color w:val="111111"/>
          <w:sz w:val="28"/>
          <w:sz w:val="28"/>
          <w:szCs w:val="28"/>
          <w:rtl w:val="true"/>
          <w:lang w:bidi="fa-IR"/>
        </w:rPr>
        <w:t>معاون آموزش و پژوهش بعثه با اشاره به اين‌كه جلسات متمركز آموزشى زائران به صورت ميدانى برگزار مى‌شود،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ساله نقشه‌ها و تصاوير مربوط به مكه و مدينه، سى‌دى‌هاى آموزشى و سرفصل‌هاى آموزشى در اختيار كاروان‌ها قرار مى‌گيرد تا طبق برنامه از اين امكانات براى آموزش زائران بهره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امكان آموزش زائرانى كه ساليان طولانى در انتظار رفتن به حج بودند به دليل شكل‌گيرى ساليانه كاروان‌ها مقدور نبود، اما با برنامه‌ريزيهاى در دست اقدام، قرار است از زمان ثبت‌نام به بعد اطلاع‌رسانى آغاز و سپس آموزشها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بيان اين‌كه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آموزش ما 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اهداف ما در حج ايجاد تحول معنوى و فرهنگى در زائر است؛ به‌گونه‌اى كه حاجى بتواند ابتدا خود و سپس اطرافيان خويش را تغيير داده، سطح معنوى و فرهنگى آن‌ها را ارتقا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سامان‌دهى آموزش همه حجاج به دليل گستردگى، پراكندگى و تنوع مخاطبين در گوشه و كنار كشور، نيازمند بودجه و اعتبارات زيادى است كه از عهده‌بعثه خارج است و مى‌طلبد كه دولت محترم در اين زمينه سرمايه‌گذارى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كاروان‌ها، زائران چند سال خود را در مناسبت‌هاى مختلف مانند عيد قربان، عرفه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ارتباط خود را به صورت هيئتى با</w:t>
      </w:r>
      <w:bookmarkStart w:id="437" w:name="pg1837_22904"/>
    </w:p>
    <w:p>
      <w:pPr>
        <w:pStyle w:val="BookText"/>
        <w:rPr/>
      </w:pPr>
      <w:bookmarkEnd w:id="437"/>
      <w:r>
        <w:rPr>
          <w:rFonts w:ascii="IRNazanin" w:hAnsi="IRNazanin" w:eastAsia="IRNazanin"/>
          <w:color w:val="111111"/>
          <w:sz w:val="28"/>
          <w:sz w:val="28"/>
          <w:szCs w:val="28"/>
          <w:rtl w:val="true"/>
          <w:lang w:bidi="fa-IR"/>
        </w:rPr>
        <w:t>آن‌ها ادامه مى دهند كه اميدواريم اين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ظرفيت خوبى براى گسترش پيوندهاى دينى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يافته، همه حجاج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عسكر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ما به نوعى سفير جمهورى اسلامى و نماينده يك نظام انقلابى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تلاش زيادى در راستاى آموزش اخلاقى و رفتارى زائران انجام داده‌ايم تا ان‌شاءالله رفتار آن‌ها براى زائران ديگر كشورها الگو باشد</w:t>
      </w:r>
      <w:r>
        <w:rPr>
          <w:rFonts w:eastAsia="IRNazanin" w:cs="IRNazanin"/>
          <w:color w:val="111111"/>
          <w:sz w:val="28"/>
          <w:szCs w:val="28"/>
          <w:rtl w:val="true"/>
          <w:lang w:bidi="fa-IR"/>
        </w:rPr>
        <w:t>.»</w:t>
      </w:r>
    </w:p>
    <w:p>
      <w:pPr>
        <w:pStyle w:val="Heading6"/>
        <w:numPr>
          <w:ilvl w:val="5"/>
          <w:numId w:val="1"/>
        </w:numPr>
        <w:rPr/>
      </w:pPr>
      <w:bookmarkStart w:id="438" w:name="__RefHeading___Toc2768030_3650668749"/>
      <w:bookmarkStart w:id="439" w:name="_Toc167"/>
      <w:bookmarkEnd w:id="438"/>
      <w:r>
        <w:rPr>
          <w:rtl w:val="true"/>
        </w:rPr>
        <w:t>اقدامات فرهنگى‌</w:t>
      </w:r>
      <w:bookmarkEnd w:id="439"/>
    </w:p>
    <w:p>
      <w:pPr>
        <w:pStyle w:val="BookText"/>
        <w:rPr/>
      </w:pPr>
      <w:r>
        <w:rPr>
          <w:rFonts w:ascii="IRNazanin" w:hAnsi="IRNazanin" w:eastAsia="IRNazanin"/>
          <w:color w:val="111111"/>
          <w:sz w:val="28"/>
          <w:sz w:val="28"/>
          <w:szCs w:val="28"/>
          <w:rtl w:val="true"/>
          <w:lang w:bidi="fa-IR"/>
        </w:rPr>
        <w:t>آقاى قاضى عسكر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آموزش و پژوهش چند حركت فرهنگى را برنامه‌ريزى كرده كه از جمله آن مى‌توان به مسابقات فرهنگى، مسابقات كتاب‌خوانى بر اساس كتب توزيع شده در بين كاروان‌ها و مراسم شبى با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تجليل از شهدا و خانواده‌هاى همان كاروان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خصوص برنامه‌اى كه براى گرامى‌داشت ياد و خاطره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اين برنامه تبيين عظمت و شخصيت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ايشان در احياى حج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آموزش و پژوهش بعثه مقام معظم رهبرى تصريح كرد كه ويژه‌نامه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حريم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چهار رنگ كه حاوى اطلاعات عمومى مورد نياز براى زائران است، پيش از سفر در بين حدود سى هزار نفر توزيع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نوآورى‌هاى امسال اين معاونت، راه‌اندازى كتابخانه ديجيتالى در مكه و مدينه با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گيگابايت حجم، تلفن گويا براى پاسخ‌گويى به مسائل شرعى، ارائه حدود بيست نرم‌افزار قابل استفاده در تلفن همراه و انتقال آن‌ها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زائران مى‌توانند از آن‌ها استفاده كنند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دريافت آخرين فتاواى مراجع، پيش از سفر زائران يكى ديگر</w:t>
      </w:r>
      <w:bookmarkStart w:id="440" w:name="pg1837_22908"/>
    </w:p>
    <w:p>
      <w:pPr>
        <w:pStyle w:val="BookText"/>
        <w:rPr/>
      </w:pPr>
      <w:bookmarkEnd w:id="440"/>
      <w:r>
        <w:rPr>
          <w:rFonts w:ascii="IRNazanin" w:hAnsi="IRNazanin" w:eastAsia="IRNazanin"/>
          <w:color w:val="111111"/>
          <w:sz w:val="28"/>
          <w:sz w:val="28"/>
          <w:szCs w:val="28"/>
          <w:rtl w:val="true"/>
          <w:lang w:bidi="fa-IR"/>
        </w:rPr>
        <w:t>از فعاليت‌هاى اين معاونت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با توجه به تغييراتى كه در مسعا و رمى جمرات صورت گرفته، فتاواى مراجع معظّم تقليد را جمع‌آورى كرديم و به روحانيون محترم كاروان‌ها منتقل كرديم تا زائران گرفتار مشكل و اضطراب روحى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قاضى عسكر، ارتباط معاونت آموزش و پژوهش با هنرمندان حوزه‌هاى مختلف را خوب ارزيابى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بخش هنرهاى تجسمى، صنايع دستى، عكس، نقاشى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خوبى را در سال‌هاى گذشته توليد كرده‌ايم، به شكلى كه امروز به صورت يك موزه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فيلم‌سازان و هنرمندان عرصه سينما نيز ارتباط و تعامل دوسويه برقرار كرده‌ايم و آن‌ها كارهاى خوبى را با همكارى امور حج صدا و سيما توليد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عسكر با بيان اين‌كه هنر در جهان اسلام صيقل دهنده روح آدمى و وسيله توجه انسان به خدا و جهان هستى است،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پايان هر سال طى فراخوانى از همه هنرمندانى كه به حج و عمره مشرف شده و قادر به آفرينش اثر هنرى در زمينه حج هستند، دعوت مى‌كنيم تا آثار توليدى خود را در زمينه فرهنگ حج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سعى داريم تا حدّ امكان از ظرفيت و توان اين افراد براى توليد جلوه‌هاى مختلف حج استفاده كنيم</w:t>
      </w:r>
      <w:r>
        <w:rPr>
          <w:rFonts w:eastAsia="IRNazanin" w:cs="IRNazanin"/>
          <w:color w:val="111111"/>
          <w:sz w:val="28"/>
          <w:szCs w:val="28"/>
          <w:rtl w:val="true"/>
          <w:lang w:bidi="fa-IR"/>
        </w:rPr>
        <w:t>.»</w:t>
      </w:r>
    </w:p>
    <w:p>
      <w:pPr>
        <w:pStyle w:val="Heading6"/>
        <w:numPr>
          <w:ilvl w:val="5"/>
          <w:numId w:val="1"/>
        </w:numPr>
        <w:rPr/>
      </w:pPr>
      <w:bookmarkStart w:id="441" w:name="__RefHeading___Toc2768032_3650668749"/>
      <w:bookmarkStart w:id="442" w:name="_Toc168"/>
      <w:bookmarkEnd w:id="441"/>
      <w:r>
        <w:rPr>
          <w:rtl w:val="true"/>
        </w:rPr>
        <w:t>توسعه برنامه هاى فرهنگى‌</w:t>
      </w:r>
      <w:bookmarkEnd w:id="4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قاضى‌عسكرگفت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گسترش فرهنگ حج همه بايد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خصوص فرهنگ و اهميت حج و شناخت ابعاد مختلف آن، مطلب ويژه و خاصى در متون آموزشى مقاطع مختلف تحصيلى اعم از كتاب‌هاى درسى مدارس و دانشگاهى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لحاظ فرهنگى، حج را فراگير كنيم تا مردم با آمادگى و بصيرت كامل به حج مشرف شوند كه اين مهم، در گرو همكارى</w:t>
      </w:r>
      <w:bookmarkStart w:id="443" w:name="pg1837_22912"/>
    </w:p>
    <w:p>
      <w:pPr>
        <w:pStyle w:val="BookText"/>
        <w:rPr/>
      </w:pPr>
      <w:bookmarkEnd w:id="443"/>
      <w:r>
        <w:rPr>
          <w:rFonts w:ascii="Amiri" w:hAnsi="Amiri" w:eastAsia="Amiri" w:cs="Amiri"/>
          <w:color w:val="111111"/>
          <w:sz w:val="28"/>
          <w:sz w:val="28"/>
          <w:szCs w:val="28"/>
          <w:rtl w:val="true"/>
          <w:lang w:bidi="ar-SA"/>
        </w:rPr>
        <w:t>رسانه‌ها، سازمان‌ها و بخش‌هاى مختلف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پايان با اشاره به مسأله سوغات و خروج ارز از كشور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علل و عوامل روى‌كرد مردم در خريد بيشتر از حد سوغات، نظرسنجى‌هاى علمى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نظرسنجى‌ها يك سلسله از اين عوامل به آداب و رسوم مردم و توقعاتى كه از زائر دارند، برمى‌گردد كه با كار فرهنگى گسترده مى‌توان تا حدود زيادى از اين توقعات كاست و در نتيجه با كاهش خريد سوغات، از خروج سنگين ارز از كشور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فيلمى در زمينه سوغات با نگاه منتقدانه تهيه شده كه قرار است به صورت سريال از يكى از شبكه‌هاى سيما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سيدعلى قاضى عسكر از توزيع بسته فرهنگى در حج امسال شامل مجموعه پنجاه كتاب در قطعهاى مختلف و لوح‌هاى فشرده، حاوى سخنرانى علما و استادان و نيز فيلم و تصوير ويژه زائران عتبات عاليات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طراحى الگوى نوين حجاب و توصيه به بانوان زائر براى استفاده از اين الگو، ارائه لوح فشرد حاوى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مرتبط قابل نصب روى تلفن همراه، توزيع كتاب‌هاى مختلف براى برگزارى مسابقه كتاب‌خوانى، چاپ بيش از صد اثر مكتوب براى پاسخ‌گويى به شبهات دينى و تشكيل شوراى فرهنگى و گروه ارشاد در كاروان ها از ديگر فعاليت‌هاى اين معاونت در سال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ابراز اميدوارى كرد در نتيجه اين برنامه‌ها به تدريج شاهد تحولى بزرگ در تأثيرگذارى بيشتر اين فريضه بر زائران ايرانى باشيم</w:t>
      </w:r>
      <w:r>
        <w:rPr>
          <w:rFonts w:eastAsia="IRNazanin" w:cs="IRNazanin"/>
          <w:color w:val="111111"/>
          <w:sz w:val="28"/>
          <w:szCs w:val="28"/>
          <w:rtl w:val="true"/>
          <w:lang w:bidi="fa-IR"/>
        </w:rPr>
        <w:t>.</w:t>
      </w:r>
    </w:p>
    <w:p>
      <w:pPr>
        <w:pStyle w:val="Heading5"/>
        <w:numPr>
          <w:ilvl w:val="4"/>
          <w:numId w:val="1"/>
        </w:numPr>
        <w:rPr/>
      </w:pPr>
      <w:bookmarkStart w:id="444" w:name="__RefHeading___Toc2768034_3650668749"/>
      <w:bookmarkStart w:id="445" w:name="_Toc169"/>
      <w:bookmarkEnd w:id="444"/>
      <w:r>
        <w:rPr>
          <w:rtl w:val="true"/>
        </w:rPr>
        <w:t xml:space="preserve">مصاحبه با حجه‌الاسلام والمسلمين حصارى </w:t>
      </w:r>
      <w:r>
        <w:rPr>
          <w:rtl w:val="true"/>
        </w:rPr>
        <w:t>(</w:t>
      </w:r>
      <w:r>
        <w:rPr>
          <w:rtl w:val="true"/>
        </w:rPr>
        <w:t>مسؤول برنامه‌ريزى و امور فرهنگى</w:t>
      </w:r>
      <w:r>
        <w:rPr>
          <w:rtl w:val="true"/>
        </w:rPr>
        <w:t>)</w:t>
      </w:r>
      <w:bookmarkEnd w:id="4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حصارى مسؤول طرح و برنامه معاونت آموزش و پژوهش مى‌باشند و به</w:t>
      </w:r>
    </w:p>
    <w:p>
      <w:pPr>
        <w:pStyle w:val="BookText"/>
        <w:rPr/>
      </w:pPr>
      <w:r>
        <w:rPr>
          <w:rFonts w:ascii="IRNazanin" w:hAnsi="IRNazanin" w:eastAsia="IRNazanin"/>
          <w:color w:val="111111"/>
          <w:sz w:val="28"/>
          <w:sz w:val="28"/>
          <w:szCs w:val="28"/>
          <w:rtl w:val="true"/>
          <w:lang w:bidi="fa-IR"/>
        </w:rPr>
        <w:t>مدت يك سال و نيم از فعاليت ايشان در اين بخش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گفت‌وگويى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فرهنگى را از نوجوانى به عنوان، كتابدار و مسؤول كتابخانه فرهنگى در همدان، 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نوعاً در راه‌اندازى فعاليت‌هاى فرهنگى مشاركت داشته‌ام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تدريس دانشگاهى، مسؤول نهاد ولىّ‌فقيه در دانشگاه اميركبير و سپس مدير پژوهشى سازمان حوزه‌ها و مدارس علميّه خارج از كشور و مسؤول برنامه‌ريزى استراتژيك شوارى‌عالى حوزه به مدت دو سال و اندى، مدير برنامه‌ريزى درسى مركز حوزه خواهران، معاون پژوهشى مؤسسه انتظار نور و مدير كل مطالعات راهبردى هيئت امناى مركز جهانى و سازمان مدارس و مدير كل مطالعات برنامه‌ريزى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دفتر تبليغات اسلامى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من كتاب تاريخ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معاصر، كتب درسى مركز مديريت حوزه خواهران، به سوى حكومت جهانى حضرت مهدى و چندين مجلد كتاب چاپ نشده است و پروژه‌ها و طرح‌هايى نيز در دست انجام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فرهنگى در معاونت آموزش و پژوهش بعثه چگونه شكل گرفته است؟</w:t>
      </w:r>
    </w:p>
    <w:p>
      <w:pPr>
        <w:pStyle w:val="BookText"/>
        <w:rPr/>
      </w:pPr>
      <w:r>
        <w:rPr>
          <w:rFonts w:ascii="IRNazanin" w:hAnsi="IRNazanin" w:eastAsia="IRNazanin"/>
          <w:color w:val="111111"/>
          <w:sz w:val="28"/>
          <w:sz w:val="28"/>
          <w:szCs w:val="28"/>
          <w:rtl w:val="true"/>
          <w:lang w:bidi="fa-IR"/>
        </w:rPr>
        <w:t xml:space="preserve">در تجديد نظر ساختارى كه در اوايل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نمايندگى ولى‌فقيه در حوزه حج و زيارت انجام شد، مديريتى تحت عنوان تبليغات و انتشارات به معاونت آموزش و پژوهش اضافه شد؛ با هدف سازمان‌دهى به كليه فعاليت‌هاى فرهنگى در حوزه نمايندگى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مهم‌ترين طرح‌ها و فعاليت‌هاى امور فرهنگى در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برنامه فرهنگى با ويژگى متعددى براى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آن‌ها، انسجام‌بخشى به كليه فعاليت‌ها و وحدت هدف در كليه فعاليت‌هاى فرهنگى و اصل پايدارسازى و دستاوردهاى فرهنگى معنوى حج بود كه</w:t>
      </w:r>
    </w:p>
    <w:p>
      <w:pPr>
        <w:pStyle w:val="BookText"/>
        <w:rPr/>
      </w:pPr>
      <w:r>
        <w:rPr>
          <w:rFonts w:ascii="IRNazanin" w:hAnsi="IRNazanin" w:eastAsia="IRNazanin"/>
          <w:color w:val="111111"/>
          <w:sz w:val="28"/>
          <w:sz w:val="28"/>
          <w:szCs w:val="28"/>
          <w:rtl w:val="true"/>
          <w:lang w:bidi="fa-IR"/>
        </w:rPr>
        <w:t>به عنوان مبنا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ديگر بهره‌گيرى از اين ظرفيت براى تسرّى روحيه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به جامعه بود و ما با توجه به اين اصول برنامه‌هاى فرهنگى را به سه مقطع قبل، حين و بعد از سفر تقسيم كرديم و براى هر كدام هم شاخصه‌هايى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محور قرارگرفتن شوارى فرهنگى در كاروان به عنوان خردجمعى و تشريك مساعى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با عنايت به اين‌كه روحانى، مدير، پزشك، معين و معينه و همچنين نماينده زائران عضوند، بنابراين همه‌سونگرى شده و اميدواريم وحدت رويه ايجاد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كار را اصلاح و تكميل كرديم كه اهم آن‌ها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مجموعه‌روزهاى موسم را متناسب با مقتضيات موسم نام‌گذارى كرديم و براى هر روز چارچوب برنامه‌اى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مناسبت‌هاى دينى و ملى را در دل برنامه‌ها گنجانديم و براى آن يك برنامه زمان‌بندى و جدولى ارائه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عمل گروه ارشاد، به صورت دفتر ارائه شد و گروه‌هاى ارشاد نسبت به مسائل رفتارى، معاشرت اجتماعى علاوه بر نقش ارشادى، سرگروه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هر يك از اعضاى فرهيخته كاروان، افراد ضعيف و كم‌سواد را تحت كنترل خود قرار مى‌دهند تا اشتباه در اعمال و گم‌شدن پيش نيايد؛ بنابراين نقش حمايتى 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توليد محصولات فرهنگى هم سال قبل، توليد محتوا كاملًا به عهده كاروان‌ها گذاشته شده بود، اما امسال به خاطر عدم دسترسى توليد محتوا در كاروان‌ها، ارتقاى كيفى و هماهنگى و وحدت رويه در تمام كاروان‌ها، محتوا توليد و در اختيار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توليدات در قالب كتاب، سيدى، بروشور، مقاله و ويژه‌نامه، كتابچه جدول و سؤالات مسابقه ارائه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قبل از موسم‌تان چه بوده است؟</w:t>
      </w:r>
    </w:p>
    <w:p>
      <w:pPr>
        <w:pStyle w:val="BookText"/>
        <w:rPr/>
      </w:pPr>
      <w:r>
        <w:rPr>
          <w:rFonts w:ascii="IRNazanin" w:hAnsi="IRNazanin" w:eastAsia="IRNazanin"/>
          <w:color w:val="111111"/>
          <w:sz w:val="28"/>
          <w:sz w:val="28"/>
          <w:szCs w:val="28"/>
          <w:rtl w:val="true"/>
          <w:lang w:bidi="fa-IR"/>
        </w:rPr>
        <w:t>برنامه‌ريزى و توليد محتوا و ابلاغ به مديران كاروان‌ها براى عملياتى كردن آن‌ها، برنامه‌هاى پيش‌بينى شده كه مهم‌ترين آن معرفى و ارسال عكس و مشخصات اعضاى شوارى فرهنگى و گروه ارشاد براى صدور كارت‌هاى عضويت بود، كه اين كار هم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نام‌گذارى امسال چه اقدام تازه‌اى انجام گرفته است؟</w:t>
      </w:r>
    </w:p>
    <w:p>
      <w:pPr>
        <w:pStyle w:val="BookText"/>
        <w:rPr/>
      </w:pPr>
      <w:r>
        <w:rPr>
          <w:rFonts w:ascii="IRNazanin" w:hAnsi="IRNazanin" w:eastAsia="IRNazanin"/>
          <w:color w:val="111111"/>
          <w:sz w:val="28"/>
          <w:sz w:val="28"/>
          <w:szCs w:val="28"/>
          <w:rtl w:val="true"/>
          <w:lang w:bidi="fa-IR"/>
        </w:rPr>
        <w:t>چون كار ما يك اقدام فرهنگى نوينى بود، بنابراين، تازگى و نوآورى در امور فرهنگى حج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گروه ارشاد نيز نوآورى در برنامه‌ريزى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به درستى عملياتى شود، ناهنجارى‌ها در كاروان‌ها به شدت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توليد 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مناسك به طريق پاورپوينت و با استفاده از تصاوير و عكس كه روشى متفاوت از روش‌هاى آموزشى قبل است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موسم امسال چه برنامه‌هايى در دستور كار داريد؟</w:t>
      </w:r>
    </w:p>
    <w:p>
      <w:pPr>
        <w:pStyle w:val="BookText"/>
        <w:rPr/>
      </w:pPr>
      <w:r>
        <w:rPr>
          <w:rFonts w:ascii="IRNazanin" w:hAnsi="IRNazanin" w:eastAsia="IRNazanin"/>
          <w:color w:val="111111"/>
          <w:sz w:val="28"/>
          <w:sz w:val="28"/>
          <w:szCs w:val="28"/>
          <w:rtl w:val="true"/>
          <w:lang w:bidi="fa-IR"/>
        </w:rPr>
        <w:t>طراحى هفت عنوان مسابقه؛ دو مسابقه كتاب‌خوانى و پنج مسابقه موضوعى و مناسبتى، مبتنى بر اطلاعات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عنوان در مورد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مسابقه مولود كعبه،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توزيع و كليدهاى مسابقات و آيين‌نامه‌هاى نحوه انتخاب افراد برنده و اهداى جوايز نيز ابلاغ شده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برنامه‌ويژه‌اى براى بزرگ‌داشت امام راحل در نظر گرفته شده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بعثه و كاروان‌ها برگزار شده و دو تا 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سيره اخلاقى و رفتارى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تكثير و بين</w:t>
      </w:r>
    </w:p>
    <w:p>
      <w:pPr>
        <w:pStyle w:val="BookText"/>
        <w:rPr/>
      </w:pPr>
      <w:r>
        <w:rPr>
          <w:rFonts w:ascii="IRNazanin" w:hAnsi="IRNazanin" w:eastAsia="IRNazanin"/>
          <w:color w:val="111111"/>
          <w:sz w:val="28"/>
          <w:sz w:val="28"/>
          <w:szCs w:val="28"/>
          <w:rtl w:val="true"/>
          <w:lang w:bidi="fa-IR"/>
        </w:rPr>
        <w:t>كاروان‌ها براى بهره‌گيرى محتوايى در اين مراسم توزيع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نظارت نسبت به اجراى اين برنامه‌ها چه بوده است؟</w:t>
      </w:r>
    </w:p>
    <w:p>
      <w:pPr>
        <w:pStyle w:val="BookText"/>
        <w:rPr/>
      </w:pPr>
      <w:r>
        <w:rPr>
          <w:rFonts w:ascii="IRNazanin" w:hAnsi="IRNazanin" w:eastAsia="IRNazanin"/>
          <w:color w:val="111111"/>
          <w:sz w:val="28"/>
          <w:sz w:val="28"/>
          <w:szCs w:val="28"/>
          <w:rtl w:val="true"/>
          <w:lang w:bidi="fa-IR"/>
        </w:rPr>
        <w:t>ما چند مؤلفه براى اعمال نظارت داشتيم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رابطهاى معاونت مبنا و دريافت گزارش‌هاى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و ارزيابى صورت‌جلسات و گزارش عمل‌كرد شوراهاى فرهنگى و ارشاد به صورت مستقيم؛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سركشى نمايندگان معاونت آموزش و پژوهش به كاروان‌ها و ستادهاى منطقه‌اى كه براى اولين‌بار از امسال به صورت محدود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زائران در امور فرهنگى و مسابقات چه اندازه است؟</w:t>
      </w:r>
    </w:p>
    <w:p>
      <w:pPr>
        <w:pStyle w:val="BookText"/>
        <w:rPr/>
      </w:pPr>
      <w:r>
        <w:rPr>
          <w:rFonts w:ascii="IRNazanin" w:hAnsi="IRNazanin" w:eastAsia="IRNazanin"/>
          <w:color w:val="111111"/>
          <w:sz w:val="28"/>
          <w:sz w:val="28"/>
          <w:szCs w:val="28"/>
          <w:rtl w:val="true"/>
          <w:lang w:bidi="fa-IR"/>
        </w:rPr>
        <w:t>به طور متوسط به هر كاروان بيست نسخه داديم، اما مراجعات مكرر مديران كاروان براى تكثير اين جزوات، نشان‌گر افزايش شركت‌كنندگان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پيشنهاد جديدى براى ارتقاى فرهنگى عوامل و زائران كاروان‌ها داريد؟</w:t>
      </w:r>
    </w:p>
    <w:p>
      <w:pPr>
        <w:pStyle w:val="BookText"/>
        <w:rPr/>
      </w:pPr>
      <w:r>
        <w:rPr>
          <w:rFonts w:ascii="IRNazanin" w:hAnsi="IRNazanin" w:eastAsia="IRNazanin"/>
          <w:color w:val="111111"/>
          <w:sz w:val="28"/>
          <w:sz w:val="28"/>
          <w:szCs w:val="28"/>
          <w:rtl w:val="true"/>
          <w:lang w:bidi="fa-IR"/>
        </w:rPr>
        <w:t>نسبت به عوامل اجرايى حتماً نيازمند برگزارى كارگاه‌هاى مديريت فرهنگى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عوامل اجرايى ياد داد كه چگونه فعاليت‌هاى فرهنگى را مديريت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گزينش روحانيون و مديران بايد ملاكهاى توانايى مديريت فرهنگى را هم مدنظر قرار دهيم، بخش ستادىِ فعاليت‌هاى فرهنگى بايد از تشتت مديريتى خارج شود و مديريتى منسجم پيدا كند و كار سوم، واقع‌بينانه ديدن نيروهاى ستادى موسم است كه بايد از نظر تعداد و توانايى واقع‌بينانه‌تر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نسبت زائران، اصلى‌ترين كار تيپ‌بندى زائران است كه بايد برنامه‌ريزى بر اساس تيپ‌بندى انجام شود و بر اساس آن، هم برنامه و هم بسته‌هاى فرهنگى هر تيپ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عين محدود كردن حجم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نبايد همه وقت زائر</w:t>
      </w:r>
    </w:p>
    <w:p>
      <w:pPr>
        <w:pStyle w:val="BookText"/>
        <w:rPr/>
      </w:pPr>
      <w:r>
        <w:rPr>
          <w:rFonts w:ascii="IRNazanin" w:hAnsi="IRNazanin" w:eastAsia="IRNazanin"/>
          <w:color w:val="111111"/>
          <w:sz w:val="28"/>
          <w:sz w:val="28"/>
          <w:szCs w:val="28"/>
          <w:rtl w:val="true"/>
          <w:lang w:bidi="fa-IR"/>
        </w:rPr>
        <w:t>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تنوع و جذابيت در توليد محتوا و روش ارائه صورت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برنامه‌ريزى‌ها بايد مبتنى بر نيازسنجى انجام شود تا واقع‌بينانه‌تر و اثرگذارتر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نياز اعلامى منظور نيست، بلكه نيازشناسى اكتشافى مدنظر ماست تا به نيازهاى واقعى مخاطبان دسترسى پيدا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منسجم فرهنگى چگونه امكان تحقق دارد؟</w:t>
      </w:r>
    </w:p>
    <w:p>
      <w:pPr>
        <w:pStyle w:val="BookText"/>
        <w:rPr/>
      </w:pPr>
      <w:r>
        <w:rPr>
          <w:rFonts w:ascii="IRNazanin" w:hAnsi="IRNazanin" w:eastAsia="IRNazanin"/>
          <w:color w:val="111111"/>
          <w:sz w:val="28"/>
          <w:sz w:val="28"/>
          <w:szCs w:val="28"/>
          <w:rtl w:val="true"/>
          <w:lang w:bidi="fa-IR"/>
        </w:rPr>
        <w:t>فكر مى‌كنم به جاى اين‌كه يك جايگاه ساختارى به نام معاونت فرهنگى شكل بگيرد، بهتر است ستاد امور فرهنگى شكل بگيرد وهمه بخش‌هاى علاقه‌مند و يا مرتبط عضو آن باشند و آن ستاد قهراً رييسى و شورايى دارد، بخشى رييسى اداره مى‌شود و بخشى هم شورايى، در اين صورت كارها زمين نمى‌ماند، چون بازوى قوى دارد و شورا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 و علايق و سليقه‌ها هم ناديده گرفته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باعث مى‌شود كه هم كار منسجم‌تر شود و در ضمن همه انگيزه‌ها هم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امور بين‌الملل، معاونت روحانيون، سازمان حج و زيارت و مديريت اهل‌سنت مى‌توانند پنج ضلع اين ستاد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موسم چه برنامه تكميلى براى رفع نقاط ضعف يا ايجاد طرح‌ها و ابتكارات جديد در راستاى تأمين نيازهاى فرهنگى حجاج داريد؟</w:t>
      </w:r>
    </w:p>
    <w:p>
      <w:pPr>
        <w:pStyle w:val="BookText"/>
        <w:rPr/>
      </w:pPr>
      <w:r>
        <w:rPr>
          <w:rFonts w:ascii="IRNazanin" w:hAnsi="IRNazanin" w:eastAsia="IRNazanin"/>
          <w:color w:val="111111"/>
          <w:sz w:val="28"/>
          <w:sz w:val="28"/>
          <w:szCs w:val="28"/>
          <w:rtl w:val="true"/>
          <w:lang w:bidi="fa-IR"/>
        </w:rPr>
        <w:t>اولًا، در پى تفكيك برنامه بر مبناى طبقه‌بندى مخاطب براى سال آتى هستيم؛ يكى براى بى‌سوادان و كم‌سوادها و ديگر براى تحصيل كرده‌ها، اين حداقل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طراحى و اجراى كارگاه آموزشى، توجيهى مديران و روحانيون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جلو انداختن زمان ابلاغ و اجراى برنامه‌ها براى دستيابى به فرصت مكفى براى آماده‌سازى زائران و رابعاً عملياتى كردن برنامه‌هاى پس از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ضرورت به‌كارگيرى زبدگان فرهنگى كاروان‌ها، براى پيش‌برد</w:t>
      </w:r>
    </w:p>
    <w:p>
      <w:pPr>
        <w:pStyle w:val="BookText"/>
        <w:rPr/>
      </w:pPr>
      <w:r>
        <w:rPr>
          <w:rFonts w:ascii="IRNazanin" w:hAnsi="IRNazanin" w:eastAsia="IRNazanin"/>
          <w:color w:val="111111"/>
          <w:sz w:val="28"/>
          <w:sz w:val="28"/>
          <w:szCs w:val="28"/>
          <w:rtl w:val="true"/>
          <w:lang w:bidi="fa-IR"/>
        </w:rPr>
        <w:t>مقاصد فرهنگى‌تان، چه اقدامى براى تقويت انگيزش آنان در نظر گرفته‌ايد؟</w:t>
      </w:r>
    </w:p>
    <w:p>
      <w:pPr>
        <w:pStyle w:val="BookText"/>
        <w:rPr/>
      </w:pPr>
      <w:r>
        <w:rPr>
          <w:rFonts w:ascii="IRNazanin" w:hAnsi="IRNazanin" w:eastAsia="IRNazanin"/>
          <w:color w:val="111111"/>
          <w:sz w:val="28"/>
          <w:sz w:val="28"/>
          <w:szCs w:val="28"/>
          <w:rtl w:val="true"/>
          <w:lang w:bidi="fa-IR"/>
        </w:rPr>
        <w:t>ما فكر مى‌كنيم كه نبايد انگيزه‌هاى مادى را پررنگ كنيم؛ زيرا زائران عميقاً انگيزه لازم را براى جلب رضاى الهى دارند و خواهان اين هستند كه نقشى داشته باشند و خدمتى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جهت تشخص‌دهى و اعتبار آنان، كارتى برايشان صادر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ميان شوراهاى فرهنگى، شوراى نمونه به نحو مقتضى مورد تشويق قرار مى‌گيرد، حتى ممكن است به سفر معنوى عمره نيز مشرف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آسيب‌هاى فراروى كارهاى فرهنگى‌تان را چه چيزهايى مى‌دانيد؟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مراكز مديريتى و تصميم‌گيرى در كارهاى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ناآشنايى بخشى از مديران و روحانيون نسبت به برنامه‌هاى نوين فرهنگى به صورت منسجم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بالاى اكثر زائران و بى‌سوادى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مى‌كنيد چه ظرفيت‌هاى فرهنگى ديگرى براى موسم حج وجود داشته باشد كه هنوز به كار نگرفته‌ايد؟</w:t>
      </w:r>
    </w:p>
    <w:p>
      <w:pPr>
        <w:pStyle w:val="BookText"/>
        <w:rPr/>
      </w:pPr>
      <w:r>
        <w:rPr>
          <w:rFonts w:ascii="IRNazanin" w:hAnsi="IRNazanin" w:eastAsia="IRNazanin"/>
          <w:color w:val="111111"/>
          <w:sz w:val="28"/>
          <w:sz w:val="28"/>
          <w:szCs w:val="28"/>
          <w:rtl w:val="true"/>
          <w:lang w:bidi="fa-IR"/>
        </w:rPr>
        <w:t>از آنجا كه اكثر مردم در طول عمر يك بار به حج ميآيند، آن را با شوق و انگيزه خيلى بالايى انجام مى‌دهند و بيشترين سطح آمادگى و كسب معنويت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به اعتقاد ما براى تعامل‌بخشى دينى، معنوى و فرهنگى در بالاترين سطح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بى‌سواد و باسواد مى‌خواهند تغيير رويه بدهند، از جمله تصحيح قرائت، پاكى مال، صله رحم، حلاليت‌طلبى و مانند آن، اين نشان‌مى‌دهد كه مردم آمادگى دارند و اين اعمال، هم اثر وضعى دارد و هم انكسار قلبى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سطح آمادگى را براى پذيرش معنوى بالا مى‌برد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در سفر حج از تعلقات مادى مى‌برد و با ميل و انگيزه 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زمانى روح و قلب آدمى براى تحول معنوى به اين اندازه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w:t>
      </w:r>
    </w:p>
    <w:p>
      <w:pPr>
        <w:pStyle w:val="BookText"/>
        <w:rPr/>
      </w:pPr>
      <w:r>
        <w:rPr>
          <w:rFonts w:ascii="IRNazanin" w:hAnsi="IRNazanin" w:eastAsia="IRNazanin"/>
          <w:color w:val="111111"/>
          <w:sz w:val="28"/>
          <w:sz w:val="28"/>
          <w:szCs w:val="28"/>
          <w:rtl w:val="true"/>
          <w:lang w:bidi="fa-IR"/>
        </w:rPr>
        <w:t>نسبت، ديگران هم به حاجى توجه گسترده دارند و با يك آدابى حاجى را بدرقه و استقبال مى‌كنند و اين توجه هم به نوبه خود، ظرفيت بالايى را در اختيار ما قرار مى‌دهد و ما هنوز از اين ظرفيت استفاده نكرده‌ايم و به حاجى نگفته‌ايم به هنگام مراجعت چگونه معنويات حج را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آن‌ظرفيت‌هاى خيلى بزرگ است كه قابل استفاده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ايرانيان خارج از كشور و حجاج غير ايرانى چه برنامه‌هاى فرهنگى مى‌توان تدارك ديد؟</w:t>
      </w:r>
    </w:p>
    <w:p>
      <w:pPr>
        <w:pStyle w:val="BookText"/>
        <w:rPr/>
      </w:pPr>
      <w:r>
        <w:rPr>
          <w:rFonts w:ascii="IRNazanin" w:hAnsi="IRNazanin" w:eastAsia="IRNazanin"/>
          <w:color w:val="111111"/>
          <w:sz w:val="28"/>
          <w:sz w:val="28"/>
          <w:szCs w:val="28"/>
          <w:rtl w:val="true"/>
          <w:lang w:bidi="fa-IR"/>
        </w:rPr>
        <w:t>از طريق برقرارى ارتباط با مؤسسات اسلامى كشورهاى مختلف، مى‌توانيم از قبل حاجى‌ها را شناسايى كنيم و با واسطه همين مؤسسات و مراكز كه با آن‌ها تعامل داريم، در مبدأ برنامه‌هايى با دسته‌بندى فرهنگى مناسب در اختيارشان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واسطه محدوديت‌هايى كه در موسم وجود دارد، در اختيار گذاشتن اين بسته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ولو همه حاجى‌ها را پوشش ندهيم، اما مى‌توانيم بعضى از آن‌ها را پوشش دهيم كه البته اين كار در حيطه مسؤوليتى معاونت امور بين‌الملل جا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مسؤول فرهنگى براى ارتقاى معنوى حجاج چه پيشنهادى داريد؟</w:t>
      </w:r>
    </w:p>
    <w:p>
      <w:pPr>
        <w:pStyle w:val="BookText"/>
        <w:rPr/>
      </w:pPr>
      <w:r>
        <w:rPr>
          <w:rFonts w:ascii="IRNazanin" w:hAnsi="IRNazanin" w:eastAsia="IRNazanin"/>
          <w:color w:val="111111"/>
          <w:sz w:val="28"/>
          <w:sz w:val="28"/>
          <w:szCs w:val="28"/>
          <w:rtl w:val="true"/>
          <w:lang w:bidi="fa-IR"/>
        </w:rPr>
        <w:t>اگر بخواهيم بهره معنوى مخاطبين بالا برود، لازم است برنامه‌هايى را توليد كنيم كه تلفيقى بين شعور و شعار باشد، عاطفه و برهان، عقل و احساس؛ در سال قبل ما پيمان‌نامه‌اى تدوين كرديم كه يكى براى وداع با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براى وداع با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پيمان‌نامه‌ها سال گذشته در كاروان‌ها به صورت دسته‌جمعى قرائت شد كه عموماً تشكر كردند و امسال اين پيمان‌نامه‌ها تكثير شد و در كاروان‌ها نصب شد تا پيش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برنامه مراقبت نفس و توجه به شهيدان و شهادت را در برنامه‌هاى امسال پيش‌بينى كرديم كه در واقع در راستاى تثبيت و تقويت ارزش‌هاى</w:t>
      </w:r>
      <w:bookmarkStart w:id="446" w:name="pg1837_22936"/>
    </w:p>
    <w:p>
      <w:pPr>
        <w:pStyle w:val="BookText"/>
        <w:rPr/>
      </w:pPr>
      <w:bookmarkEnd w:id="446"/>
      <w:r>
        <w:rPr>
          <w:rFonts w:ascii="IRNazanin" w:hAnsi="IRNazanin" w:eastAsia="IRNazanin"/>
          <w:color w:val="111111"/>
          <w:sz w:val="28"/>
          <w:sz w:val="28"/>
          <w:szCs w:val="28"/>
          <w:rtl w:val="true"/>
          <w:lang w:bidi="fa-IR"/>
        </w:rPr>
        <w:t>معنوى انجام گرفته است</w:t>
      </w:r>
      <w:r>
        <w:rPr>
          <w:rFonts w:eastAsia="IRNazanin" w:cs="IRNazanin"/>
          <w:color w:val="111111"/>
          <w:sz w:val="28"/>
          <w:szCs w:val="28"/>
          <w:rtl w:val="true"/>
          <w:lang w:bidi="fa-IR"/>
        </w:rPr>
        <w:t>.</w:t>
      </w:r>
    </w:p>
    <w:p>
      <w:pPr>
        <w:pStyle w:val="Heading5"/>
        <w:numPr>
          <w:ilvl w:val="4"/>
          <w:numId w:val="1"/>
        </w:numPr>
        <w:rPr/>
      </w:pPr>
      <w:bookmarkStart w:id="447" w:name="__RefHeading___Toc2768036_3650668749"/>
      <w:bookmarkStart w:id="448" w:name="_Toc170"/>
      <w:bookmarkEnd w:id="447"/>
      <w:r>
        <w:rPr>
          <w:rtl w:val="true"/>
        </w:rPr>
        <w:t>گزارش فعاليتهاى فرهنگى در مكه مكرمه‌</w:t>
      </w:r>
      <w:bookmarkEnd w:id="448"/>
    </w:p>
    <w:p>
      <w:pPr>
        <w:pStyle w:val="Heading6"/>
        <w:numPr>
          <w:ilvl w:val="5"/>
          <w:numId w:val="1"/>
        </w:numPr>
        <w:rPr/>
      </w:pPr>
      <w:bookmarkStart w:id="449" w:name="__RefHeading___Toc2768038_3650668749"/>
      <w:bookmarkStart w:id="450" w:name="_Toc171"/>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حجه‌الاسلام و المسلمين هاجرى مسؤول گروه مدينه بعد شوراهاى فرهنگى كاروان‌ها، در گفتگويى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ورود به مكه دو جلسه با همكاران فرهنگى، پيرامون حوزه عمل و مأموريت‌هاى محوله برگزار شد و دفترچه راهنماى فرهنگى، در اختيار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جلسه‌اى نيز با مسؤول ستاد مكه پيرامون نحوه تعامل و همكارى با ستاد براى تحقق مطلوب برنامه‌هاى فرهنگى مصوب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مقرر شد كه با حضور نماينده معاونت، در جلسات روزانه مديران مناطق نُه‌گانه، برنامه‌هاى مصوب ابلاغ شود و هماهنگى‌هاى لازم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معاونت، با حضور در هشت جلسه از جلسات مديران ستاد، ضمن ابلاغ مصوبات فرهنگى، تدابير اجرايى مورد نياز براى اجراى مطلوب برنامه‌ها را اعلام و هماهنگى‌هاى مقتضى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مدير محترم ستاد مكه، معاون و مديران مناطق نُه‌گانه، در خصوص پشتيبانى و پى‌گيرى مصوبات ابلاغى حداكثر همكارى را با معاونت داشتند</w:t>
      </w:r>
      <w:r>
        <w:rPr>
          <w:rFonts w:eastAsia="IRNazanin" w:cs="IRNazanin"/>
          <w:color w:val="111111"/>
          <w:sz w:val="28"/>
          <w:szCs w:val="28"/>
          <w:rtl w:val="true"/>
          <w:lang w:bidi="fa-IR"/>
        </w:rPr>
        <w:t>.</w:t>
      </w:r>
    </w:p>
    <w:p>
      <w:pPr>
        <w:pStyle w:val="Heading6"/>
        <w:numPr>
          <w:ilvl w:val="5"/>
          <w:numId w:val="1"/>
        </w:numPr>
        <w:rPr/>
      </w:pPr>
      <w:bookmarkStart w:id="451" w:name="__RefHeading___Toc2768040_3650668749"/>
      <w:bookmarkStart w:id="452" w:name="_Toc172"/>
      <w:bookmarkEnd w:id="451"/>
      <w:r>
        <w:rPr>
          <w:rtl w:val="true"/>
        </w:rPr>
        <w:t>تعامل با مناطق نُه‌گانه‌</w:t>
      </w:r>
      <w:bookmarkEnd w:id="452"/>
    </w:p>
    <w:p>
      <w:pPr>
        <w:pStyle w:val="BookText"/>
        <w:rPr/>
      </w:pPr>
      <w:r>
        <w:rPr>
          <w:rFonts w:ascii="IRNazanin" w:hAnsi="IRNazanin" w:eastAsia="IRNazanin"/>
          <w:color w:val="111111"/>
          <w:sz w:val="28"/>
          <w:sz w:val="28"/>
          <w:szCs w:val="28"/>
          <w:rtl w:val="true"/>
          <w:lang w:bidi="fa-IR"/>
        </w:rPr>
        <w:t>از آنجا كه تعداد رابطان فرهنگى معاونت در مكه، سه نفر بود، مناطق نُه‌گانه بين آنان به‌طور مساوى تقسيم شد؛ به‌گونه‌اى كه دو روز در ميان در مناطق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مجموعاً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اهداف حضور نمايندگان معاونت در مناطق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و تبيين مصوبات فرهنگى و هماهنگى جهت اجراى مطلوب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و تبيين كار فرهنگى براى جلوگيرى از حركت‌هاى قشرى</w:t>
      </w:r>
      <w:r>
        <w:rPr>
          <w:rFonts w:eastAsia="IRNazanin" w:cs="IRNazanin"/>
          <w:color w:val="111111"/>
          <w:sz w:val="28"/>
          <w:szCs w:val="28"/>
          <w:rtl w:val="true"/>
          <w:lang w:bidi="fa-IR"/>
        </w:rPr>
        <w:t>.</w:t>
      </w:r>
      <w:bookmarkStart w:id="453" w:name="pg1837_22939"/>
    </w:p>
    <w:p>
      <w:pPr>
        <w:pStyle w:val="BookText"/>
        <w:rPr/>
      </w:pPr>
      <w:bookmarkEnd w:id="4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پى‌گيرى مطلوب برنامه فرهنگى تمتع در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مديران جهت حضور در كاروان‌ها و تشويق شوراهاى موفق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اندازى و سازماندهى رابطان فرهنگى كاروان‌ها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مستمر و مؤثر كارشناسان فرهنگى در ستاد، موجب هماهنگى مطلوب و تسريع در اجراى برنامه‌هاى ابلاغى در وقت مقرر، گرديد</w:t>
      </w:r>
      <w:r>
        <w:rPr>
          <w:rFonts w:eastAsia="IRNazanin" w:cs="IRNazanin"/>
          <w:color w:val="111111"/>
          <w:sz w:val="28"/>
          <w:szCs w:val="28"/>
          <w:rtl w:val="true"/>
          <w:lang w:bidi="fa-IR"/>
        </w:rPr>
        <w:t>.</w:t>
      </w:r>
    </w:p>
    <w:p>
      <w:pPr>
        <w:pStyle w:val="Heading6"/>
        <w:numPr>
          <w:ilvl w:val="5"/>
          <w:numId w:val="1"/>
        </w:numPr>
        <w:rPr/>
      </w:pPr>
      <w:bookmarkStart w:id="454" w:name="__RefHeading___Toc2768042_3650668749"/>
      <w:bookmarkStart w:id="455" w:name="_Toc173"/>
      <w:bookmarkEnd w:id="454"/>
      <w:r>
        <w:rPr>
          <w:rtl w:val="true"/>
        </w:rPr>
        <w:t>شبكه‌هاى فرهنگى كاروان‌ها</w:t>
      </w:r>
      <w:bookmarkEnd w:id="455"/>
    </w:p>
    <w:p>
      <w:pPr>
        <w:pStyle w:val="BookText"/>
        <w:rPr/>
      </w:pPr>
      <w:r>
        <w:rPr>
          <w:rFonts w:ascii="IRNazanin" w:hAnsi="IRNazanin" w:eastAsia="IRNazanin"/>
          <w:color w:val="111111"/>
          <w:sz w:val="28"/>
          <w:sz w:val="28"/>
          <w:szCs w:val="28"/>
          <w:rtl w:val="true"/>
          <w:lang w:bidi="fa-IR"/>
        </w:rPr>
        <w:t>امسال براى نخستين سال، از سيستم شبكه‌اى براى تعميق و غنابخشى به برنامه‌هاى فرهنگى كاروان‌ها و تعامل و ارتباط مستمر با هسته‌هاى فرهنگى كاروان‌ها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رابطان فرهنگى معاونت در مناطق نُه‌گانه، در جلسات منطقه‌اى از مديران كاروان‌ها خواستند كه يك نفر از چهره‌هاى فرهنگى و فعال گروه ارشاد را به عنوان رابط فرهنگى كاروان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پى‌گيرى اين ابلاغيه، مديران در مدت كوتاهى رابطان فرهنگى كاروان خود را به نماينده معاونت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از رابطان معرفى شده، دو جلسه توجيهى براى اين رابطان در مناطق نُه‌گانه برگزار شد و حوزه عمل و نحوه تعامل آن‌ها با رابط معاونت دقيقاً تشريح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فرم‌هاى نيازسنجى فرهنگى در كوتاه‌ترين مدت توسط رابطان توزيع و جمع‌آورى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شمار رابطان فرهنگى كاروان‌هاى مكه به پانصد نفر مى‌رسد كه براى رابطان هر منطقه، دو جلسه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اطلاعاتى كه از رابطان فرهنگى كاروان‌ها گرفته شده، با توجه به ميزان موفقيت آن‌ها در مأموريت‌هاى محوله، برنامه‌هايى براى استمرار اين ارتباطات و تعاملات شبكه‌اى در بازگشت به ايران طراحى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6" w:name="__RefHeading___Toc2768044_3650668749"/>
      <w:bookmarkStart w:id="457" w:name="_Toc174"/>
      <w:bookmarkEnd w:id="456"/>
      <w:r>
        <w:rPr>
          <w:rtl w:val="true"/>
        </w:rPr>
        <w:t xml:space="preserve">پاس‌داشت روز </w:t>
      </w:r>
      <w:r>
        <w:rPr>
          <w:rtl w:val="true"/>
        </w:rPr>
        <w:t>«</w:t>
      </w:r>
      <w:r>
        <w:rPr>
          <w:rtl w:val="true"/>
        </w:rPr>
        <w:t xml:space="preserve">حج و امام خمينى </w:t>
      </w:r>
      <w:r>
        <w:rPr/>
        <w:t>1</w:t>
      </w:r>
      <w:r>
        <w:rPr>
          <w:rtl w:val="true"/>
        </w:rPr>
        <w:t xml:space="preserve">» </w:t>
      </w:r>
      <w:r>
        <w:rPr>
          <w:rtl w:val="true"/>
        </w:rPr>
        <w:t xml:space="preserve">و روز </w:t>
      </w:r>
      <w:r>
        <w:rPr>
          <w:rtl w:val="true"/>
        </w:rPr>
        <w:t>«</w:t>
      </w:r>
      <w:r>
        <w:rPr>
          <w:rtl w:val="true"/>
        </w:rPr>
        <w:t>ازدواج و خانواده</w:t>
      </w:r>
      <w:r>
        <w:rPr>
          <w:rtl w:val="true"/>
        </w:rPr>
        <w:t>»</w:t>
      </w:r>
      <w:bookmarkStart w:id="458" w:name="pg1837_22942"/>
      <w:bookmarkEnd w:id="457"/>
    </w:p>
    <w:p>
      <w:pPr>
        <w:pStyle w:val="BookText"/>
        <w:rPr/>
      </w:pPr>
      <w:bookmarkEnd w:id="458"/>
      <w:r>
        <w:rPr>
          <w:rFonts w:ascii="IRNazanin" w:hAnsi="IRNazanin" w:eastAsia="IRNazanin"/>
          <w:color w:val="111111"/>
          <w:sz w:val="28"/>
          <w:sz w:val="28"/>
          <w:szCs w:val="28"/>
          <w:rtl w:val="true"/>
          <w:lang w:bidi="fa-IR"/>
        </w:rPr>
        <w:t xml:space="preserve">امسال با توجه به مصوبه شوراى برنامه‌ريزى بعثه مقام معظم رهبرى، روز ششم ذى‌الحجه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با برگزارى يك جلسه كارشناسى، برنامه‌هاى پاسداشت اين روز تنظيم و پيشنهاد شد كه پس از تصويب و ابلاغ آن، مصوبات در جلسه ستاد مكه به اطلاع مديران مناطق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رابطان فرهنگى معاونت در مناطق نُه‌گانه بر اهتمام كاروان‌ها به پاس‌داشت اين روز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فعاليت‌هايى كه توسط دفتر معاونت در مكه در خصوص پاس‌داشت اين روز انجام شد،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و تنظيم پيشنهاد برنامه‌هاى پاسداشت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برنامه‌هاى مصوب به مديران مناطق و مديران كاروان‌ها و انجام هماهنگى‌هاى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محتواى يك ويژه‌نامه و ارائه به نشريه زائر كه خوشبختانه به موقع منتشر و در روز ششم ذى‌الحجه توزيع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هزار نسخه از جزوات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و تنظيم محتواى يك تراكت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چيست و حاجى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ذى‌الحجه، سالروز ازدواج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ازدواج و خانواده نام‌گذارى شد و كارشناسان فرهنگى معاونت در جلسه ستاد و مناطق از مديران خواستند تا مراسم جشنى در كاروان‌ها برگزار شود و ضمن تقدير از زوج‌هاى جوان، اطلاعاتى در خصوص فرهنگ ازدواج، آسان‌سازى ازدواج جوانان و ساير موارد در اختيار زائران قرار دهند</w:t>
      </w:r>
      <w:r>
        <w:rPr>
          <w:rFonts w:eastAsia="IRNazanin" w:cs="IRNazanin"/>
          <w:color w:val="111111"/>
          <w:sz w:val="28"/>
          <w:szCs w:val="28"/>
          <w:rtl w:val="true"/>
          <w:lang w:bidi="fa-IR"/>
        </w:rPr>
        <w:t>.</w:t>
      </w:r>
    </w:p>
    <w:p>
      <w:pPr>
        <w:pStyle w:val="Heading5"/>
        <w:numPr>
          <w:ilvl w:val="4"/>
          <w:numId w:val="1"/>
        </w:numPr>
        <w:rPr/>
      </w:pPr>
      <w:bookmarkStart w:id="459" w:name="__RefHeading___Toc2768046_3650668749"/>
      <w:bookmarkStart w:id="460" w:name="_Toc175"/>
      <w:bookmarkEnd w:id="459"/>
      <w:r>
        <w:rPr>
          <w:rtl w:val="true"/>
        </w:rPr>
        <w:t>الگوهاى فرهنگى، انتقال تجارب‌</w:t>
      </w:r>
      <w:bookmarkEnd w:id="4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تبادل تجارب، فرصت آموزشى مؤثر و غيررسمى براى كسانى است كه كمتر</w:t>
      </w:r>
    </w:p>
    <w:p>
      <w:pPr>
        <w:pStyle w:val="BookText"/>
        <w:rPr/>
      </w:pPr>
      <w:r>
        <w:rPr>
          <w:rFonts w:ascii="IRNazanin" w:hAnsi="IRNazanin" w:eastAsia="IRNazanin"/>
          <w:color w:val="111111"/>
          <w:sz w:val="28"/>
          <w:sz w:val="28"/>
          <w:szCs w:val="28"/>
          <w:rtl w:val="true"/>
          <w:lang w:bidi="fa-IR"/>
        </w:rPr>
        <w:t>فرصت حضور در كلاس درس را دارند يا آن را برنمى‌تابند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روى‌كرد، طرح‌ها و خلاقيت‌هاى ابتكارى، خيلى سريع تبديل به الگوى فرهنگى شده و شايع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در راستاى پى‌گيرى ابلاغ معاون محترم آموزش و پژوهش در خصوص نظام دهى و غنابخشى به نمايشگاه محصولات فرهنگى مديران كاروان، جلسه‌اى با مسؤولان و كارشناسان محترم ستاد برگزار شد و نتايج آن در قالب يك طرح به معاون آموزش و پژوهش پيشنهاد شد و به تأييد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نمايشگاه كه با هدف تقدير از خلاقيت‌ها و نوآورى‌هاى فرهنگى و نيز آشنايى مديران با فعاليت‌هاى يكديگر در نُه منطقه برگزار شد، به گفته ناظران نسبت به نمايشگاه سال گذشته هدف‌مندتر، هماهنگ‌تر و منظم‌تر و پررونق‌تر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نمونه‌هايى از محصولات فرهنگى عرضه شده در اين نمايشگاه، توسط كارشناسان فرهنگى معاونت انتخاب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نمايشگاه نمونه محصولات فرهنگى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 هتل كريستالات با هدف الگوسازى فرهنگى به نمايش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فعاليت‌هايى كه دفتر نمايندگى معاونت در مكه در خصوص برپايى مطلوب اين نمايشگاه‌ها انجام داده،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يك جلسه هماهنگى با مسؤولان ستاد كه به تعيين چارچوب‌هاى اصلى نمايشگاه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در جلسه ستاد مكه و ابلاغ مصوبه و ارائه توضيحات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و ابلاغ دو جدول زمان‌مند برگزارى نمايشگاه، به درخواست مديران مناطق نُه‌گانه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كارشناسان فرهنگى معاونت در جلسات منطقه‌اى مديران كاروان‌ها و</w:t>
      </w:r>
      <w:bookmarkStart w:id="461" w:name="pg1837_22948"/>
    </w:p>
    <w:p>
      <w:pPr>
        <w:pStyle w:val="BookText"/>
        <w:rPr/>
      </w:pPr>
      <w:bookmarkEnd w:id="461"/>
      <w:r>
        <w:rPr>
          <w:rFonts w:ascii="Amiri" w:hAnsi="Amiri" w:eastAsia="Amiri" w:cs="Amiri"/>
          <w:color w:val="111111"/>
          <w:sz w:val="28"/>
          <w:sz w:val="28"/>
          <w:szCs w:val="28"/>
          <w:rtl w:val="true"/>
          <w:lang w:bidi="ar-SA"/>
        </w:rPr>
        <w:t>ابلاغ طرح و ارائه توضيحات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و مستمر در افتتاحيه نمايشگاه‌هاى منطقه‌اى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كارشناسان فرهنگى معاونت در نُه منطقه و ارزيابى و انتخاب نمونه‌محصولات فرهنگى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هماهنگى با مسؤول نمايشگاه در خصوص برگزارى هر چه مطلوب‌تر نمايشگاه</w:t>
      </w:r>
      <w:r>
        <w:rPr>
          <w:rFonts w:eastAsia="IRNazanin" w:cs="IRNazanin"/>
          <w:color w:val="111111"/>
          <w:sz w:val="28"/>
          <w:szCs w:val="28"/>
          <w:rtl w:val="true"/>
          <w:lang w:bidi="fa-IR"/>
        </w:rPr>
        <w:t>.</w:t>
      </w:r>
    </w:p>
    <w:p>
      <w:pPr>
        <w:pStyle w:val="Heading5"/>
        <w:numPr>
          <w:ilvl w:val="4"/>
          <w:numId w:val="1"/>
        </w:numPr>
        <w:rPr/>
      </w:pPr>
      <w:bookmarkStart w:id="462" w:name="__RefHeading___Toc2768048_3650668749"/>
      <w:bookmarkStart w:id="463" w:name="_Toc176"/>
      <w:bookmarkEnd w:id="462"/>
      <w:r>
        <w:rPr>
          <w:rtl w:val="true"/>
        </w:rPr>
        <w:t>نيازسنجى فرهنگى‌</w:t>
      </w:r>
      <w:bookmarkEnd w:id="463"/>
    </w:p>
    <w:p>
      <w:pPr>
        <w:pStyle w:val="Heading6"/>
        <w:numPr>
          <w:ilvl w:val="5"/>
          <w:numId w:val="1"/>
        </w:numPr>
        <w:rPr/>
      </w:pPr>
      <w:bookmarkStart w:id="464" w:name="__RefHeading___Toc2768050_3650668749"/>
      <w:bookmarkStart w:id="465" w:name="_Toc177"/>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طرح نيازسنجى فرهنگى به مسؤوليت آقاى دكتر شريفى‌نيا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مقدمات آن در مدينه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ادامه يافت و به سرانجام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تكثير بيش از بيست هزار صفحه پرسش‌نامه، دسته‌بندى و طبقه‌بندى آنان در دو سطح زائران و كارگزاران، فراخوان حدود پانصد نفر از رابطان فرهنگى، توزيع پرسش‌نامه‌ها و برگزارى جلسه توجيهى در نُه منطقه براى رابطان، از اهمّ ارهايى بود كه براى اجراى مطلوب نيازسنجى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پرسشنامه‌ها در كاروان‌ها توزيع شده و هماهنگى لازم براى عودت به دفتر معاونت انجام گرفته است</w:t>
      </w:r>
      <w:r>
        <w:rPr>
          <w:rFonts w:eastAsia="IRNazanin" w:cs="IRNazanin"/>
          <w:color w:val="111111"/>
          <w:sz w:val="28"/>
          <w:szCs w:val="28"/>
          <w:rtl w:val="true"/>
          <w:lang w:bidi="fa-IR"/>
        </w:rPr>
        <w:t>.</w:t>
      </w:r>
    </w:p>
    <w:p>
      <w:pPr>
        <w:pStyle w:val="Heading6"/>
        <w:numPr>
          <w:ilvl w:val="5"/>
          <w:numId w:val="1"/>
        </w:numPr>
        <w:rPr/>
      </w:pPr>
      <w:bookmarkStart w:id="466" w:name="__RefHeading___Toc2768052_3650668749"/>
      <w:bookmarkStart w:id="467" w:name="_Toc178"/>
      <w:bookmarkEnd w:id="466"/>
      <w:r>
        <w:rPr>
          <w:rtl w:val="true"/>
        </w:rPr>
        <w:t>جلسات مشترك با همكاران نظرسنجى‌</w:t>
      </w:r>
      <w:bookmarkEnd w:id="46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نظرسنجى‌هاى مختلف و متعددى از سوى سازمان، حوزه نمايندگى و معاونت‌هاى تابعه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به منظور وحدت‌رويه در حوزه عمل، جلسه‌اى صميمانه با حضور محققان و كارشناسان مجرى طرح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كه محققانِ معتمدِ بخش‌هاى مختلف حضور داشتند، بر سودمندى و لزوم برگزارى مستمر اين‌گونه جلسات كارشناسى تا دستيابى به يك برنامه عمل مشترك</w:t>
      </w:r>
      <w:bookmarkStart w:id="468" w:name="pg1837_22951"/>
    </w:p>
    <w:p>
      <w:pPr>
        <w:pStyle w:val="BookText"/>
        <w:rPr/>
      </w:pPr>
      <w:bookmarkEnd w:id="468"/>
      <w:r>
        <w:rPr>
          <w:rFonts w:ascii="Amiri" w:hAnsi="Amiri" w:eastAsia="Amiri" w:cs="Amiri"/>
          <w:color w:val="111111"/>
          <w:sz w:val="28"/>
          <w:sz w:val="28"/>
          <w:szCs w:val="28"/>
          <w:rtl w:val="true"/>
          <w:lang w:bidi="ar-SA"/>
        </w:rPr>
        <w:t>تأكيد شد</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2768054_3650668749"/>
      <w:bookmarkStart w:id="470" w:name="_Toc179"/>
      <w:bookmarkEnd w:id="469"/>
      <w:r>
        <w:rPr>
          <w:rtl w:val="true"/>
        </w:rPr>
        <w:t>خدمات مشاوره‌اى در آستانه ايام تشريق‌</w:t>
      </w:r>
      <w:bookmarkEnd w:id="470"/>
    </w:p>
    <w:p>
      <w:pPr>
        <w:pStyle w:val="Heading6"/>
        <w:numPr>
          <w:ilvl w:val="5"/>
          <w:numId w:val="1"/>
        </w:numPr>
        <w:rPr/>
      </w:pPr>
      <w:bookmarkStart w:id="471" w:name="__RefHeading___Toc2768056_3650668749"/>
      <w:bookmarkStart w:id="472" w:name="_Toc180"/>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حج و به‌ويژه ايام تشريق، آبستن پيش‌آمدهاى غيرمترقبه و پيش‌بينى نشده است كه عدم آمادگى عوامل و كارگزاران كاروان‌ها، در مواجهه با اين رخدادهاى ناگهانى، ممكن است آن را به يك معضل و بحران مديريتى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آشناسازى كارگزاران كاروان‌ها با وضعيت‌هاى غيرمترقبه و نحوه مواجهه با آن، آنان را نسبت به برخوردها و مديريت خام و ناپخته ايمن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آستانه ايام تشريق، جلسات خدمات مشاوره با حضورآقاى دكتر شريفى‌نيا در دو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مديران و روحانيون،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مشاوره زائران عوامل استرس‌زا در حج به‌ويژه‌ايام تشريق و راه‌هاى پيش‌گيرى و مواجهه با آن‌ها تبيين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با استقبال مديران كاروان‌ها و زائران مواجه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جلسه كارگزاران كاروان‌ها، گونه‌هاى استرس در موسم حج و نحوه پيش‌گيرى يا مواجهه با آنها بررسى و چاره‌انديشى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مباحث گذشته كه توسط آقاى دكتر شريفى‌نيا در جلسات كارگزاران ارائه شد، فرصت‌ها و ظرفيت‌هاى معنوى ايام تشريق براى كارگزاران و زائران توسط جناب آقاى پناهيان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نشستها بالغ بر پانزده جلسه بوده است</w:t>
      </w:r>
      <w:r>
        <w:rPr>
          <w:rFonts w:eastAsia="IRNazanin" w:cs="IRNazanin"/>
          <w:color w:val="111111"/>
          <w:sz w:val="28"/>
          <w:szCs w:val="28"/>
          <w:rtl w:val="true"/>
          <w:lang w:bidi="fa-IR"/>
        </w:rPr>
        <w:t>.</w:t>
      </w:r>
    </w:p>
    <w:p>
      <w:pPr>
        <w:pStyle w:val="Heading6"/>
        <w:numPr>
          <w:ilvl w:val="5"/>
          <w:numId w:val="1"/>
        </w:numPr>
        <w:rPr/>
      </w:pPr>
      <w:bookmarkStart w:id="473" w:name="__RefHeading___Toc2768058_3650668749"/>
      <w:bookmarkStart w:id="474" w:name="_Toc181"/>
      <w:bookmarkEnd w:id="473"/>
      <w:r>
        <w:rPr>
          <w:rtl w:val="true"/>
        </w:rPr>
        <w:t>جلسات درون‌بخشى‌</w:t>
      </w:r>
      <w:bookmarkEnd w:id="4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درون‌بخشى نيروهاى معاونت در مكه، در هر روز، دوبار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صبحگاهى به برنامه روز نيروها و هماهنگى‌هاى لازم اختصاص داشت و جلسات شبانگاهى به گزارش فرهنگى روز، مباحث كارشناسى پيرامون راهكارها و برون‌رفت‌ها مى‌پرداخت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شكل‌گرايى در فعاليت‌هاى فرهنگى 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w:t>
      </w:r>
      <w:bookmarkStart w:id="475" w:name="pg1837_22954"/>
    </w:p>
    <w:p>
      <w:pPr>
        <w:pStyle w:val="BookText"/>
        <w:rPr/>
      </w:pPr>
      <w:bookmarkEnd w:id="475"/>
      <w:r>
        <w:rPr>
          <w:rFonts w:ascii="Amiri" w:hAnsi="Amiri" w:eastAsia="Amiri" w:cs="Amiri"/>
          <w:color w:val="111111"/>
          <w:sz w:val="28"/>
          <w:sz w:val="28"/>
          <w:szCs w:val="28"/>
          <w:rtl w:val="true"/>
          <w:lang w:bidi="ar-SA"/>
        </w:rPr>
        <w:t>سطح انتظارات رفاهى زائران و ريشه‌هاى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موضوعات مطرح شده در اين جلسات بود</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2768060_3650668749"/>
      <w:bookmarkStart w:id="477" w:name="_Toc182"/>
      <w:bookmarkEnd w:id="476"/>
      <w:r>
        <w:rPr>
          <w:rtl w:val="true"/>
        </w:rPr>
        <w:t>برگزارى مسابقات‌</w:t>
      </w:r>
      <w:bookmarkEnd w:id="477"/>
    </w:p>
    <w:p>
      <w:pPr>
        <w:pStyle w:val="BookText"/>
        <w:rPr/>
      </w:pPr>
      <w:r>
        <w:rPr>
          <w:rFonts w:ascii="IRNazanin" w:hAnsi="IRNazanin" w:eastAsia="IRNazanin"/>
          <w:color w:val="111111"/>
          <w:sz w:val="28"/>
          <w:sz w:val="28"/>
          <w:szCs w:val="28"/>
          <w:rtl w:val="true"/>
          <w:lang w:bidi="fa-IR"/>
        </w:rPr>
        <w:t>در چارچوب طرح ابلاغى از معاونت آموزش و پژوهش، سه مسابقه در مكه براى كاروان‌هاى مكه و مدينه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فعاليت‌هاى انجام شده در اين محور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 و توزيع سؤالات سه مسابقه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و توزيع آيين‌نامه اجرايى مسابقه و بررسى و تبيين آن در جلسات مناطق نه‌گانه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كليد پاسخ‌ها به كاروان‌ها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ستاد در خصوص نحوه پرداخت جوايز مسابقات</w:t>
      </w:r>
      <w:r>
        <w:rPr>
          <w:rFonts w:eastAsia="IRNazanin" w:cs="IRNazanin"/>
          <w:color w:val="111111"/>
          <w:sz w:val="28"/>
          <w:szCs w:val="28"/>
          <w:rtl w:val="true"/>
          <w:lang w:bidi="fa-IR"/>
        </w:rPr>
        <w:t>.</w:t>
      </w:r>
    </w:p>
    <w:p>
      <w:pPr>
        <w:pStyle w:val="Heading6"/>
        <w:numPr>
          <w:ilvl w:val="5"/>
          <w:numId w:val="1"/>
        </w:numPr>
        <w:rPr/>
      </w:pPr>
      <w:bookmarkStart w:id="478" w:name="__RefHeading___Toc2768062_3650668749"/>
      <w:bookmarkStart w:id="479" w:name="_Toc183"/>
      <w:bookmarkEnd w:id="478"/>
      <w:r>
        <w:rPr>
          <w:rtl w:val="true"/>
        </w:rPr>
        <w:t>حضور در جمع شوراهاى فرهنگى‌</w:t>
      </w:r>
      <w:bookmarkEnd w:id="479"/>
    </w:p>
    <w:p>
      <w:pPr>
        <w:pStyle w:val="BookText"/>
        <w:rPr/>
      </w:pPr>
      <w:r>
        <w:rPr>
          <w:rFonts w:ascii="IRNazanin" w:hAnsi="IRNazanin" w:eastAsia="IRNazanin"/>
          <w:color w:val="111111"/>
          <w:sz w:val="28"/>
          <w:sz w:val="28"/>
          <w:szCs w:val="28"/>
          <w:rtl w:val="true"/>
          <w:lang w:bidi="fa-IR"/>
        </w:rPr>
        <w:t>يكى از محورهاى فعاليت كارشناسان فرهنگى معاونت در مناطق، حضور در جمع گروه‌هاى ارشاد و شوراهاى فرهنگى كاروان‌ها و تقدير از تلاش‌ها و زحمات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سركشى كه با رويكرد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نظارتى و بازرسى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بعضاً در معيت مديران مناطق نُه‌گانه انجام شد</w:t>
      </w:r>
      <w:r>
        <w:rPr>
          <w:rFonts w:eastAsia="IRNazanin" w:cs="IRNazanin"/>
          <w:color w:val="111111"/>
          <w:sz w:val="28"/>
          <w:szCs w:val="28"/>
          <w:rtl w:val="true"/>
          <w:lang w:bidi="fa-IR"/>
        </w:rPr>
        <w:t>.</w:t>
      </w:r>
    </w:p>
    <w:p>
      <w:pPr>
        <w:pStyle w:val="Heading5"/>
        <w:numPr>
          <w:ilvl w:val="4"/>
          <w:numId w:val="1"/>
        </w:numPr>
        <w:rPr/>
      </w:pPr>
      <w:bookmarkStart w:id="480" w:name="__RefHeading___Toc2768064_3650668749"/>
      <w:bookmarkStart w:id="481" w:name="_Toc184"/>
      <w:bookmarkEnd w:id="480"/>
      <w:r>
        <w:rPr>
          <w:rtl w:val="true"/>
        </w:rPr>
        <w:t>گفت‌وگو با حجت الاسلام سيد طه مرقاتى، كارشناس فرهنگى‌</w:t>
      </w:r>
      <w:bookmarkEnd w:id="4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عضو هيئت علمى سازمان مطالعه و تدوين كتب انسانى دانشگاه‌ها و استاد مدعو در دانشگاه‌هاى علامه طباطبايى، مذاهب اسلامى و علوم قضايى است و پيش‌تر كارشناس فرهنگى معاونت فرهنگى وزارت ارشاد و دبير كميته دينى كتاب سال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عنوان كارشناس فرهنگى معاونت آموزش و</w:t>
      </w:r>
    </w:p>
    <w:p>
      <w:pPr>
        <w:pStyle w:val="BookText"/>
        <w:rPr/>
      </w:pPr>
      <w:r>
        <w:rPr>
          <w:rFonts w:ascii="IRNazanin" w:hAnsi="IRNazanin" w:eastAsia="IRNazanin"/>
          <w:color w:val="111111"/>
          <w:sz w:val="28"/>
          <w:sz w:val="28"/>
          <w:szCs w:val="28"/>
          <w:rtl w:val="true"/>
          <w:lang w:bidi="fa-IR"/>
        </w:rPr>
        <w:t xml:space="preserve">پژوهش بعثه مقام معظم رهبرى و در مناطق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مكه مكرمه فعاليت داشته و در شكل‌گيرى نمايشگاه محصولات فرهنگى، نقش فعالى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ايشان را مرور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شكل‌گيرى نمايشگاه محصولات فرهنگى چگونه بوده است؟</w:t>
      </w:r>
    </w:p>
    <w:p>
      <w:pPr>
        <w:pStyle w:val="BookText"/>
        <w:rPr/>
      </w:pPr>
      <w:r>
        <w:rPr>
          <w:rFonts w:ascii="IRNazanin" w:hAnsi="IRNazanin" w:eastAsia="IRNazanin"/>
          <w:color w:val="111111"/>
          <w:sz w:val="28"/>
          <w:sz w:val="28"/>
          <w:szCs w:val="28"/>
          <w:rtl w:val="true"/>
          <w:lang w:bidi="fa-IR"/>
        </w:rPr>
        <w:t>بر اساس راهنماى شوراى فرهنگى و گروه‌هاى ارشاد و توصيه‌هايى كه از سوى معاونت آموزش و پژوهش جهت توليد محصولات فرهنگى به عمل آمده بود و البته فضاى لازم براى ابتكارات ويژه كاروان‌ها نيز وجود داشته است، در نتيجه بخش عمده‌اى از اين محصولات قبل از تشرف در ايران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راهنمايى شوارى فرهنگى معاونت، ابتدا اين محصولات در خود كاروان‌ها در فضاى مناسب به نمايش گذاشته شد و بعد موفق شديم در بازديدهاى موردى از اين نمايشگاه‌ها دست به گزينش اوليه آثار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محصولات در ستادهاى نُه‌گانه به عنوان نمايشگاه‌هاى منطقه‌اى عرضه گرديد و پس از سه روز نمايش، توسط نماينده معاونت و رييس منطقه ذى‌ربط، نمونه كالاى فرهنگى انتخاب و صورت‌جلسه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ويژگى الگويى قابل انتقالى را در بين محصولات فرهنگى مشاهده فرموديد؟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برجسته‌ترين كارها نهادينه كردن فرهنگ حج در خانواده‌هاى حجاج بود كه با خاطره‌نويسى، شعر، مقاله و نقاشى توسط خانواده حجاج به ويژه كودكان به منصه ظهور رسيده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ويژگى برجسته، آموزش‌هاى فرهنگى پيش از اعزام در قالب اردوهاى آموزشى بود كه اين خود نيز مى‌تواند الگويى مناسب براى كاروان‌ها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حركت فرهنگى قابل انتقال، نمود حركت‌هاى جمعى و خيرخواهانه كه</w:t>
      </w:r>
    </w:p>
    <w:p>
      <w:pPr>
        <w:pStyle w:val="BookText"/>
        <w:rPr/>
      </w:pPr>
      <w:r>
        <w:rPr>
          <w:rFonts w:ascii="IRNazanin" w:hAnsi="IRNazanin" w:eastAsia="IRNazanin"/>
          <w:color w:val="111111"/>
          <w:sz w:val="28"/>
          <w:sz w:val="28"/>
          <w:szCs w:val="28"/>
          <w:rtl w:val="true"/>
          <w:lang w:bidi="fa-IR"/>
        </w:rPr>
        <w:t>در بيشتر كاروان‌ها شكل گرفته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مدرسه‌سازى، كمك در ازدواج جوانان، عيادت از بيماران و مانند آن كه حجاج مى‌توانند با اين تيپ‌كارها پيش‌آهنگ فرهنگ‌سازى در جامعه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مورد نيز طرح همسفران آسمانى كه بسيار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حاجيان، شهدا را نيز با خود همراه كرده، هر كدام به نيابت از شهيدى اعمال مستحبى انجام مى‌دادند به اميد اين‌كه در آينده مورد شفاعت آنان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پنجمين مورد الگويى، طرح حساب‌رسى اعمال بود كه حاجيان مى‌توانستند با دقت در اعمال خود در طول سفر به خودسازى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مى‌كنيد درنظرگرفتن غرفه آثار الكترونيكى كاروان‌ها چه نقشى در بهبود وضعيت حجاج داشته باشد؟</w:t>
      </w:r>
    </w:p>
    <w:p>
      <w:pPr>
        <w:pStyle w:val="BookText"/>
        <w:rPr/>
      </w:pPr>
      <w:r>
        <w:rPr>
          <w:rFonts w:ascii="IRNazanin" w:hAnsi="IRNazanin" w:eastAsia="IRNazanin"/>
          <w:color w:val="111111"/>
          <w:sz w:val="28"/>
          <w:sz w:val="28"/>
          <w:szCs w:val="28"/>
          <w:rtl w:val="true"/>
          <w:lang w:bidi="fa-IR"/>
        </w:rPr>
        <w:t>به كارگيرى خدمات الكترونيكى در كاروان‌ها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اطلاع‌رسانى به خانواده‌ها يا گرفتن عكسى از حاجى و در نظر گرفتن يك فايل خاص براى هر يك از حجاج، اعلام خبر سلامتى به خانواده‌هاى حجاج از طريق پيام‌هاى الكترونيكى نمودهايى از اين فعاليت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خدمات الكترونيكى نيز مانند برنامه‌هاى نرم‌افزارى براى انتقال به تلفن همراه افراد، مانند دعاها و تفاسير قرآنى و مانند آن نيز انجام شد كه آن هم بسيار مناسب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موضوع‌بندى نمايشگاه با برنامه‌ريزى قبلى صورت گرفت يا به تناسب آثار رسيده انجام 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موضوعات هشت‌گانه شهدا، نقاشى كودكان، نشريات و مانند آن بود، ولى در عمل، عرضه بعضى از محصولات ديگر موجب افزايش غرفه‌ها و تنوع موضوعى بيشتر نمايشگاه‌ها شد و در مجموع هم اين افزايش غرفه‌ها و تنوع آن جذابيت بيشترى به نمايشگاه‌ها داد و اين، نشان از اهميت دادن به ابتكارات و خلاقيت‌هاى حجاج بود</w:t>
      </w:r>
      <w:r>
        <w:rPr>
          <w:rFonts w:eastAsia="IRNazanin" w:cs="IRNazanin"/>
          <w:color w:val="111111"/>
          <w:sz w:val="28"/>
          <w:szCs w:val="28"/>
          <w:rtl w:val="true"/>
          <w:lang w:bidi="fa-IR"/>
        </w:rPr>
        <w:t>.</w:t>
      </w:r>
      <w:bookmarkStart w:id="482" w:name="pg1837_22963"/>
    </w:p>
    <w:p>
      <w:pPr>
        <w:pStyle w:val="BookText"/>
        <w:rPr/>
      </w:pPr>
      <w:bookmarkEnd w:id="4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راهكارهاى بهينه‌سازى و ارتقاى كيفى‌تر نمايشگاه‌ها چيست؟</w:t>
      </w:r>
    </w:p>
    <w:p>
      <w:pPr>
        <w:pStyle w:val="BookText"/>
        <w:rPr/>
      </w:pPr>
      <w:r>
        <w:rPr>
          <w:rFonts w:ascii="IRNazanin" w:hAnsi="IRNazanin" w:eastAsia="IRNazanin"/>
          <w:color w:val="111111"/>
          <w:sz w:val="28"/>
          <w:sz w:val="28"/>
          <w:szCs w:val="28"/>
          <w:rtl w:val="true"/>
          <w:lang w:bidi="fa-IR"/>
        </w:rPr>
        <w:t>فكر مى‌كنم بايد براى بهبود كيفى نمايشگاه‌ها اقدامات زير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دبيرخانه ثابتى در تهران ايجاد شود و گزينش آثار در آن‌جا باشد و در اين‌جا تنها آثار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آيين‌نامه ثابتى باشد تا كارها در چارچوب بهترى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هدايت و نظارت در كارها باشد؛ اما بايد حمايت لازم براى شكوفايى استعدادها نيز صورت گيرد</w:t>
      </w:r>
      <w:r>
        <w:rPr>
          <w:rFonts w:eastAsia="IRNazanin" w:cs="IRNazanin"/>
          <w:color w:val="111111"/>
          <w:sz w:val="28"/>
          <w:szCs w:val="28"/>
          <w:rtl w:val="true"/>
          <w:lang w:bidi="fa-IR"/>
        </w:rPr>
        <w:t>.</w:t>
      </w:r>
    </w:p>
    <w:p>
      <w:pPr>
        <w:pStyle w:val="Heading5"/>
        <w:numPr>
          <w:ilvl w:val="4"/>
          <w:numId w:val="1"/>
        </w:numPr>
        <w:rPr/>
      </w:pPr>
      <w:bookmarkStart w:id="483" w:name="__RefHeading___Toc2768066_3650668749"/>
      <w:bookmarkStart w:id="484" w:name="_Toc185"/>
      <w:bookmarkEnd w:id="483"/>
      <w:r>
        <w:rPr>
          <w:rtl w:val="true"/>
        </w:rPr>
        <w:t>فعاليتهاى كتابخانه‌</w:t>
      </w:r>
      <w:bookmarkEnd w:id="484"/>
    </w:p>
    <w:p>
      <w:pPr>
        <w:pStyle w:val="Heading6"/>
        <w:numPr>
          <w:ilvl w:val="5"/>
          <w:numId w:val="1"/>
        </w:numPr>
        <w:rPr/>
      </w:pPr>
      <w:bookmarkStart w:id="485" w:name="__RefHeading___Toc2768068_3650668749"/>
      <w:bookmarkStart w:id="486" w:name="_Toc186"/>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طبقه اوّل ساختمان مركزى بعثه مقام معظم رهبرى، عطر خاصى دارد كه اهل فرهنگ از فاصله‌هاى دور آن را حس مى‌كنند، عطر دل‌انگيز كتاب در فضايى كوچك به وسعت شايد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دل خود باغ بزرگى را جاى داده كه شكوفه‌هاى علم و ايمان چونان چراغ‌هاى نور بخشى، جان و دل هر زائرى را نورباران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بعثه با همين قفسه‌هاى معطرى كه شانه به شانه هم، طعم دانايى را در ظرف زلال مسافر حريم وحى مى‌نشاند، سه رايانه و ده صندلى در كنار پذيرايى با صفاى آب و يا چاى، فضاى اين باغ سرسبز و با طراوت را زينت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روحانى جوان و خوش برخورد همچون پروانه‌اى گرد زائران اين باغ مى‌چرخد و هر آنچه كه در سفره ميزبانى دارد، براى مهمانانش مهيا مى‌سازد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كتابخانه بعثه مقام معظم رهبرى طبق كارشناسى‌هاى لازم مبنى بر نياز عامه زائران و روحانيون و محققان و مراجعان گرانقدر، به كتب منبع و مأخذ جهت مطالعه ويا جواب‌گويى به شبهات، در مدينه منوره توسط معاونت محترم آموزش و پژوهش بعثه روز سهشنبه </w:t>
      </w:r>
      <w:r>
        <w:rPr>
          <w:rStyle w:val="FootnoteAnchor"/>
          <w:rtl w:val="true"/>
        </w:rPr>
        <w:footnoteReference w:id="133"/>
      </w:r>
      <w:r>
        <w:rPr>
          <w:rFonts w:ascii="Amiri" w:hAnsi="Amiri" w:eastAsia="Amiri" w:cs="Amiri"/>
          <w:color w:val="111111"/>
          <w:sz w:val="28"/>
          <w:sz w:val="28"/>
          <w:szCs w:val="28"/>
          <w:rtl w:val="true"/>
          <w:lang w:bidi="ar-SA"/>
        </w:rPr>
        <w:t>رسماً كار خود را با توجه به سرفصل‌هاى زير آغاز نموده است</w:t>
      </w:r>
      <w:r>
        <w:rPr>
          <w:rFonts w:eastAsia="Amiri" w:cs="Amiri" w:ascii="Amiri" w:hAnsi="Amiri"/>
          <w:color w:val="111111"/>
          <w:sz w:val="28"/>
          <w:szCs w:val="28"/>
          <w:rtl w:val="true"/>
          <w:lang w:bidi="ar-SA"/>
        </w:rPr>
        <w:t>:</w:t>
      </w:r>
      <w:bookmarkStart w:id="487" w:name="pg1837_22966"/>
    </w:p>
    <w:p>
      <w:pPr>
        <w:pStyle w:val="BookText"/>
        <w:rPr/>
      </w:pPr>
      <w:bookmarkEnd w:id="48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سنجى مراجعان در انتخاب كتب جهت استفاده در مدينه و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نوآورى و شكوفايى و ابتكارات جديد در نحوه خدمت‌رسانى به مراجعان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تنوع بيشتر در اجراى شيوه‌هاى جذب و بهره‌مندى از فضاى 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و برطرف نمودن نيازهاى مراجعان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روش‌مند نمودن ابزارها، با امكانات موجود جهت استفاده محققان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سرفصل‌هاى ياد شده و با دستور و پى‌گيرى‌هاى مجدانه معاونت محترم آموزش و پژوهش مبنى برآماده نمودن كتب مورد نياز و فضاى مطالعه جهت استفاده مراجعان، كتابخانه برنامه‌هاى خود را در عرصههاى ذيل آغاز نمود</w:t>
      </w:r>
      <w:r>
        <w:rPr>
          <w:rFonts w:eastAsia="IRNazanin" w:cs="IRNazanin"/>
          <w:color w:val="111111"/>
          <w:sz w:val="28"/>
          <w:szCs w:val="28"/>
          <w:rtl w:val="true"/>
          <w:lang w:bidi="fa-IR"/>
        </w:rPr>
        <w:t>.</w:t>
      </w:r>
    </w:p>
    <w:p>
      <w:pPr>
        <w:pStyle w:val="Heading6"/>
        <w:numPr>
          <w:ilvl w:val="5"/>
          <w:numId w:val="1"/>
        </w:numPr>
        <w:rPr/>
      </w:pPr>
      <w:bookmarkStart w:id="488" w:name="__RefHeading___Toc2768070_3650668749"/>
      <w:bookmarkStart w:id="489" w:name="_Toc187"/>
      <w:bookmarkEnd w:id="488"/>
      <w:r>
        <w:rPr>
          <w:rtl w:val="true"/>
        </w:rPr>
        <w:t>كتابخانه مكتوب‌</w:t>
      </w:r>
      <w:bookmarkEnd w:id="489"/>
    </w:p>
    <w:p>
      <w:pPr>
        <w:pStyle w:val="BookText"/>
        <w:rPr/>
      </w:pPr>
      <w:r>
        <w:rPr>
          <w:rFonts w:ascii="IRNazanin" w:hAnsi="IRNazanin" w:eastAsia="IRNazanin"/>
          <w:color w:val="111111"/>
          <w:sz w:val="28"/>
          <w:sz w:val="28"/>
          <w:szCs w:val="28"/>
          <w:rtl w:val="true"/>
          <w:lang w:bidi="fa-IR"/>
        </w:rPr>
        <w:t xml:space="preserve">با توجه به نيازسنجى و نحوه استفاده مراجعان اعم از روحانيون معظم كاروان‌ها، محققان، معين و معينه‌هاى كاروان‌ها و زائران گران‌قدر و با تجربه قبل مبنى بر نيازها، قريب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آماده شد كه منابع چاپى در موضوعات فقه و اصول، تاريخ و سيره، كلام، تخصصى حج، علوم قرآن و تفسير، اخلاق، حديث، ادبيات، اشعار، لغت، ادعيه و مناجات و چند عنوان ديگر مى‌باشد</w:t>
      </w:r>
      <w:r>
        <w:rPr>
          <w:rFonts w:eastAsia="IRNazanin" w:cs="IRNazanin"/>
          <w:color w:val="111111"/>
          <w:sz w:val="28"/>
          <w:szCs w:val="28"/>
          <w:rtl w:val="true"/>
          <w:lang w:bidi="fa-IR"/>
        </w:rPr>
        <w:t>.</w:t>
      </w:r>
    </w:p>
    <w:p>
      <w:pPr>
        <w:pStyle w:val="Heading6"/>
        <w:numPr>
          <w:ilvl w:val="5"/>
          <w:numId w:val="1"/>
        </w:numPr>
        <w:rPr/>
      </w:pPr>
      <w:bookmarkStart w:id="490" w:name="__RefHeading___Toc2768072_3650668749"/>
      <w:bookmarkStart w:id="491" w:name="_Toc188"/>
      <w:bookmarkEnd w:id="490"/>
      <w:r>
        <w:rPr>
          <w:rtl w:val="true"/>
        </w:rPr>
        <w:t>كتابخانه ديجيتالى‌</w:t>
      </w:r>
      <w:bookmarkEnd w:id="491"/>
    </w:p>
    <w:p>
      <w:pPr>
        <w:pStyle w:val="BookText"/>
        <w:rPr/>
      </w:pPr>
      <w:r>
        <w:rPr>
          <w:rFonts w:ascii="IRNazanin" w:hAnsi="IRNazanin" w:eastAsia="IRNazanin"/>
          <w:color w:val="111111"/>
          <w:sz w:val="28"/>
          <w:sz w:val="28"/>
          <w:szCs w:val="28"/>
          <w:rtl w:val="true"/>
          <w:lang w:bidi="fa-IR"/>
        </w:rPr>
        <w:t>رشد روزافزون بهره‌بردارى از فناورى پيش‌رفته در عرصه‌هاى مختلف زندگى بشرى، به‌ويژه در دو حوزه آموزش و پژوهش به‌گونه‌اى موجب توسعه و تعميق آن گرديده كه بدون آن هيچ پيش‌رفتى در اين دو حوزه متصور نيست و حتى در شرايط كنونى، آموزش صحيح و تحقيق و پژوهش دقيق، بدون آن امكان‌پذير نخواهد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استفاده از ابزار كمك آموزشى در انتقال به موقع، دقيق و صحيح مفاهيم و آموزه‌ها، بسيار مفيد و كارساز است، بهره‌گيرى از اين فناورى در ترقّى و</w:t>
      </w:r>
      <w:bookmarkStart w:id="492" w:name="pg1837_22969"/>
    </w:p>
    <w:p>
      <w:pPr>
        <w:pStyle w:val="BookText"/>
        <w:rPr/>
      </w:pPr>
      <w:bookmarkEnd w:id="492"/>
      <w:r>
        <w:rPr>
          <w:rFonts w:ascii="IRNazanin" w:hAnsi="IRNazanin" w:eastAsia="IRNazanin"/>
          <w:color w:val="111111"/>
          <w:sz w:val="28"/>
          <w:sz w:val="28"/>
          <w:szCs w:val="28"/>
          <w:rtl w:val="true"/>
          <w:lang w:bidi="fa-IR"/>
        </w:rPr>
        <w:t>پيش‌رفت آموزش و تحقيق نيز امرى ضرورى و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كتابخانه ديجيتالى با اهداف ذيل راه‌اندازى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سرعت‌بخشى به خدمات‌رسانى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بنيه ديجيتالى كتابخانه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ساماندهى و تجميع محصولات الكترونيك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فعاليت‌هاى موازى و تكرارى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بخشى از نيازهاى مراجعان 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ارتباط بين گروه‌هاى علمى وآشنايى با مؤسسات تحقيقاتى</w:t>
      </w:r>
      <w:r>
        <w:rPr>
          <w:rFonts w:eastAsia="IRNazanin" w:cs="IRNazanin"/>
          <w:color w:val="111111"/>
          <w:sz w:val="28"/>
          <w:szCs w:val="28"/>
          <w:rtl w:val="true"/>
          <w:lang w:bidi="fa-IR"/>
        </w:rPr>
        <w:t>.</w:t>
      </w:r>
    </w:p>
    <w:p>
      <w:pPr>
        <w:pStyle w:val="Heading6"/>
        <w:numPr>
          <w:ilvl w:val="5"/>
          <w:numId w:val="1"/>
        </w:numPr>
        <w:rPr/>
      </w:pPr>
      <w:bookmarkStart w:id="493" w:name="__RefHeading___Toc2768074_3650668749"/>
      <w:bookmarkStart w:id="494" w:name="_Toc189"/>
      <w:bookmarkEnd w:id="493"/>
      <w:r>
        <w:rPr>
          <w:rtl w:val="true"/>
        </w:rPr>
        <w:t>كتابخانه همراه‌</w:t>
      </w:r>
      <w:bookmarkEnd w:id="494"/>
    </w:p>
    <w:p>
      <w:pPr>
        <w:pStyle w:val="BookText"/>
        <w:rPr/>
      </w:pPr>
      <w:r>
        <w:rPr>
          <w:rFonts w:ascii="IRNazanin" w:hAnsi="IRNazanin" w:eastAsia="IRNazanin"/>
          <w:color w:val="111111"/>
          <w:sz w:val="28"/>
          <w:sz w:val="28"/>
          <w:szCs w:val="28"/>
          <w:rtl w:val="true"/>
          <w:lang w:bidi="fa-IR"/>
        </w:rPr>
        <w:t>با توجه به پيش‌رفت فناورى روز و استقبال عامه مردم از تلفن‌هاى همراه و با عنايت به ايجاد فرهنگ مطالعه و در اختيار داشتن كتاب مورد نياز، با توجه به كارشناسى‌هاى دقيق، كتابخانه همراه با عناوين زير راه‌اندازى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 رضوان، حاوى كتابخانه تخصصى حج به‌صورت متن و تصاوير اعمال و اماكن، ادعيه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ره‌توشه، ويژه مقلدان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متن زندگى‌نامه مقام معظم رهبرى، مناسك واجوبه الاستفتائات، ادعيه مكه و مدينه و امكانات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مناسك حج براساس فتاواى مراجع عظام تقليد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مناسبت‌هاى شمسى و 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ترجمه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ادعيه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كتابخانه با استقبال گسترده علاقه‌مندان مواجه شد و مراجعه محققان و روحانيون و زائران در حدى بود كه كتابخانه بعضاً به‌صورت يكسره پذيراى برادران وخواهران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برنامه به‌طورى طراحى گرديد كه با دستگاه بلوتوث</w:t>
      </w:r>
      <w:bookmarkStart w:id="495" w:name="pg1837_22972"/>
    </w:p>
    <w:p>
      <w:pPr>
        <w:pStyle w:val="BookText"/>
        <w:rPr/>
      </w:pPr>
      <w:bookmarkEnd w:id="495"/>
      <w:r>
        <w:rPr>
          <w:rFonts w:ascii="IRNazanin" w:hAnsi="IRNazanin" w:eastAsia="IRNazanin"/>
          <w:color w:val="111111"/>
          <w:sz w:val="28"/>
          <w:sz w:val="28"/>
          <w:szCs w:val="28"/>
          <w:rtl w:val="true"/>
          <w:lang w:bidi="fa-IR"/>
        </w:rPr>
        <w:t xml:space="preserve">در شعاع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صورت خود كار، بلوتوث گوشى‌هاى همراه را شناسايى و ارسال به صورت اتوماتيك انجام مى‌گرفت</w:t>
      </w:r>
      <w:r>
        <w:rPr>
          <w:rFonts w:eastAsia="IRNazanin" w:cs="IRNazanin"/>
          <w:color w:val="111111"/>
          <w:sz w:val="28"/>
          <w:szCs w:val="28"/>
          <w:rtl w:val="true"/>
          <w:lang w:bidi="fa-IR"/>
        </w:rPr>
        <w:t>.</w:t>
      </w:r>
    </w:p>
    <w:p>
      <w:pPr>
        <w:pStyle w:val="Heading6"/>
        <w:numPr>
          <w:ilvl w:val="5"/>
          <w:numId w:val="1"/>
        </w:numPr>
        <w:rPr/>
      </w:pPr>
      <w:bookmarkStart w:id="496" w:name="__RefHeading___Toc2768076_3650668749"/>
      <w:bookmarkStart w:id="497" w:name="_Toc190"/>
      <w:bookmarkEnd w:id="496"/>
      <w:r>
        <w:rPr>
          <w:rtl w:val="true"/>
        </w:rPr>
        <w:t>پرده بردارى از نرم افزارهاى جديد</w:t>
      </w:r>
      <w:bookmarkEnd w:id="497"/>
    </w:p>
    <w:p>
      <w:pPr>
        <w:pStyle w:val="Heading6"/>
        <w:numPr>
          <w:ilvl w:val="5"/>
          <w:numId w:val="1"/>
        </w:numPr>
        <w:rPr/>
      </w:pPr>
      <w:bookmarkStart w:id="498" w:name="__RefHeading___Toc2768078_3650668749"/>
      <w:bookmarkStart w:id="499" w:name="_Toc191"/>
      <w:bookmarkEnd w:id="498"/>
      <w:r>
        <w:rPr/>
        <w:t>1</w:t>
      </w:r>
      <w:r>
        <w:rPr>
          <w:rtl w:val="true"/>
        </w:rPr>
        <w:t xml:space="preserve">. </w:t>
      </w:r>
      <w:r>
        <w:rPr>
          <w:rtl w:val="true"/>
        </w:rPr>
        <w:t>نرم افزار الى‌الحقيقه</w:t>
      </w:r>
      <w:r>
        <w:rPr>
          <w:rtl w:val="true"/>
        </w:rPr>
        <w:t>:</w:t>
      </w:r>
      <w:bookmarkEnd w:id="499"/>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درباره عقايد شيعه و پاسخ‌گويى به شبهات با امكانات جست‌وجو، نسخه‌بردارى و امكان مطالعه متن و برنامه‌هاى جانبى ديگر</w:t>
      </w:r>
      <w:r>
        <w:rPr>
          <w:rFonts w:eastAsia="IRNazanin" w:cs="IRNazanin"/>
          <w:color w:val="111111"/>
          <w:sz w:val="28"/>
          <w:szCs w:val="28"/>
          <w:rtl w:val="true"/>
          <w:lang w:bidi="fa-IR"/>
        </w:rPr>
        <w:t>.</w:t>
      </w:r>
    </w:p>
    <w:p>
      <w:pPr>
        <w:pStyle w:val="Heading6"/>
        <w:numPr>
          <w:ilvl w:val="5"/>
          <w:numId w:val="1"/>
        </w:numPr>
        <w:rPr/>
      </w:pPr>
      <w:bookmarkStart w:id="500" w:name="__RefHeading___Toc2768080_3650668749"/>
      <w:bookmarkStart w:id="501" w:name="_Toc192"/>
      <w:bookmarkEnd w:id="500"/>
      <w:r>
        <w:rPr/>
        <w:t>2</w:t>
      </w:r>
      <w:r>
        <w:rPr>
          <w:rtl w:val="true"/>
        </w:rPr>
        <w:t xml:space="preserve">. </w:t>
      </w:r>
      <w:r>
        <w:rPr>
          <w:rtl w:val="true"/>
        </w:rPr>
        <w:t>نرم افزار صهباى حج</w:t>
      </w:r>
      <w:r>
        <w:rPr>
          <w:rtl w:val="true"/>
        </w:rPr>
        <w:t>:</w:t>
      </w:r>
      <w:bookmarkEnd w:id="501"/>
    </w:p>
    <w:p>
      <w:pPr>
        <w:pStyle w:val="BookText"/>
        <w:rPr/>
      </w:pPr>
      <w:r>
        <w:rPr>
          <w:rFonts w:ascii="IRNazanin" w:hAnsi="IRNazanin" w:eastAsia="IRNazanin"/>
          <w:color w:val="111111"/>
          <w:sz w:val="28"/>
          <w:sz w:val="28"/>
          <w:szCs w:val="28"/>
          <w:rtl w:val="true"/>
          <w:lang w:bidi="fa-IR"/>
        </w:rPr>
        <w:t>متن تأليفات مربوط به حج وسخنرانى‌هاى عالم عارف حضرت آيه‌الله جوادى آملى با امكانات جست‌وجو، نسخه‌بردارى و امكان مطالعه متن و برنامه‌هاى جانبى ديگر</w:t>
      </w:r>
      <w:r>
        <w:rPr>
          <w:rFonts w:eastAsia="IRNazanin" w:cs="IRNazanin"/>
          <w:color w:val="111111"/>
          <w:sz w:val="28"/>
          <w:szCs w:val="28"/>
          <w:rtl w:val="true"/>
          <w:lang w:bidi="fa-IR"/>
        </w:rPr>
        <w:t>.</w:t>
      </w:r>
    </w:p>
    <w:p>
      <w:pPr>
        <w:pStyle w:val="Heading6"/>
        <w:numPr>
          <w:ilvl w:val="5"/>
          <w:numId w:val="1"/>
        </w:numPr>
        <w:rPr/>
      </w:pPr>
      <w:bookmarkStart w:id="502" w:name="__RefHeading___Toc2768082_3650668749"/>
      <w:bookmarkStart w:id="503" w:name="_Toc193"/>
      <w:bookmarkEnd w:id="502"/>
      <w:r>
        <w:rPr>
          <w:rtl w:val="true"/>
        </w:rPr>
        <w:t>كتابخانه ديجيتالى دو زبانه‌</w:t>
      </w:r>
      <w:bookmarkEnd w:id="503"/>
    </w:p>
    <w:p>
      <w:pPr>
        <w:pStyle w:val="BookText"/>
        <w:rPr/>
      </w:pPr>
      <w:r>
        <w:rPr>
          <w:rFonts w:ascii="IRNazanin" w:hAnsi="IRNazanin" w:eastAsia="IRNazanin"/>
          <w:color w:val="111111"/>
          <w:sz w:val="28"/>
          <w:sz w:val="28"/>
          <w:szCs w:val="28"/>
          <w:rtl w:val="true"/>
          <w:lang w:bidi="fa-IR"/>
        </w:rPr>
        <w:t>در راستاى خدمت‌رسانى فرهنگى و در سال نوآورى و شكوفايى، كتابخانه ديجيتالى به روش</w:t>
      </w:r>
    </w:p>
    <w:p>
      <w:pPr>
        <w:pStyle w:val="BookText"/>
        <w:rPr/>
      </w:pPr>
      <w:r>
        <w:rPr>
          <w:rFonts w:eastAsia="Times New Roman" w:cs="Times New Roman" w:ascii="Times New Roman" w:hAnsi="Times New Roman"/>
          <w:color w:val="111111"/>
          <w:sz w:val="28"/>
          <w:szCs w:val="28"/>
          <w:lang w:val="en-US" w:bidi="en-US"/>
        </w:rPr>
        <w:t>locol</w:t>
      </w:r>
    </w:p>
    <w:p>
      <w:pPr>
        <w:pStyle w:val="BookText"/>
        <w:rPr/>
      </w:pPr>
      <w:r>
        <w:rPr>
          <w:rFonts w:ascii="IRNazanin" w:hAnsi="IRNazanin" w:eastAsia="IRNazanin"/>
          <w:color w:val="111111"/>
          <w:sz w:val="28"/>
          <w:sz w:val="28"/>
          <w:szCs w:val="28"/>
          <w:rtl w:val="true"/>
          <w:lang w:bidi="fa-IR"/>
        </w:rPr>
        <w:t>در مدينه منوره و مكه مكرمه 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كه حاوى كتابخانه‌هاى موضوعى الفبايى، بانك مقالات، نشريات، پايگاه اطلاع‌رسانى، بانك صوت قرآن كريم، بانك تصاوير و فهرست كامل محتوا با حجم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 دو زبان عربى و فارسى و با جست‌وجوى پيشرفته قابل استفاده است</w:t>
      </w:r>
      <w:r>
        <w:rPr>
          <w:rFonts w:eastAsia="IRNazanin" w:cs="IRNazanin"/>
          <w:color w:val="111111"/>
          <w:sz w:val="28"/>
          <w:szCs w:val="28"/>
          <w:rtl w:val="true"/>
          <w:lang w:bidi="fa-IR"/>
        </w:rPr>
        <w:t>.</w:t>
      </w:r>
    </w:p>
    <w:p>
      <w:pPr>
        <w:pStyle w:val="Heading6"/>
        <w:numPr>
          <w:ilvl w:val="5"/>
          <w:numId w:val="1"/>
        </w:numPr>
        <w:rPr/>
      </w:pPr>
      <w:bookmarkStart w:id="504" w:name="__RefHeading___Toc2768084_3650668749"/>
      <w:bookmarkStart w:id="505" w:name="_Toc194"/>
      <w:bookmarkEnd w:id="504"/>
      <w:r>
        <w:rPr>
          <w:rtl w:val="true"/>
        </w:rPr>
        <w:t>شبكه پاسخ‌گويى تلفنى به سؤالات‌</w:t>
      </w:r>
      <w:bookmarkEnd w:id="5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شبكه در راستاى خدمت‌رسانى به زائران عزيز و تسهيل در امر پاسخ‌گويى در طول شبانه‌روز طراحى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از طريق تلفن در هرمكان تماس گرفته و جواب خود را دريافت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سؤالات در اسرع وقت توسط شوراى استفتائات بعثه پاسخ داده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سيستم با كمترين هزينه و امكانات و</w:t>
      </w:r>
      <w:bookmarkStart w:id="506" w:name="pg1837_22975"/>
    </w:p>
    <w:p>
      <w:pPr>
        <w:pStyle w:val="BookText"/>
        <w:rPr/>
      </w:pPr>
      <w:bookmarkEnd w:id="506"/>
      <w:r>
        <w:rPr>
          <w:rFonts w:ascii="IRNazanin" w:hAnsi="IRNazanin" w:eastAsia="IRNazanin"/>
          <w:color w:val="111111"/>
          <w:sz w:val="28"/>
          <w:sz w:val="28"/>
          <w:szCs w:val="28"/>
          <w:rtl w:val="true"/>
          <w:lang w:bidi="fa-IR"/>
        </w:rPr>
        <w:t>قابليت‌هاى چشم‌گير، مورد استقبال شايانى قرار گرفت</w:t>
      </w:r>
      <w:r>
        <w:rPr>
          <w:rFonts w:eastAsia="IRNazanin" w:cs="IRNazanin"/>
          <w:color w:val="111111"/>
          <w:sz w:val="28"/>
          <w:szCs w:val="28"/>
          <w:rtl w:val="true"/>
          <w:lang w:bidi="fa-IR"/>
        </w:rPr>
        <w:t>.</w:t>
      </w:r>
    </w:p>
    <w:p>
      <w:pPr>
        <w:pStyle w:val="Heading5"/>
        <w:numPr>
          <w:ilvl w:val="4"/>
          <w:numId w:val="1"/>
        </w:numPr>
        <w:rPr/>
      </w:pPr>
      <w:bookmarkStart w:id="507" w:name="__RefHeading___Toc2768086_3650668749"/>
      <w:bookmarkStart w:id="508" w:name="_Toc195"/>
      <w:bookmarkEnd w:id="507"/>
      <w:r>
        <w:rPr>
          <w:rtl w:val="true"/>
        </w:rPr>
        <w:t>شوراى استفتاء</w:t>
      </w:r>
      <w:bookmarkEnd w:id="508"/>
    </w:p>
    <w:p>
      <w:pPr>
        <w:pStyle w:val="BookText"/>
        <w:rPr/>
      </w:pPr>
      <w:r>
        <w:rPr>
          <w:rFonts w:ascii="IRNazanin" w:hAnsi="IRNazanin" w:eastAsia="IRNazanin"/>
          <w:color w:val="111111"/>
          <w:sz w:val="28"/>
          <w:sz w:val="28"/>
          <w:szCs w:val="28"/>
          <w:rtl w:val="true"/>
          <w:lang w:bidi="fa-IR"/>
        </w:rPr>
        <w:t>شوراى استفتا يكى از قسمت‌هاى مهم و فعّال بعثه مقام معظم رهبرى در موسم حج است كه وظايف سنگين و نقش عمدهاى در پاسخ‌گويى مسائل شرعى به‌عهده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 المسلمين حسين محمدى احمدآبادى، از پيش از انقلاب در امور استفتائات فعال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آمدند و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آيه‌الله كريمى و مرحوم آيه‌الله خاتم يزدى مشرف شدند و از آن تاريخ به بعد حضور مستمر داشته، ايشان در كنار بزرگوارانى چون حضرت حجت الاسلام والمسلمين كيايى‌نژاد و حضرت حجت الاسلام والمسلمين فلاح‌زاده و ديگر عزيزان، عضو شوراى استفتاى بعثه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شوراى استفتا هم اكنون بر عهده حضرت آيت الله سيد جعفر كريمى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فرصتى دست داد تا با ايشان گفت‌وگويى داشته باشيم و در اين‌جا آن را مرور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حضور شوراى استفتا در موسم را بفرماييد؟</w:t>
      </w:r>
    </w:p>
    <w:p>
      <w:pPr>
        <w:pStyle w:val="BookText"/>
        <w:rPr/>
      </w:pPr>
      <w:r>
        <w:rPr>
          <w:rFonts w:ascii="IRNazanin" w:hAnsi="IRNazanin" w:eastAsia="IRNazanin"/>
          <w:color w:val="111111"/>
          <w:sz w:val="28"/>
          <w:sz w:val="28"/>
          <w:szCs w:val="28"/>
          <w:rtl w:val="true"/>
          <w:lang w:bidi="fa-IR"/>
        </w:rPr>
        <w:t>البته كار شوراى استفتا در گذشته به اين وسعت نبود و عمدتاً براى بيان مسائل مربوط به حج و ديگر مسائل فقهى مورد ابتلاى زائران شكل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وجوهات هم در همين‌جا متمركز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جلوى حجر اسماعيل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خاتم و آقاى كريمى حرف آخر را مى‌زدند و قاطعانه حكم مسأله را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گستره كارها تمام كاروان‌هاست و بيشتر روحانيون براى رفع مشكل مراجعه مى‌كنند و سرتاسر موسم وقت‌مان پر مى‌شود و تعداد ما هم ثابت است، در هر عرصه‌اى هم سؤال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موسم هم برنامه و تمهيدى داريد؟</w:t>
      </w:r>
    </w:p>
    <w:p>
      <w:pPr>
        <w:pStyle w:val="BookText"/>
        <w:rPr/>
      </w:pPr>
      <w:r>
        <w:rPr>
          <w:rFonts w:ascii="Amiri" w:hAnsi="Amiri" w:eastAsia="Amiri" w:cs="Amiri"/>
          <w:color w:val="111111"/>
          <w:sz w:val="28"/>
          <w:sz w:val="28"/>
          <w:szCs w:val="28"/>
          <w:rtl w:val="true"/>
          <w:lang w:bidi="ar-SA"/>
        </w:rPr>
        <w:t>هر كدام از دوستان مشغول كار خود هستند، تمهيدات بيشتر علمى و فقهى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كارتان چه موقعى است؟</w:t>
      </w:r>
    </w:p>
    <w:p>
      <w:pPr>
        <w:pStyle w:val="BookText"/>
        <w:rPr/>
      </w:pPr>
      <w:r>
        <w:rPr>
          <w:rFonts w:ascii="Amiri" w:hAnsi="Amiri" w:eastAsia="Amiri" w:cs="Amiri"/>
          <w:color w:val="111111"/>
          <w:sz w:val="28"/>
          <w:sz w:val="28"/>
          <w:szCs w:val="28"/>
          <w:rtl w:val="true"/>
          <w:lang w:bidi="ar-SA"/>
        </w:rPr>
        <w:t xml:space="preserve">حجم كار از اوّل ذى‌الحجه شروع مى‌شود و 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ذى‌الحجه ادامه دارد و اوج مراجعات نيز در منا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سؤالات جديدى كه پرسيده مى‌شود، جزوه يا كتابى هم آماده مى‌شود؟</w:t>
      </w:r>
    </w:p>
    <w:p>
      <w:pPr>
        <w:pStyle w:val="BookText"/>
        <w:rPr/>
      </w:pPr>
      <w:r>
        <w:rPr>
          <w:rFonts w:ascii="IRNazanin" w:hAnsi="IRNazanin" w:eastAsia="IRNazanin"/>
          <w:color w:val="111111"/>
          <w:sz w:val="28"/>
          <w:sz w:val="28"/>
          <w:szCs w:val="28"/>
          <w:rtl w:val="true"/>
          <w:lang w:bidi="fa-IR"/>
        </w:rPr>
        <w:t>سؤالات جديدى كه پرسيده مى‌شود، معمولًا توسط خود ما نوشته مى‌شود و براى اضافه شدن به كتاب مناسك حج به معاونت آموزش و پژوهش تحويل مى‌شود تا هر ساله در تجديد چاپ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دغدغه‌هاى حجاج را چگونه برطرف مى‌نماييد؟</w:t>
      </w:r>
    </w:p>
    <w:p>
      <w:pPr>
        <w:pStyle w:val="BookText"/>
        <w:rPr/>
      </w:pPr>
      <w:r>
        <w:rPr>
          <w:rFonts w:ascii="IRNazanin" w:hAnsi="IRNazanin" w:eastAsia="IRNazanin"/>
          <w:color w:val="111111"/>
          <w:sz w:val="28"/>
          <w:sz w:val="28"/>
          <w:szCs w:val="28"/>
          <w:rtl w:val="true"/>
          <w:lang w:bidi="fa-IR"/>
        </w:rPr>
        <w:t>اگر راهى داشته باشد يا امكان مراجعه به مرجع تقليد ديگرى باشد، راهنمايى مى‌كنيم تا دغدغه‌هاى حجاج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بيان حكم الهى بايد صراحت باشد و در مواقع مقتضى كه به بطلان يا كفارات منجر مى‌شود، ناچاريم مسأله را بيان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وسيله‌اى پاسخ‌گوى سؤالات هستيد؟</w:t>
      </w:r>
    </w:p>
    <w:p>
      <w:pPr>
        <w:pStyle w:val="BookText"/>
        <w:rPr/>
      </w:pPr>
      <w:r>
        <w:rPr>
          <w:rFonts w:ascii="IRNazanin" w:hAnsi="IRNazanin" w:eastAsia="IRNazanin"/>
          <w:color w:val="111111"/>
          <w:sz w:val="28"/>
          <w:sz w:val="28"/>
          <w:szCs w:val="28"/>
          <w:rtl w:val="true"/>
          <w:lang w:bidi="fa-IR"/>
        </w:rPr>
        <w:t>حضورى، تلفنى و غير حضورى از طريق تلفن گويا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عمل و يا كفارات بيشتر در چه مواقعى اتفاق مى‌افتد؟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كفارات بيشتر در احرام و ترك بيتوته منا اتفاق مى‌افتد و اما بطلان حج در ترك اركان حج به هر نحوى باشد، ترك وقوف عرفات، وقوف مشعر، ترك طواف عمداً به طورى كه بعضى از اعمال وقت خاصى دارند كه ترك آن‌ها موجب بطلان حج است</w:t>
      </w:r>
      <w:r>
        <w:rPr>
          <w:rFonts w:eastAsia="Amiri" w:cs="Amiri" w:ascii="Amiri" w:hAnsi="Amiri"/>
          <w:color w:val="111111"/>
          <w:sz w:val="28"/>
          <w:szCs w:val="28"/>
          <w:rtl w:val="true"/>
          <w:lang w:bidi="ar-SA"/>
        </w:rPr>
        <w:t>.</w:t>
      </w:r>
      <w:bookmarkStart w:id="509" w:name="pg1837_22984"/>
    </w:p>
    <w:p>
      <w:pPr>
        <w:pStyle w:val="Heading4"/>
        <w:numPr>
          <w:ilvl w:val="3"/>
          <w:numId w:val="1"/>
        </w:numPr>
        <w:rPr/>
      </w:pPr>
      <w:bookmarkStart w:id="510" w:name="__RefHeading___Toc2768088_3650668749"/>
      <w:bookmarkStart w:id="511" w:name="_Toc196"/>
      <w:bookmarkEnd w:id="509"/>
      <w:bookmarkEnd w:id="510"/>
      <w:r>
        <w:rPr/>
        <w:t>2</w:t>
      </w:r>
      <w:r>
        <w:rPr>
          <w:rtl w:val="true"/>
        </w:rPr>
        <w:t xml:space="preserve">. </w:t>
      </w:r>
      <w:r>
        <w:rPr>
          <w:rtl w:val="true"/>
        </w:rPr>
        <w:t>معاونت امور روحانيون‌</w:t>
      </w:r>
      <w:bookmarkEnd w:id="511"/>
    </w:p>
    <w:p>
      <w:pPr>
        <w:pStyle w:val="Heading5"/>
        <w:numPr>
          <w:ilvl w:val="4"/>
          <w:numId w:val="1"/>
        </w:numPr>
        <w:rPr/>
      </w:pPr>
      <w:bookmarkStart w:id="512" w:name="__RefHeading___Toc2768090_3650668749"/>
      <w:bookmarkStart w:id="513" w:name="_Toc197"/>
      <w:bookmarkEnd w:id="512"/>
      <w:r>
        <w:rPr>
          <w:rtl w:val="true"/>
        </w:rPr>
        <w:t>وضعيت روحانيون كاروان‌ها از زبان امور روحانيون‌</w:t>
      </w:r>
      <w:bookmarkEnd w:id="513"/>
    </w:p>
    <w:p>
      <w:pPr>
        <w:pStyle w:val="BookText"/>
        <w:rPr/>
      </w:pPr>
      <w:r>
        <w:rPr>
          <w:rFonts w:ascii="IRNazanin" w:hAnsi="IRNazanin" w:eastAsia="IRNazanin"/>
          <w:color w:val="111111"/>
          <w:sz w:val="28"/>
          <w:sz w:val="28"/>
          <w:szCs w:val="28"/>
          <w:rtl w:val="true"/>
          <w:lang w:bidi="fa-IR"/>
        </w:rPr>
        <w:t>حجه‌الاسلام و المسلمين سيّد عبدالفتاح نواب، معاون امور روحانيون، درباره آمار روحانيون، معين و معينهها در حج امسال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هركاروانِ زائران ايرانى، يك روحانى حضور دارد، در حج تمتع امسال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روحانى، معين و معينه حضور دارند كه ازاين تعداد،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معينه در مدينه قبل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اظهارداشت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حج تمتع امسال همچنين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معينه در مدينه بعد حضور خواهند داشت كه از اين تعداد كاروان‌ها، كاروان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نواب، برگزارى شبانه‌روزى برنامه‌هاى توجيهى، نظارتى و ارزيابى و عمل‌كردى را ازجمله فعاليت‌هاى اين معاونت ذكركرد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روحانيون كاروان‌ها همچنين در طول حج، پاسخ‌گوى مسائل فقهى و معرفتى كلامى زائران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 تشكيل جلسات عمومى در داخل هتل‌ها براى بهره‌بردارى و هماهنگى بيشتر بين زائران كاروان‌هاى مختلف و پاسخ‌گويى به نيازهاى آن‌ها به صورت جلسات مشترك و يا اختصاصى بانوان خبرداد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با اشاره به برگزارى گردهمايى هم‌انديشى پيرامون مسائل مورد نياز روحانيون و به روزرسانى نيازهاى بعثه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سركشى روزانه از كاروان‌ها و نظارت بر حسن انجام خدمات فرهنگى كاروان‌ها توسط رابطان اين معاونت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امور روحانيون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اين‌كه در كاروان حجاج ايرانى براى هر هشتاد زائر به صورت ميانگين يك روحانى، معين يا معينه اختصاص يافته، اما اين سرانه در كاروان‌هاى ايرانيان خارج از كشور براى ميانگين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يك روحانى يا معين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كاروان ايرانيان خارج از كشور در عربستان شكل مى‌گيرد و زائران آن قبل از اعزام در هيچ جلسه توجيهى حضور نمى‌يابند و تركيب جمعيتى آنان نيز متفاوت است، وظيفه روحانيان اين كاروان‌ها خطير و دو چندان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امور روحانيون بعثه مقام معظم رهبرى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 امسال براى هر هشتاد زائر يك روحانى، معين و يا معينه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والمسلمين نواب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موفقيت روحانيان در مناسك حج امسال درصد بالايى از رضايت‌مندى زائران را به دنبال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خاطر نشان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تقريباً عموم روحانيان كاروان‌ها در انجام وظيفه موفق بوده‌اند، اما نبايد فراموش كرد كه زائران هم انتظارهايى دارند كه بايد برآورده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نوّاب از رشد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كاروان‌هاى زائران ايرانى نسبت به سه سال گذشته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افزايش تعداد كاروان‌ها، بر تعداد روحانيان كاروان‌ها هم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همكارى خوب سازمان حج و زيارت، به يازده كاروان زائران ايرانيان خارج از كشور علاوه بر روحانى، معين نيز اعزام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نواب در پايان اعلام كرد كه براى اعزام روحانيان به حج تمتع هر سال، بر اساس ملاحظه عملكرد افراد و تشويق افراد كوشا و اعزام فوق‌العاده آنان اقدام مى‌شود</w:t>
      </w:r>
      <w:r>
        <w:rPr>
          <w:rFonts w:eastAsia="IRNazanin" w:cs="IRNazanin"/>
          <w:color w:val="111111"/>
          <w:sz w:val="28"/>
          <w:szCs w:val="28"/>
          <w:rtl w:val="true"/>
          <w:lang w:bidi="fa-IR"/>
        </w:rPr>
        <w:t>.</w:t>
      </w:r>
      <w:bookmarkStart w:id="514" w:name="pg1837_22990"/>
    </w:p>
    <w:p>
      <w:pPr>
        <w:pStyle w:val="Heading5"/>
        <w:numPr>
          <w:ilvl w:val="4"/>
          <w:numId w:val="1"/>
        </w:numPr>
        <w:rPr/>
      </w:pPr>
      <w:bookmarkStart w:id="515" w:name="__RefHeading___Toc2768092_3650668749"/>
      <w:bookmarkStart w:id="516" w:name="_Toc198"/>
      <w:bookmarkEnd w:id="514"/>
      <w:bookmarkEnd w:id="515"/>
      <w:r>
        <w:rPr>
          <w:rtl w:val="true"/>
        </w:rPr>
        <w:t>برنامه‌هاى معاونت امور روحانيون‌</w:t>
      </w:r>
      <w:bookmarkEnd w:id="516"/>
    </w:p>
    <w:p>
      <w:pPr>
        <w:pStyle w:val="Heading6"/>
        <w:numPr>
          <w:ilvl w:val="5"/>
          <w:numId w:val="1"/>
        </w:numPr>
        <w:rPr/>
      </w:pPr>
      <w:bookmarkStart w:id="517" w:name="__RefHeading___Toc2768094_3650668749"/>
      <w:bookmarkStart w:id="518" w:name="_Toc199"/>
      <w:bookmarkEnd w:id="517"/>
      <w:r>
        <w:rPr>
          <w:rtl w:val="true"/>
        </w:rPr>
        <w:t>برگزارى همايش جلسه روحانيون معين و معينه‌ها</w:t>
      </w:r>
      <w:bookmarkEnd w:id="518"/>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عمومى روحانيون، معين و معينههاى كاروانها در نمازخانه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رى‌شهرى در اين جلسه كه با حضور چشمگير روحانيون، معين و معينه‌ها تشكيل شد، مطالبى را مطرح كرد</w:t>
      </w:r>
      <w:r>
        <w:rPr>
          <w:rFonts w:eastAsia="IRNazanin" w:cs="IRNazanin"/>
          <w:color w:val="111111"/>
          <w:sz w:val="28"/>
          <w:szCs w:val="28"/>
          <w:rtl w:val="true"/>
          <w:lang w:bidi="fa-IR"/>
        </w:rPr>
        <w:t>.</w:t>
      </w:r>
    </w:p>
    <w:p>
      <w:pPr>
        <w:pStyle w:val="Heading6"/>
        <w:numPr>
          <w:ilvl w:val="5"/>
          <w:numId w:val="1"/>
        </w:numPr>
        <w:rPr/>
      </w:pPr>
      <w:bookmarkStart w:id="519" w:name="__RefHeading___Toc2768096_3650668749"/>
      <w:bookmarkStart w:id="520" w:name="_Toc200"/>
      <w:bookmarkEnd w:id="519"/>
      <w:r>
        <w:rPr>
          <w:rtl w:val="true"/>
        </w:rPr>
        <w:t>سخنان نماينده ولىّ‌فقيه در همايش‌</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ايامى كه در آن قرار داريم،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دنبال آن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نكته‌اى كه در اين ايام بايد مورد توجه ما باشد، مطلبى است كه خداوند متعال در تبيين مناسك و معالم حج مكرر بر آن تأكيد كرده و آن مسأله ذكر خدا در قرآن است كه زياد مورد تكرار قرار گرفته، ولى در مورد حج، همين مسأله كه در مواقع ديگر از ما خواسته شده كه فراوان مورد توجه قرار دهيم، باز در ايام حج بيش از اوقات ديگر روى اين موضوع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برخى از آيات كه درباره ذكر خداوند در ايام معلومات و ايام معدودات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مى‌شود فلسفه اين مناسك توجه بيشتر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از ما مى‌خواهد تا تلاش كنيم و در اين روزهايى كه در آن‌ها قرار داريم ياد خدا را در جان خود عمق دهيم و به مناسك ظاهرى اكتفا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تأكيدها و تكرارها نشان آن است كه بهره‌گيرى از بركات حج محقق كردن ذكر خدا در جامعه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وظيفه همه كسانى است كه اين‌جا تشرف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شما و همه خدمت‌گزاران حج دو مسأله را بايد بيش از ديگران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بايد خود تلاش كنيم تا ياد خدا در جان ما عمق پيدا كند، ياد خدا را در جان</w:t>
      </w:r>
    </w:p>
    <w:p>
      <w:pPr>
        <w:pStyle w:val="BookText"/>
        <w:rPr/>
      </w:pPr>
      <w:r>
        <w:rPr>
          <w:rFonts w:ascii="IRNazanin" w:hAnsi="IRNazanin" w:eastAsia="IRNazanin"/>
          <w:color w:val="111111"/>
          <w:sz w:val="28"/>
          <w:sz w:val="28"/>
          <w:szCs w:val="28"/>
          <w:rtl w:val="true"/>
          <w:lang w:bidi="fa-IR"/>
        </w:rPr>
        <w:t>ديگران هم نفوذ دهيم و گمشده‌اى كه اين‌جا بايد پيدا كنيم، تحول معنوى است كه با دستورالعمل و آموزش و گزينش و برنامه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 آن‌ها بايد باشد؛ اما آنچه مى‌تواند انسان را متحول كند، عمق بخشيدن ذكر خدا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عمق آن‌زياد شود، آثارش در وجود انسان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مى‌تواند اين تحول را ايجاد كند؟ كسى كه ذكر خدا در وجود خودش عمق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حال نوبت توست كه به ما كمك كنى تا حالى پيدا كنيم و بتوانيم در ديگران اثر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اگر عالم به علمش عمل نكرد،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عقوبت باطنى برايش هست كه يكى از آن‌ها اين است كه لذت ذكر مرا نمى‌چشد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از ياد خدا احساس لذت نكند، چگونه مى‌تواند آن را به ديگران توجيه كند و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محرمات احرام براى اين است كه انسان خدا را فراموش نكند و فقط خدا را در وجود خود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است كه كارگزاران حج، علاوه بر ذكر زبانى و قلبى بايد ذكر عملى خاص حج را هم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اطاع الله فقد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عصى الله فقد نسى الله</w:t>
      </w:r>
      <w:r>
        <w:rPr>
          <w:rFonts w:eastAsia="IRNazanin" w:cs="IRNazanin"/>
          <w:color w:val="111111"/>
          <w:sz w:val="28"/>
          <w:szCs w:val="28"/>
          <w:rtl w:val="true"/>
          <w:lang w:bidi="fa-IR"/>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كسى كه به مسؤوليت خود عمل مى‌كند، اين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روايتى در خصال شيخ صدوق كه درباره اقسام ذكر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ذكرشان در حالات و مكان‌ها و زمان‌ها متفاوت مى‌شود، ذكر كسى كه در خدمت حج است، اين است كه مسؤوليت خود را به خوبى انجام دهد؛ لازم است كه زائران را نسبت به مشكلات توجيه كنيد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سرپرست حجاج، نكاتى را درباره وظايف روحانيون به آن‌ها يادآورى كرد</w:t>
      </w:r>
      <w:r>
        <w:rPr>
          <w:rFonts w:eastAsia="IRNazanin" w:cs="IRNazanin"/>
          <w:color w:val="111111"/>
          <w:sz w:val="28"/>
          <w:szCs w:val="28"/>
          <w:rtl w:val="true"/>
          <w:lang w:bidi="fa-IR"/>
        </w:rPr>
        <w:t>.</w:t>
      </w:r>
      <w:bookmarkStart w:id="521" w:name="pg1837_22996"/>
    </w:p>
    <w:p>
      <w:pPr>
        <w:pStyle w:val="Heading6"/>
        <w:numPr>
          <w:ilvl w:val="5"/>
          <w:numId w:val="1"/>
        </w:numPr>
        <w:rPr/>
      </w:pPr>
      <w:bookmarkStart w:id="522" w:name="__RefHeading___Toc2768098_3650668749"/>
      <w:bookmarkStart w:id="523" w:name="_Toc201"/>
      <w:bookmarkEnd w:id="521"/>
      <w:bookmarkEnd w:id="522"/>
      <w:r>
        <w:rPr>
          <w:rtl w:val="true"/>
        </w:rPr>
        <w:t>پيشنهاد برگزارى جلسات براى روحانيون‌</w:t>
      </w:r>
      <w:bookmarkEnd w:id="523"/>
    </w:p>
    <w:p>
      <w:pPr>
        <w:pStyle w:val="BookText"/>
        <w:rPr/>
      </w:pPr>
      <w:r>
        <w:rPr>
          <w:rFonts w:ascii="IRNazanin" w:hAnsi="IRNazanin" w:eastAsia="IRNazanin"/>
          <w:color w:val="111111"/>
          <w:sz w:val="28"/>
          <w:sz w:val="28"/>
          <w:szCs w:val="28"/>
          <w:rtl w:val="true"/>
          <w:lang w:bidi="fa-IR"/>
        </w:rPr>
        <w:t>برنامه‌هاى مصوب فرهنگى بعثه مقام معظم رهبرى محوريت و مديريت روحانيون كاروان‌ها قابل تحقق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تلاش كرده است كه اين نقش محورى را در كليه طرح‌ها و برنامه‌هاى پيشنهادى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مورد شوراى فرهنگى كاروان كه نقش تعيين كننده‌اى در طراحى و اجراى برنامه‌هاى فرهنگى و هزينه‌كرد سرانه‌هاى فرهنگى دارد، نقش محورى بر عهده روحانى كاروان به عنوان رييس شورا قرار گرفته و معين و معينه‌نيز از اعضاى دائم آن 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همه كاروان‌ها ابلاغ شده كه كارها و برنامه‌هاى فرهنگى با تأييد امضاى روحانى كاروان وجاهت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برگزارى جلسات روحانيون كاروان‌هاى هر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جلسه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و آثار بسيارى دارد كه از هم‌اكنون شايسته است براى سال آينده درباره آن برنامه‌ريزى كرد</w:t>
      </w:r>
      <w:r>
        <w:rPr>
          <w:rFonts w:eastAsia="IRNazanin" w:cs="IRNazanin"/>
          <w:color w:val="111111"/>
          <w:sz w:val="28"/>
          <w:szCs w:val="28"/>
          <w:rtl w:val="true"/>
          <w:lang w:bidi="fa-IR"/>
        </w:rPr>
        <w:t>.</w:t>
      </w:r>
    </w:p>
    <w:p>
      <w:pPr>
        <w:pStyle w:val="Heading6"/>
        <w:numPr>
          <w:ilvl w:val="5"/>
          <w:numId w:val="1"/>
        </w:numPr>
        <w:rPr/>
      </w:pPr>
      <w:bookmarkStart w:id="524" w:name="__RefHeading___Toc2768100_3650668749"/>
      <w:bookmarkStart w:id="525" w:name="_Toc202"/>
      <w:bookmarkEnd w:id="524"/>
      <w:r>
        <w:rPr>
          <w:rtl w:val="true"/>
        </w:rPr>
        <w:t>تشويق روحانيون برتر</w:t>
      </w:r>
      <w:bookmarkEnd w:id="525"/>
    </w:p>
    <w:p>
      <w:pPr>
        <w:pStyle w:val="BookText"/>
        <w:rPr/>
      </w:pPr>
      <w:r>
        <w:rPr>
          <w:rFonts w:ascii="Amiri" w:hAnsi="Amiri" w:eastAsia="Amiri" w:cs="Amiri"/>
          <w:color w:val="111111"/>
          <w:sz w:val="28"/>
          <w:sz w:val="28"/>
          <w:szCs w:val="28"/>
          <w:rtl w:val="true"/>
          <w:lang w:bidi="ar-SA"/>
        </w:rPr>
        <w:t xml:space="preserve">طى جلسه‌اى در روز يكشنبه </w:t>
      </w:r>
      <w:r>
        <w:rPr>
          <w:rStyle w:val="FootnoteAnchor"/>
          <w:rtl w:val="true"/>
        </w:rPr>
        <w:footnoteReference w:id="135"/>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و معين‌هاى كاروان‌هاى مختلف حج تمتع و عمره مفرده امسال به عنوان نفرات برتر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با حضور نماينده ولى‌فقيه در امور حج و زيارت و رييس سازمان حج و زيارت كشور برگزار شد، روحانيون و معين‌هاى كاروان‌هاى ياد شده‌بر اساس معيارها و شاخص‌هاى سنجش روحانيون از نظر علمى، پژوهشى، عمل‌كردى و رسيدگى به امور زائر انتخاب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مراسم كه رابطين امور روحانيون و معاونت‌هاى بعثه مقام معظم رهبرى نيز</w:t>
      </w:r>
      <w:bookmarkStart w:id="526" w:name="pg1837_22999"/>
    </w:p>
    <w:p>
      <w:pPr>
        <w:pStyle w:val="BookText"/>
        <w:rPr/>
      </w:pPr>
      <w:bookmarkEnd w:id="526"/>
      <w:r>
        <w:rPr>
          <w:rFonts w:ascii="IRNazanin" w:hAnsi="IRNazanin" w:eastAsia="IRNazanin"/>
          <w:color w:val="111111"/>
          <w:sz w:val="28"/>
          <w:sz w:val="28"/>
          <w:szCs w:val="28"/>
          <w:rtl w:val="true"/>
          <w:lang w:bidi="fa-IR"/>
        </w:rPr>
        <w:t>حضور داشتند، برترين‌هاى روحانيون كاروان‌ها ديدگاه‌هاى خود را درباره مسائل فرهنگى و اجرايى حج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و سرپرست حجاج ايرانى در اين مراسم به برخى از سؤال‌ها پاسخ داده، رهنمودهايى ارائه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در موسم حج تمتع و عمره مفرده، معاونت امور روحانيون اقدام به بررسى عمل‌كرد روحانيون كاروان‌ها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عمل‌كرد روحانيون و معين‌هاى كاروان‌ها توسط رابطين كه هركدام از آن‌ها قبلًا از روحانيون فرهيخته، باسابقه و تلاش‌گر كاروان‌ها بوده‌اند، به عمل مى‌آيد</w:t>
      </w:r>
      <w:r>
        <w:rPr>
          <w:rFonts w:eastAsia="IRNazanin" w:cs="IRNazanin"/>
          <w:color w:val="111111"/>
          <w:sz w:val="28"/>
          <w:szCs w:val="28"/>
          <w:rtl w:val="true"/>
          <w:lang w:bidi="fa-IR"/>
        </w:rPr>
        <w:t>.</w:t>
      </w:r>
    </w:p>
    <w:p>
      <w:pPr>
        <w:pStyle w:val="Heading6"/>
        <w:numPr>
          <w:ilvl w:val="5"/>
          <w:numId w:val="1"/>
        </w:numPr>
        <w:rPr/>
      </w:pPr>
      <w:bookmarkStart w:id="527" w:name="__RefHeading___Toc2768102_3650668749"/>
      <w:bookmarkStart w:id="528" w:name="_Toc203"/>
      <w:bookmarkEnd w:id="527"/>
      <w:r>
        <w:rPr>
          <w:rtl w:val="true"/>
        </w:rPr>
        <w:t>جلسات آموزش مناسك روحانيون‌</w:t>
      </w:r>
      <w:bookmarkEnd w:id="528"/>
    </w:p>
    <w:p>
      <w:pPr>
        <w:pStyle w:val="BookText"/>
        <w:rPr/>
      </w:pPr>
      <w:r>
        <w:rPr>
          <w:rFonts w:ascii="IRNazanin" w:hAnsi="IRNazanin" w:eastAsia="IRNazanin"/>
          <w:color w:val="111111"/>
          <w:sz w:val="28"/>
          <w:sz w:val="28"/>
          <w:szCs w:val="28"/>
          <w:rtl w:val="true"/>
          <w:lang w:bidi="fa-IR"/>
        </w:rPr>
        <w:t>با توجه به جايگاه روحانيون و وظيفه آن‌ها نسبت به آموزش احكام و مراقبت در انجام مناسك صحيح از طرف زائران، با توجه به تعداد مراجع و كثرت نكات و مسائل شرعى، از طرف معاونت، جلساتى براى آمادگى هر چه بيشتر روحانيون درباره مسائل احكام به صورت پرسش و پاسخ برگزار مى‌كند</w:t>
      </w:r>
      <w:r>
        <w:rPr>
          <w:rFonts w:eastAsia="IRNazanin" w:cs="IRNazanin"/>
          <w:color w:val="111111"/>
          <w:sz w:val="28"/>
          <w:szCs w:val="28"/>
          <w:rtl w:val="true"/>
          <w:lang w:bidi="fa-IR"/>
        </w:rPr>
        <w:t>.</w:t>
      </w:r>
    </w:p>
    <w:p>
      <w:pPr>
        <w:pStyle w:val="Heading6"/>
        <w:numPr>
          <w:ilvl w:val="5"/>
          <w:numId w:val="1"/>
        </w:numPr>
        <w:rPr/>
      </w:pPr>
      <w:bookmarkStart w:id="529" w:name="__RefHeading___Toc2768104_3650668749"/>
      <w:bookmarkStart w:id="530" w:name="_Toc204"/>
      <w:bookmarkEnd w:id="529"/>
      <w:r>
        <w:rPr>
          <w:rtl w:val="true"/>
        </w:rPr>
        <w:t>زيارت دوره ويژه براى روحانيون‌</w:t>
      </w:r>
      <w:bookmarkEnd w:id="530"/>
    </w:p>
    <w:p>
      <w:pPr>
        <w:pStyle w:val="BookText"/>
        <w:rPr/>
      </w:pPr>
      <w:r>
        <w:rPr>
          <w:rFonts w:ascii="IRNazanin" w:hAnsi="IRNazanin" w:eastAsia="IRNazanin"/>
          <w:color w:val="111111"/>
          <w:sz w:val="28"/>
          <w:sz w:val="28"/>
          <w:szCs w:val="28"/>
          <w:rtl w:val="true"/>
          <w:lang w:bidi="fa-IR"/>
        </w:rPr>
        <w:t>هر سال در ايام موسم، امور روحانيون برنامه‌هاى ويژه‌اى براى زيارت دوره‌روحانيون طراحى مى‌كند تا روحانيون نسبت به اماكن آشنايى كامل پيدا كنند و بتوانند براى اعضاى كاروان توضيحات لازم را 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اين بازديدهاى ويژه ايجاد وحدت‌رويه بين روحانيون كاروان در معرفى اماكن و مساجد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بازديدهاى دوره‌اى صبح‌ها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روز براى روحانيون، معين‌ها و معينه‌هاى كاروان‌ها در اماكن مدينه منوره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اجابه، شهداى حرّه، مسجد بنى عبدالاشهل، مسجد درع، مسجد الاستراحه،</w:t>
      </w:r>
      <w:bookmarkStart w:id="531" w:name="pg1837_23002"/>
    </w:p>
    <w:p>
      <w:pPr>
        <w:pStyle w:val="BookText"/>
        <w:rPr/>
      </w:pPr>
      <w:bookmarkEnd w:id="531"/>
      <w:r>
        <w:rPr>
          <w:rFonts w:ascii="IRNazanin" w:hAnsi="IRNazanin" w:eastAsia="IRNazanin"/>
          <w:color w:val="111111"/>
          <w:sz w:val="28"/>
          <w:sz w:val="28"/>
          <w:szCs w:val="28"/>
          <w:rtl w:val="true"/>
          <w:lang w:bidi="fa-IR"/>
        </w:rPr>
        <w:t>احد، مسجد فضيخ، مشربه ام‌ابراهيم، مسجد قبا، مسجد جمعه، مسجد بنات بنى‌نجار، منطقه خندق، حدود حرم، منطقه حمراءالاسد، مسجد شجره، آبار على، محل بازگشت كاروان كربلا و مسجد سقيا و مساجد منطقه مناخه ازجمله اين اماكن است</w:t>
      </w:r>
      <w:r>
        <w:rPr>
          <w:rFonts w:eastAsia="IRNazanin" w:cs="IRNazanin"/>
          <w:color w:val="111111"/>
          <w:sz w:val="28"/>
          <w:szCs w:val="28"/>
          <w:rtl w:val="true"/>
          <w:lang w:bidi="fa-IR"/>
        </w:rPr>
        <w:t>.</w:t>
      </w:r>
    </w:p>
    <w:p>
      <w:pPr>
        <w:pStyle w:val="Heading5"/>
        <w:numPr>
          <w:ilvl w:val="4"/>
          <w:numId w:val="1"/>
        </w:numPr>
        <w:rPr/>
      </w:pPr>
      <w:bookmarkStart w:id="532" w:name="__RefHeading___Toc2768106_3650668749"/>
      <w:bookmarkStart w:id="533" w:name="_Toc205"/>
      <w:bookmarkEnd w:id="532"/>
      <w:r>
        <w:rPr>
          <w:rtl w:val="true"/>
        </w:rPr>
        <w:t>واحد خواهران‌</w:t>
      </w:r>
      <w:bookmarkEnd w:id="533"/>
    </w:p>
    <w:p>
      <w:pPr>
        <w:pStyle w:val="Heading6"/>
        <w:numPr>
          <w:ilvl w:val="5"/>
          <w:numId w:val="1"/>
        </w:numPr>
        <w:rPr/>
      </w:pPr>
      <w:bookmarkStart w:id="534" w:name="__RefHeading___Toc2768108_3650668749"/>
      <w:bookmarkStart w:id="535" w:name="_Toc206"/>
      <w:bookmarkEnd w:id="534"/>
      <w:r>
        <w:rPr>
          <w:rtl w:val="true"/>
        </w:rPr>
        <w:t>گفت‌وگو با مسؤول واحد خواهران‌</w:t>
      </w:r>
      <w:bookmarkEnd w:id="535"/>
    </w:p>
    <w:p>
      <w:pPr>
        <w:pStyle w:val="BookText"/>
        <w:rPr/>
      </w:pPr>
      <w:r>
        <w:rPr>
          <w:rFonts w:ascii="IRNazanin" w:hAnsi="IRNazanin" w:eastAsia="IRNazanin"/>
          <w:color w:val="111111"/>
          <w:sz w:val="28"/>
          <w:sz w:val="28"/>
          <w:szCs w:val="28"/>
          <w:rtl w:val="true"/>
          <w:lang w:bidi="fa-IR"/>
        </w:rPr>
        <w:t>خانم مرضيه سادات هاشمى عليا، مسؤول واحد خواهران معاونت امور روحانيون بعثه مقام معظم رهبرى، در آستانه سفر به مكه مكرمه و با وجود كمبود وقت با سعه صدر ما را به حضور پذيرفت تا در خصوص فعاليت‌هاى واحد خواهران امور روحانيون بعثه مقام معظم رهبرى توضيحاتى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ذيل مى‌خوانيد، گفت‌وگوى كوتاهى با وى در تبيين خدماتى است كه واحد خواهران به زائران زن ارائه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خواهران بعثه مقام معظم رهبرى از چه سالى آغاز به كار كرد و محدوده فعاليت آن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فعاليت خواهران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معاونت امور روحانيون شكل گرفت و اهم فعاليت اين قسمت پاسخ‌گويى به مسائل شرعى بانوان، تغذيه فرهنگى معينه‌هاى كاروان‌هاى مختلف، ارائه خدمات روان‌شناسى و روان‌كاوى و پاسخ‌گويى به سؤالات عقيدتى است كه اين خدمات در موسم حج تقريباً به صورت شبانه‌روزى ارائه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بيشترين مراجعات شما در چه حوزه‌اى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اكثراً در زمينه حل مسائل ويژه بانوان و احكام اختصاصى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خانم‌هاى زائر نيز در خصوص اسرار و مسائل عقيدتى حج و شناختن اماكن متبركه مكه و مدينه به ما مراجعه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معينه‌هاى كاروان و شرح وظايف آن‌ها توضيحاتى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امسال در بين كاروان‌ها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معينه حضور دارند كه نسبت به سال گذشته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افزايش داشته، ميانگين سنى معينه‌هاى كاروان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اصلى معينه‌هاى كاروان و اولويت كار آن‌ها كنترل اعمال زائران و بررسى كيفيت صحت انجام اعمال آن‌ها، حل مسائل فقهى، تبيين احكام و تعليم مناسك حج، همراهى در مناسك با زائران و معرفى اماكن متبركه به زائران زيرنظر روحانى كاروان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خواهران در خصوص آموزش معينه‌هايى كه امسال به حج مشرف شده‌اند چه تدبيرى انديشيده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خواهران، جلسات توجيهى هفتگى را براى معينه‌ها در نظر گرفته، همچنين زيارت دوره را به صورت اختصاصى براى معينه‌ها برگزار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ويژه‌اى هم در مكه و مدينه براى رفع شبهات و سؤالات معينه‌هاى كاروان برگزار كرديم تا بتوانند به نحو احسن به زائران خدمت كنند و موجب نوعى وحدت‌رويه در پاسخ‌گويى آنان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كارهاى ويژه معينه‌هاى كاروان در حج امسال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معينه‌هاى كاروان‌هاى مختلف از نظر معنوى تأثيرات بسيارى در كاروان‌ها مى‌گذارند و فعاليت‌هاى فرهنگى كه معينه‌ها انجام مى‌دهند، بسيار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كاروان‌ها و زنان زائر با برنامه‌ريزى معينه‌هاى كاروان، ختم قرآن و ختم صلوات را به طور متعدد در مكه و مدينه انجام مى‌دهند و مهم‌تر از همه پاسخ‌گويى به سؤالات اختصاصى خواهران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كاروان‌هاى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كمتر، معاونت امور روحانيون اقدام به اعزام خواهران مبلّغه به كاروان‌ها و برگزارى جلسات متمركز در ساختمان محل استقرار زائران نموده كه اين جلسات، اختصاصى خواهران بوده و در آن درباره محورهاى مختلف از جمله احكام و مناسك و اسرار و معارف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گفت‌وگو مى‌شود و</w:t>
      </w:r>
      <w:bookmarkStart w:id="536" w:name="pg1837_23008"/>
    </w:p>
    <w:p>
      <w:pPr>
        <w:pStyle w:val="BookText"/>
        <w:rPr/>
      </w:pPr>
      <w:bookmarkEnd w:id="536"/>
      <w:r>
        <w:rPr>
          <w:rFonts w:ascii="IRNazanin" w:hAnsi="IRNazanin" w:eastAsia="IRNazanin"/>
          <w:color w:val="111111"/>
          <w:sz w:val="28"/>
          <w:sz w:val="28"/>
          <w:szCs w:val="28"/>
          <w:rtl w:val="true"/>
          <w:lang w:bidi="fa-IR"/>
        </w:rPr>
        <w:t>خواهران مبلّغه به سؤالات زائران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معينه از چهارشنبه براى پاسخ‌گويى به مسائل بانوان زائر و مُحْرِم كردن آن‌ها در مسجد شجره حضور مى‌يابند و تا آخرين گروه زائرانى كه از مدينه منوره عازم مكه مكرمه شوند، حضور خواهند داشت</w:t>
      </w:r>
      <w:r>
        <w:rPr>
          <w:rFonts w:eastAsia="IRNazanin" w:cs="IRNazanin"/>
          <w:color w:val="111111"/>
          <w:sz w:val="28"/>
          <w:szCs w:val="28"/>
          <w:rtl w:val="true"/>
          <w:lang w:bidi="fa-IR"/>
        </w:rPr>
        <w:t>.</w:t>
      </w:r>
    </w:p>
    <w:p>
      <w:pPr>
        <w:pStyle w:val="Heading5"/>
        <w:numPr>
          <w:ilvl w:val="4"/>
          <w:numId w:val="1"/>
        </w:numPr>
        <w:rPr/>
      </w:pPr>
      <w:bookmarkStart w:id="537" w:name="__RefHeading___Toc2768110_3650668749"/>
      <w:bookmarkStart w:id="538" w:name="_Toc207"/>
      <w:bookmarkEnd w:id="537"/>
      <w:r>
        <w:rPr>
          <w:rtl w:val="true"/>
        </w:rPr>
        <w:t>خلاصه اقدامات معاونت امور روحانيون‌</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آموزش‌هاى حضورى روحانيون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ابتداى خدمت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حين خدمت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روحانيون حج، عمره، عتبات و سوريه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آزمون‌هاى غير حضورى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آزمون‌هاى تكميلى براى روحانيون، معين و معينه‌ها قبل از اعزام، آزمون از طريق سايت برگزار شد كه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موفق به شركت در اين آزمون شدند و الباقى در آزمون به صورت سنّتى همانند سال‌هاى قبل شركت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رابطان و توجيه آن‌ها پيش از اعزام و برگزارى يك جلسه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با رابطان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مدينه قبل،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ايجاد هماهنگى و گزارش‌گيرى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رابطان در جلسات مناطق مدينه و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روحانيون، معين و معينه‌ها جهت زيارت 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مدينه قبل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كه سه مورد در خصوص معينه‌هاى سال اوّلى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گردهمايى سراسرى روحانيون كاروان‌ها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گردهمايى منطقه‌اى روحانيون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ارزيابى روحانيون، معين و معينه توسط رابطان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در دو مرحله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و معرفى روحانيون برتر و نمونه،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گردهمايى معينه‌هاى 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ارزيابى روحانيون بر اساس مراحل ده‌گانه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جلسه توجيهى معاونت با معينه‌ها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مناسك و پاسخ‌گويى به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قبل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جلسات هم‌انديشى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مدينه قبل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مدينه بعد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جلسه مشترك امور روحانيون و رابطان با معاونت آموزش و اهل‌سنت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كدام يك 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بازديدهاى ويژه يك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بازديد از آشپزخانه به همراه رابطان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حضورى با دفاتر مراجع عظام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مراجعان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مبلّغ و مبلّغه به محل استقرار كاروان‌ها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مدينه قبل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مدينه بعد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مكه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درخواستى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پاسخ‌گويى به مسائل شرعى ويژه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قبل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مدينه بعد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مكه مكرمه قبل از ايام تشريق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بعد از ايام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روابط عمومى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اهداى هديه مقام معظم رهبرى به خانواده‌هاى ايثارگران</w:t>
      </w:r>
      <w:r>
        <w:rPr>
          <w:rFonts w:eastAsia="IRNazanin" w:cs="IRNazanin"/>
          <w:color w:val="111111"/>
          <w:sz w:val="28"/>
          <w:szCs w:val="28"/>
          <w:rtl w:val="true"/>
          <w:lang w:bidi="fa-IR"/>
        </w:rPr>
        <w:t>(</w:t>
      </w:r>
      <w:r>
        <w:rPr>
          <w:rFonts w:eastAsia="IRNazanin" w:cs="IRNazanin"/>
          <w:color w:val="111111"/>
          <w:sz w:val="28"/>
          <w:szCs w:val="28"/>
          <w:lang w:bidi="fa-IR"/>
        </w:rPr>
        <w:t>6451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رسيدگى به شكايات در مورد روحانيون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bookmarkStart w:id="539" w:name="pg1837_23014"/>
    </w:p>
    <w:p>
      <w:pPr>
        <w:pStyle w:val="Heading4"/>
        <w:numPr>
          <w:ilvl w:val="3"/>
          <w:numId w:val="1"/>
        </w:numPr>
        <w:rPr/>
      </w:pPr>
      <w:bookmarkStart w:id="540" w:name="__RefHeading___Toc2768112_3650668749"/>
      <w:bookmarkStart w:id="541" w:name="_Toc208"/>
      <w:bookmarkEnd w:id="539"/>
      <w:bookmarkEnd w:id="540"/>
      <w:r>
        <w:rPr/>
        <w:t>3</w:t>
      </w:r>
      <w:r>
        <w:rPr>
          <w:rtl w:val="true"/>
        </w:rPr>
        <w:t xml:space="preserve">. </w:t>
      </w:r>
      <w:r>
        <w:rPr>
          <w:rtl w:val="true"/>
        </w:rPr>
        <w:t>معاونت برنامهريزى، نظارت و ارزيابى‌</w:t>
      </w:r>
      <w:bookmarkEnd w:id="541"/>
    </w:p>
    <w:p>
      <w:pPr>
        <w:pStyle w:val="Heading5"/>
        <w:numPr>
          <w:ilvl w:val="4"/>
          <w:numId w:val="1"/>
        </w:numPr>
        <w:rPr/>
      </w:pPr>
      <w:bookmarkStart w:id="542" w:name="__RefHeading___Toc2768114_3650668749"/>
      <w:bookmarkStart w:id="543" w:name="_Toc209"/>
      <w:bookmarkEnd w:id="542"/>
      <w:r>
        <w:rPr>
          <w:rtl w:val="true"/>
        </w:rPr>
        <w:t>ضرورت نظارت و ارزيابى‌</w:t>
      </w:r>
      <w:bookmarkEnd w:id="543"/>
    </w:p>
    <w:p>
      <w:pPr>
        <w:pStyle w:val="BookText"/>
        <w:rPr/>
      </w:pPr>
      <w:r>
        <w:rPr>
          <w:rFonts w:ascii="Amiri" w:hAnsi="Amiri" w:eastAsia="Amiri" w:cs="Amiri"/>
          <w:color w:val="111111"/>
          <w:sz w:val="28"/>
          <w:sz w:val="28"/>
          <w:szCs w:val="28"/>
          <w:rtl w:val="true"/>
          <w:lang w:bidi="ar-SA"/>
        </w:rPr>
        <w:t>اسلام به مديران سفارش كرده تا رفتارِ زيردستان و عمّال خود را كنترل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در سفارشى به مالك اشتر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 الْمُسِى‌ءُ عِنْدَكَ بِمَنْزِلَهٍ سَوَاءٍ فَإِنَّ فِى ذَلِكَ تَزْهِيداً لأَهْلِ الإِحْسَانِ فِى الإِحْسَانِ وَ تَدْرِيباً لأَهْلِ الإِسَاءَهِ عَلَى الإِسَاءَهِ وَ أَلْزِمْ كُلًّا مِنْهُمْ مَا أَلْزَمَ نَفْسَه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و بدكار نبايد در نزد تو يكسان باشند زيرا اين كار، نيكوكار را نسبت به نيكوكارى بى‌رغبت و بدكاران را به كار بدترغيب مى‌سازد و هر يك را بر آنچه انجام داده است جزاى مناسب بده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علمى نيز ارزشيابى جزء تفكيك‌ناپذير اصول مديريت و لازمه پويايى، بالندگى و رشد و تعالى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ارزشيابى در چارچوب دستورالعمل‌هاى مدون و رسا قرار دارد و در هر حالى عدالت و انصاف را وجهه همت خويش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بهترين نتيجه ارزشيابى را درباره سودمندى يا غيرسودمندى برنامه‌ها و مثبت يا منفى بودن تصميمات و اعمال انجام شده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از طريق گردآورى اطلاعات به‌وسيله مشاهدات، يا مصاحبه و يا از طريق</w:t>
      </w:r>
      <w:bookmarkStart w:id="544" w:name="pg1837_23016"/>
    </w:p>
    <w:p>
      <w:pPr>
        <w:pStyle w:val="BookText"/>
        <w:rPr/>
      </w:pPr>
      <w:bookmarkEnd w:id="544"/>
      <w:r>
        <w:rPr>
          <w:rFonts w:ascii="IRNazanin" w:hAnsi="IRNazanin" w:eastAsia="IRNazanin"/>
          <w:color w:val="111111"/>
          <w:sz w:val="28"/>
          <w:sz w:val="28"/>
          <w:szCs w:val="28"/>
          <w:rtl w:val="true"/>
          <w:lang w:bidi="fa-IR"/>
        </w:rPr>
        <w:t>توزيع پرسش‌نامه و تجزيه و تحليل داده‌ها دنبال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ارزيابى، كنترل كارآيى و ارتقاى كارآمدى حاصل مى‌شود و كارگزاران حج هم با طراحى نظام جامع ارزشيابى، در پى دستيابى به اين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فرآيند نظارت و ارزشيابى نسبت به جهت‌گيرى و روند حركتى كل برنامه‌ها و بخشى نيز به ارزيابى عمل‌كرد نيروهاى انسانى متوجه است</w:t>
      </w:r>
      <w:r>
        <w:rPr>
          <w:rFonts w:eastAsia="IRNazanin" w:cs="IRNazanin"/>
          <w:color w:val="111111"/>
          <w:sz w:val="28"/>
          <w:szCs w:val="28"/>
          <w:rtl w:val="true"/>
          <w:lang w:bidi="fa-IR"/>
        </w:rPr>
        <w:t>.</w:t>
      </w:r>
    </w:p>
    <w:p>
      <w:pPr>
        <w:pStyle w:val="Heading5"/>
        <w:numPr>
          <w:ilvl w:val="4"/>
          <w:numId w:val="1"/>
        </w:numPr>
        <w:rPr/>
      </w:pPr>
      <w:bookmarkStart w:id="545" w:name="__RefHeading___Toc2768116_3650668749"/>
      <w:bookmarkStart w:id="546" w:name="_Toc210"/>
      <w:bookmarkEnd w:id="545"/>
      <w:r>
        <w:rPr>
          <w:rtl w:val="true"/>
        </w:rPr>
        <w:t>سخنان معاون مبنا</w:t>
      </w:r>
      <w:bookmarkEnd w:id="546"/>
    </w:p>
    <w:p>
      <w:pPr>
        <w:pStyle w:val="BookText"/>
        <w:rPr/>
      </w:pPr>
      <w:r>
        <w:rPr>
          <w:rFonts w:ascii="IRNazanin" w:hAnsi="IRNazanin" w:eastAsia="IRNazanin"/>
          <w:color w:val="111111"/>
          <w:sz w:val="28"/>
          <w:sz w:val="28"/>
          <w:szCs w:val="28"/>
          <w:rtl w:val="true"/>
          <w:lang w:bidi="fa-IR"/>
        </w:rPr>
        <w:t>معاون برنامه‌ريزى، نظارت و ارزشيابى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اطلاع دقيق از كم وكيف خدمات‌رسانى به زائران بيت‌الله الحرام، چه در ايام موسم و چه در عمره مفرده، طبق مفاهيم بنيادى نظام ارزشيابى برنامه‌ريزى‌هاى منظمى صورت گرفته و ناظرين به‌طور سيستماتيك بر عمل‌كرد كاروان‌ها در طول سال نظارت كامل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عرب با تأكيد بر اين‌كه ارزيابى عمل‌كرد دستگاه‌هاى خدمت‌رسان به زائران خانه خدا، يك ضرورت براى افزايش كارآيى خواهد بود،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ارزيابى عملكرد صرفاً اطلاع از كيفيت ارائه خدمات به زائر نيست، بلكه نظارت به‌طور طبيعى منجر به اصلاح برخى نارسايى‌ها و افزايش سطح كيفى خدمات به زائران گرامى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اين اقدام، زمينه لازم براى رشد و ارتقاى نظام مديريت در كاروان‌ها را فراهم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جمله مزاياى نظام ارزشيابى را شناخت دقيق نقاط ضعف فعاليت‌ها در حج دانست و اين شناخت را موجب رفع آن‌ها و تبديل به نقاط قوت برشمرد و اتخاذ تصميمات صحيح، ارتقاى كيفيت امور و نهايتاً اجراى هر چه مطلوب‌تر عمليات حج تمتع و عمره را در گرو ارزشيابى دانست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اقدامى علاوه بر مزاياى فوق، موجب ايجاد انگيزه زائران در مشاركت و حضور فعال آنان در همكارى‌ها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برنامه‌ريزى، نظارت و ارزشيابى با اشاره به تدوين منشورحقوق زائر، آموزش مناسك براى انجام صحيح اعمال حج، همراهى زائران توسط مدير وروحانى كاروان‌ها در انجام مناسك، برخوردارى از مسكن مناسب، تغذيه سالم، حمل و نقل ايمن و قابل دسترسى، بهداشت و درمان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ازجمله حقوق زائران خانه خدا ذكر كرد و متقابلًا همراهى و هماهنگى با مدير و روحانى كاروان، شركت در جلسات توجيهى و آموزشى، پرهيز از امورى كه موجب تضييع حقوق ديگر زائران شود، رعايت شئونات ملى و مذهبى در طول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ازجمله تكاليف زائران خانه خدا دانست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اجراى موارد ذكر شده و هماهنگى‌هاى متقابل زائران و كارگزاران حج موجب شده كه دولت عربستان زائران ايرانى را از منظم‌ترين زائران و اعمال حج ايران را موفق‌ترين حج كشورهاى اسلامى معرفى كند و اين امر با توجه به حجم سنگين عمليات، به‌ويژه در حج تمتع، ناشى از تلاش‌هاى شبانه‌روزى كارگزاران حج در دو حوزه فرهنگى و اجرايى و همكارى زائران محترم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برنامه‌ريزى و اقدامات و پى‌گيرى بعثه مقام معظم رهبرى را منجر به توليد فيلم‌هاى آموزشى حج و پخش قابل ملاحظه‌اى از فيلم‌هاى مرتبط با حج دانست و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اقدام علاوه بر امر آموزش حجاج، در فرهنگ‌سازى جامعه نيز نقش مؤثرى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استفاده از ابزارهاى نوين و فناورى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تأكيد مقام معظم رهبرى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مورد توجه بعثه قرار داشته و هم اكنون با ايجاد پايگاه‌هاى اطلاع‌رسانى عمومى و تخصصى بسيارى از ارتباطات كارگزاران حج به‌صورت الكترونيكى انجام مى‌شود، از جمله فرآيند اين اقدام، آموزش كاربران و برقرارى ارتباط روحانيون از طريق وبلاگ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پايان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توصيه‌هاى نماينده محترم ولى‌فقيه، برنامه و</w:t>
      </w:r>
      <w:bookmarkStart w:id="547" w:name="pg1837_23021"/>
    </w:p>
    <w:p>
      <w:pPr>
        <w:pStyle w:val="BookText"/>
        <w:rPr/>
      </w:pPr>
      <w:bookmarkEnd w:id="547"/>
      <w:r>
        <w:rPr>
          <w:rFonts w:ascii="IRNazanin" w:hAnsi="IRNazanin" w:eastAsia="IRNazanin"/>
          <w:color w:val="111111"/>
          <w:sz w:val="28"/>
          <w:sz w:val="28"/>
          <w:szCs w:val="28"/>
          <w:rtl w:val="true"/>
          <w:lang w:bidi="fa-IR"/>
        </w:rPr>
        <w:t>اهداف بعثه مقام معظم رهبرى در راستاى زائرمحورى، تمام امكانات فناورى و فرهنگى، مورد استفاده قرار گرفته و بعثه از اولين مجموعه‌هايى است كه توانسته با برخوردارى از آموزش‌هاى سه‌بعدى و انيميشن و آموزش‌هاى مجازى در حوزه دين و معارف اسلامى فعاليت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عرب اظهار اميدوارى كرد با توجه به ساختار پيش‌بينى شده مجموعه كارگزاران در موسم و غير موسم، زمينه‌اى فراهم گردد و حجاج و زائران بيت‌الله الحرام در فضاى روحانى حداكثر استفاده معنوى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از انديشمندان و نخبگان‌و صاحب‌نظرن درخواست كرد كه طرح‌ها و پيشنهادهاى خود را در زمينه برنامه‌هاى حج و زيارت از طريق مكاتبه با بخش ارتباط با ما در پايگاه اطلاع‌رسانى حج به آدرس</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ascii="IRNazanin" w:hAnsi="IRNazanin" w:eastAsia="IRNazanin"/>
          <w:color w:val="111111"/>
          <w:sz w:val="28"/>
          <w:sz w:val="28"/>
          <w:szCs w:val="28"/>
          <w:rtl w:val="true"/>
          <w:lang w:bidi="fa-IR"/>
        </w:rPr>
        <w:t>به اطلاع مسؤولان ذى‌ربط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روى‌كرد نظارت در اين برهه زمانى را زائرمحورى اعلام كرد و دليل آن را آماده ساختن بستر مناسب براى زائران دانست تا آن‌هابا توجه به شرايط بتوانند بهترين استفاده را از فضاى معنوى ايام حج تمتع و عمره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عرب، همچنين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ايام حج تمتع به دليل اهميت و حساسيت‌كار نظارت، معاونت بازرسى و نظارت حالت عملياتى به خود مى‌گيرد و سعى مى‌كنيم در صورت بروز مشكل يا مسأله‌اى، در سريع‌ترين زمان وبا كمك مسؤولان اجرايى آن را برطرف نماييم</w:t>
      </w:r>
      <w:r>
        <w:rPr>
          <w:rFonts w:eastAsia="IRNazanin" w:cs="IRNazanin"/>
          <w:color w:val="111111"/>
          <w:sz w:val="28"/>
          <w:szCs w:val="28"/>
          <w:rtl w:val="true"/>
          <w:lang w:bidi="fa-IR"/>
        </w:rPr>
        <w:t>».</w:t>
      </w:r>
    </w:p>
    <w:p>
      <w:pPr>
        <w:pStyle w:val="Heading5"/>
        <w:numPr>
          <w:ilvl w:val="4"/>
          <w:numId w:val="1"/>
        </w:numPr>
        <w:rPr/>
      </w:pPr>
      <w:bookmarkStart w:id="548" w:name="__RefHeading___Toc2768118_3650668749"/>
      <w:bookmarkStart w:id="549" w:name="_Toc211"/>
      <w:bookmarkEnd w:id="548"/>
      <w:r>
        <w:rPr>
          <w:rtl w:val="true"/>
        </w:rPr>
        <w:t xml:space="preserve">مدل ارزشيابى در موسم </w:t>
      </w:r>
      <w:r>
        <w:rPr/>
        <w:t>87</w:t>
      </w:r>
      <w:bookmarkEnd w:id="54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رهنمود نماينده محترم ولى‌فقيه درباره برنامه محور بودن فعاليت‌هاى معاونت‌ها و مديريت‌هاى بعثه مقام معظم رهبرى و با توجه به درخواست ايشان مبنى بر جدا بودن گزارش‌هاى ارزيابى مربوط به موسم و پيش از آن، الگوى ارزيابى به كارگرفته شده در موسم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با توجه به شكل زير از هفت معيار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الگوى ارزيابى، استخراج نقاط قوت و زمينه‌هاى قابل بهبود در اقدامات و فعاليتهاى معاونت‌ها و مديريت‌هاى بعثه در موسم است تا بدين ترتيب بتوان پيشنهادها و راهكارهايى را كه منجر به افزايش كيفيت خدمات ارائه شده و ارتقاى توان‌مندى‌ها مى‌شود، استخراج كرده، براى موسم آينده در دستور كار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مشخص شده است، اين مدل از دو بخش اصلى تشكيل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قابليت ها و اقدامات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نتايج و دستاوردها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نتايج و دستارودها در اثر قابليت‌ها و اقدامات ايجاد مى‌شوند و قابليت‌ها و اقدامات با استفاده از بازخورد نتايج، بهبود مى‌يابند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در مورد معيارهاى مختلف اين مدل به طور مختصر توضيح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گام نخست، توان راهبرى و مديريت مديران و مسؤولان معاونت‌ها و مديريت‌ها در مؤلفه‌هاى مختلفى نظير نحوه تقسيم كار و سازمان‌دهى، ميزان مشاركت‌جويى، توان برقرارى ارتباط و تعامل، نظارت و گزارش‌گيرى، گزارش‌دهى و ويژگى‌هاى فردى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ساختار و سازمانِ در نظر گرفته شده براى موسم، با توجه به مأموريت‌ها و برنامه‌هاى طراحى شده بررسى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انسانى به كارگرفته شده براى موسم در ايجاد دستاوردهاى مورد انتظار نقش به‌سزايى داشته، بايد به طور مجزا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معيار فوق قابليت‌هايى هستند كه براى طراحى و اجراى اثربخش برنامه هاى موسم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كيفيت اين برنامه‌هاى هسته اصلى، برنامه ارزيابى موسم است كه خود، از الگوى مشخصى 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الگو در ادامه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معيار به رضايت زائران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هدف و يا بهتر است گفته شود هدف محورى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رضايت مخاطبان و زائران و تحول و تعالى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ارزيابى اين حوزه بر اساس نتايج نظرسنجى‌هاى انجام شده و نيز گزارش‌هاى نمايندگان معاونت مبنا مشخص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عمل‌كردى مربوط به نيروى انسانى نيز مجموعه مهمى از دستاوردهاست كه بايد به طور مجزا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برنامه مجزايى در موسم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مديريت ارزشيابى به اجرا درآمد و بر اساس آن نيروى انسانى فعال در موسم، در چهار سطح مورد ارزيابى قرار 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مهم‌ترين شاخص‌هاى عمل‌كردى و دستاوردهاى هر معاونت و مديريت، با توجه به مأموريت‌ها و اهداف در نظر گرفته شده، بايد گزارش شده و مورد ارزيابى قرار گيرد</w:t>
      </w:r>
      <w:r>
        <w:rPr>
          <w:rFonts w:eastAsia="IRNazanin" w:cs="IRNazanin"/>
          <w:color w:val="111111"/>
          <w:sz w:val="28"/>
          <w:szCs w:val="28"/>
          <w:rtl w:val="true"/>
          <w:lang w:bidi="fa-IR"/>
        </w:rPr>
        <w:t>.</w:t>
      </w:r>
      <w:bookmarkStart w:id="550" w:name="pg1837_23032"/>
    </w:p>
    <w:p>
      <w:pPr>
        <w:pStyle w:val="BookText"/>
        <w:rPr/>
      </w:pPr>
      <w:bookmarkEnd w:id="550"/>
      <w:r>
        <w:rPr>
          <w:rFonts w:ascii="IRNazanin" w:hAnsi="IRNazanin" w:eastAsia="IRNazanin"/>
          <w:color w:val="111111"/>
          <w:sz w:val="28"/>
          <w:sz w:val="28"/>
          <w:szCs w:val="28"/>
          <w:rtl w:val="true"/>
          <w:lang w:bidi="fa-IR"/>
        </w:rPr>
        <w:t>در مجموع سازوكارهاى طراحى شده براى ارزشيابى معاونت‌ها و مديريت‌هاى بعثه، ارتقاى بهره‌ورى در ظرفيت‌ها، قابليت‌هاى سازمانى، انسانى و تجهيزاتىِ در اختيار را دنبال كرده، بر آن است تا زمينه‌هاى تحقق هر چه بيشتر اهداف حج مطلوب و تأمين رضايت زائران خانه خدا فراهم آورد</w:t>
      </w:r>
      <w:r>
        <w:rPr>
          <w:rFonts w:eastAsia="IRNazanin" w:cs="IRNazanin"/>
          <w:color w:val="111111"/>
          <w:sz w:val="28"/>
          <w:szCs w:val="28"/>
          <w:rtl w:val="true"/>
          <w:lang w:bidi="fa-IR"/>
        </w:rPr>
        <w:t>.</w:t>
      </w:r>
    </w:p>
    <w:p>
      <w:pPr>
        <w:pStyle w:val="Heading5"/>
        <w:numPr>
          <w:ilvl w:val="4"/>
          <w:numId w:val="1"/>
        </w:numPr>
        <w:rPr/>
      </w:pPr>
      <w:bookmarkStart w:id="551" w:name="__RefHeading___Toc2768120_3650668749"/>
      <w:bookmarkStart w:id="552" w:name="_Toc212"/>
      <w:bookmarkEnd w:id="551"/>
      <w:r>
        <w:rPr>
          <w:rtl w:val="true"/>
        </w:rPr>
        <w:t>مديريت نظارت ويژه و حسابرسى‌</w:t>
      </w:r>
      <w:bookmarkEnd w:id="552"/>
    </w:p>
    <w:p>
      <w:pPr>
        <w:pStyle w:val="Heading6"/>
        <w:numPr>
          <w:ilvl w:val="5"/>
          <w:numId w:val="1"/>
        </w:numPr>
        <w:rPr/>
      </w:pPr>
      <w:bookmarkStart w:id="553" w:name="__RefHeading___Toc2768122_3650668749"/>
      <w:bookmarkStart w:id="554" w:name="_Toc213"/>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اين مديريت شامل بازرسان، ناظران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وظيفه نظارت تخصصى بر عرصه‌هاى اجرايى سازمان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تيم نظرسنجى در ايام موسم به فعاليت مى‌پرداخت و با موافقت و تدبير مسؤول محترم معاونت مبنا، قرار شد مديريت نظارت ويژه و مديريت بازرسى و رسيدگى به گزارش‌ها و شكايات با مديريت واحد در موسم وظايف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نيروى بازرس، همراه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ناظران ويژه و تيم نظرسنجى جمعى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را تشكيل داده، با سازمان‌دهى مناسب در حيطه‌هاى تخصصى و مناطق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مكه و مدينه، امور نظارت و بازرسى را دنبال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منطقه يك بازرس تعيين شده بود كه اقدامات اجرايى سازمان در كاروان‌ها را كنترل مى‌نمود و نيز ناظران ويژه جهت پنج عرصه مسكن، تغذيه و تداركات، حمل و نقل، بهداشت و درمان، حسابرسى و همچنين يك فرد جهت رسيدگى به گزارش‌ها و شكايات و سه نفر هم جهت نظرسنجى كلان منظور گرديده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فعاليت‌هاى اين مديريت در بررسى و كنترل ابعاد سازمان حج و زيارت در كاروان‌ها و مناطق است كه از طريق سركشى به كاروان‌ها و اخذ گزارش و مشاهدات و مصاحبه با افراد ذى‌ربط به مسائل رسيدگى مى‌كنند و از طريق مناطق و نيز ناظران ويژه نسبت به حل موضوع و يا انتقال به مبادى ذى‌ربط اقدام مى‌نمايند و در نهايت، جمع‌بندى و تجزيه و تحليل و ارائه راه‌كارهاى مناسب جهت اجراى بهينه</w:t>
      </w:r>
      <w:bookmarkStart w:id="555" w:name="pg1837_23035"/>
    </w:p>
    <w:p>
      <w:pPr>
        <w:pStyle w:val="BookText"/>
        <w:rPr/>
      </w:pPr>
      <w:bookmarkEnd w:id="555"/>
      <w:r>
        <w:rPr>
          <w:rFonts w:ascii="Amiri" w:hAnsi="Amiri" w:eastAsia="Amiri" w:cs="Amiri"/>
          <w:color w:val="111111"/>
          <w:sz w:val="28"/>
          <w:sz w:val="28"/>
          <w:szCs w:val="28"/>
          <w:rtl w:val="true"/>
          <w:lang w:bidi="ar-SA"/>
        </w:rPr>
        <w:t>و صحيح در كليه ابعاد اجرايى سازمان مبادرت مى‌ورزند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 خلاصه اهم برنامه‌هاى اين مديريت در ايام موسم به قرار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تخصصى در پنج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بازرسى مسائل خدماتى و رفاهى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شكايات و امور حقوقى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نظرسنجى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ارزيابى عمل‌كرد مديران كاروان‌ها و مسؤولان مناطق 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عهده تيم نظرسنجى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بازرسى مناطق</w:t>
      </w:r>
      <w:r>
        <w:rPr>
          <w:rFonts w:eastAsia="IRNazanin" w:cs="IRNazanin"/>
          <w:color w:val="111111"/>
          <w:sz w:val="28"/>
          <w:szCs w:val="28"/>
          <w:rtl w:val="true"/>
          <w:lang w:bidi="fa-IR"/>
        </w:rPr>
        <w:t>.</w:t>
      </w:r>
    </w:p>
    <w:p>
      <w:pPr>
        <w:pStyle w:val="Heading6"/>
        <w:numPr>
          <w:ilvl w:val="5"/>
          <w:numId w:val="1"/>
        </w:numPr>
        <w:rPr/>
      </w:pPr>
      <w:bookmarkStart w:id="556" w:name="__RefHeading___Toc2768124_3650668749"/>
      <w:bookmarkStart w:id="557" w:name="_Toc214"/>
      <w:bookmarkEnd w:id="556"/>
      <w:r>
        <w:rPr>
          <w:rtl w:val="true"/>
        </w:rPr>
        <w:t>رسيدگى به شكايات و امور حقوقى‌</w:t>
      </w:r>
      <w:bookmarkEnd w:id="557"/>
    </w:p>
    <w:p>
      <w:pPr>
        <w:pStyle w:val="BookText"/>
        <w:rPr/>
      </w:pPr>
      <w:r>
        <w:rPr>
          <w:rFonts w:ascii="IRNazanin" w:hAnsi="IRNazanin" w:eastAsia="IRNazanin"/>
          <w:color w:val="111111"/>
          <w:sz w:val="28"/>
          <w:sz w:val="28"/>
          <w:szCs w:val="28"/>
          <w:rtl w:val="true"/>
          <w:lang w:bidi="fa-IR"/>
        </w:rPr>
        <w:t>تهيه پيش‌نويس اوليه همراه با فرم‌هاى لازم توسط مديريت بازرسى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اطلاع‌رسانى به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راه‌اندازى تلفن گويا براى رسيدگى به شكايات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پى‌گيرى و رسيدگى به شكايات كاروان‌ها از طريق مبادى ذى‌ربط</w:t>
      </w:r>
      <w:r>
        <w:rPr>
          <w:rFonts w:eastAsia="IRNazanin" w:cs="IRNazanin"/>
          <w:color w:val="111111"/>
          <w:sz w:val="28"/>
          <w:szCs w:val="28"/>
          <w:rtl w:val="true"/>
          <w:lang w:bidi="fa-IR"/>
        </w:rPr>
        <w:t>.</w:t>
      </w:r>
    </w:p>
    <w:p>
      <w:pPr>
        <w:pStyle w:val="Heading6"/>
        <w:numPr>
          <w:ilvl w:val="5"/>
          <w:numId w:val="1"/>
        </w:numPr>
        <w:rPr/>
      </w:pPr>
      <w:bookmarkStart w:id="558" w:name="__RefHeading___Toc2768126_3650668749"/>
      <w:bookmarkStart w:id="559" w:name="_Toc215"/>
      <w:bookmarkEnd w:id="558"/>
      <w:r>
        <w:rPr>
          <w:rtl w:val="true"/>
        </w:rPr>
        <w:t>نظارت تخصصى‌</w:t>
      </w:r>
      <w:bookmarkEnd w:id="559"/>
    </w:p>
    <w:p>
      <w:pPr>
        <w:pStyle w:val="BookText"/>
        <w:rPr/>
      </w:pPr>
      <w:r>
        <w:rPr>
          <w:rFonts w:ascii="Amiri" w:hAnsi="Amiri" w:eastAsia="Amiri" w:cs="Amiri"/>
          <w:color w:val="111111"/>
          <w:sz w:val="28"/>
          <w:sz w:val="28"/>
          <w:szCs w:val="28"/>
          <w:rtl w:val="true"/>
          <w:lang w:bidi="ar-SA"/>
        </w:rPr>
        <w:t xml:space="preserve">ارائه آخرين وضعيت اجرايى سازمان در عرصه‌هاى مسكن، بهداشت، حمل و نقل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نقاط قوت و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تعدادى از كارشناسان تجربى در چند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نسبتاً طولانى مدت بازرسان و ناظران ويژه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پيوند كارى بين بازرسان و ناظران و كارشناسان مربوطه‌</w:t>
      </w:r>
    </w:p>
    <w:p>
      <w:pPr>
        <w:pStyle w:val="Heading6"/>
        <w:numPr>
          <w:ilvl w:val="5"/>
          <w:numId w:val="1"/>
        </w:numPr>
        <w:rPr/>
      </w:pPr>
      <w:bookmarkStart w:id="560" w:name="__RefHeading___Toc2768128_3650668749"/>
      <w:bookmarkStart w:id="561" w:name="_Toc216"/>
      <w:bookmarkEnd w:id="560"/>
      <w:r>
        <w:rPr>
          <w:rtl w:val="true"/>
        </w:rPr>
        <w:t>نظرسنجى‌</w:t>
      </w:r>
      <w:bookmarkEnd w:id="561"/>
    </w:p>
    <w:p>
      <w:pPr>
        <w:pStyle w:val="BookText"/>
        <w:rPr/>
      </w:pPr>
      <w:r>
        <w:rPr>
          <w:rFonts w:ascii="IRNazanin" w:hAnsi="IRNazanin" w:eastAsia="IRNazanin"/>
          <w:color w:val="111111"/>
          <w:sz w:val="28"/>
          <w:sz w:val="28"/>
          <w:szCs w:val="28"/>
          <w:rtl w:val="true"/>
          <w:lang w:bidi="fa-IR"/>
        </w:rPr>
        <w:t>به‌كارگيرى و توجيه پرسش‌گر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نمونه‌گيرى براى ساير نظرسنجى‌هاى بعثه و هماهنگى به جهت ارائه تنها</w:t>
      </w:r>
      <w:bookmarkStart w:id="562" w:name="pg1837_23038"/>
    </w:p>
    <w:p>
      <w:pPr>
        <w:pStyle w:val="BookText"/>
        <w:rPr/>
      </w:pPr>
      <w:bookmarkEnd w:id="562"/>
      <w:r>
        <w:rPr>
          <w:rFonts w:ascii="IRNazanin" w:hAnsi="IRNazanin" w:eastAsia="IRNazanin"/>
          <w:color w:val="111111"/>
          <w:sz w:val="28"/>
          <w:sz w:val="28"/>
          <w:szCs w:val="28"/>
          <w:rtl w:val="true"/>
          <w:lang w:bidi="fa-IR"/>
        </w:rPr>
        <w:t>يك پرسش‌نامه به زائران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تمهيد مقدمات لازم براى انجام نظرسنجى تكميلى، مدتى بعد از حج در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ارزيابى عمل‌كرد مديران كاروان‌ها و مسؤولان مناطق ستاد</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2768130_3650668749"/>
      <w:bookmarkStart w:id="564" w:name="_Toc217"/>
      <w:bookmarkEnd w:id="563"/>
      <w:r>
        <w:rPr>
          <w:rtl w:val="true"/>
        </w:rPr>
        <w:t>مركز رايانه‌</w:t>
      </w:r>
      <w:bookmarkEnd w:id="564"/>
    </w:p>
    <w:p>
      <w:pPr>
        <w:pStyle w:val="BookText"/>
        <w:rPr/>
      </w:pPr>
      <w:r>
        <w:rPr>
          <w:rFonts w:ascii="IRNazanin" w:hAnsi="IRNazanin" w:eastAsia="IRNazanin"/>
          <w:color w:val="111111"/>
          <w:sz w:val="28"/>
          <w:sz w:val="28"/>
          <w:szCs w:val="28"/>
          <w:rtl w:val="true"/>
          <w:lang w:bidi="fa-IR"/>
        </w:rPr>
        <w:t xml:space="preserve">اين مركز از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 و به‌علت نداشتن امكانات و نيروى انسانى در روزهاى اوّل، عملًا كار خود را از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فعاليت‌هاى اين مركز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و توليد نرم‌افزارهاى مورد نياز بعثه مانند سامانه گزارش‌گيرى روزانه بعثه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امنيت شبكه و كامپيوترهاى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و راه‌اندازى از سيستم‌هاى رايانه‌اى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خدمات اينترنت در موسم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راه‌اندازى شبكه داخلى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انتقال بانك‌هاى اطلاعاتى معاونت‌ها و مديريت‌هاى بعثه از ايران به عربستان به صورت رمز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راه‌اندازى سيستم قرائت پاسخ‌نامه</w:t>
      </w:r>
      <w:r>
        <w:rPr>
          <w:rFonts w:eastAsia="IRNazanin" w:cs="IRNazanin"/>
          <w:color w:val="111111"/>
          <w:sz w:val="28"/>
          <w:szCs w:val="28"/>
          <w:rtl w:val="true"/>
          <w:lang w:bidi="fa-IR"/>
        </w:rPr>
        <w:t>.</w:t>
      </w:r>
    </w:p>
    <w:p>
      <w:pPr>
        <w:pStyle w:val="Heading6"/>
        <w:numPr>
          <w:ilvl w:val="5"/>
          <w:numId w:val="1"/>
        </w:numPr>
        <w:rPr/>
      </w:pPr>
      <w:bookmarkStart w:id="565" w:name="__RefHeading___Toc2768132_3650668749"/>
      <w:bookmarkStart w:id="566" w:name="_Toc218"/>
      <w:bookmarkEnd w:id="565"/>
      <w:r>
        <w:rPr>
          <w:rtl w:val="true"/>
        </w:rPr>
        <w:t>دفتر معاونت‌</w:t>
      </w:r>
      <w:bookmarkEnd w:id="566"/>
    </w:p>
    <w:p>
      <w:pPr>
        <w:pStyle w:val="BookText"/>
        <w:rPr/>
      </w:pPr>
      <w:r>
        <w:rPr>
          <w:rFonts w:ascii="Amiri" w:hAnsi="Amiri" w:eastAsia="Amiri" w:cs="Amiri"/>
          <w:color w:val="111111"/>
          <w:sz w:val="28"/>
          <w:sz w:val="28"/>
          <w:szCs w:val="28"/>
          <w:rtl w:val="true"/>
          <w:lang w:bidi="ar-SA"/>
        </w:rPr>
        <w:t xml:space="preserve">دفتر معاونت از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شروع به‌كار كرد كه عمده فعاليت‌هاى آن عبارتند از</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دريافت اطلاعات ديجيتال لازم، مكتوب و اينترنتى و مجازى در حيطه‌هاى مختلف سازمانى و بعثه در حجم بيش 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مورد استفاده مناسب مسؤولان مناطق و ارزشيابان معاونت‌ها بود و توانست پشتيبان خوبى نسبت به مركز رايانه بعثه</w:t>
      </w:r>
      <w:bookmarkStart w:id="567" w:name="pg1837_23042"/>
    </w:p>
    <w:p>
      <w:pPr>
        <w:pStyle w:val="BookText"/>
        <w:rPr/>
      </w:pPr>
      <w:bookmarkEnd w:id="567"/>
      <w:r>
        <w:rPr>
          <w:rFonts w:ascii="Amiri" w:hAnsi="Amiri" w:eastAsia="Amiri" w:cs="Amiri"/>
          <w:color w:val="111111"/>
          <w:sz w:val="28"/>
          <w:sz w:val="28"/>
          <w:szCs w:val="28"/>
          <w:rtl w:val="true"/>
          <w:lang w:bidi="ar-SA"/>
        </w:rPr>
        <w:t>در ارائه آخرين اطلاعات سازمان و بعثه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امور پشتيبانى و تداركات، از جمله راه‌اندازى دفتر و نيز هماهنگى جهت اعزام پنج نفر از اعضاى معاونت به مكه مكرمه، تحويل و توزيع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سيم‌كارت به اعضاى معاونت در مدينه و راه‌اندازى تلفن گويا براى رسيدگى به شكايات زائران، تأمين چهار دستگاه خودرو در مدينه و پنج دستگاه خودرو براى مكه براى مديريت‌ها و ديگر اقدامات اجرايى كه در ايران هم پى‌گيرى‌هاى زيادى را داشته است</w:t>
      </w:r>
      <w:r>
        <w:rPr>
          <w:rFonts w:eastAsia="IRNazanin" w:cs="IRNazanin"/>
          <w:color w:val="111111"/>
          <w:sz w:val="28"/>
          <w:szCs w:val="28"/>
          <w:rtl w:val="true"/>
          <w:lang w:bidi="fa-IR"/>
        </w:rPr>
        <w:t>.</w:t>
      </w:r>
    </w:p>
    <w:p>
      <w:pPr>
        <w:pStyle w:val="Heading6"/>
        <w:numPr>
          <w:ilvl w:val="5"/>
          <w:numId w:val="1"/>
        </w:numPr>
        <w:rPr/>
      </w:pPr>
      <w:bookmarkStart w:id="568" w:name="__RefHeading___Toc2768134_3650668749"/>
      <w:bookmarkStart w:id="569" w:name="_Toc219"/>
      <w:bookmarkEnd w:id="568"/>
      <w:r>
        <w:rPr>
          <w:rtl w:val="true"/>
        </w:rPr>
        <w:t xml:space="preserve">ارائه خدمات </w:t>
      </w:r>
      <w:r>
        <w:rPr/>
        <w:t>ti</w:t>
      </w:r>
      <w:r>
        <w:rPr>
          <w:rtl w:val="true"/>
        </w:rPr>
        <w:t xml:space="preserve"> </w:t>
      </w:r>
      <w:r>
        <w:rPr>
          <w:rtl w:val="true"/>
        </w:rPr>
        <w:t>به زائران‌</w:t>
      </w:r>
      <w:bookmarkEnd w:id="569"/>
    </w:p>
    <w:p>
      <w:pPr>
        <w:pStyle w:val="BookText"/>
        <w:rPr/>
      </w:pPr>
      <w:r>
        <w:rPr>
          <w:rFonts w:ascii="IRNazanin" w:hAnsi="IRNazanin" w:eastAsia="IRNazanin"/>
          <w:color w:val="111111"/>
          <w:sz w:val="28"/>
          <w:sz w:val="28"/>
          <w:szCs w:val="28"/>
          <w:rtl w:val="true"/>
          <w:lang w:bidi="fa-IR"/>
        </w:rPr>
        <w:t xml:space="preserve">ارائه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و مديريت‌هاى بعثه، پشتيبانى فنى از سايت‌هاى بعثه و ارائه خدمات اينترنتى به زائران، از مهم‌ترين فعاليت‌هاى امور رايانه بعثه مقام معظم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امور رايانه بعثه رهبرى با اشاره به اعلام نياز برخى زائران در خصوص استفاده از اينترنت،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هماهنگى‌هاى انجام شده و با توجه به هدف‌گذارى در بحث خدمات حرفه‌اى و كاهش صدمات و آسيب‌هاى رايانه‌هاى شخصى، استفاده از كيوسك‌هاى رايانه‌اى پيشنهاد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نمونه‌هاى داخلى و خارجى متعددى بررسى شد كه پس از كار كارشناسى و به دليل مزاياى نمونه‌هاى داخلى، كيوسك‌هاى مونتاژى در داخل كشور براى ارائه خدمات اينترنتى به زائران انتخاب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مزاياى كيوسك‌هاى داخلى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مقرون به صرفه بودن در بحث هزينه‌ها، جابه‌جايى آسان و دارا بودن نرم‌افزارهاى ايرانى در كنار حك شدن حروف فارسى به صورت ليزر بر روى صفحه كليد اين كيوسك‌ها، از جمله مزاياى كيوسك‌هاست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اين‌كه علاوه بر خدمات اينترنتى، بحث نظرسنجى و ارسال نظرات نيز از جمله كاربرى‌هاى ديگر اين كيوسك‌هاست،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براى نخستين بار از كيوسك‌هاى ارائه خدمات اينترنتى استفاده شده و فعلًا تنها در دفاتر بعثه در مكه و مدينه آماده پاسخ‌گويى به نياز زائران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 حاضر در هتل بعثه در مكه زائرانى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باشند، در طبقه همكف هتل مى‌توانند از خدمات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وايرلس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محدوديت زمانى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تأمين نيروهاى پشتيبانى، برنامه‌ما براى سال آينده تدارك كيوسك‌هاى متعدد براى هتل‌هاى همجوار در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تبديل كتاب‌هاى مورد نظر معاونت آموزش و پژوهش سازمان حج به نرم‌افزار گوشى تلفن همراه نيز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يازده عنوان كتاب را به صورت نرم‌افزار بر روى سايت نمايندگى ولى‌فقيه در بعثه قابل دسترس قرار داديم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كيوسك‌هاى اينترنتى با استقبال خوب زائران مواجه شده كه در حال حاضر با استفاده از باركد، زائران ايرانى مى‌توانند يك ساعت از اينترنت استفاده كنند</w:t>
      </w:r>
      <w:r>
        <w:rPr>
          <w:rFonts w:eastAsia="Amiri" w:cs="Amiri" w:ascii="Amiri" w:hAnsi="Amiri"/>
          <w:color w:val="111111"/>
          <w:sz w:val="28"/>
          <w:szCs w:val="28"/>
          <w:rtl w:val="true"/>
          <w:lang w:bidi="ar-SA"/>
        </w:rPr>
        <w:t>.»</w:t>
      </w:r>
      <w:bookmarkStart w:id="570" w:name="pg1837_23051"/>
    </w:p>
    <w:p>
      <w:pPr>
        <w:pStyle w:val="Heading4"/>
        <w:numPr>
          <w:ilvl w:val="3"/>
          <w:numId w:val="1"/>
        </w:numPr>
        <w:rPr/>
      </w:pPr>
      <w:bookmarkStart w:id="571" w:name="__RefHeading___Toc2768136_3650668749"/>
      <w:bookmarkStart w:id="572" w:name="_Toc220"/>
      <w:bookmarkEnd w:id="570"/>
      <w:bookmarkEnd w:id="571"/>
      <w:r>
        <w:rPr/>
        <w:t>4</w:t>
      </w:r>
      <w:r>
        <w:rPr>
          <w:rtl w:val="true"/>
        </w:rPr>
        <w:t xml:space="preserve">. </w:t>
      </w:r>
      <w:r>
        <w:rPr>
          <w:rtl w:val="true"/>
        </w:rPr>
        <w:t>معاونت امور بين‌الملل‌</w:t>
      </w:r>
      <w:bookmarkEnd w:id="572"/>
    </w:p>
    <w:p>
      <w:pPr>
        <w:pStyle w:val="Heading5"/>
        <w:numPr>
          <w:ilvl w:val="4"/>
          <w:numId w:val="1"/>
        </w:numPr>
        <w:rPr/>
      </w:pPr>
      <w:bookmarkStart w:id="573" w:name="__RefHeading___Toc2768138_3650668749"/>
      <w:bookmarkStart w:id="574" w:name="_Toc221"/>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 xml:space="preserve">در راستاى بهره‌بردارى از فرصت‌هاى كنگره عظيم حج براى امت اسلامى و جمهورى اسلامى ايران،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محورى وحدت و مقاومت و با تكيه بر سياست‌هايى چون معرفى مبانى اسلام ناب و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ظلم‌سيتزى،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و خانواده، نسل جوان، آگاه‌سازى و مسؤوليت‌پذيرى امت اسلامى، نفى افراطى‌گرى و تكفير مسلمانان و تلاش در جهت انسجام امت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بين‌الملل بعثه مقام معظم رهبرى در ايام موسم، وظايف زير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ارتباطات فرهنگى مبتنى براصول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زمينه براى تقريب مذاهب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امكان ارتباط ميان شخصيت‌هاى علمى و فرهيختگان اسلامى و هم انديشى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برقرارى رابطه با مراكز علمى و محافل مذهبى كشورهاى اسلامى براى همكارى مشترك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برنامه‌ريزى و برپايى همايش‌ها، ديدارها، جلسات سخنرانى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ديگر واحدهاى ذى‌ربط در بعثه و شركت در همايش‌هاى ذى‌ربط برگزار شده از سوى ساير كشورها، با همكارى واحدهاى ذى‌ربط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و تعامل با ديگر واحدهاى بعثه و هم‌چنين نمايندگى‌هاى مختلف جمهورى اسلامى ايران جهت شناسايى و تأمين نيازهاى مراجعان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bookmarkStart w:id="575" w:name="pg1837_23054"/>
    </w:p>
    <w:p>
      <w:pPr>
        <w:pStyle w:val="BookText"/>
        <w:rPr/>
      </w:pPr>
      <w:bookmarkEnd w:id="575"/>
      <w:r>
        <w:rPr>
          <w:rFonts w:ascii="Amiri" w:hAnsi="Amiri" w:eastAsia="Amiri" w:cs="Amiri"/>
          <w:color w:val="111111"/>
          <w:sz w:val="28"/>
          <w:sz w:val="28"/>
          <w:szCs w:val="28"/>
          <w:rtl w:val="true"/>
          <w:lang w:bidi="ar-SA"/>
        </w:rPr>
        <w:t>كشورها</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768140_3650668749"/>
      <w:bookmarkStart w:id="577" w:name="_Toc222"/>
      <w:bookmarkEnd w:id="576"/>
      <w:r>
        <w:rPr>
          <w:rtl w:val="true"/>
        </w:rPr>
        <w:t>گفت‌وگو با حجت الاسلام والمسلمين آقاى سالار</w:t>
      </w:r>
      <w:bookmarkEnd w:id="577"/>
    </w:p>
    <w:p>
      <w:pPr>
        <w:pStyle w:val="BookText"/>
        <w:rPr/>
      </w:pPr>
      <w:r>
        <w:rPr>
          <w:rFonts w:ascii="IRNazanin" w:hAnsi="IRNazanin" w:eastAsia="IRNazanin"/>
          <w:color w:val="111111"/>
          <w:sz w:val="28"/>
          <w:sz w:val="28"/>
          <w:szCs w:val="28"/>
          <w:rtl w:val="true"/>
          <w:lang w:bidi="fa-IR"/>
        </w:rPr>
        <w:t>فرصتى دست داد تا با جناب حجه‌الاسلام والمسلمين آقاى محمد سالار، گفت‌وگويى صميمانه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با تواضع و حوصله فراوان پذيرا شدند و اطلاعات خود را ره‌توشه كتاب حج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معاون بين‌الملل مجمع جهانى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دوره رايزن فرهنگى در تايلند، چهار دوره در سوريه، چهار سال در لبنان و رييس سازمان حوزه‌ها و مدارس خارج كشور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حوزه فرهنگ بين‌الملل اسلامى كار كرده‌اند و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تأليفى و مقاله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همكارى با بعثه مقام معظم رهبرى را در كارنامه زندگى فرهنگى خويش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اكنون با واحد مبلّغان حوزه بين‌الملل و در هيئت علمى و همايش‌ها، در معاونت روابط بين‌الملل بعثه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ارزشمند ايشان، حاوى مطالب گران‌سنگى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پاى صحبت ايشان مى‌نشينيم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كرده، درباره چگونگى و پيشينه تشكيل همايش‌ها در موسم حج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آغازين انقلاب، همايش‌هاى منطقه‌اى حج داشتيم و كنگره بين‌المللى حج، در بعضى از كشورها پيش از موسم حج برگزار مى‌شد؛ آن زمان كه رايزن فرهنگى در تايلند بودم، سمينار حج با حضور كشورهاى همجوار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سمينارى هم در كانادا تشكيل شد كه كشورهايى از آمريكا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آفريقاى جنوبى هم همايشى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در لبنان، با هدف تبيين اهداف و ديدگاه‌هاى امام امت و انقلاب اسلامى درباره حج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امام برخاسته از معارف شيعه بود، براى تبيين اين ديدگاه، كنگره‌هايى برگزار مى‌شد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ديگر اين كنگره‌ها، تعامل مسلمانان و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مشتاقان به انقلاب اسلامى نسبت به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مى‌توانست بسيارى از مشكلات جهان</w:t>
      </w:r>
    </w:p>
    <w:p>
      <w:pPr>
        <w:pStyle w:val="BookText"/>
        <w:rPr/>
      </w:pPr>
      <w:r>
        <w:rPr>
          <w:rFonts w:ascii="IRNazanin" w:hAnsi="IRNazanin" w:eastAsia="IRNazanin"/>
          <w:color w:val="111111"/>
          <w:sz w:val="28"/>
          <w:sz w:val="28"/>
          <w:szCs w:val="28"/>
          <w:rtl w:val="true"/>
          <w:lang w:bidi="fa-IR"/>
        </w:rPr>
        <w:t>اسلام را حلّ كند و تحوّلاتى را به‌وجود آورد و براى رفع مشكلات و گرفتارى‌ها چاره‌انديشى نمايد؛ البته اگر آن‌چه كه امام و رهبرى فرموده‌اند را بتوان پياده كرد، بسيارى از مشكلات جهان اسلام حل و فصل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مسأله فلسطين، غزه و افغانستان بهترين جايگاه حلّ مشكل، همين حج است كه علما و انديشمندان نشستى داشته باشند و راهكار ارائه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ظرفيت حج مى‌توانستيم مشكلات پاراچنار پاكستان، افغانستان و عراق را رفع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به‌تعبير مقام معظم رهبرى، يكى از فوايد حج همان انسجام اسلامى است لِيَشْهَدُوا مَنافِعَ لَهُمْ </w:t>
      </w:r>
      <w:r>
        <w:rPr>
          <w:rStyle w:val="FootnoteAnchor"/>
          <w:rtl w:val="true"/>
        </w:rPr>
        <w:footnoteReference w:id="137"/>
      </w:r>
      <w:r>
        <w:rPr>
          <w:rFonts w:ascii="IRNazanin" w:hAnsi="IRNazanin" w:eastAsia="IRNazanin"/>
          <w:color w:val="111111"/>
          <w:sz w:val="28"/>
          <w:sz w:val="28"/>
          <w:szCs w:val="28"/>
          <w:rtl w:val="true"/>
          <w:lang w:bidi="fa-IR"/>
        </w:rPr>
        <w:t>، در هر حال اين منافع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خاتمه اين كنگره‌ها، بيانات امام و مقام معظم رهبرى هم به زبان‌هاى مختلف ترجمه و تكثير مى‌شد، تا مسلمانان از فلسفه حج در فرهنگ اسلامى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اين كنگره‌ها پيش از برگزارى حج بود و با همكارى بعثه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مى‌شد و تا زمان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هم همايش‌هايى داشتيم، ابتدا تحت عنوان همايش حج، بعد همايش وحدت، همايش فلسطين، شب‌هاى افغانستان، شب‌هاى الجزاير، شب‌هاى قرآن و نمونه‌هاى ديگر با موضوعات ديگر كه از مشكلات جهان اسلام نشئت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موقعيت‌ها متحول شده، آن زمان مشكلات زيادى براى انجام همايش بود، روابط با عربستان و كمك‌هاى كشورهاى عربى به صدام در جنگ، تبعاً همايش‌ها هم تحت تأثير اين روابط تيره بود، برائت از مشركان وضعيت خاصى داشت، به صورت راهپيمايى بود و همايش‌ها را هم در چارچوب و برنامه‌ريزى شده برگزار مى‌كرديم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بحمدالله همايش‌ها در موسم امسال روند روبه‌رشدى داشته است، در اين باره</w:t>
      </w:r>
    </w:p>
    <w:p>
      <w:pPr>
        <w:pStyle w:val="BookText"/>
        <w:rPr/>
      </w:pPr>
      <w:r>
        <w:rPr>
          <w:rFonts w:ascii="IRNazanin" w:hAnsi="IRNazanin" w:eastAsia="IRNazanin"/>
          <w:color w:val="111111"/>
          <w:sz w:val="28"/>
          <w:sz w:val="28"/>
          <w:szCs w:val="28"/>
          <w:rtl w:val="true"/>
          <w:lang w:bidi="fa-IR"/>
        </w:rPr>
        <w:t>چه تحليلى داريد؟</w:t>
      </w:r>
    </w:p>
    <w:p>
      <w:pPr>
        <w:pStyle w:val="BookText"/>
        <w:rPr/>
      </w:pPr>
      <w:r>
        <w:rPr>
          <w:rFonts w:ascii="IRNazanin" w:hAnsi="IRNazanin" w:eastAsia="IRNazanin"/>
          <w:color w:val="111111"/>
          <w:sz w:val="28"/>
          <w:sz w:val="28"/>
          <w:szCs w:val="28"/>
          <w:rtl w:val="true"/>
          <w:lang w:bidi="fa-IR"/>
        </w:rPr>
        <w:t>در واقع ما هفت همايش داريم كه در طول ده سال گذشته برگزار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آقاى تسخيرى، صادقى رشاد، حاج على اكبريان، آقاى ابوالقاسمى و آقاى مهدوى كه مسؤوليت داشتند وآقاى مهدوى در حال حاضر هم تصدى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 سال اخير همايشى تحت عنوان تقريب بوده كه مجمع تقريب مسؤوليت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تقريب، از دستگاه‌هايى كه زير نظر دفتر رهبرى است كه در ارتباط با ايجاد و تقويت وحدت و هم‌بستگى اسلامى در سايه منشور وحدت اسلامى فعال است؛ اخيراً اين منشور توسط علماى شيعه و سنى و فرهيختگان جهان اسلام تهيه شده كه مى‌تواند نقش مهمى در راستاى وحدت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منشور طى چند سال اخير تهيه و به چند زبان ترجمه شده و با نظرخواهى قرار است به طور رسمى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منادى وحدت است و حج نيز بسترساز وحدت اسلامى و بهترين موقعيت و فرصت است كه منويات امام و رهبرى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 همايش اهل‌بيت است كه با همكاى مجمع جهانى اهل‌بيت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مجمع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مؤسسه غيردولتى تأسيس شده و شخصيت‌هاى آن، نخبگان شيعه در كشورهاى مختلف‌اند كه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فعالند 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مجمع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مجمع هم، حفظ هويت و كيان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حقوق شيعيان در كشورهاى مختلف و ترويج و بسط و گسترش فرهنگ و معارف اهل‌بيت و تقويت بنيه علمى، فرهنگى، اقتصادى و سياسى پيروان اهل‌بيت در كشورهاى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 براى تحقق اين اهداف، فرصت حج است كه با تشكيل يك همايش در موضوعات مختلف برگزار مى‌شود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موضوع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مقدسات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اهانت به اين ساحت‌ها، خواستند در اين حج با حضور</w:t>
      </w:r>
    </w:p>
    <w:p>
      <w:pPr>
        <w:pStyle w:val="BookText"/>
        <w:rPr/>
      </w:pPr>
      <w:r>
        <w:rPr>
          <w:rFonts w:ascii="IRNazanin" w:hAnsi="IRNazanin" w:eastAsia="IRNazanin"/>
          <w:color w:val="111111"/>
          <w:sz w:val="28"/>
          <w:sz w:val="28"/>
          <w:szCs w:val="28"/>
          <w:rtl w:val="true"/>
          <w:lang w:bidi="fa-IR"/>
        </w:rPr>
        <w:t>پيروان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بتوانند جايگاهى براى پاسخ‌گويى براى اين راه‌ها، سنّت‌ها و هتك‌حرمت‌ها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اهل‌بيت محور وحدت‌اند و ما انسجام را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كه ملاك حق بود؛ محور وحدت اسلامى، به پيروانشان ياد دادند كه با انسجام و وحدت، نقشه‌هاى دشمنان را نقش بر آب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ديگر، همايش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مسأله قدس، مسأله جهان اسلام بلكه بحث بشريت است؛ چون ظلمى كه صهيونيست‌ها نسبت به فلسطينى‌ها دارند، در طول تاريخ مشابه نداشته و در واقع ظلمى عليه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موظفيم با الهام از مكتب اسلام كه ظلم‌ستير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اين ظلم‌ها بايستيم و به فلسطينيان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نبوى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 يَهْتَمُّ بِأمُوُرِ الْمُسْلِمينَ فَلَيْسَ بِمُسْلِمٍ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كسى كه صبحگاهان از خواب بيدار شود و به امور مسلمانان بى‌توجه باشد،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روايت ديگرى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يُنادى يا لَلْمُسْلِمينَ، فَلَمْ‌يُجْبِهُ فَلَيْسَ بِمُسْلِمٌ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كسى كه صداى كمك خواستن از سوى مسلمانان را بشنود و او را اجابت نكند، مسلمان واقعى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ما در قبال اين ظلم و ستمى كه به برادران فلسطينى از سوى رژيم غاصب صهيونيستى انجام مى‌شود، وظيفه داريم اين صداى مظلوميت را به گوش جهانيان و طالبان حق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حج، بهترين فرصت است براى انعكاس اين مظلوميت، به آن‌هايى كه براى زيارت خانه خدا و رسول معظم اسلام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الآن كه با تنگناهاى بسيارى در غزه مواجه‌اند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فشارى كه اخيراً به آن‌ها وارد شده و بسيارى از كودكان و زنان و كهنسالان فلسطينى به خاطر مشكلات غذايى و دارويى از بين 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ما مى‌دانيم كه</w:t>
      </w:r>
    </w:p>
    <w:p>
      <w:pPr>
        <w:pStyle w:val="BookText"/>
        <w:rPr/>
      </w:pPr>
      <w:r>
        <w:rPr>
          <w:rFonts w:ascii="IRNazanin" w:hAnsi="IRNazanin" w:eastAsia="IRNazanin"/>
          <w:color w:val="111111"/>
          <w:sz w:val="28"/>
          <w:sz w:val="28"/>
          <w:szCs w:val="28"/>
          <w:rtl w:val="true"/>
          <w:lang w:bidi="fa-IR"/>
        </w:rPr>
        <w:t>فلسطين در نگاه امام و رهبرى اهميت ويژه‌اى دارد و خطاب يا فرمايشى از اين بزرگواران نيست، مگر اين‌كه به اين موضوع مهم اشاره شده و همه مردم از مسلمان و غيرمسلمان را توصيه فرمودند كه به مردم مظلوم فلسطين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قدس در مكه مى‌تواند بخشى از اين اهداف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سال گذشته، متأسفانه به خاطر فشارهايى كه از سوى صهيونسيت‌ها به مردم فلسطين بود، مخاطبان فلسطينى ما محدود بودند و جاى آنان خالى بود، علما و شخصيت‌هاى فلسطينى براى ايجاد سخنرانى، اجازه حضور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همايش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 منزلت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همايش هم امسال هفت ساله شد و با دعوت از زنان و بانوانى كه از كشورهاى مختلف به مكه و مدينه مشرف مى‌شوند،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اين سمينار، انعكاس نقش پرتأثير زنان ايرانى در عرصه‌هاى مختلف سياسى، اجتماعى، فرهنگى در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نقش زنان در رساندن پيام وحدت‌آفرين حج به گوش مخاطبان مختلف در كشورهاى خودشان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آشنايى زنان كشورهاى مختلف، با فرهنگ و معارف اسلام ناب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حال بازتاب‌هاى خوبى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سخنرانى‌ها، سى‌دى‌ها، كتاب‌ها و همچنين پيام مقام معظم رهبرى را به شهروندان و زنان كشورهاى خود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سمينارهاى ياد شده، نماينده ولى‌فقيه در آغاز هر يك از همايش‌ها، سخنرانى‌هاى ارزنده و ثمربخشى داشته‌اند كه با توجه به اهميت سخنرانى و غناى محتوايى آن، به زبان‌هاى مختلف ترجمه و به عنوان ره‌توشه‌اى براى مخاطبان و شركت‌كنندگان از كشورهاى مختلف تحويل مى‌شود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همايش ديگر، ايرانيان خارج از كشور است؛ اين همايش حدود پنج 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هموطنان ايرانى كه در كشورهاى ديگر حضور دارند يا مهاجرت كرده‌اند،</w:t>
      </w:r>
    </w:p>
    <w:p>
      <w:pPr>
        <w:pStyle w:val="BookText"/>
        <w:rPr/>
      </w:pPr>
      <w:r>
        <w:rPr>
          <w:rFonts w:ascii="IRNazanin" w:hAnsi="IRNazanin" w:eastAsia="IRNazanin"/>
          <w:color w:val="111111"/>
          <w:sz w:val="28"/>
          <w:sz w:val="28"/>
          <w:szCs w:val="28"/>
          <w:rtl w:val="true"/>
          <w:lang w:bidi="fa-IR"/>
        </w:rPr>
        <w:t>دعوت مى‌شود تا در اين نشست حضور به‌هم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رسيدگى به امور ايرانيان خارج از كشور از وظايف ما، به‌ويژه مسؤولان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خانواده‌هاى ايرانى كه در كشورهاى مختلف اقامت گزيده‌اند، نسل جديد و فرزندان آن‌ها، از فرهنگ ايرانى فاصله گرفته‌اند؛ به‌گونه‌اى كه بسيارى از آن‌ها، زبان فارسى را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ما آشنايى آنان با فرهنگ ايرانى، ادبيات فارسى و حفظ هويت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آن‌ها كه به حج مشرف مى‌شوند، به مسائل و مناسك حج آشنا نيستند و از تحولات داخل كشور و دستاوردهاى انقلاب اسلامى هم آگاهى كمى دارند و يا به خاطر تبليغات سوء دشمنان و ضد انقلاب بسيارى از دستاوردهاى انقلاب اسلامى يا چهره انقلاب به خوبى ترسيم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سمينارهايى كه تاكنون درباره ايرانيان داشته‌ايم، خصوصاً با سخنان دل‌نشين و عرفانى نماينده مقام معظم رهبرى در حج، تأثيرات بسيار خوبى براى ايرانيان شركت‌كننده در برداشته و از نزديك شاهد تغييرات محسوس روحى آنان بوده‌ايم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همايش نخبگان، معمولًا با دعوت رييس هيئت علمى بعثه مقام معظم رهبرى و با شناسايى قبلى از نخبگان داخل كشور و چهره‌هاى بانفوذ و فرهيخته شركت‌كننده در مراسم حج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كشورهاى افغانستان، عراق، لبنان، نيجريه، يمن و مانند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نشست‌ها معمولًا يكى از عناوين مورد نياز، انتخاب و با مدعوّين هماهنگ و طرح مبحث مى‌شود و ديدگاه‌هاى نخبگان شركت‌كننده دريافت شده، جمع‌بندى مى‌گردد و براى مباحثى كه هيئت علمى براى مخاطبان طرح مى‌كند، مورد استفاده قرار مى‌گيرد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مهم اين‌كه اين همايش‌ها، با توقعات و انتظاراتى كه ما در داخل كشور از</w:t>
      </w:r>
    </w:p>
    <w:p>
      <w:pPr>
        <w:pStyle w:val="BookText"/>
        <w:rPr/>
      </w:pPr>
      <w:r>
        <w:rPr>
          <w:rFonts w:ascii="IRNazanin" w:hAnsi="IRNazanin" w:eastAsia="IRNazanin"/>
          <w:color w:val="111111"/>
          <w:sz w:val="28"/>
          <w:sz w:val="28"/>
          <w:szCs w:val="28"/>
          <w:rtl w:val="true"/>
          <w:lang w:bidi="fa-IR"/>
        </w:rPr>
        <w:t>اين‌گونه نشست‌ها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همايش‌ها در سرزمين عربستان و در يك كشور بيگانه با توجه به اين‌كه مخاطب، سخنران، امكانات قابل دسترسى در داخل كشور بيشتر است، در اين‌جا به سختى به دست مى‌آيد؛ از اين رو همه ساله با يك سرى از مشكلات مواجه بوده‌ايم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موفقيت همايش‌ها و نشست‌هاى‌تان را نسبت به سال‌هاى گذشته چطور ارزيابى مى‌نماييد؟</w:t>
      </w:r>
    </w:p>
    <w:p>
      <w:pPr>
        <w:pStyle w:val="BookText"/>
        <w:rPr/>
      </w:pPr>
      <w:r>
        <w:rPr>
          <w:rFonts w:ascii="IRNazanin" w:hAnsi="IRNazanin" w:eastAsia="IRNazanin"/>
          <w:color w:val="111111"/>
          <w:sz w:val="28"/>
          <w:sz w:val="28"/>
          <w:szCs w:val="28"/>
          <w:rtl w:val="true"/>
          <w:lang w:bidi="fa-IR"/>
        </w:rPr>
        <w:t>امسال، نسبت به سال‌هاى گذشته بيشتر بود؛ چون با تأكيدى كه آيه‌الله رى‌شهرى در خصوص برنامه‌ريزى صحيح و غناى محتوايى روى سمينارها داشتند، امسال بعضى از محتواى سخنرانى‌ها و مقالات از قبل تهيه شده و با توجه به حضور ميهمانان از كشورهاى مختلف، تنوع حضور ميهمانان و همچنين عدم تغيير در سخنران‌ها موفقيت بهترى 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مشكلات و محدوديت‌هايى در ارتباط با گوشى‌هاى ترجمه همزمان داشته‌ايم، امسال هم همان مشكل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بهره‌هاى چشم‌گير اين همايش‌ها، ضبط بسيارى از مطالب، مصاحبه‌ها، سخنرانى‌ها و ديدگاه زائران غيرايرانى در اين همايش‌هاست كه صداوسيما و رسانه‌هاى داخلى ما براى برنامه‌هاى آتى استفاده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فجر، روز زن، روز قدس، روضه رضوان و واحد برون‌مرزى از اين مطالب ضبط شده به‌خوبى بهره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جناب‌عالى با توجه به حضور در كشور تايلند به عنوان رايزنِ فرهنگى، نمود حجاج ايرانى را در بين ساير حجاج چگونه مى‌بينيد؟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حج جمهورى اسلامى ايران نسبت به ساير كشورها داراى ويژگى‌هاى خاصى است كه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همدلى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برخاسته از فرهنگ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حرمين شريفين، تداركات و مسائل اجرايى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كشورهاى ديگر، كمتر ديده مى‌شود و به تعبيرى حجاج ايرانى</w:t>
      </w:r>
      <w:bookmarkStart w:id="578" w:name="pg1837_23076"/>
    </w:p>
    <w:p>
      <w:pPr>
        <w:pStyle w:val="BookText"/>
        <w:rPr/>
      </w:pPr>
      <w:bookmarkEnd w:id="578"/>
      <w:r>
        <w:rPr>
          <w:rFonts w:ascii="IRNazanin" w:hAnsi="IRNazanin" w:eastAsia="IRNazanin"/>
          <w:color w:val="111111"/>
          <w:sz w:val="28"/>
          <w:sz w:val="28"/>
          <w:szCs w:val="28"/>
          <w:rtl w:val="true"/>
          <w:lang w:bidi="fa-IR"/>
        </w:rPr>
        <w:t>سرآمد هستند، وزانت و نمود خاصى در بين حجاج ديگر دارند و مخاطبانى كه با حجاج ايرانى مواجه مى‌شوند، به عنوان كشور استكبارستيز همه مشتاق شنيدن دستاوردهاى انقلاب اسلامى هستند، بسيارى از حجاج غير ايرانى صريحاً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ما براى ايران مى‌تپد، هر وقت فشارى از ناحيه آمريكا به ايران وارد مى‌شود، ما احساس ناراحتى و نگرانى داريم و از طرف ديگر شجاعت و شهامت و استكبارستيزى ايران را تحسين مى‌كنيم و به عنوان يك مسلمان، به ايران اسلامى افتخار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آن‌ها اظهار مى‌كردند كه در بسيارى از كشورها كه به سختى مى‌توانند اخبار ايران اسلامى را بشنوند، سخنان مقام معظم رهبرى و رياست جمهورى و مسؤولان نظام را با اشتياق فراوان دنبال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معنوى حجاج ايرانى را چگونه ديديد و چه راه‌هايى براى ارتقاى بيشتر آن پيشنهاد مى‌فرماييد؟</w:t>
      </w:r>
    </w:p>
    <w:p>
      <w:pPr>
        <w:pStyle w:val="BookText"/>
        <w:rPr/>
      </w:pPr>
      <w:r>
        <w:rPr>
          <w:rFonts w:ascii="IRNazanin" w:hAnsi="IRNazanin" w:eastAsia="IRNazanin"/>
          <w:color w:val="111111"/>
          <w:sz w:val="28"/>
          <w:sz w:val="28"/>
          <w:szCs w:val="28"/>
          <w:rtl w:val="true"/>
          <w:lang w:bidi="fa-IR"/>
        </w:rPr>
        <w:t>گرايش معنوى حجاج هم بايد در ايران تقويت يابد؛ به بخشى از اين امور، بايد عنايت و توصيه بيشترى شود، كلاس‌هاى اخلاق بايد در ايران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خريد ايرانيان يك فرهنگ جا افتاده است و نمى‌توان آن را اشكال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ايرانى‌ها در مجالس بعثه كه با علاقه و اشتياق به مطالب گوش مى‌كنند، 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دعاى كميل، نظم و توجه به مضامين دعا، حضور در جلسات سخنرانى بعثه، اين‌ها نشانه علاقه‌مندى و اشتياق‌آن‌هاست؛ به راستى كه طالب معنويت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تعميم است و مى‌تواند زمينه اين برنامه‌ها در ايران با جديت بيشتر پايه‌گذارى شود</w:t>
      </w:r>
      <w:r>
        <w:rPr>
          <w:rFonts w:eastAsia="IRNazanin" w:cs="IRNazanin"/>
          <w:color w:val="111111"/>
          <w:sz w:val="28"/>
          <w:szCs w:val="28"/>
          <w:rtl w:val="true"/>
          <w:lang w:bidi="fa-IR"/>
        </w:rPr>
        <w:t>.</w:t>
      </w:r>
    </w:p>
    <w:p>
      <w:pPr>
        <w:pStyle w:val="Heading5"/>
        <w:numPr>
          <w:ilvl w:val="4"/>
          <w:numId w:val="1"/>
        </w:numPr>
        <w:rPr/>
      </w:pPr>
      <w:bookmarkStart w:id="579" w:name="__RefHeading___Toc2768142_3650668749"/>
      <w:bookmarkStart w:id="580" w:name="_Toc223"/>
      <w:bookmarkEnd w:id="579"/>
      <w:r>
        <w:rPr>
          <w:rtl w:val="true"/>
        </w:rPr>
        <w:t xml:space="preserve">همايش هاى برگزار شده در حج </w:t>
      </w:r>
      <w:r>
        <w:rPr/>
        <w:t>87</w:t>
      </w:r>
      <w:bookmarkEnd w:id="58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1" w:name="__RefHeading___Toc2768144_3650668749"/>
      <w:bookmarkStart w:id="582" w:name="_Toc224"/>
      <w:bookmarkEnd w:id="581"/>
      <w:r>
        <w:rPr>
          <w:rtl w:val="true"/>
        </w:rPr>
        <w:t>همايش هنگامه وصال‌</w:t>
      </w:r>
      <w:bookmarkEnd w:id="582"/>
    </w:p>
    <w:p>
      <w:pPr>
        <w:pStyle w:val="BookText"/>
        <w:rPr/>
      </w:pPr>
      <w:r>
        <w:rPr>
          <w:rFonts w:ascii="IRNazanin" w:hAnsi="IRNazanin" w:eastAsia="IRNazanin"/>
          <w:color w:val="111111"/>
          <w:sz w:val="28"/>
          <w:sz w:val="28"/>
          <w:szCs w:val="28"/>
          <w:rtl w:val="true"/>
          <w:lang w:bidi="fa-IR"/>
        </w:rPr>
        <w:t xml:space="preserve">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سه‌شنبه </w:t>
      </w:r>
      <w:r>
        <w:rPr>
          <w:rStyle w:val="FootnoteAnchor"/>
          <w:rtl w:val="true"/>
        </w:rPr>
        <w:footnoteReference w:id="140"/>
      </w:r>
      <w:r>
        <w:rPr>
          <w:rFonts w:ascii="IRNazanin" w:hAnsi="IRNazanin" w:eastAsia="IRNazanin"/>
          <w:color w:val="111111"/>
          <w:sz w:val="28"/>
          <w:sz w:val="28"/>
          <w:szCs w:val="28"/>
          <w:rtl w:val="true"/>
          <w:lang w:bidi="fa-IR"/>
        </w:rPr>
        <w:t>با حضور زائران ايرانى خارج از كشور در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اين همايش از زائران ايرانى خارج از كشور، خواست به ترويج معارف نورانى اسلام و اهل بيت و انقلاب اسلامى، در محل زندگى خود بپردازند و به لحاظ فرهنگى جمهورى اسلامى مظلوم را يارى كنند، تا در صف مهاجران الى‌الله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كامل‌ترين و بهترين برنامه‌اى است كه اسلام براى خودسازى معرفى كرده است و اگر اين برنامه به آن نحو كه اسلام مى‌خواهد، پياده شود، زائر خانه خدا هم خود را و هم خانواده و اطرافيان خود را مى‌تواند از بركات حاصل از آن بهره‌مند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اظهار اميدوارى كرد كه زائران ايرانى خارج از كشور در اين سفر نورانى و اين مراسم باشكوه، بتوانند نورانيت و معنويت حج را به محل زندگى خود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استناد به روايتى از رسول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موفق شد به زيارت خانه خدا بيايد، خداوند حوائج دنيوى و اخروى او را برآورده مى‌كند و اين سفر معنوى، مى‌تواند سرنوشت زائر خانه خدا، خانواده او و اطرافيانش را تغيير دهد؛ اما انسان در طلب حاجت از خدا و اولياى خدا بايد همت بلند داشته باشد و چيزى از خداى متعال بخواهد كه سعادت دنيا و آخرت در آن وجود داشته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با اشاره به يكى از پيام‌هاى امام راحل در خصوص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سفر معنوى، مهم اين است كه حاجى بداند دعوت چه كسى را اجابت كرده</w:t>
      </w:r>
      <w:bookmarkStart w:id="583" w:name="pg1837_23082"/>
    </w:p>
    <w:p>
      <w:pPr>
        <w:pStyle w:val="BookText"/>
        <w:rPr/>
      </w:pPr>
      <w:bookmarkEnd w:id="583"/>
      <w:r>
        <w:rPr>
          <w:rFonts w:ascii="IRNazanin" w:hAnsi="IRNazanin" w:eastAsia="IRNazanin"/>
          <w:color w:val="111111"/>
          <w:sz w:val="28"/>
          <w:sz w:val="28"/>
          <w:szCs w:val="28"/>
          <w:rtl w:val="true"/>
          <w:lang w:bidi="fa-IR"/>
        </w:rPr>
        <w:t>و ميهمان كيست و ادب اين ميهمانى چيست؟ و انسان بايد بداند در اين سفر معنوى، خودبينى و خودخواهى با خداخواهى متناقض و آفت رسيدن به معنويت و نورانيت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تاكنون برنامه‌ريزى‌هاى قابل قبولى براى استفاده از سرمايه‌هاى موجود در خارج از كشور انجام نشده، در حالى كه هموطنان ايرانى در اقصا نقاط دنيا بهترين خدمات را مى‌توانند به لحاظ فرهنگى به اهداف نظام مقدس جمهورى اسلامى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آيه‌الله محمدى رى‌شهرى همچنين به ايرانيان خارج از كشور توصيه كرد تا زمينه را براى حضور جوانان و نوجوانان خود در سفر عمره و حضور در سرزمين وحى فراهم كنند تا آنان نيز از بركات اين اماكن نورانى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رييس سازمان فرهنگ و ارتباطات اسلامى و حجه‌الاسلام والمسلمين راشد يزدى سخنرانى كردند و طى ميزگردى با حضور نمايندگان وزارت امورخارجه، سازمان فرهنگ و ارتباطات، بعثه مقام معظم رهبرى و سازمان حج به سئوالات زائران پاسخ داده شد</w:t>
      </w:r>
      <w:r>
        <w:rPr>
          <w:rFonts w:eastAsia="IRNazanin" w:cs="IRNazanin"/>
          <w:color w:val="111111"/>
          <w:sz w:val="28"/>
          <w:szCs w:val="28"/>
          <w:rtl w:val="true"/>
          <w:lang w:bidi="fa-IR"/>
        </w:rPr>
        <w:t>.</w:t>
      </w:r>
    </w:p>
    <w:p>
      <w:pPr>
        <w:pStyle w:val="Heading6"/>
        <w:numPr>
          <w:ilvl w:val="5"/>
          <w:numId w:val="1"/>
        </w:numPr>
        <w:rPr/>
      </w:pPr>
      <w:bookmarkStart w:id="584" w:name="__RefHeading___Toc2768146_3650668749"/>
      <w:bookmarkStart w:id="585" w:name="_Toc225"/>
      <w:bookmarkEnd w:id="584"/>
      <w:r>
        <w:rPr>
          <w:rtl w:val="true"/>
        </w:rPr>
        <w:t>همايش نخبگان‌</w:t>
      </w:r>
      <w:bookmarkEnd w:id="585"/>
    </w:p>
    <w:p>
      <w:pPr>
        <w:pStyle w:val="BookText"/>
        <w:rPr/>
      </w:pPr>
      <w:r>
        <w:rPr>
          <w:rFonts w:ascii="IRNazanin" w:hAnsi="IRNazanin" w:eastAsia="IRNazanin"/>
          <w:color w:val="111111"/>
          <w:sz w:val="28"/>
          <w:sz w:val="28"/>
          <w:szCs w:val="28"/>
          <w:rtl w:val="true"/>
          <w:lang w:bidi="fa-IR"/>
        </w:rPr>
        <w:t xml:space="preserve">اين همايش شامگاه چهارشنبه </w:t>
      </w:r>
      <w:r>
        <w:rPr>
          <w:rStyle w:val="FootnoteAnchor"/>
          <w:rtl w:val="true"/>
        </w:rPr>
        <w:footnoteReference w:id="141"/>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نخبگان در نوآورى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فرهيختگان حوزه و دانشگاه در خصوص آن به اعلام‌نظر پرداختند و نظريات خود را درباره ضوابط و معيارهاى نوآورى دينى مطرح كردند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نوآورى در حوزه‌هاى علميه، لزوم زمينه‌سازى براى تحقق فقه پويا و مرورى بر نوآورى‌هاى صورت گرفته توسط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w:t>
      </w:r>
      <w:bookmarkStart w:id="586" w:name="pg1837_23085"/>
    </w:p>
    <w:p>
      <w:pPr>
        <w:pStyle w:val="BookText"/>
        <w:rPr/>
      </w:pPr>
      <w:bookmarkEnd w:id="586"/>
      <w:r>
        <w:rPr>
          <w:rFonts w:ascii="Amiri" w:hAnsi="Amiri" w:eastAsia="Amiri" w:cs="Amiri"/>
          <w:color w:val="111111"/>
          <w:sz w:val="28"/>
          <w:sz w:val="28"/>
          <w:szCs w:val="28"/>
          <w:rtl w:val="true"/>
          <w:lang w:bidi="ar-SA"/>
        </w:rPr>
        <w:t>مطرح شده در اين همايش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روز همايش‌هاى قدس، روحانيون و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بعثه مقام معظم رهبرى در مكه مكرمه برگزار شد</w:t>
      </w:r>
      <w:r>
        <w:rPr>
          <w:rFonts w:eastAsia="IRNazanin" w:cs="IRNazanin"/>
          <w:color w:val="111111"/>
          <w:sz w:val="28"/>
          <w:szCs w:val="28"/>
          <w:rtl w:val="true"/>
          <w:lang w:bidi="fa-IR"/>
        </w:rPr>
        <w:t>.</w:t>
      </w:r>
    </w:p>
    <w:p>
      <w:pPr>
        <w:pStyle w:val="Heading6"/>
        <w:numPr>
          <w:ilvl w:val="5"/>
          <w:numId w:val="1"/>
        </w:numPr>
        <w:rPr/>
      </w:pPr>
      <w:bookmarkStart w:id="587" w:name="__RefHeading___Toc2768148_3650668749"/>
      <w:bookmarkStart w:id="588" w:name="_Toc226"/>
      <w:bookmarkEnd w:id="587"/>
      <w:r>
        <w:rPr>
          <w:rtl w:val="true"/>
        </w:rPr>
        <w:t>همايش منزلت زن‌</w:t>
      </w:r>
      <w:bookmarkEnd w:id="588"/>
    </w:p>
    <w:p>
      <w:pPr>
        <w:pStyle w:val="Heading6"/>
        <w:numPr>
          <w:ilvl w:val="5"/>
          <w:numId w:val="1"/>
        </w:numPr>
        <w:rPr/>
      </w:pPr>
      <w:bookmarkStart w:id="589" w:name="__RefHeading___Toc2768150_3650668749"/>
      <w:bookmarkStart w:id="590" w:name="_Toc227"/>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 xml:space="preserve">در اين نشست كه روز پنجشنبه </w:t>
      </w:r>
      <w:r>
        <w:rPr>
          <w:rStyle w:val="FootnoteAnchor"/>
          <w:rtl w:val="true"/>
        </w:rPr>
        <w:footnoteReference w:id="142"/>
      </w:r>
      <w:r>
        <w:rPr>
          <w:rFonts w:ascii="IRNazanin" w:hAnsi="IRNazanin" w:eastAsia="IRNazanin"/>
          <w:color w:val="111111"/>
          <w:sz w:val="28"/>
          <w:sz w:val="28"/>
          <w:szCs w:val="28"/>
          <w:rtl w:val="true"/>
          <w:lang w:bidi="fa-IR"/>
        </w:rPr>
        <w:t>در سالن بعثه مقام معظم رهبرى در مدينه منوره برگزار شد، تعداد زيادى از مسلمانان فرهيخته از ده كشور مختلف جهان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چهار سخنران از كشورهاى مختلف به سه زبان عربى، انگليسى و فرانسه، در محوريت زن و نوآورى و شكوفايى اسلامى به ايراد سخنرانى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رقيه رستم‌پور، استاد دانشگاه و دبير اين همايش،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زنان از زائران كشورهاى مختلف اسلامى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تانزانيا، تركيه، مغرب، مالى، عربستان، عراق، كويت و سودان در اين همايش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 كه همه‌ساله چنين همايشى در موسم حج در بعثه مقام معظم رهبرى برگزار مى‌شود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اين همايش كه با محوريت نوآورى، زن و شكوفايى اسلامى برپا شد، ايجاد ارتباط بيشتر ميان زنان كشورهاى اسلامى و تبادل آرا و انديشه ميان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چهار سخنران زن، به زبان‌هاى انگليسى، فرانسه و عربى به طرح ديدگاه‌هاى خود پرداخته، همگى بر تأسى زنان مسلمان از اصول متعالى دين مبين اسلام در تقويت بنيان خانواده و تربيت فرزندان تأكيد كردند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رستم‌پور، حج را فرصت مغتنمى براى هم‌فكرى ميان مسلمانان جهان دانست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شركت‌كنندگان در اين همايش، همگى اذعان داشتند كه زنان نبايد</w:t>
      </w:r>
      <w:bookmarkStart w:id="591" w:name="pg1837_23088"/>
    </w:p>
    <w:p>
      <w:pPr>
        <w:pStyle w:val="BookText"/>
        <w:rPr/>
      </w:pPr>
      <w:bookmarkEnd w:id="591"/>
      <w:r>
        <w:rPr>
          <w:rFonts w:ascii="IRNazanin" w:hAnsi="IRNazanin" w:eastAsia="IRNazanin"/>
          <w:color w:val="111111"/>
          <w:sz w:val="28"/>
          <w:sz w:val="28"/>
          <w:szCs w:val="28"/>
          <w:rtl w:val="true"/>
          <w:lang w:bidi="fa-IR"/>
        </w:rPr>
        <w:t>به دليل التزامات دينى، خود را از حركت هاى علمى جدا كرده، بلكه با استفاده از علوم مختلف در تربيت و پرورش صحيح فرزندان خود و جامعه پيش‌گام باشند</w:t>
      </w:r>
      <w:r>
        <w:rPr>
          <w:rFonts w:eastAsia="IRNazanin" w:cs="IRNazanin"/>
          <w:color w:val="111111"/>
          <w:sz w:val="28"/>
          <w:szCs w:val="28"/>
          <w:rtl w:val="true"/>
          <w:lang w:bidi="fa-IR"/>
        </w:rPr>
        <w:t>.»</w:t>
      </w:r>
    </w:p>
    <w:p>
      <w:pPr>
        <w:pStyle w:val="Heading6"/>
        <w:numPr>
          <w:ilvl w:val="5"/>
          <w:numId w:val="1"/>
        </w:numPr>
        <w:rPr/>
      </w:pPr>
      <w:bookmarkStart w:id="592" w:name="__RefHeading___Toc2768152_3650668749"/>
      <w:bookmarkStart w:id="593" w:name="_Toc228"/>
      <w:bookmarkEnd w:id="592"/>
      <w:r>
        <w:rPr>
          <w:rtl w:val="true"/>
        </w:rPr>
        <w:t>سخنان سرپرست حجاج ايرانى‌</w:t>
      </w:r>
      <w:bookmarkEnd w:id="5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بِبَكَّهَ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خوش‌آمد عرض مى‌كنم خدمت همه خواهران فرهيخته كه از بلاد مختلف اسلامى به سرزمين وحى آمده‌ايد و اكنون در كنار مرقد نورانى پيامبر اعظم و خاندان پاكش آماده مى‌شويد براى زيارت خانه خدا و انجام مناسك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حج يك فرصت گران‌بها و بى‌بديل است كه خداى متعال در اختيار ما قرار داده است؛ هم فرصت است براى شخص مسلمان و هم فرصت براى امت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 مسلمان، حج فرصت ورود به يك فضاى سراسر نور و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با بهره‌گيرى از اين فرصت، خود را از زندگى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انواع غفلت‌ها و آلودگى‌ها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مى‌كند و با انجام اين فريضه كه رياضتى اختيارى است و در روايات اسلامى نوعى جهاد ناميده شده، از انواع كدورت‌هاى باطنى پاك مى‌شود و تولدى نو پيدا مى‌كند؛ چنان‌كه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للهِ فَلَم يَرْفُثْ و لَم يَفْسُقْ، رَجَعَ كَيَوم وَلَدَتْهُ امُّهُ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فَانَّ الحَجَّ يَغْسِلُ الذُّنُوبَ كَما يَغْسِلُ الماءُ الدَّرَنَ</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رياضت اختيارى با احرام؛ يعنى حرام كردن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برخود آغاز</w:t>
      </w:r>
    </w:p>
    <w:p>
      <w:pPr>
        <w:pStyle w:val="BookText"/>
        <w:rPr/>
      </w:pPr>
      <w:r>
        <w:rPr>
          <w:rFonts w:ascii="IRNazanin" w:hAnsi="IRNazanin" w:eastAsia="IRNazanin"/>
          <w:color w:val="111111"/>
          <w:sz w:val="28"/>
          <w:sz w:val="28"/>
          <w:szCs w:val="28"/>
          <w:rtl w:val="true"/>
          <w:lang w:bidi="fa-IR"/>
        </w:rPr>
        <w:t>مى‌گردد و با اين اقدام، مظاهر تفاخر و عوامل راحت‌طلبى از انسان جدا مى‌شود، هر چه جلوه خودخواهى است از انسان جدا مى‌گردد و بدين‌سان براى زيارت خانه خدا و خداخواهى دعوت مى‌گردد و بالاخره به منطقه تجلى نور مطلق نزديك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داشت كه بركات حج در منافع فردى خلاصه نمى‌شود، حج يك فرصت مهم براى امت اسلامى نيز هست، حج وسيله در كنار هم قرار گرفتن اقوام و مذاهب مختلف اسلامى است، مسلمانان بايد از اين فرصت نهايت بهره‌بردارى را در جهت احياى ارزش‌هاى اسلامى و تجديد مجد و عظمت اسلام و تحقق وعده الهى در پيروزى اسلام بر همه اديان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براى برخوردارى امت اسلامى از منافع حج، زنان مسلمان همانند مردان مسلمان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با بهره‌گيرى از نورانيت حج، بايد در گام نخست با جايگاه زن در اسلام آشنا شوند و در گام دوم، در جهت انجام مسؤوليت‌هاى خود براى احياى ارزش‌هاى اسلامى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بايد با پيروى از آموزه‌هاى اسلام و شناخت هرچه بيشتر قدر و منزلت انسانى خويش، تلاش همه‌جانبه‌اى براى رشد و ارتقاى حيات فردى، خانوادگى و اجتماعى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عوامل عقب‌ماندگى، فقر، بى‌سوادى، بيمارى و بى‌عدالتى، زندگى شايسته و درخور يك انسان مسلمان، همراه با آرامش، رفاه، سرافرازى و رشد و بالندگى در ابعاد مادى و معنوى براى خود و خانواده خود رقم بزنند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بهره‌بردارى هوشمندانه از جنبه‌هاى مثبت توسعه و مدرنيزم، براى حل مشكلات و مسائل خود، چشم به مدل‌هاى آزمايش شده و شكست خورده و نسخه‌هاى پيچيده شده بر اساس تفكر مادى دنياى غرب 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الهام از تعاليم نجات‌بخش اسلام، دينى كه مكتب سلامت، امنيت، آرامش، صلح،</w:t>
      </w:r>
    </w:p>
    <w:p>
      <w:pPr>
        <w:pStyle w:val="BookText"/>
        <w:rPr/>
      </w:pPr>
      <w:r>
        <w:rPr>
          <w:rFonts w:ascii="IRNazanin" w:hAnsi="IRNazanin" w:eastAsia="IRNazanin"/>
          <w:color w:val="111111"/>
          <w:sz w:val="28"/>
          <w:sz w:val="28"/>
          <w:szCs w:val="28"/>
          <w:rtl w:val="true"/>
          <w:lang w:bidi="fa-IR"/>
        </w:rPr>
        <w:t>مهرورزى، عدالت، علم و مدنيت است و براى همه ابعاد رفاه و آرامش زندگى بشر دستورالعمل‌هاى دقيق دارد؛ راه خود را براى سعادت و خوشبختى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كه به دور از هرگونه افراط و تفريط و بر اساس فطرت انسان‌ها، ويژگى‌هاى خاص جسمى و روحى زن و مرد را در نظر گرفته است و با بها دادن به جايگاه مهم و حساس نهاد خانواده، به جاى وارد كردن زن و مرد در عرصه رقابت‌ها و كشمكش‌هاى خودخواهانه جنسيتى، روحيه هم‌بستگى، وظيفه‌شناسى، مسؤوليت‌پذيرى، ايثار و از خودگذشتگى را در زن و مرد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محور قرار دادن كانون خانواده موجبات رشد و بالندگى جامعه خود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شعار برابرى كور و بدون قيد و شرط زن و مرد، نه تنها موجب رفع نابرابرى‌ها به طور كامل نشده، بلكه موجب اختلاط نقش‌ها و تشديد رقابت‌ها و كشمكش‌هاى خودخواهانه جنسيتى، واگذارى وظايف و مسؤوليت‌ها، تقويت روحيه فردمحورى زن، مرد و فرزند در عرصه خانواده، افزايش انواع فشارها و اضطراب‌هاى حاصل از تحمل نقش‌هاى غير فطرى و غير طبيعى، بى‌پناهى و سردرگمى فرزندان، اضمحلال خانواده و در يك كلام، در مخاطره قرار گرفتن نسل انسان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امروز شايسته است، جوامع اسلامى فارغ از هياهوها و جنجال‌هاى مادى‌گرايانه و برابرى‌طلبى‌هاى جنس‌گرايانه، با برخوردارى از آموزه‌هاى غنى اسلامى مبتنى بر منزلت و كرامت واقعى انسان، شعار عدالت‌خواهى و كمال‌خواهى را سرلوحه همه برنامه‌ها و حركت‌هاى خود قرار دهند و تمامى تلاش و همت خود را صرف شكوفايى و بالندگى همه اقشار جامعه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تفكرى بود كه بنيان‌گذار جمهورى اسلامى ايران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آزادى و آزادگى مردان و زنان را در سال‌هاى شكل‌گيرى انقلاب اسلامى سر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نظر اسلام، نقش حساسى در بناى جامعه اسلامى دارند و اسلام زن را تا حدى ارتقا مى‌دهد كه او بتواند مقام انسانى خود را در جامعه بازيابد و از حدّ شئ بودن بيرون بيايد و متناسب با چنين رشدى، مى‌تواند در ساختمان حكومت اسلامى مسؤوليت‌هايى به‌عهده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مظهر تحقق آمال بشر است، زن پرورش‌دهنده زنان و مردان ارجمند است و از دامن زن، مرد به معراج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انقلاب اسلامى، زنان ايران عمدتاً به دو گروه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زنان سنتى خانه‌نشين كه با اكتفا كردن به نقش‌هاى محدود در چهار ديوارى خانه، در عرصه‌هاى علمى، فرهنگى، اجتماعى و سياسى كمتر ظاهر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زنان مدرن و تجددگرا كه عمدتاً با پشت‌پا زدن به ارزش‌هاى اخلاقى، دينى و نقش‌هاى خانوادگى، نوعى حضور اجتماعى را براى خود رقم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پيروزى انقلاب اسلامى و با تأسى بر انديشه‌هاى تابناك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قشر جديدى از زنان هويت يافتند كه با حفظ ارزش‌هاى اخلاقى و دينى و با پاى‌بندى به نقش‌هاى خانوادگى در عرصه‌هاى علمى، فرهنگى، اجتماعى، اقتصادى و سياسى جامعه حضورى آگاهانه و هوشمندانه داشتند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نوآورى انقلاب اسلامى نسبت به حقوق زن، چيزى جز بازگشت به اصول و ارزش‌هاى راستين اسلامى نبود و درست همين امر، زمينه را براى شكوفايى جامعه و استعدادهاى زنان مسلمان ايرانى در زمينه‌هاى گوناگون فراهم كرد و در سال جارى كه سى‌امين سالگرد پيروزى انقلاب اسلامى است و از طرف مقام معظم رهبرى سال نوآورى و شكوفايى ناميده شده، بيش از هر وقت ديگر شكوفايى زن</w:t>
      </w:r>
      <w:bookmarkStart w:id="594" w:name="pg1837_23100"/>
    </w:p>
    <w:p>
      <w:pPr>
        <w:pStyle w:val="BookText"/>
        <w:rPr/>
      </w:pPr>
      <w:bookmarkEnd w:id="594"/>
      <w:r>
        <w:rPr>
          <w:rFonts w:ascii="Amiri" w:hAnsi="Amiri" w:eastAsia="Amiri" w:cs="Amiri"/>
          <w:color w:val="111111"/>
          <w:sz w:val="28"/>
          <w:sz w:val="28"/>
          <w:szCs w:val="28"/>
          <w:rtl w:val="true"/>
          <w:lang w:bidi="ar-SA"/>
        </w:rPr>
        <w:t>مسلمان ايرانى قابل ارائه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روند همچنان ادامه يافت تا امروز كه دنيا، زن ايرانى را نه از زاويه جذابيت‌هاى ظاهرى و جسمانى و به عنوان مدلى در كلكسيون‌هاى مد و زيبايى، بلكه انسانى ارزش‌مند و توان‌مند و برخوردار از انديشه‌اى والا، نبوغ، درخشش و توان‌مندى‌هاى مختلف علمى، اجتماعى و نيز ايثارگر و سخت‌كوش در عرصه‌هاى مختلف انقلابى و اجتماعى و مسؤوليت‌پذير، با نشاط و موفق در زندگى خانوادگى 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به فرموده رهبر معظم انقلاب اسلامى حضرت آيه‌الله خامنه‌اى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تضييع حقوق زنان، تهمت از سوى كسانى است كه شأن والاى زن ايرانى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حفظ حجاب و حد شرعى، در برترين فعاليت‌هاى كشور شركت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نمى‌پسندند و ابتذال حاكم بر روابط زن و مرد و بهره‌كشى ناجوانمردانه از زن در جوامع غربى را، نسخه مطلوب در حيات اجتماعى زن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خودباورى و سخت كوشى زنان طى سه دهه پس از پيروزى انقلاب اسلامى و سياست‌گذارى، برنامه‌ريزى و توجه مسؤولان در جمهورى اسلامى ايران جهت رفع كاستى‌هاى به جا مانده از قبل، موجب شده كه زنان ايرانى علاوه بر انجام وظايف و مسؤوليت‌ها و ايفاى نقش خانوادگى، در زمينه‌هاى سواد، آموزش، علم، پژوهش، فرهنگ، هنر، بهداشت، سلامت و مشاركت‌هاى اجتماعى و اقتصادى و سياسى رشد چشم‌گيرى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بزرگواران، به بركت حضور در سرزمين وحى، پيام‌آور معنويت و نورانيت براى خانواده‌هاى خود و مسؤوليت‌شناسى در جامعه خود باشيد</w:t>
      </w:r>
      <w:r>
        <w:rPr>
          <w:rFonts w:eastAsia="IRNazanin" w:cs="IRNazanin"/>
          <w:color w:val="111111"/>
          <w:sz w:val="28"/>
          <w:szCs w:val="28"/>
          <w:rtl w:val="true"/>
          <w:lang w:bidi="fa-IR"/>
        </w:rPr>
        <w:t>.</w:t>
      </w:r>
    </w:p>
    <w:p>
      <w:pPr>
        <w:pStyle w:val="Heading6"/>
        <w:numPr>
          <w:ilvl w:val="5"/>
          <w:numId w:val="1"/>
        </w:numPr>
        <w:rPr/>
      </w:pPr>
      <w:bookmarkStart w:id="595" w:name="__RefHeading___Toc2768154_3650668749"/>
      <w:bookmarkStart w:id="596" w:name="_Toc229"/>
      <w:bookmarkEnd w:id="595"/>
      <w:r>
        <w:rPr>
          <w:rtl w:val="true"/>
        </w:rPr>
        <w:t>سخنان آيه‌الله مصباح يزدى‌</w:t>
      </w:r>
      <w:bookmarkEnd w:id="5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سخنرانان اين همايش آيه‌الله محمدتقى مصباح يزدى، رييس</w:t>
      </w:r>
      <w:bookmarkStart w:id="597" w:name="pg1837_23104"/>
    </w:p>
    <w:p>
      <w:pPr>
        <w:pStyle w:val="BookText"/>
        <w:rPr/>
      </w:pPr>
      <w:bookmarkEnd w:id="597"/>
      <w:r>
        <w:rPr>
          <w:rFonts w:ascii="IRNazanin" w:hAnsi="IRNazanin" w:eastAsia="IRNazanin"/>
          <w:color w:val="111111"/>
          <w:sz w:val="28"/>
          <w:sz w:val="28"/>
          <w:szCs w:val="28"/>
          <w:rtl w:val="true"/>
          <w:lang w:bidi="fa-IR"/>
        </w:rPr>
        <w:t>شوراى عالى مجمع جهانى اهل‌بيت بود كه با طرح سؤالاتى در مورد نوآورى، درباره معيارها و قلمرو آن به ايراد سخن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درعرصه توسعه مى‌توانند با حفظ ارزش‌هاى ثابت اسلامى به پيشرفت‌هاى صنعتى برسند؛ نمونه‌هايى كه ايران بسيار به دنيا عرضه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ازمعجزه هاى اين قرن است كه زنان با حفظ ارزش‌هاى ثابت اسلامى در عرصه‌هاى تكنولوژى، ابتكار، خلاقيت و اختراع همپاى مردان پيش ميروند و خانواده را حفظ مى‌كنند</w:t>
      </w:r>
      <w:r>
        <w:rPr>
          <w:rFonts w:eastAsia="IRNazanin" w:cs="IRNazanin"/>
          <w:color w:val="111111"/>
          <w:sz w:val="28"/>
          <w:szCs w:val="28"/>
          <w:rtl w:val="true"/>
          <w:lang w:bidi="fa-IR"/>
        </w:rPr>
        <w:t>.»</w:t>
      </w:r>
    </w:p>
    <w:p>
      <w:pPr>
        <w:pStyle w:val="Heading6"/>
        <w:numPr>
          <w:ilvl w:val="5"/>
          <w:numId w:val="1"/>
        </w:numPr>
        <w:rPr/>
      </w:pPr>
      <w:bookmarkStart w:id="598" w:name="__RefHeading___Toc2768156_3650668749"/>
      <w:bookmarkStart w:id="599" w:name="_Toc230"/>
      <w:bookmarkEnd w:id="598"/>
      <w:r>
        <w:rPr>
          <w:rtl w:val="true"/>
        </w:rPr>
        <w:t>سخنان خانم دكتر بُشرى حسين از عراق‌</w:t>
      </w:r>
      <w:bookmarkEnd w:id="599"/>
    </w:p>
    <w:p>
      <w:pPr>
        <w:pStyle w:val="BookText"/>
        <w:rPr/>
      </w:pPr>
      <w:r>
        <w:rPr>
          <w:rFonts w:ascii="IRNazanin" w:hAnsi="IRNazanin" w:eastAsia="IRNazanin"/>
          <w:color w:val="111111"/>
          <w:sz w:val="28"/>
          <w:sz w:val="28"/>
          <w:szCs w:val="28"/>
          <w:rtl w:val="true"/>
          <w:lang w:bidi="fa-IR"/>
        </w:rPr>
        <w:t>يكى ديگر از سخنرانان اين نشست خانم دكتر بُشرى حسين بود؛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 خانواده پيوسته را از هم جدا كرد، در حالى كه خانواده بايد به هم پيوسته باشد و زن محور اين پيوستگى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بين‌المللى منزلت زن امروز در محل بعثه مقام معظم رهبرى در مدينه منوره با حضور تعدادى از شخصيت‌هاى فرهنگى و فرهيخته زنان مسلمان كشورهاى مختلف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عراقى با بيان اين‌كه عراق يك كشور جنگ زده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زنان در عراق تلاش مى‌كنند تا با نوآورى در يك كشور جنگ‌زده، فرزندان خود را با تربيت صحيح به ساحل آرامش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زنان عراقى در تلاش‌اند تا در همه عرصه‌ها در جامعه حضور پيدا 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درعراق، كشورى جنگ زده كه مردم را از اعتقاداتشان دور مى‌كنند، زن مى‌تواند نقش مهمى درشكوفايى اسلامى داشته باشد</w:t>
      </w:r>
      <w:r>
        <w:rPr>
          <w:rFonts w:eastAsia="IRNazanin" w:cs="IRNazanin"/>
          <w:color w:val="111111"/>
          <w:sz w:val="28"/>
          <w:szCs w:val="28"/>
          <w:rtl w:val="true"/>
          <w:lang w:bidi="fa-IR"/>
        </w:rPr>
        <w:t>.»</w:t>
      </w:r>
    </w:p>
    <w:p>
      <w:pPr>
        <w:pStyle w:val="Heading6"/>
        <w:numPr>
          <w:ilvl w:val="5"/>
          <w:numId w:val="1"/>
        </w:numPr>
        <w:rPr/>
      </w:pPr>
      <w:bookmarkStart w:id="600" w:name="__RefHeading___Toc2768158_3650668749"/>
      <w:bookmarkStart w:id="601" w:name="_Toc231"/>
      <w:bookmarkEnd w:id="600"/>
      <w:r>
        <w:rPr>
          <w:rtl w:val="true"/>
        </w:rPr>
        <w:t>برگزارى همايش قدس‌</w:t>
      </w:r>
      <w:bookmarkEnd w:id="6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02" w:name="__RefHeading___Toc2768160_3650668749"/>
      <w:bookmarkStart w:id="603" w:name="_Toc232"/>
      <w:bookmarkEnd w:id="602"/>
      <w:r>
        <w:rPr>
          <w:rtl w:val="true"/>
        </w:rPr>
        <w:t>اشاره</w:t>
      </w:r>
      <w:bookmarkStart w:id="604" w:name="pg1837_23107"/>
      <w:bookmarkEnd w:id="603"/>
    </w:p>
    <w:p>
      <w:pPr>
        <w:pStyle w:val="BookText"/>
        <w:rPr/>
      </w:pPr>
      <w:bookmarkEnd w:id="604"/>
      <w:r>
        <w:rPr>
          <w:rFonts w:ascii="IRNazanin" w:hAnsi="IRNazanin" w:eastAsia="IRNazanin"/>
          <w:color w:val="111111"/>
          <w:sz w:val="28"/>
          <w:sz w:val="28"/>
          <w:szCs w:val="28"/>
          <w:rtl w:val="true"/>
          <w:lang w:bidi="fa-IR"/>
        </w:rPr>
        <w:t xml:space="preserve">همايش بين‌المللى قدس در مكه مكرمه، روز چهارشنبه </w:t>
      </w:r>
      <w:r>
        <w:rPr>
          <w:rStyle w:val="FootnoteAnchor"/>
          <w:rtl w:val="true"/>
        </w:rPr>
        <w:footnoteReference w:id="146"/>
      </w:r>
      <w:r>
        <w:rPr>
          <w:rFonts w:ascii="IRNazanin" w:hAnsi="IRNazanin" w:eastAsia="IRNazanin"/>
          <w:color w:val="111111"/>
          <w:sz w:val="28"/>
          <w:sz w:val="28"/>
          <w:szCs w:val="28"/>
          <w:rtl w:val="true"/>
          <w:lang w:bidi="fa-IR"/>
        </w:rPr>
        <w:t>با حضور شخصيت‌هاى برجسته جهان اسلام در بعثه مقام معظم رهبرى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همايش با حضور جمعى از انديشمندان و صاحب‌نظران كشورهاى اسلامى در سالن اجتماعات بعثه مقام معظم رهبرى در مكه مكرمه آغاز به كار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در اين همايش نماينده ولى‌فقيه و سرپرست حجاج ايرانى و سخنرانانى از كشورهاى مختلف درباره شرايط موجود در فلسطين و جهان اسلام سخنرانى خواهند كرد</w:t>
      </w:r>
      <w:r>
        <w:rPr>
          <w:rFonts w:eastAsia="IRNazanin" w:cs="IRNazanin"/>
          <w:color w:val="111111"/>
          <w:sz w:val="28"/>
          <w:szCs w:val="28"/>
          <w:rtl w:val="true"/>
          <w:lang w:bidi="fa-IR"/>
        </w:rPr>
        <w:t>.</w:t>
      </w:r>
    </w:p>
    <w:p>
      <w:pPr>
        <w:pStyle w:val="Heading6"/>
        <w:numPr>
          <w:ilvl w:val="5"/>
          <w:numId w:val="1"/>
        </w:numPr>
        <w:rPr/>
      </w:pPr>
      <w:bookmarkStart w:id="605" w:name="__RefHeading___Toc2768162_3650668749"/>
      <w:bookmarkStart w:id="606" w:name="_Toc233"/>
      <w:bookmarkEnd w:id="605"/>
      <w:r>
        <w:rPr>
          <w:rtl w:val="true"/>
        </w:rPr>
        <w:t>سخنان نماينده ولى‌فقيه در همايش قدس‌</w:t>
      </w:r>
      <w:bookmarkEnd w:id="606"/>
    </w:p>
    <w:p>
      <w:pPr>
        <w:pStyle w:val="BookText"/>
        <w:rPr/>
      </w:pPr>
      <w:r>
        <w:rPr>
          <w:rFonts w:ascii="IRNazanin" w:hAnsi="IRNazanin" w:eastAsia="IRNazanin"/>
          <w:color w:val="111111"/>
          <w:sz w:val="28"/>
          <w:sz w:val="28"/>
          <w:szCs w:val="28"/>
          <w:rtl w:val="true"/>
          <w:lang w:bidi="fa-IR"/>
        </w:rPr>
        <w:t>آقاى ريشهرى، در جمع علما و فرهيختگان كشورهاى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تأسيس كشور فلسطين كه پايتحت آن تمام شهر قدس باشد، از اصول مورد تأكيد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خسارت آوارگان و پايان دادن به اسكان آنان در كشورهاى عربى و غير عربى، نابودى شهرك‌هاى صهيونسيت‌نشين، آزادسازى كامل سرزمين و برچيده شدن ديوار حائل نژادپرستانه از ديگر اصول مورد تأكيد نظام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فلسطين نيز مى‌گوييم كه بايد از انتفاضه ارزش‌مند خود حمايت كنند؛ زيرا پيروزى تنها با ايستادگى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 شكوهمند لبنان كه تنها پيروزى تاريخ مبارزه با دشمن را تحقق بخشيده است، بهترين الگو در مسير حركت فلسطينيان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با توجه به وضعيت نوار غزه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همايش قدس امسال نيز طبق روال هر سال برگزار مى‌شود، اما شرايط محاصره ظالمانه تحميلى بر نوار غزه كه با</w:t>
      </w:r>
    </w:p>
    <w:p>
      <w:pPr>
        <w:pStyle w:val="BookText"/>
        <w:rPr/>
      </w:pPr>
      <w:r>
        <w:rPr>
          <w:rFonts w:ascii="Amiri" w:hAnsi="Amiri" w:eastAsia="Amiri" w:cs="Amiri"/>
          <w:color w:val="111111"/>
          <w:sz w:val="28"/>
          <w:sz w:val="28"/>
          <w:szCs w:val="28"/>
          <w:rtl w:val="true"/>
          <w:lang w:bidi="ar-SA"/>
        </w:rPr>
        <w:t>وجود تلقى آن به عنوان يك فاجعه انسانى از سوى سازمان ملل متحد، با سكوت مجامع بين‌المللى و عربى روبه‌روست، بر اين همايش سايه افكنده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ولى‌فقيه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در طول دوره‌هاى تاريخ اسلام، به‌ويژه در رويارويى با صليبى‌ها، استعمار، استكبار و رژيم نامشروع زاييده آن‌ها، نقش فرهنگى و تمدنى ويژه‌اى ايفا كرده و مردم آن‌ها همواره با ظلم و ستم و تجاوز مقاومت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تصريح به اين‌كه راز تداوم آرمان قدس در قداست آن نهفته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آرمان هم‌اكنون نه تنها نزد مسلمانان كه در انديشه پيروان ساير اديان آسمانى و نيز در مظلوميت اهالى آن و در خواست‌هاى عادلانه آن‌ها كه با وجود همه جنايت‌هاى اشغال‌گران عليه مردم و سرزمين، ناموس، اموال و دارايى و جان خود و بستگانشان، گوش شنوايى در جهان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آرمان فلسطين به مسأله محورى همه افراد امت اسلامى تبديل شده و بلكه به صورت پايه اصلى وحدت آن‌ها در مواجهه با پروژه صهيونيستى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اشاره به تأكيدات رهبر فقيد انقلاب اسلامى،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مسأله آزادى فلسطين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راحل، اين مسأله را آن را از دايره تنگ ملى‌گرايانه خارج ساخت و به يك شعار اصلى امت اسلامى تبديل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جمهورى اسلامى ايران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مظلوميت مردم فلسطين نيز با وجود سلطه استكبار بر سازمان‌ها و سازوكارهاى بين‌المللى، مورد توجه جامعه جهانى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مى‌توان گفت هر راه حلى كه عدالت و انصاف را در مورد صاحبان اصلى سرزمين فلسطين در نظر نگيرد، حتى اگر مورد حمايت همه قدرت‌هاى بزرگ باشد، توفيق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طرح‌هاى مادريد، اسلو و همچنين نقشه راه و شرم‌الشيخ و نيز اقدامات كميته چهارجانبه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اخيراً نشست خود را مانند نشست‌هاى گذشته بى‌ثمر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اسرائيل حقوق فلسطينيان را هميشه ناديده گرفته و اصولًا به هيچ قراردادى كه امضا مى‌كند، پاى‌بند نيست، سرنوشت اسلو بهترين دليل براى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آن‌كه كشورهاى منطقه در تلاش براى پيش‌برد اين طرح با وجود بى‌اعتنايى اسرائيل هستند و اقدام به عادى‌سازى روابط مى‌كنند و همه توان سياسى، تبليغاتى و ديپلماتيك خود را در اين راه به 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محافل رسانه‌اى و سياسى منطقه هم اخيراً استفاده از پرچم صهيونسيتى را مجاز مى‌شمرند، در صورتى كه در طرف مقابل هر نشان فلسطينى مردود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يك و نيم ميليون نفر از مردم غزه به فراموشى سپرده مى‌شوند و آن‌ها را رها مى‌كنند تا در معرض كشتار و مرگ ناشى از گرسنگى و بيمارى قرار گيرند و حتى عرصه بر آن‌ها تنگ‌تر مى‌شود و معابر بسته مى شود تا از زندگى راحت و سفر آنان حتى به ديار وحى جلوگيرى شود؟</w:t>
      </w:r>
    </w:p>
    <w:p>
      <w:pPr>
        <w:pStyle w:val="BookText"/>
        <w:rPr/>
      </w:pPr>
      <w:r>
        <w:rPr>
          <w:rFonts w:ascii="IRNazanin" w:hAnsi="IRNazanin" w:eastAsia="IRNazanin"/>
          <w:color w:val="111111"/>
          <w:sz w:val="28"/>
          <w:sz w:val="28"/>
          <w:szCs w:val="28"/>
          <w:rtl w:val="true"/>
          <w:lang w:bidi="fa-IR"/>
        </w:rPr>
        <w:t>جمهورى اسلامى ايران از آغاز، حمايت كامل خود را از مسأله فلسطين اعلام و در اين راه، بسيارى از فشارها و تهديدات 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دفاع از قدس را همواره از اصول ثابت خود دانسته، همه توان خود را در حمايت از اين مسأله به‌كار گرفته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ولى‌فقيه در امور حج و زيارت در پايان، اعلام روز جهانى قدس را از جمله نوآوريهاى امام راحل برشمرد و استفاده از همه فرصت‌ها براى مطرح كردن آرمان فلسطين در ميان امت و از جمله كنگره بزرگ سالانه حج لازم دانست</w:t>
      </w:r>
      <w:r>
        <w:rPr>
          <w:rFonts w:eastAsia="IRNazanin" w:cs="IRNazanin"/>
          <w:color w:val="111111"/>
          <w:sz w:val="28"/>
          <w:szCs w:val="28"/>
          <w:rtl w:val="true"/>
          <w:lang w:bidi="fa-IR"/>
        </w:rPr>
        <w:t>.</w:t>
      </w:r>
      <w:bookmarkStart w:id="607" w:name="pg1837_23116"/>
    </w:p>
    <w:p>
      <w:pPr>
        <w:pStyle w:val="Heading6"/>
        <w:numPr>
          <w:ilvl w:val="5"/>
          <w:numId w:val="1"/>
        </w:numPr>
        <w:rPr/>
      </w:pPr>
      <w:bookmarkStart w:id="608" w:name="__RefHeading___Toc2768164_3650668749"/>
      <w:bookmarkStart w:id="609" w:name="_Toc234"/>
      <w:bookmarkEnd w:id="607"/>
      <w:bookmarkEnd w:id="608"/>
      <w:r>
        <w:rPr>
          <w:rtl w:val="true"/>
        </w:rPr>
        <w:t>همايش علماى اسلام‌</w:t>
      </w:r>
      <w:bookmarkEnd w:id="609"/>
    </w:p>
    <w:p>
      <w:pPr>
        <w:pStyle w:val="BookText"/>
        <w:rPr/>
      </w:pPr>
      <w:r>
        <w:rPr>
          <w:rFonts w:ascii="Amiri" w:hAnsi="Amiri" w:eastAsia="Amiri" w:cs="Amiri"/>
          <w:color w:val="111111"/>
          <w:sz w:val="28"/>
          <w:sz w:val="28"/>
          <w:szCs w:val="28"/>
          <w:rtl w:val="true"/>
          <w:lang w:bidi="ar-SA"/>
        </w:rPr>
        <w:t xml:space="preserve">اين همايش در روز جمعه </w:t>
      </w:r>
      <w:r>
        <w:rPr>
          <w:rStyle w:val="FootnoteAnchor"/>
          <w:rtl w:val="true"/>
        </w:rPr>
        <w:footnoteReference w:id="147"/>
      </w:r>
      <w:r>
        <w:rPr>
          <w:rFonts w:ascii="IRNazanin" w:hAnsi="IRNazanin" w:eastAsia="IRNazanin"/>
          <w:color w:val="111111"/>
          <w:sz w:val="28"/>
          <w:sz w:val="28"/>
          <w:szCs w:val="28"/>
          <w:rtl w:val="true"/>
          <w:lang w:bidi="fa-IR"/>
        </w:rPr>
        <w:t>با حضور با شكوه علماى جهان اسلام در سالن اجتماعات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نماينده ولى‌فقيه با استناد به روايتى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انتظار حضرت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پاداش كسى بهره‌مند مى‌شود كه با سلاح در حال حفاظت از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در امور حج و زيارت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براى فرج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تكاليف منتظران است، اما بايد توجه داشت كه تكاليف منتظران حضرت بقيه‌الله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دعاست و نبايد در اين زمينه صرفاً به دعا اكتفا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آماده‌سازى جهان براى حكومت جهانى اسلام به رهبرى مهدىِ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وظايف مهم منتظران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بارز منتظران امام عصر در تاريخ تشيع است كه علاوه بر انجام تكاليف عبادى، بيشترين زمينه‌سازى را براى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بنا به استعدادها و زمينه‌هاى فردى و مسؤوليت‌هايى كه برعهده دارد، بايد براى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كند و وظيفه روحانيون و مبلّغان دينى به عنوان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جهانيان و تبليغ عملى سخنان اهل‌بيت و ارزش‌هايى است 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دعوت كرده‌اند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استناد به روايتى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جهانيان با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از ايشان تبعيت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دين و همه‌سونگرى را از مهم‌ترين</w:t>
      </w:r>
      <w:bookmarkStart w:id="610" w:name="pg1837_23119"/>
    </w:p>
    <w:p>
      <w:pPr>
        <w:pStyle w:val="BookText"/>
        <w:rPr/>
      </w:pPr>
      <w:bookmarkEnd w:id="610"/>
      <w:r>
        <w:rPr>
          <w:rFonts w:ascii="IRNazanin" w:hAnsi="IRNazanin" w:eastAsia="IRNazanin"/>
          <w:color w:val="111111"/>
          <w:sz w:val="28"/>
          <w:sz w:val="28"/>
          <w:szCs w:val="28"/>
          <w:rtl w:val="true"/>
          <w:lang w:bidi="fa-IR"/>
        </w:rPr>
        <w:t>ويژگى‌هاى يك مبلّغ دينى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دينى بايد بتواند به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مختلف سياسى، اجتماعى، فرهنگى، خانوادگى و اخلاقى آشنا باشد و آن‌ها را به مردم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دانشكده علوم حديث، آمادگى دارد تا با همكارى مترجمان توانا و افراد مؤثر، كتاب‌هاى منتشر شده خود را در زمينه‌هاى احاديث و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مختلف دنيا به جهانيان ارائه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مراسم همچنين با اشاره به وضعيت اسفبار مردم مظلوم و ستم‌ديده فلسطين در محاصره غزه و با دعا براى آزادى و دفع ستم اشغال‌گر اسرائيل از آن سرزمين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كشورهاى اسلامى در اين زمينه سكوت كرده‌اند، در حالى‌كه همه روزه، تعداد زيادى از افراد محاصره شده در اين فاجعه انسانى به دليل نبود دارو و غذا جان مى‌بازند؛ از اين رو بايد دولت‌هاى اسلامى به هوش بيايند و در مقابل اين فاجعه انسانى ايستادگى كنند</w:t>
      </w:r>
      <w:r>
        <w:rPr>
          <w:rFonts w:eastAsia="IRNazanin" w:cs="IRNazanin"/>
          <w:color w:val="111111"/>
          <w:sz w:val="28"/>
          <w:szCs w:val="28"/>
          <w:rtl w:val="true"/>
          <w:lang w:bidi="fa-IR"/>
        </w:rPr>
        <w:t>.»</w:t>
      </w:r>
    </w:p>
    <w:p>
      <w:pPr>
        <w:pStyle w:val="Heading6"/>
        <w:numPr>
          <w:ilvl w:val="5"/>
          <w:numId w:val="1"/>
        </w:numPr>
        <w:rPr/>
      </w:pPr>
      <w:bookmarkStart w:id="611" w:name="__RefHeading___Toc2768166_3650668749"/>
      <w:bookmarkStart w:id="612" w:name="_Toc235"/>
      <w:bookmarkEnd w:id="611"/>
      <w:r>
        <w:rPr>
          <w:rtl w:val="true"/>
        </w:rPr>
        <w:t>همايش بين‌المللى اهل‌بيت</w:t>
      </w:r>
      <w:r>
        <w:rPr>
          <w:rtl w:val="true"/>
        </w:rPr>
        <w:t>:</w:t>
      </w:r>
      <w:bookmarkEnd w:id="612"/>
    </w:p>
    <w:p>
      <w:pPr>
        <w:pStyle w:val="Heading6"/>
        <w:numPr>
          <w:ilvl w:val="5"/>
          <w:numId w:val="1"/>
        </w:numPr>
        <w:rPr/>
      </w:pPr>
      <w:bookmarkStart w:id="613" w:name="__RefHeading___Toc2768168_3650668749"/>
      <w:bookmarkStart w:id="614" w:name="_Toc236"/>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 xml:space="preserve">همايش بين‌المللى اهل‌بيت در مكه مكرمه روز پنج‌شنبه </w:t>
      </w:r>
      <w:r>
        <w:rPr>
          <w:rStyle w:val="FootnoteAnchor"/>
          <w:rtl w:val="true"/>
        </w:rPr>
        <w:footnoteReference w:id="148"/>
      </w:r>
      <w:r>
        <w:rPr>
          <w:rFonts w:ascii="IRNazanin" w:hAnsi="IRNazanin" w:eastAsia="IRNazanin"/>
          <w:color w:val="111111"/>
          <w:sz w:val="28"/>
          <w:sz w:val="28"/>
          <w:szCs w:val="28"/>
          <w:rtl w:val="true"/>
          <w:lang w:bidi="fa-IR"/>
        </w:rPr>
        <w:t>با حضور شخصيت‌هاى برجسته جهان اسلام در بعثه مقام معظم رهبرى برگزار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آيه‌الله آصفى، عضو محترم شوراى عالى مجمع اهل‌بيت، هادوى تهرانى، عضو شوراى عالى مجمع اهل‌بيت، اكرم بركات، عضو مقاومت اسلامى‌لبنان، دكتر موسى جعفرى، مؤسس مركز اسلامى ولى‌عصر نيوجرسى آمريكا، پروفسور حسين حاتمى از تركيه، شيخ نورمحمد، امام جماعت سويتو آفريقاى جنوبى ژوهانسبورگ، سيد محمدتقى نقوب، قائم مقام مسؤول تبليغات</w:t>
      </w:r>
      <w:bookmarkStart w:id="615" w:name="pg1837_23122"/>
    </w:p>
    <w:p>
      <w:pPr>
        <w:pStyle w:val="BookText"/>
        <w:rPr/>
      </w:pPr>
      <w:bookmarkEnd w:id="615"/>
      <w:r>
        <w:rPr>
          <w:rFonts w:ascii="IRNazanin" w:hAnsi="IRNazanin" w:eastAsia="IRNazanin"/>
          <w:color w:val="111111"/>
          <w:sz w:val="28"/>
          <w:sz w:val="28"/>
          <w:szCs w:val="28"/>
          <w:rtl w:val="true"/>
          <w:lang w:bidi="fa-IR"/>
        </w:rPr>
        <w:t>اسلامى نهضت جعفرى پاكستان و جلال‌الدين صغير رييس فراكسيون ائتلاف يك‌پارچه عراق از جمله سخنرانان اين همايش بودند كه مطالب برخى از آنان را مرور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مطرح شده در اين همايش به طور هم‌زمان به زبان‌هاى عربى، انگليسى، تركى و فرانسه ترجمه مى‌شد</w:t>
      </w:r>
      <w:r>
        <w:rPr>
          <w:rFonts w:eastAsia="IRNazanin" w:cs="IRNazanin"/>
          <w:color w:val="111111"/>
          <w:sz w:val="28"/>
          <w:szCs w:val="28"/>
          <w:rtl w:val="true"/>
          <w:lang w:bidi="fa-IR"/>
        </w:rPr>
        <w:t>.</w:t>
      </w:r>
    </w:p>
    <w:p>
      <w:pPr>
        <w:pStyle w:val="Heading6"/>
        <w:numPr>
          <w:ilvl w:val="5"/>
          <w:numId w:val="1"/>
        </w:numPr>
        <w:rPr/>
      </w:pPr>
      <w:bookmarkStart w:id="616" w:name="__RefHeading___Toc2768170_3650668749"/>
      <w:bookmarkStart w:id="617" w:name="_Toc237"/>
      <w:bookmarkEnd w:id="616"/>
      <w:r>
        <w:rPr>
          <w:rtl w:val="true"/>
        </w:rPr>
        <w:t>سخنان آيه‌الله آصفى‌</w:t>
      </w:r>
      <w:bookmarkEnd w:id="617"/>
    </w:p>
    <w:p>
      <w:pPr>
        <w:pStyle w:val="BookText"/>
        <w:rPr/>
      </w:pPr>
      <w:r>
        <w:rPr>
          <w:rFonts w:ascii="IRNazanin" w:hAnsi="IRNazanin" w:eastAsia="IRNazanin"/>
          <w:color w:val="111111"/>
          <w:sz w:val="28"/>
          <w:sz w:val="28"/>
          <w:szCs w:val="28"/>
          <w:rtl w:val="true"/>
          <w:lang w:bidi="fa-IR"/>
        </w:rPr>
        <w:t>ايشان در اين نشست در سخنانى به مشكلات مسلمانان و اقدامات سلطه‌طلبانه فرهنگى غرب در ابعاد مختلف اشاره كردند و به برخى اتفاقات اخير و بروز جريانات فكرى كه مجموع آن‌ها در فضاى ذهنى غرب بوده، اين عوامل را نشانه فشار سياسى اقتصادى و فرهنگى غرب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استقامت همه جانبه بر كتاب و سنت، نفى تفكرات نظام سلطه، توجه همه‌جانبه به مشكلات جهان اسلام و ردّ سلطه فرهنگ غرب و نفى اسرائيل در قبال انفعال جهان عرب را از بنيان‌هاى فكرى انقلاب اسلامى ايران برشمرد و در مقابل، استفاده ابزارى از تروريسم، اشغال كشورهاى اسلامى، دامن زدن به تفرقه و قوم‌گرايى و هدر دادن منابع امت اسلامى را از نشانه‌هاى حضور غربيان در جهان اسلام ذكر كرد</w:t>
      </w:r>
      <w:r>
        <w:rPr>
          <w:rFonts w:eastAsia="IRNazanin" w:cs="IRNazanin"/>
          <w:color w:val="111111"/>
          <w:sz w:val="28"/>
          <w:szCs w:val="28"/>
          <w:rtl w:val="true"/>
          <w:lang w:bidi="fa-IR"/>
        </w:rPr>
        <w:t>.</w:t>
      </w:r>
    </w:p>
    <w:p>
      <w:pPr>
        <w:pStyle w:val="Heading6"/>
        <w:numPr>
          <w:ilvl w:val="5"/>
          <w:numId w:val="1"/>
        </w:numPr>
        <w:rPr/>
      </w:pPr>
      <w:bookmarkStart w:id="618" w:name="__RefHeading___Toc2768172_3650668749"/>
      <w:bookmarkStart w:id="619" w:name="_Toc238"/>
      <w:bookmarkEnd w:id="618"/>
      <w:r>
        <w:rPr>
          <w:rtl w:val="true"/>
        </w:rPr>
        <w:t>سخنان شيخ جلال‌الدين صغير از عراق‌</w:t>
      </w:r>
      <w:bookmarkEnd w:id="619"/>
    </w:p>
    <w:p>
      <w:pPr>
        <w:pStyle w:val="BookText"/>
        <w:rPr/>
      </w:pPr>
      <w:r>
        <w:rPr>
          <w:rFonts w:ascii="IRNazanin" w:hAnsi="IRNazanin" w:eastAsia="IRNazanin"/>
          <w:color w:val="111111"/>
          <w:sz w:val="28"/>
          <w:sz w:val="28"/>
          <w:szCs w:val="28"/>
          <w:rtl w:val="true"/>
          <w:lang w:bidi="fa-IR"/>
        </w:rPr>
        <w:t>وى كه يكى از روحانيون سرشناس عراق است، در اين همايش با تشريح اوضاع اسف‌بار جارى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دردهاى ملت عراق در حالى است كه جهان، تماشاگر آن است و فقط تعداد اندكى از كشورها به عنوان حاميان ملت‌هاى مستضعف به يارى آن‌ها شتافته‌اند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اصرار ملت عراق بر ايمان و توسل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پاى‌بندى به رهبرى علماى دينى و ماهيت حكيمانه رفتار آيه‌الله سيستانى و هوشيارى رهبران سياسى، مجموعه</w:t>
      </w:r>
      <w:bookmarkStart w:id="620" w:name="pg1837_23125"/>
    </w:p>
    <w:p>
      <w:pPr>
        <w:pStyle w:val="BookText"/>
        <w:rPr/>
      </w:pPr>
      <w:bookmarkEnd w:id="620"/>
      <w:r>
        <w:rPr>
          <w:rFonts w:ascii="IRNazanin" w:hAnsi="IRNazanin" w:eastAsia="IRNazanin"/>
          <w:color w:val="111111"/>
          <w:sz w:val="28"/>
          <w:sz w:val="28"/>
          <w:szCs w:val="28"/>
          <w:rtl w:val="true"/>
          <w:lang w:bidi="fa-IR"/>
        </w:rPr>
        <w:t>عواملى است كه توانسته از مشكلات جارى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مكتب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دارند، از چند موشك نمى‌هراسند و خودروهاى بمب‌گذارى شده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روزها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است آراى مردم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درگيرى‌هاى نظامى در ماه‌هاى اخير را جنگ عليه مسؤولان ندانست، بلكه آن را جنگ عليه مردم عراق برشمرد كه پرچم مقاومت را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نماينده عضو ائتلاف عراق يك‌پارچه تأكيد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اين مقاومت و مقاومتى كه در ديگر جاهاى دنيا همانند لبنان رايج است، تفاوتى بنيادين وجود دارد؛ چراكه اين تفاوت فتنه‌انگيزى است</w:t>
      </w:r>
      <w:r>
        <w:rPr>
          <w:rFonts w:eastAsia="IRNazanin" w:cs="IRNazanin"/>
          <w:color w:val="111111"/>
          <w:sz w:val="28"/>
          <w:szCs w:val="28"/>
          <w:rtl w:val="true"/>
          <w:lang w:bidi="fa-IR"/>
        </w:rPr>
        <w:t>.»</w:t>
      </w:r>
    </w:p>
    <w:p>
      <w:pPr>
        <w:pStyle w:val="Heading6"/>
        <w:numPr>
          <w:ilvl w:val="5"/>
          <w:numId w:val="1"/>
        </w:numPr>
        <w:rPr/>
      </w:pPr>
      <w:bookmarkStart w:id="621" w:name="__RefHeading___Toc2768174_3650668749"/>
      <w:bookmarkStart w:id="622" w:name="_Toc239"/>
      <w:bookmarkEnd w:id="621"/>
      <w:r>
        <w:rPr>
          <w:rtl w:val="true"/>
        </w:rPr>
        <w:t>سخنان شيخ اكرم بركات از لبنان‌</w:t>
      </w:r>
      <w:bookmarkEnd w:id="622"/>
    </w:p>
    <w:p>
      <w:pPr>
        <w:pStyle w:val="BookText"/>
        <w:rPr/>
      </w:pPr>
      <w:r>
        <w:rPr>
          <w:rFonts w:ascii="IRNazanin" w:hAnsi="IRNazanin" w:eastAsia="IRNazanin"/>
          <w:color w:val="111111"/>
          <w:sz w:val="28"/>
          <w:sz w:val="28"/>
          <w:szCs w:val="28"/>
          <w:rtl w:val="true"/>
          <w:lang w:bidi="fa-IR"/>
        </w:rPr>
        <w:t>ايشان كه عضو مقاومت اسلامى لبنان است، در اين همايش به مفاهيم اساسى حج از توحيد تا عرفان اشاره كرد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دينى را پايه‌گذارى كرد كه بر ديگر اديان برترى داشته و در ادامه اين راه،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بيان‌كننده پيام دين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سير تاريخى مجاهدات ائمه در استقرار احكام الهى، نهضت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اخير را مورد توجه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دولت اسلامى را بر اساس دين پيامبر پايه‌گذارى نمود و بر اساس تجربه اين انقلاب توانست به اين پرسش پاسخ دهد كه علت پيشرفت براى غرب چيست و عقب‌ماندگى كشورهاى اسلامى به چه عواملى بستگى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بركات، پيروزى تموز را يكى از نمونه‌هاى الهام‌گيرى از فرهنگ محمدى و اهل‌بيت دانست 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پيروزى اين جنگ، مجدى غرورآفرين بود كه سربازان دشمن دچار اختلالات روانى شدند و جرئت تفكر حمله را در سر نمى‌پرورانند</w:t>
      </w:r>
      <w:r>
        <w:rPr>
          <w:rFonts w:eastAsia="IRNazanin" w:cs="IRNazanin"/>
          <w:color w:val="111111"/>
          <w:sz w:val="28"/>
          <w:szCs w:val="28"/>
          <w:rtl w:val="true"/>
          <w:lang w:bidi="fa-IR"/>
        </w:rPr>
        <w:t>.»</w:t>
      </w:r>
      <w:bookmarkStart w:id="623" w:name="pg1837_23128"/>
    </w:p>
    <w:p>
      <w:pPr>
        <w:pStyle w:val="Heading6"/>
        <w:numPr>
          <w:ilvl w:val="5"/>
          <w:numId w:val="1"/>
        </w:numPr>
        <w:rPr/>
      </w:pPr>
      <w:bookmarkStart w:id="624" w:name="__RefHeading___Toc2768176_3650668749"/>
      <w:bookmarkStart w:id="625" w:name="_Toc240"/>
      <w:bookmarkEnd w:id="623"/>
      <w:bookmarkEnd w:id="624"/>
      <w:r>
        <w:rPr>
          <w:rtl w:val="true"/>
        </w:rPr>
        <w:t>سخنان سيد محمدتقى نقوى از پاكستان‌</w:t>
      </w:r>
      <w:bookmarkEnd w:id="625"/>
    </w:p>
    <w:p>
      <w:pPr>
        <w:pStyle w:val="BookText"/>
        <w:rPr/>
      </w:pPr>
      <w:r>
        <w:rPr>
          <w:rFonts w:ascii="IRNazanin" w:hAnsi="IRNazanin" w:eastAsia="IRNazanin"/>
          <w:color w:val="111111"/>
          <w:sz w:val="28"/>
          <w:sz w:val="28"/>
          <w:szCs w:val="28"/>
          <w:rtl w:val="true"/>
          <w:lang w:bidi="fa-IR"/>
        </w:rPr>
        <w:t>وى كه رييس دانشكده جعفرى پاكستان است، با قرائت آيه تطهير و به استناد اين آيه، به ارتباط عميق قرآن و اهل بيت پرداخت و اين آيه را نشانه ارتباط مستحكم قرآن و اهل‌بيت و ارتباط لاينفك آن‌ها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كامل نمى‌شود، مگر با ضمانتى مستحكم كه ائمه هُدى چنين پشتوانه‌اى براى دين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نقوى با اشاره به تحريف‌هاى انجام شده در برخى كتاب‌هاى آسمانى در طول تاريخ، مصون ماندن قرآن از هر نوع تحريف را در سايه مجاهدت ائمه و پيروان اهل بيت در طول زمان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نتيجه ولايت است كه دين محفوظ مانده و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گام برداشته است</w:t>
      </w:r>
      <w:r>
        <w:rPr>
          <w:rFonts w:eastAsia="IRNazanin" w:cs="IRNazanin"/>
          <w:color w:val="111111"/>
          <w:sz w:val="28"/>
          <w:szCs w:val="28"/>
          <w:rtl w:val="true"/>
          <w:lang w:bidi="fa-IR"/>
        </w:rPr>
        <w:t>.»</w:t>
      </w:r>
    </w:p>
    <w:p>
      <w:pPr>
        <w:pStyle w:val="Heading6"/>
        <w:numPr>
          <w:ilvl w:val="5"/>
          <w:numId w:val="1"/>
        </w:numPr>
        <w:rPr/>
      </w:pPr>
      <w:bookmarkStart w:id="626" w:name="__RefHeading___Toc2768178_3650668749"/>
      <w:bookmarkStart w:id="627" w:name="_Toc241"/>
      <w:bookmarkEnd w:id="626"/>
      <w:r>
        <w:rPr>
          <w:rtl w:val="true"/>
        </w:rPr>
        <w:t>سخنان دكتر موسى جعفرى از آمريكا</w:t>
      </w:r>
      <w:bookmarkEnd w:id="627"/>
    </w:p>
    <w:p>
      <w:pPr>
        <w:pStyle w:val="BookText"/>
        <w:rPr/>
      </w:pPr>
      <w:r>
        <w:rPr>
          <w:rFonts w:ascii="IRNazanin" w:hAnsi="IRNazanin" w:eastAsia="IRNazanin"/>
          <w:color w:val="111111"/>
          <w:sz w:val="28"/>
          <w:sz w:val="28"/>
          <w:szCs w:val="28"/>
          <w:rtl w:val="true"/>
          <w:lang w:bidi="fa-IR"/>
        </w:rPr>
        <w:t>وى پايه‌گذار مركز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ايالت نيوجرسى آمريكاست و در سخنانى با طرح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نمى‌توانيم به اهل‌بيت نزديك‌تر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نزديك شدن به اهل‌بيت، تطهير روح خودمان است و در اين صورت با نزديكى به ائمه اطهار، اعمال ما نيز تطهير مى‌شود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كه در غرب زندگى مى‌كنند معرفت صحيح اهل‌بيت، ضرورى است و اين امر ميسر نمى‌شود، مگر اين‌كه از خداوند بخواهيم در اين راه به ما توفيق درك و شناخت عنايت كند</w:t>
      </w:r>
      <w:r>
        <w:rPr>
          <w:rFonts w:eastAsia="IRNazanin" w:cs="IRNazanin"/>
          <w:color w:val="111111"/>
          <w:sz w:val="28"/>
          <w:szCs w:val="28"/>
          <w:rtl w:val="true"/>
          <w:lang w:bidi="fa-IR"/>
        </w:rPr>
        <w:t>.»</w:t>
      </w:r>
      <w:bookmarkStart w:id="628" w:name="pg1837_23130"/>
    </w:p>
    <w:p>
      <w:pPr>
        <w:pStyle w:val="Heading4"/>
        <w:numPr>
          <w:ilvl w:val="3"/>
          <w:numId w:val="1"/>
        </w:numPr>
        <w:rPr/>
      </w:pPr>
      <w:bookmarkStart w:id="629" w:name="__RefHeading___Toc2768180_3650668749"/>
      <w:bookmarkStart w:id="630" w:name="_Toc242"/>
      <w:bookmarkEnd w:id="628"/>
      <w:bookmarkEnd w:id="629"/>
      <w:r>
        <w:rPr/>
        <w:t>5</w:t>
      </w:r>
      <w:r>
        <w:rPr>
          <w:rtl w:val="true"/>
        </w:rPr>
        <w:t xml:space="preserve">. </w:t>
      </w:r>
      <w:r>
        <w:rPr>
          <w:rtl w:val="true"/>
        </w:rPr>
        <w:t>مديريت اهل سنت‌</w:t>
      </w:r>
      <w:bookmarkEnd w:id="630"/>
    </w:p>
    <w:p>
      <w:pPr>
        <w:pStyle w:val="Heading5"/>
        <w:numPr>
          <w:ilvl w:val="4"/>
          <w:numId w:val="1"/>
        </w:numPr>
        <w:rPr/>
      </w:pPr>
      <w:bookmarkStart w:id="631" w:name="__RefHeading___Toc2768182_3650668749"/>
      <w:bookmarkStart w:id="632" w:name="_Toc243"/>
      <w:bookmarkEnd w:id="631"/>
      <w:r>
        <w:rPr>
          <w:rtl w:val="true"/>
        </w:rPr>
        <w:t>سخنان حجت الاسلام و المسلمين عطاران‌</w:t>
      </w:r>
      <w:bookmarkEnd w:id="632"/>
    </w:p>
    <w:p>
      <w:pPr>
        <w:pStyle w:val="Heading6"/>
        <w:numPr>
          <w:ilvl w:val="5"/>
          <w:numId w:val="1"/>
        </w:numPr>
        <w:rPr/>
      </w:pPr>
      <w:bookmarkStart w:id="633" w:name="__RefHeading___Toc2768184_3650668749"/>
      <w:bookmarkStart w:id="634" w:name="_Toc244"/>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مديريت اهل‌سنت بعثه مقام معظم رهبرى، در نشست خبرى درباره وضعيت كاروانهاى اهل‌سنت و عمل‌كرد مديريت را تشريح كرد</w:t>
      </w:r>
    </w:p>
    <w:p>
      <w:pPr>
        <w:pStyle w:val="Heading6"/>
        <w:numPr>
          <w:ilvl w:val="5"/>
          <w:numId w:val="1"/>
        </w:numPr>
        <w:rPr/>
      </w:pPr>
      <w:bookmarkStart w:id="635" w:name="__RefHeading___Toc2768186_3650668749"/>
      <w:bookmarkStart w:id="636" w:name="_Toc245"/>
      <w:bookmarkEnd w:id="635"/>
      <w:r>
        <w:rPr>
          <w:rtl w:val="true"/>
        </w:rPr>
        <w:t>جايگاه اهل‌سنت ايران‌</w:t>
      </w:r>
      <w:bookmarkEnd w:id="636"/>
    </w:p>
    <w:p>
      <w:pPr>
        <w:pStyle w:val="BookText"/>
        <w:rPr/>
      </w:pPr>
      <w:r>
        <w:rPr>
          <w:rFonts w:ascii="IRNazanin" w:hAnsi="IRNazanin" w:eastAsia="IRNazanin"/>
          <w:color w:val="111111"/>
          <w:sz w:val="28"/>
          <w:sz w:val="28"/>
          <w:szCs w:val="28"/>
          <w:rtl w:val="true"/>
          <w:lang w:bidi="fa-IR"/>
        </w:rPr>
        <w:t>آقاى عطاران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تبليغات فراوان رسانه‌هاى مخالف ايران، سؤالى كه هميشه براى بسيارى از زائران خارجى وجود دارد، اين‌كه رفتار با اهل‌سنت در ايران چگونه است؟ آيا تحت فشار قرار دارند يا در شرايط عادى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اهل‌تسنن در ايران در زمينه‌هاى مختلف مذهبى، سياسى، آموزشى و اقتصادى وضعيت مناسبى دارند و داراى مراكز آموزشى، مسجد و مانند آن هستند و در اجراى مناسك دينى كاملًا آزاد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عطاران تصريح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زائران ما همانند ساير زائران از ايران به عربستان اعزام مى‌شوند و بعضاً حتى نزديك‌ترين هتل‌هاى نزديك حرم به آن‌ها اختصاص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 واحد اهل سنت حوزه نمايندگى ولى فقيه در امور حج و زيارت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وهابيون زيارت دوره را نهى مى‌كنند اما كاروان‌هاى اهل‌سنت ما با حضور علماى خود اين اماكن را زيارت مى‌كنند؛ اين موضوع نشان مى‌دهد كه اهل‌سنت ما با وهابيت، صفى جدا دارند و تحت تأثير آن‌ها نيستند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37" w:name="__RefHeading___Toc2768188_3650668749"/>
      <w:bookmarkStart w:id="638" w:name="_Toc246"/>
      <w:bookmarkEnd w:id="637"/>
      <w:r>
        <w:rPr>
          <w:rtl w:val="true"/>
        </w:rPr>
        <w:t>وضعيت كاروان‌هاى اهل‌سنت‌</w:t>
      </w:r>
      <w:bookmarkStart w:id="639" w:name="pg1837_23134"/>
      <w:bookmarkEnd w:id="638"/>
    </w:p>
    <w:p>
      <w:pPr>
        <w:pStyle w:val="BookText"/>
        <w:rPr/>
      </w:pPr>
      <w:bookmarkEnd w:id="639"/>
      <w:r>
        <w:rPr>
          <w:rFonts w:ascii="IRNazanin" w:hAnsi="IRNazanin" w:eastAsia="IRNazanin"/>
          <w:color w:val="111111"/>
          <w:sz w:val="28"/>
          <w:sz w:val="28"/>
          <w:szCs w:val="28"/>
          <w:rtl w:val="true"/>
          <w:lang w:bidi="fa-IR"/>
        </w:rPr>
        <w:t>آقاى عطاران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هجده سال است كه معاونت اهل‌تسنن براى اعزام زائران سنّى در بعثه مقام معظم رهبرى فعاليت مى‌كند و فعاليت‌ها در دو بخش داخل و خارج از كشور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واحد اهل‌سنت با اشاره به اين‌كه امسال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سنّى از ايران به عربستان اعزام شدهاند،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زائران در قالب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مكه معظمه و مدينه منوره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معينه كاروان آنان را همراهى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تبليغات دشمنان را در خصوص ارائه نامطلوب خدمات به اهل‌سنت غيرواقعى خواند و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زائران اهل‌سنت امسال در بهترين نقطه و نزديك‌ترين هتل‌ها به مسجدالحرام و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اسكان يافته‌اند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عطاران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امسال بهترين و شايسته‌ترين روحانيون اهل سنت براى حضور در كاروان‌هاى اهل‌سنت انتخاب شدند و در آينده درصدد هستيم معينه‌ها نيز در همه كاروان‌هاى اهل‌سنت حضور داشته باشند</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2768190_3650668749"/>
      <w:bookmarkStart w:id="641" w:name="_Toc247"/>
      <w:bookmarkEnd w:id="640"/>
      <w:r>
        <w:rPr>
          <w:rtl w:val="true"/>
        </w:rPr>
        <w:t>گفت‌وگو با حجه الاسلام و المسلمين خراسانى‌</w:t>
      </w:r>
      <w:bookmarkEnd w:id="641"/>
    </w:p>
    <w:p>
      <w:pPr>
        <w:pStyle w:val="Heading5"/>
        <w:numPr>
          <w:ilvl w:val="4"/>
          <w:numId w:val="1"/>
        </w:numPr>
        <w:rPr/>
      </w:pPr>
      <w:bookmarkStart w:id="642" w:name="__RefHeading___Toc2768192_3650668749"/>
      <w:bookmarkStart w:id="643" w:name="_Toc248"/>
      <w:bookmarkEnd w:id="642"/>
      <w:r>
        <w:rPr>
          <w:rtl w:val="true"/>
        </w:rPr>
        <w:t>(</w:t>
      </w:r>
      <w:r>
        <w:rPr>
          <w:rtl w:val="true"/>
        </w:rPr>
        <w:t>جانشين مديريت اهل‌سنت</w:t>
      </w:r>
      <w:r>
        <w:rPr>
          <w:rtl w:val="true"/>
        </w:rPr>
        <w:t>)</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فلسفه تشكيل مديريت اهل‌سنت و اهمّ مأموريت‌هاى آنان بفرماييد؟</w:t>
      </w:r>
    </w:p>
    <w:p>
      <w:pPr>
        <w:pStyle w:val="BookText"/>
        <w:rPr/>
      </w:pPr>
      <w:r>
        <w:rPr>
          <w:rFonts w:ascii="Amiri" w:hAnsi="Amiri" w:eastAsia="Amiri" w:cs="Amiri"/>
          <w:color w:val="111111"/>
          <w:sz w:val="28"/>
          <w:sz w:val="28"/>
          <w:szCs w:val="28"/>
          <w:rtl w:val="true"/>
          <w:lang w:bidi="ar-SA"/>
        </w:rPr>
        <w:t xml:space="preserve">بخش اهل‌سنت بعثه در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دعوت جمعى از شخصيت‌هاى اهل‌سنت كشور، به عنوان مهمان بعثه راه‌اندازى شده، به مرور شرح وظايف جامعى براى آن تبيين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مأموريت‌ها و وظايفى كه امور روحانيون نسبت به كاروانهاى شيعه دارد، اين مديريت نيز در قبال كاروان‌هاى اهل‌سنت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مأموريت‌ها نياز به آموزش و پژوهش و مانند آن دارد كه ما سعى كرديم تا حدودى آن را تأمين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فعاليت‌هاى پيش موسم مديريت چه چيزهايى بوده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سال گذشته، تعداد روحانيون كافى نبود، با برگزارى آزمون‌هاى منطقه‌اى و</w:t>
      </w:r>
    </w:p>
    <w:p>
      <w:pPr>
        <w:pStyle w:val="BookText"/>
        <w:rPr/>
      </w:pPr>
      <w:r>
        <w:rPr>
          <w:rFonts w:ascii="IRNazanin" w:hAnsi="IRNazanin" w:eastAsia="IRNazanin"/>
          <w:color w:val="111111"/>
          <w:sz w:val="28"/>
          <w:sz w:val="28"/>
          <w:szCs w:val="28"/>
          <w:rtl w:val="true"/>
          <w:lang w:bidi="fa-IR"/>
        </w:rPr>
        <w:t>پذيرش افراد جديد سعى كرديم اين نقيصه را جبران كنيم و براى رفع اين مشكل، با انجام سه آزمون كتبى و مصاحبه‌هاى علمى كه در مركز سيستان و بلوچستان، كرمانشاه و هرمزگان، همچنين برگزارى جلسات مصاحبه در كردستان و اروميه، سعى كرديم تا حدودى نيازهايمان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آزمون‌ها براى جذب معين و معينه بوده و با حضور خواهران و برادران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ديگر ما، نسبت به روحانيونى بود كه دوره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سفيران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گذرانده و در مصاحبه هم پذيرفته شده بودند؛ اين گروه كه به عمره كارآموزى اعزام شدند،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اين افراد، همراه با سه نفر از اساتيد براى اين‌كه به صورت عملى و ميدانى با وظايف خود آشنا شوند و تجربيات لازم را كسب كنند، به عمره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براى اولين سال برگزارى آزمون غيرحضورى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روحانيون، معين‌ها و معينه‌هايى كه قرار بود در سال جارى به حج اعزام شوند برگزار شد، پنج منبع در زمينه تاريخ اسلام، اماكن مكه و مدينه، زيارت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و تفسير آيات حج برايشان ارسال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براى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روحانيونى كه در سال جارى قصد اعزام داشتند، آزمون غيرحضورى برگزار شد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به صورت تستى از اين منابع و همچنين از فقه شافعى و حنفى طراحى گرديد و روحانيون به صورت غيرحضورى در اين آزمون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فعاليت ما گردهم‌آيى بزرگ روحانيون و كارگزاران حج اهل‌سنت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 يك روز پيش از ديدار با مقام معظم رهبرى، انجام گرفت و سپس مدعوين در ديدار با مقام معظم رهبرى نيز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بازچاپِ مناسك فقه حنفى و شافعى كه در شمارگان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ششم، توليد نرم‌افزارى براى معرفى اماكن مكه و مدينه با توضيحات جناب مولوى اسحاق مدنى، مشاور محترم رييس جمهورى در امور اهل سنت كه در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براى توجيه كاروان‌هاى اهل‌سنت آماده و ارسال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همه ساله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دانشگاهيان، مسؤولان سياسى و معتمدين و ريش‌سفيدان اهل‌سنت را به عنوان ميهمان 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ميهمانان اهل‌سنت، امسال مشاور رييس جمهور، نماينده مجلس، استاد دانشگاه، نويسنده، امام جمعه، معتمد اقوام و روحانيون برجسته را شاهد بوديم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خصوص آموزش روحانيون هم توضيحاتى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بخش آموزش چهار سطح پيش‌بينى 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تمهيدى؛ اين آموزش با هدف بهره‌مندى جمع بيشترى از روحانيون اهل‌سنت از فضاى حج برگزار مى‌شود، به‌دليل پيچيدگى مسائل حج، بسيارى از روحانيونى كه از تحصيل فاصله گرفتند و در مناطق دوردست مشغول خدمت مى‌باشند، با توجه به گستردگى و تنوع سؤالات موفق نمى‌شوند نمره لازم را در آزمون‌هاى حج كسب كنند؛ از اين رو با كمك مناطق، آموزش تمهيدى برايشان در نظر گرفتيم و با اين آموزش ايجاد آمادگى مى‌كنيم پس اين دسته از افراد براى شركت در آزمون اصلى مهيا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بدو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برگزارى آزمون و قبولى مصاحبه علمى؛ اين آموزش براى قبول‌شدگان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آموزش در هشت واحد طراحى شده و مباحثى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 كلام مقارن، تقويت مهارت‌هاى مديريتى فرهنگى در كاروان‌ها، آشنايى با اماكن مكه و مدينه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را معمولًا در تهران يا در قالب اردوهاى سياحتى برگزار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عمره كارآموزى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موفقيت روحانيون درگذراندن آموزش بدو خدمت و قبولى در آن، به اين عمره مشرف مى‌شوند كه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روحانيون به صورت علمى با مسؤوليت‌ها و وظايف خود در كاروان‌ها آشنا مى‌شوند و در حقيقت به‌گونه‌اى آموزش‌هاى عمره كارآموزى مكمل دوره‌هاى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دانستنى‌ها، به‌صورت ميدانى انجام مى‌شود؛ مثل آشنايى با اماكن مكه و</w:t>
      </w:r>
      <w:bookmarkStart w:id="644" w:name="pg1837_23143"/>
    </w:p>
    <w:p>
      <w:pPr>
        <w:pStyle w:val="BookText"/>
        <w:rPr/>
      </w:pPr>
      <w:bookmarkEnd w:id="644"/>
      <w:r>
        <w:rPr>
          <w:rFonts w:ascii="Amiri" w:hAnsi="Amiri" w:eastAsia="Amiri" w:cs="Amiri"/>
          <w:color w:val="111111"/>
          <w:sz w:val="28"/>
          <w:sz w:val="28"/>
          <w:szCs w:val="28"/>
          <w:rtl w:val="true"/>
          <w:lang w:bidi="ar-SA"/>
        </w:rPr>
        <w:t>مدينه و انجام مناسك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مكاتبه‌اى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آموزش هر سال نسبت به كسانى كه قصد اعزام به حج در آن سال را دارند، اجرا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مى‌توان آن را تعميم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با هدف نوآورى و به روز شدن اطلاعات انجام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ارتقاى علمى و مهارتى روحانيون هم مدّ نظر است؛ اين آموزش به صورت غيرحضورى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آموزش مكاتبه‌اى و عمره كارآموزى در سال جارى پيش از موسم حج انجام شده و آموزش بدو خدمت و تمهيدى، سال آينده اجرايى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سطح كلان برنامه‌ريزى و تدريس‌ها از كارشناسان خبره اهل‌سنت هم بهره مى‌گيريد؟</w:t>
      </w:r>
    </w:p>
    <w:p>
      <w:pPr>
        <w:pStyle w:val="BookText"/>
        <w:rPr/>
      </w:pPr>
      <w:r>
        <w:rPr>
          <w:rFonts w:ascii="IRNazanin" w:hAnsi="IRNazanin" w:eastAsia="IRNazanin"/>
          <w:color w:val="111111"/>
          <w:sz w:val="28"/>
          <w:sz w:val="28"/>
          <w:szCs w:val="28"/>
          <w:rtl w:val="true"/>
          <w:lang w:bidi="fa-IR"/>
        </w:rPr>
        <w:t>مسلماً از وجود كارشناسان و مشاوران اهل‌سنت در برنامه‌ريزى‌ها مدد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انتخاب منابع، تدريس فقه شافعى، فقه حنفى، طراحى سؤالات و همچنين در تأليف برخى منابع پژوهش و درس‌نامه‌ها و همچنين تأليف مناسك مقارن از نويسندگان و علماى اهل‌سنت شافعى و حنفى استفاده مى‌كنيم</w:t>
      </w:r>
      <w:r>
        <w:rPr>
          <w:rFonts w:eastAsia="IRNazanin" w:cs="IRNazanin"/>
          <w:color w:val="111111"/>
          <w:sz w:val="28"/>
          <w:szCs w:val="28"/>
          <w:rtl w:val="true"/>
          <w:lang w:bidi="fa-IR"/>
        </w:rPr>
        <w:t>.</w:t>
      </w:r>
    </w:p>
    <w:p>
      <w:pPr>
        <w:pStyle w:val="Heading5"/>
        <w:numPr>
          <w:ilvl w:val="4"/>
          <w:numId w:val="1"/>
        </w:numPr>
        <w:rPr/>
      </w:pPr>
      <w:bookmarkStart w:id="645" w:name="__RefHeading___Toc2768194_3650668749"/>
      <w:bookmarkStart w:id="646" w:name="_Toc249"/>
      <w:bookmarkEnd w:id="645"/>
      <w:r>
        <w:rPr>
          <w:rtl w:val="true"/>
        </w:rPr>
        <w:t>همايش هاى مديريت اهل سنت‌</w:t>
      </w:r>
      <w:bookmarkEnd w:id="646"/>
    </w:p>
    <w:p>
      <w:pPr>
        <w:pStyle w:val="Heading6"/>
        <w:numPr>
          <w:ilvl w:val="5"/>
          <w:numId w:val="1"/>
        </w:numPr>
        <w:rPr/>
      </w:pPr>
      <w:bookmarkStart w:id="647" w:name="__RefHeading___Toc2768196_3650668749"/>
      <w:bookmarkStart w:id="648" w:name="_Toc250"/>
      <w:bookmarkEnd w:id="647"/>
      <w:r>
        <w:rPr>
          <w:rtl w:val="true"/>
        </w:rPr>
        <w:t>همايش مديران كاروان‌هاى اهل سنت‌</w:t>
      </w:r>
      <w:bookmarkEnd w:id="648"/>
    </w:p>
    <w:p>
      <w:pPr>
        <w:pStyle w:val="Heading6"/>
        <w:numPr>
          <w:ilvl w:val="5"/>
          <w:numId w:val="1"/>
        </w:numPr>
        <w:rPr/>
      </w:pPr>
      <w:bookmarkStart w:id="649" w:name="__RefHeading___Toc2768198_3650668749"/>
      <w:bookmarkStart w:id="650" w:name="_Toc251"/>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همايش مديران كاروان‌هاى اهل سنت روز سه شنبه </w:t>
      </w:r>
      <w:r>
        <w:rPr>
          <w:rStyle w:val="FootnoteAnchor"/>
          <w:rtl w:val="true"/>
        </w:rPr>
        <w:footnoteReference w:id="149"/>
      </w:r>
      <w:r>
        <w:rPr>
          <w:rFonts w:ascii="IRNazanin" w:hAnsi="IRNazanin" w:eastAsia="IRNazanin"/>
          <w:color w:val="111111"/>
          <w:sz w:val="28"/>
          <w:sz w:val="28"/>
          <w:szCs w:val="28"/>
          <w:rtl w:val="true"/>
          <w:lang w:bidi="fa-IR"/>
        </w:rPr>
        <w:t>با سرپرست حجاج ايرانى در بعثه مقام معظم رهبرى در مدينه منوره برگزار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واحد اهل سنت بعثه مقام معظم رهبرى در عربستان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ايران اين است كه شايسته ترين خدمات و سرويس دهى به زائران اهل سنت ارائه شود تا مناسك حج را انجام دهند</w:t>
      </w:r>
      <w:r>
        <w:rPr>
          <w:rFonts w:eastAsia="IRNazanin" w:cs="IRNazanin"/>
          <w:color w:val="111111"/>
          <w:sz w:val="28"/>
          <w:szCs w:val="28"/>
          <w:rtl w:val="true"/>
          <w:lang w:bidi="fa-IR"/>
        </w:rPr>
        <w:t>.</w:t>
      </w:r>
      <w:bookmarkStart w:id="651" w:name="pg1837_23146"/>
    </w:p>
    <w:p>
      <w:pPr>
        <w:pStyle w:val="BookText"/>
        <w:rPr/>
      </w:pPr>
      <w:bookmarkEnd w:id="651"/>
      <w:r>
        <w:rPr>
          <w:rFonts w:ascii="IRNazanin" w:hAnsi="IRNazanin" w:eastAsia="IRNazanin"/>
          <w:color w:val="111111"/>
          <w:sz w:val="28"/>
          <w:sz w:val="28"/>
          <w:szCs w:val="28"/>
          <w:rtl w:val="true"/>
          <w:lang w:bidi="fa-IR"/>
        </w:rPr>
        <w:t>حجت الاسلام راشد يزدى سخنران اين همايش نيز با اشاره به آثار حج در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پاك، غم و اندوه را از انسان دور مى كند و اين موضوع از جمله آثار سفر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كسانى كه استطاعت مالى دارند سفر حج بر آن ها واجب مى شود،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باعث اصلاح رفتار و تزكيه انسان مى شود و اطرافيان حاجى بايد بعداز بازگشت اين آثار مثبت را در او مشاهده كنند</w:t>
      </w:r>
      <w:r>
        <w:rPr>
          <w:rFonts w:eastAsia="IRNazanin" w:cs="IRNazanin"/>
          <w:color w:val="111111"/>
          <w:sz w:val="28"/>
          <w:szCs w:val="28"/>
          <w:rtl w:val="true"/>
          <w:lang w:bidi="fa-IR"/>
        </w:rPr>
        <w:t>.</w:t>
      </w:r>
    </w:p>
    <w:p>
      <w:pPr>
        <w:pStyle w:val="Heading6"/>
        <w:numPr>
          <w:ilvl w:val="5"/>
          <w:numId w:val="1"/>
        </w:numPr>
        <w:rPr/>
      </w:pPr>
      <w:bookmarkStart w:id="652" w:name="__RefHeading___Toc2768200_3650668749"/>
      <w:bookmarkStart w:id="653" w:name="_Toc252"/>
      <w:bookmarkEnd w:id="652"/>
      <w:r>
        <w:rPr>
          <w:rtl w:val="true"/>
        </w:rPr>
        <w:t>سخنان مولوى اسحاق مدنى‌</w:t>
      </w:r>
      <w:bookmarkEnd w:id="653"/>
    </w:p>
    <w:p>
      <w:pPr>
        <w:pStyle w:val="BookText"/>
        <w:rPr/>
      </w:pPr>
      <w:r>
        <w:rPr>
          <w:rFonts w:ascii="IRNazanin" w:hAnsi="IRNazanin" w:eastAsia="IRNazanin"/>
          <w:color w:val="111111"/>
          <w:sz w:val="28"/>
          <w:sz w:val="28"/>
          <w:szCs w:val="28"/>
          <w:rtl w:val="true"/>
          <w:lang w:bidi="fa-IR"/>
        </w:rPr>
        <w:t>در اين همايش، مشاور رييس جمهور در اهل سنت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مسائل اختلافزا را با گفت‌وگو حل كرد؛ زيرا كه براى همه اختلافات ميان اهل‌سنت و تشيع، راه حل مناسبى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مسؤوليت خود، مسائلمان را حل كنيم؛ كسانى كه مى‌خواهند دشمنى كنند، درصدد تفرقه در سرتاسر جهان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اختلافى نيز وجود دارد، بايد بدانيم كه اين اختلافات را چگونه حل كنيم و اين مسأله راه‌حل‌هايى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منافع كشور و اسلام را در نظر بگيريم و ديگر اين‌كه بر مسائل اشراف داشته باشيم و سعى كنيم كه به مسائل دينى درست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هيچ‌جا مرسوم نيست كه در مركز اهل تشيع به يك روحانى اهل‌سنت اجازه دهند كه دردارالافتاء بنشيند و به مسائل مذهبى خود بپردازد و اين مسأله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رييس جمهور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فرصتى كه در اختيار ما قرار داده شده، بايد استفاده كرد و در ايران همان‌طور كه يك روحانى اهل شيعه داراى احترام است يك مفتى اهل‌سنت نيز به همان اندازه داراى احترام است</w:t>
      </w:r>
      <w:r>
        <w:rPr>
          <w:rFonts w:eastAsia="IRNazanin" w:cs="IRNazanin"/>
          <w:color w:val="111111"/>
          <w:sz w:val="28"/>
          <w:szCs w:val="28"/>
          <w:rtl w:val="true"/>
          <w:lang w:bidi="fa-IR"/>
        </w:rPr>
        <w:t>».</w:t>
      </w:r>
    </w:p>
    <w:p>
      <w:pPr>
        <w:pStyle w:val="Heading6"/>
        <w:numPr>
          <w:ilvl w:val="5"/>
          <w:numId w:val="1"/>
        </w:numPr>
        <w:rPr/>
      </w:pPr>
      <w:bookmarkStart w:id="654" w:name="__RefHeading___Toc2768202_3650668749"/>
      <w:bookmarkStart w:id="655" w:name="_Toc253"/>
      <w:bookmarkEnd w:id="654"/>
      <w:r>
        <w:rPr>
          <w:rtl w:val="true"/>
        </w:rPr>
        <w:t>سخنرانى حجه الاسلام عطاران، مديريت اهل‌سنت بعثه مقام معظم رهبرى‌</w:t>
      </w:r>
      <w:bookmarkEnd w:id="65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اهل‌سنت بعثه در اين همايش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بى‌ترديد، قرآن به عنوان غنى‌ترين</w:t>
      </w:r>
      <w:bookmarkStart w:id="656" w:name="pg1837_23149"/>
    </w:p>
    <w:p>
      <w:pPr>
        <w:pStyle w:val="BookText"/>
        <w:rPr/>
      </w:pPr>
      <w:bookmarkEnd w:id="656"/>
      <w:r>
        <w:rPr>
          <w:rFonts w:ascii="IRNazanin" w:hAnsi="IRNazanin" w:eastAsia="IRNazanin"/>
          <w:color w:val="111111"/>
          <w:sz w:val="28"/>
          <w:sz w:val="28"/>
          <w:szCs w:val="28"/>
          <w:rtl w:val="true"/>
          <w:lang w:bidi="fa-IR"/>
        </w:rPr>
        <w:t>منبع اسلامى، يكى از اركان تمدن اسلامى است و اين تمدن، آرمانى‌ترين بنيان اسلامى در طول حيات امت است و حج، يكى از مصاديق بارز تمدن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منظر ديگر، حج جايگاه ارزشمندى است براى تفكر نخبگان امت در راستاى احياى تمدن اسلامى و ارائه راهبردهاى آن؛ همچنين هر انديشمند منصفى اذعان مى‌كند كه انقلاب اسلامى و انديشه‌هاى امام راحل، احيا كننده تمدن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عطاران در انتها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همايش به دنبال تبيين اين موضوع هستيم كه چگونه مى‌توانيم از قرآن به عنوان يك محور شركت وحدت‌ساز بين فرق مختلف اسلامى براى پى‌ريزى پايه‌ها و اركان تمدن اسلامى كمك بگيريم</w:t>
      </w:r>
      <w:r>
        <w:rPr>
          <w:rFonts w:eastAsia="IRNazanin" w:cs="IRNazanin"/>
          <w:color w:val="111111"/>
          <w:sz w:val="28"/>
          <w:szCs w:val="28"/>
          <w:rtl w:val="true"/>
          <w:lang w:bidi="fa-IR"/>
        </w:rPr>
        <w:t>».</w:t>
      </w:r>
    </w:p>
    <w:p>
      <w:pPr>
        <w:pStyle w:val="Heading6"/>
        <w:numPr>
          <w:ilvl w:val="5"/>
          <w:numId w:val="1"/>
        </w:numPr>
        <w:rPr/>
      </w:pPr>
      <w:bookmarkStart w:id="657" w:name="__RefHeading___Toc2768204_3650668749"/>
      <w:bookmarkStart w:id="658" w:name="_Toc254"/>
      <w:bookmarkEnd w:id="657"/>
      <w:r>
        <w:rPr>
          <w:rtl w:val="true"/>
        </w:rPr>
        <w:t>سخنرانى دكتر محمدحسين الياسى‌</w:t>
      </w:r>
      <w:bookmarkEnd w:id="658"/>
    </w:p>
    <w:p>
      <w:pPr>
        <w:pStyle w:val="BookText"/>
        <w:rPr/>
      </w:pPr>
      <w:r>
        <w:rPr>
          <w:rFonts w:ascii="IRNazanin" w:hAnsi="IRNazanin" w:eastAsia="IRNazanin"/>
          <w:color w:val="111111"/>
          <w:sz w:val="28"/>
          <w:sz w:val="28"/>
          <w:szCs w:val="28"/>
          <w:rtl w:val="true"/>
          <w:lang w:bidi="fa-IR"/>
        </w:rPr>
        <w:t>دكتر محمدحسين الياسى، از استادان اهل‌سنت دانشگاه‌هاى كشور، با بيان اين‌كه پيروزى انقلاب اسلامى نقطه عطف احياى تمدن اسلامى در قرن بيستم بود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رقابت تمدن اسلام و غرب و بر اساس شاخص‌هاى مورد مطالعه، پس از پيروزى انقلاب اسلامى، نمودار فراز و نشيب غرب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در حالى‌كه در همين مدت فرآيند رشد و شكوه تمدن اسلامى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سخنان خود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اخلاق در ترويج تمدن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اين باورم كه تمدن متشكل از سامانه‌هاى سياسى، اقتصادى و نظام علمى و از همه مهم‌تر مؤلفه اخلاق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استاد دانشگاه، نقطه عطف تمدن اسلامى را شكل‌گيرى بغداد به عنوان پايتخت تمدن اسلامى با حضور اعراب و ايرانيان دانست كه در آن علم و آگاهى و رشد فكرى موجب حركتى فزاينده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مراسم، يك نفر از روحانيون و يك نفر از معينه‌هاى اهل‌سنت براى</w:t>
      </w:r>
      <w:bookmarkStart w:id="659" w:name="pg1837_23152"/>
    </w:p>
    <w:p>
      <w:pPr>
        <w:pStyle w:val="BookText"/>
        <w:rPr/>
      </w:pPr>
      <w:bookmarkEnd w:id="659"/>
      <w:r>
        <w:rPr>
          <w:rFonts w:ascii="IRNazanin" w:hAnsi="IRNazanin" w:eastAsia="IRNazanin"/>
          <w:color w:val="111111"/>
          <w:sz w:val="28"/>
          <w:sz w:val="28"/>
          <w:szCs w:val="28"/>
          <w:rtl w:val="true"/>
          <w:lang w:bidi="fa-IR"/>
        </w:rPr>
        <w:t>حضار مقاله‌اى خواندند</w:t>
      </w:r>
      <w:r>
        <w:rPr>
          <w:rFonts w:eastAsia="IRNazanin" w:cs="IRNazanin"/>
          <w:color w:val="111111"/>
          <w:sz w:val="28"/>
          <w:szCs w:val="28"/>
          <w:rtl w:val="true"/>
          <w:lang w:bidi="fa-IR"/>
        </w:rPr>
        <w:t>.</w:t>
      </w:r>
    </w:p>
    <w:p>
      <w:pPr>
        <w:pStyle w:val="Heading5"/>
        <w:numPr>
          <w:ilvl w:val="4"/>
          <w:numId w:val="1"/>
        </w:numPr>
        <w:rPr/>
      </w:pPr>
      <w:bookmarkStart w:id="660" w:name="__RefHeading___Toc2768206_3650668749"/>
      <w:bookmarkStart w:id="661" w:name="_Toc255"/>
      <w:bookmarkEnd w:id="660"/>
      <w:r>
        <w:rPr>
          <w:rtl w:val="true"/>
        </w:rPr>
        <w:t xml:space="preserve">همايش محبت پيامبر اكرم </w:t>
      </w:r>
      <w:r>
        <w:rPr>
          <w:rtl w:val="true"/>
        </w:rPr>
        <w:t>(</w:t>
      </w:r>
      <w:r>
        <w:rPr>
          <w:rtl w:val="true"/>
        </w:rPr>
        <w:t>ص</w:t>
      </w:r>
      <w:r>
        <w:rPr>
          <w:rtl w:val="true"/>
        </w:rPr>
        <w:t xml:space="preserve">) </w:t>
      </w:r>
      <w:r>
        <w:rPr>
          <w:rtl w:val="true"/>
        </w:rPr>
        <w:t xml:space="preserve">و اهل‌بيت </w:t>
      </w:r>
      <w:r>
        <w:rPr>
          <w:rtl w:val="true"/>
        </w:rPr>
        <w:t>(</w:t>
      </w:r>
      <w:r>
        <w:rPr>
          <w:rtl w:val="true"/>
        </w:rPr>
        <w:t>ع</w:t>
      </w:r>
      <w:r>
        <w:rPr>
          <w:rtl w:val="true"/>
        </w:rPr>
        <w:t>)</w:t>
      </w:r>
      <w:bookmarkEnd w:id="661"/>
    </w:p>
    <w:p>
      <w:pPr>
        <w:pStyle w:val="BookText"/>
        <w:rPr/>
      </w:pPr>
      <w:r>
        <w:rPr>
          <w:rFonts w:ascii="IRNazanin" w:hAnsi="IRNazanin" w:eastAsia="IRNazanin"/>
          <w:color w:val="111111"/>
          <w:sz w:val="28"/>
          <w:sz w:val="28"/>
          <w:szCs w:val="28"/>
          <w:rtl w:val="true"/>
          <w:lang w:bidi="fa-IR"/>
        </w:rPr>
        <w:t xml:space="preserve">اين همايش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وحدت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 سرپرست حجاج در اين همايش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و بدخواهان اسلام در مقابل كل اسلام و جهان اسلام موضع دارند و در برابر فرقه يا مذهب خاصى قرار نمى‌گيرند؛ بنابراين لازم است مسلمانان نيز از دامن زدن به اختلاف‌هاى داخلى بپرهيزند و با محور قرار دادن خداپرستى، قرآن و محبت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دشمنان را نااميد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آيه‌الله ابراهيم امينى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 وعده خداوند و رسول او، اسلام روز به روز در جهان و نقاط مختلف دنيا در حال نفوذ است و به همين دليل، دشمنان اسلام احساس خطر كرده، از هر طريق ممكن، به صورت متحد در مقابل كليت اسلام و جنبش بيدارى اسلامى ايستاده‌اند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و انديشمندان جهان اسلام و نيز همه مسلمانان از فرقه‌هاى مختلف بايد براى پاسخ‌گويى به شبهات و دفاع از اسلام و با استفاده از همان ابزار مورد استفاده دشمنان اسلام با يكديگر متحد شوند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كه در محل بعثه مقام معظم رهبرى در جوار مسجدالنبى برگزار شد، ماموستا سيد اشرف حسامى، استاد دانشگاهى در كردستان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ظرف بزرگى است كه جميع استعدادهاى فطرى بشر را در خود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هيچ دو عقلى در جهان شبيه هم نيست، پايه ايجاد اتحاد و اتفاق بين مسلمين را قلب آن‌ها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نمى‌توان با عقل‌هاى جست‌وجوگر و كنجكاو</w:t>
      </w:r>
      <w:bookmarkStart w:id="662" w:name="pg1837_23155"/>
    </w:p>
    <w:p>
      <w:pPr>
        <w:pStyle w:val="BookText"/>
        <w:rPr/>
      </w:pPr>
      <w:bookmarkEnd w:id="662"/>
      <w:r>
        <w:rPr>
          <w:rFonts w:ascii="IRNazanin" w:hAnsi="IRNazanin" w:eastAsia="IRNazanin"/>
          <w:color w:val="111111"/>
          <w:sz w:val="28"/>
          <w:sz w:val="28"/>
          <w:szCs w:val="28"/>
          <w:rtl w:val="true"/>
          <w:lang w:bidi="fa-IR"/>
        </w:rPr>
        <w:t>به دنبال محبت و اتحاد گشت؛ بلكه به مصداق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بَيْنَ قُلُوبِكُمْ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اتحاد و افتراق به قلب انسان‌ها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والمسلمين محمدحسن زمانى نيز در اين همايش با تشريح سير شكل‌گيرى فرقه‌ها و گروه‌هاى مختلف بعد از رحلت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لزوم نزديك شدن جهان اسلام به يكديگر تأكيد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بهترين راه‌ها، بهره‌گيرى بيشتر دانشمندان و عالمان از كتاب‌هاى علمى فرقه‌هاى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علماى شيعه از صحاح شش‌گانه اهل تسنن و استفاده عالمان اهل‌تسنن از منابعى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حاوى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فقهى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عامل نزديكى بيش از پيش اين دو مذهب به همديگر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همايش با اجراى تواشيح و مداحى در مدح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Heading5"/>
        <w:numPr>
          <w:ilvl w:val="4"/>
          <w:numId w:val="1"/>
        </w:numPr>
        <w:rPr/>
      </w:pPr>
      <w:bookmarkStart w:id="663" w:name="__RefHeading___Toc2768208_3650668749"/>
      <w:bookmarkStart w:id="664" w:name="_Toc256"/>
      <w:bookmarkEnd w:id="663"/>
      <w:r>
        <w:rPr>
          <w:rtl w:val="true"/>
        </w:rPr>
        <w:t xml:space="preserve">گفت وگو با جناب آقاى مولوى اسحاق مدنى </w:t>
      </w:r>
      <w:r>
        <w:rPr>
          <w:rtl w:val="true"/>
        </w:rPr>
        <w:t>(</w:t>
      </w:r>
      <w:r>
        <w:rPr>
          <w:rtl w:val="true"/>
        </w:rPr>
        <w:t>مسؤول بخش افتاى اهل سنت</w:t>
      </w:r>
      <w:r>
        <w:rPr>
          <w:rtl w:val="true"/>
        </w:rPr>
        <w:t>)</w:t>
      </w:r>
      <w:bookmarkEnd w:id="664"/>
    </w:p>
    <w:p>
      <w:pPr>
        <w:pStyle w:val="BookText"/>
        <w:rPr/>
      </w:pPr>
      <w:r>
        <w:rPr>
          <w:rFonts w:ascii="IRNazanin" w:hAnsi="IRNazanin" w:eastAsia="IRNazanin"/>
          <w:color w:val="111111"/>
          <w:sz w:val="28"/>
          <w:sz w:val="28"/>
          <w:szCs w:val="28"/>
          <w:rtl w:val="true"/>
          <w:lang w:bidi="fa-IR"/>
        </w:rPr>
        <w:t>بخش افتاى مديريت اهل‌سنت، در بعثه مقام معظم رهبرى مستقر است و مولوى اسحاق مدنى، اداره آن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گفت‌وگوى زير درباره مسائل و موضوعات تحت مسؤوليت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 برنامه‌هاى بخش افتا را بيان بفرماييد؟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اين قسمت قبل از موسم حج با جلسه‌هاى توجيهى ويژه روحانيون كاروان‌هاى اهل‌سنت آغاز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هم اين جلسات را در بعثه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همان‌گونه كه براى زائران شيعه ما كه اكثريت هستند و بخشى براى افتا در نظر گرفته شده، براى اهل سنت هم مكانى وجود دارد تا چنانچه اگر</w:t>
      </w:r>
    </w:p>
    <w:p>
      <w:pPr>
        <w:pStyle w:val="BookText"/>
        <w:rPr/>
      </w:pPr>
      <w:r>
        <w:rPr>
          <w:rFonts w:ascii="Amiri" w:hAnsi="Amiri" w:eastAsia="Amiri" w:cs="Amiri"/>
          <w:color w:val="111111"/>
          <w:sz w:val="28"/>
          <w:sz w:val="28"/>
          <w:szCs w:val="28"/>
          <w:rtl w:val="true"/>
          <w:lang w:bidi="ar-SA"/>
        </w:rPr>
        <w:t>روحانيون كاروان‌ها درباره مسأله‌اى نظر علماى خود را بخواهند، به ايشان ارائه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دارالافتاى ما، هم علماى شافعى حضور دارند و هم علماى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دارالافتاى اهل‌سنت در مدينه است يا مكه؟</w:t>
      </w:r>
    </w:p>
    <w:p>
      <w:pPr>
        <w:pStyle w:val="BookText"/>
        <w:rPr/>
      </w:pPr>
      <w:r>
        <w:rPr>
          <w:rFonts w:ascii="Amiri" w:hAnsi="Amiri" w:eastAsia="Amiri" w:cs="Amiri"/>
          <w:color w:val="111111"/>
          <w:sz w:val="28"/>
          <w:sz w:val="28"/>
          <w:szCs w:val="28"/>
          <w:rtl w:val="true"/>
          <w:lang w:bidi="ar-SA"/>
        </w:rPr>
        <w:t>در هر دو مكان داريم، اما مراجعان ما در مكه بيشتر از مدينه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سابقه دارالافتاى اهل سنت را هم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 از اوايل انقلاب شروع به كار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مسؤوليت بعثه به آيه‌الله رى‌شهرى سپرده شده، شكل بهترى گرفت و روزبه روز توسعه پيدا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مراجعان به دارالافتا از وضعيت اين‌جا رضايت دارند؟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محدوديت و تفاوتى با بخش شيعه نداريم، شايد بخش شيعه به خاطر مراجعات بيشتر، كارش گسترده‌تر باشد، اما امكانات موجود اختصاص‌يافته به ما به نحوى است كه رضايت مراجعان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كه كار خوبى انجام شد و به تمام روحانيون كاروان‌هاى اهل سنت و مفتى‌ها كارت تلفن دادند و ايشان هر موقعى نياز باشد، با همان تلفن تماس مى‌گيرند و مسائل را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مراجعان ما رضايت دارند، من از همه روحانى‌هاى كاروان‌ها تشكر مى‌كنم؛ چون در خدمت حجاج خود هستند و گاهى هم اگر اختلاف نظرى ميان علما باشد، مى‌آيند اين‌جا و حرف مى‌زنند و حل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موضوع مورد بحث، مقايسه‌اى هم ميان وضعيت فعلى با قبل از انقلاب داشته‌باشيم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انقلاب، چون دولت حاكم مذهبى و دينى نبود و حتى ضدمذهب هم بود، توجهى به اين موضوع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عنايتى به حج و حاجى نداشتند، بالعكس مى‌گفتند چرا ارز مملكت را مى‌برند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جمهورى اسلامى بود كه به كشورهاى آفريقايى و اسلامى و عربى و دين و مذهب مردم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گفتيد، اين توجه روزبه‌روز بيشتر هم مى‌شود، از مصاديق تازه‌اش هم مى‌فرماييد؟</w:t>
      </w:r>
    </w:p>
    <w:p>
      <w:pPr>
        <w:pStyle w:val="BookText"/>
        <w:rPr/>
      </w:pPr>
      <w:r>
        <w:rPr>
          <w:rFonts w:ascii="IRNazanin" w:hAnsi="IRNazanin" w:eastAsia="IRNazanin"/>
          <w:color w:val="111111"/>
          <w:sz w:val="28"/>
          <w:sz w:val="28"/>
          <w:szCs w:val="28"/>
          <w:rtl w:val="true"/>
          <w:lang w:bidi="fa-IR"/>
        </w:rPr>
        <w:t>موضوع كارت تلفن‌هاى امسال را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 هست كه معينه‌ها اضافه شده‌اند و همين كه تا حدى آشنا هستند و خانم‌ها هم راحت‌تر با ايشان ارتباط مى‌گيرند، خيلى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وحدت ميان مذاهب بود، مايلم درباره وحدت موجود در ايران اسلامى سخن بگوييد؟</w:t>
      </w:r>
    </w:p>
    <w:p>
      <w:pPr>
        <w:pStyle w:val="BookText"/>
        <w:rPr/>
      </w:pPr>
      <w:r>
        <w:rPr>
          <w:rFonts w:ascii="IRNazanin" w:hAnsi="IRNazanin" w:eastAsia="IRNazanin"/>
          <w:color w:val="111111"/>
          <w:sz w:val="28"/>
          <w:sz w:val="28"/>
          <w:szCs w:val="28"/>
          <w:rtl w:val="true"/>
          <w:lang w:bidi="fa-IR"/>
        </w:rPr>
        <w:t>هيچ انسان عاقلى منكر وحدت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قرآن و حديث، به وحدت شدت بخشيدند،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را داشت كه هم مرجع تقليد بود و هم بنيان‌گذار؛ يعنى صداى وحدت از جايى برخاست كه هم توان اجرايى داشت و هم ماهيت دينى، از اين‌رو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هم كه راه امام راحل را ادامه داده‌اند، حتى شايد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خودشان پيش از انقلاب در مناطق اهل سنت حضور داشتند و با شناخت بيشترى كه نصيب‌شان شده بود، بيشتر كمك مى‌كردند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ما در ايران تا حد زيادى در امر وحدت موفق شده‌ايم، به هر حال اگر مشكلاتى هم بروز مى‌كند، تا حدى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صبر و حوصله و تحمل داشته باشيم و مصالح كشور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كسانى هم كه نسبت به وحدت مشكل دارند، اگر مصالح را در نظر بگيرند، قانع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منافع وحدت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بدانيم همان‌طورى كه امام از توانايى بالايى در امور وحدت بخشيدن برخوردار بودند، دشمنان هم، براى وحدت خودشان تلاش دارند؛ بلكه پول بيشترى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همه چيز را امتحان كردند و به اين نتيجه رسيدند كه هيچ چيز مثل اين اختلاف براى دشمنان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در مورد وحدت در</w:t>
      </w:r>
      <w:bookmarkStart w:id="665" w:name="pg1837_23165"/>
    </w:p>
    <w:p>
      <w:pPr>
        <w:pStyle w:val="BookText"/>
        <w:rPr/>
      </w:pPr>
      <w:bookmarkEnd w:id="665"/>
      <w:r>
        <w:rPr>
          <w:rFonts w:ascii="IRNazanin" w:hAnsi="IRNazanin" w:eastAsia="IRNazanin"/>
          <w:color w:val="111111"/>
          <w:sz w:val="28"/>
          <w:sz w:val="28"/>
          <w:szCs w:val="28"/>
          <w:rtl w:val="true"/>
          <w:lang w:bidi="fa-IR"/>
        </w:rPr>
        <w:t>نظر بگيريم</w:t>
      </w:r>
      <w:r>
        <w:rPr>
          <w:rFonts w:eastAsia="IRNazanin" w:cs="IRNazanin"/>
          <w:color w:val="111111"/>
          <w:sz w:val="28"/>
          <w:szCs w:val="28"/>
          <w:rtl w:val="true"/>
          <w:lang w:bidi="fa-IR"/>
        </w:rPr>
        <w:t>.</w:t>
      </w:r>
    </w:p>
    <w:p>
      <w:pPr>
        <w:pStyle w:val="Heading5"/>
        <w:numPr>
          <w:ilvl w:val="4"/>
          <w:numId w:val="1"/>
        </w:numPr>
        <w:rPr/>
      </w:pPr>
      <w:bookmarkStart w:id="666" w:name="__RefHeading___Toc2768210_3650668749"/>
      <w:bookmarkStart w:id="667" w:name="_Toc257"/>
      <w:bookmarkEnd w:id="666"/>
      <w:r>
        <w:rPr>
          <w:rtl w:val="true"/>
        </w:rPr>
        <w:t>عمل‌كرد مديريت اهل‌سنت در موسم‌</w:t>
      </w:r>
      <w:bookmarkEnd w:id="667"/>
    </w:p>
    <w:p>
      <w:pPr>
        <w:pStyle w:val="Heading6"/>
        <w:numPr>
          <w:ilvl w:val="5"/>
          <w:numId w:val="1"/>
        </w:numPr>
        <w:rPr/>
      </w:pPr>
      <w:bookmarkStart w:id="668" w:name="__RefHeading___Toc2768212_3650668749"/>
      <w:bookmarkStart w:id="669" w:name="_Toc258"/>
      <w:bookmarkEnd w:id="668"/>
      <w:r>
        <w:rPr/>
        <w:t>1</w:t>
      </w:r>
      <w:r>
        <w:rPr>
          <w:rtl w:val="true"/>
        </w:rPr>
        <w:t xml:space="preserve">. </w:t>
      </w:r>
      <w:r>
        <w:rPr>
          <w:rtl w:val="true"/>
        </w:rPr>
        <w:t>نشست‌هاى صبحگاهى‌</w:t>
      </w:r>
      <w:bookmarkEnd w:id="669"/>
    </w:p>
    <w:p>
      <w:pPr>
        <w:pStyle w:val="BookText"/>
        <w:rPr/>
      </w:pPr>
      <w:r>
        <w:rPr>
          <w:rFonts w:ascii="IRNazanin" w:hAnsi="IRNazanin" w:eastAsia="IRNazanin"/>
          <w:color w:val="111111"/>
          <w:sz w:val="28"/>
          <w:sz w:val="28"/>
          <w:szCs w:val="28"/>
          <w:rtl w:val="true"/>
          <w:lang w:bidi="fa-IR"/>
        </w:rPr>
        <w:t xml:space="preserve">جلسه علمى صبحگاهى از برنامه‌هاى ثابت مديريت اهل‌سنت بود كه همه روزه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 با حضور همه اعضاى كادر و ميهمانان اهل سنت برگزار مى‌شد و اهدافى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مذاهب اسلامى، مناسك مقارن و معارف و اسرار حج، نقد ديدگاه‌هاى وهابيت و جهان اسلام تعقيب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برنامه‌هايى كه در اين جلسات دنبال شد،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از يكى از علما جهت ارائه بحث‌هايى درباره مسائل اخلاقى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بحث‌و گفت‌وگو در مورد مبانى حج و مسائل فقهى حاكم بر آن و بررسى نظريات مختلف در اين راستا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اطلاع‌رسانى به روز اخبار مديريت اهل‌سنت و فعاليت‌هاى بعثه در مديريت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مدينه قبل، تعداد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برگزار شد و آقايان حسينى، زمانى، توحيدى، عطاران، نوراللهيان، الياسى، خامه‌گر، ساداتى، سرخابى، مدنى و استادى در موضوعات مختلفى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توسل، منزلت زن، حديث افتراق 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وحدت امت اسلامى، فرهنگ تقريب در كشور مصر، جنگ‌هاى روانى دشمنان عليه ايران، بحث نمودند و با ملاحظات و مشاركت ساير اعضا مباحث پى‌گيرى گرديد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به موضوعاتى مانند تهاجم و شبيخون فرهنگى آمريكا، فعاليت‌هاى تبشيرى مسيحيان، كوشش‌هاى دشمنان در ايجاد فرقه‌هاى ساختگى، طلب شفاعت از انبيا و اوليا، افراط و تفريطهاى مسلمانان و</w:t>
      </w:r>
      <w:bookmarkStart w:id="670" w:name="pg1837_23168"/>
    </w:p>
    <w:p>
      <w:pPr>
        <w:pStyle w:val="BookText"/>
        <w:rPr/>
      </w:pPr>
      <w:bookmarkEnd w:id="670"/>
      <w:r>
        <w:rPr>
          <w:rFonts w:ascii="IRNazanin" w:hAnsi="IRNazanin" w:eastAsia="IRNazanin"/>
          <w:color w:val="111111"/>
          <w:sz w:val="28"/>
          <w:sz w:val="28"/>
          <w:szCs w:val="28"/>
          <w:rtl w:val="true"/>
          <w:lang w:bidi="fa-IR"/>
        </w:rPr>
        <w:t>بهره‌گيرى از فضاى معنوى عرفات، مشعر و منا پرداخته شد</w:t>
      </w:r>
      <w:r>
        <w:rPr>
          <w:rFonts w:eastAsia="IRNazanin" w:cs="IRNazanin"/>
          <w:color w:val="111111"/>
          <w:sz w:val="28"/>
          <w:szCs w:val="28"/>
          <w:rtl w:val="true"/>
          <w:lang w:bidi="fa-IR"/>
        </w:rPr>
        <w:t>.</w:t>
      </w:r>
    </w:p>
    <w:p>
      <w:pPr>
        <w:pStyle w:val="Heading6"/>
        <w:numPr>
          <w:ilvl w:val="5"/>
          <w:numId w:val="1"/>
        </w:numPr>
        <w:rPr/>
      </w:pPr>
      <w:bookmarkStart w:id="671" w:name="__RefHeading___Toc2768214_3650668749"/>
      <w:bookmarkStart w:id="672" w:name="_Toc259"/>
      <w:bookmarkEnd w:id="671"/>
      <w:r>
        <w:rPr/>
        <w:t>2</w:t>
      </w:r>
      <w:r>
        <w:rPr>
          <w:rtl w:val="true"/>
        </w:rPr>
        <w:t xml:space="preserve">. </w:t>
      </w:r>
      <w:r>
        <w:rPr>
          <w:rtl w:val="true"/>
        </w:rPr>
        <w:t>سركشى به كاروان‌ها</w:t>
      </w:r>
      <w:bookmarkEnd w:id="672"/>
    </w:p>
    <w:p>
      <w:pPr>
        <w:pStyle w:val="BookText"/>
        <w:rPr/>
      </w:pPr>
      <w:r>
        <w:rPr>
          <w:rFonts w:ascii="IRNazanin" w:hAnsi="IRNazanin" w:eastAsia="IRNazanin"/>
          <w:color w:val="111111"/>
          <w:sz w:val="28"/>
          <w:sz w:val="28"/>
          <w:szCs w:val="28"/>
          <w:rtl w:val="true"/>
          <w:lang w:bidi="fa-IR"/>
        </w:rPr>
        <w:t>در سال جارى مسؤوليت امور رابطين كاروان‌هاى اهل‌سنت به اين مديريت واگذار شد؛ از اين‌رو دو رابط محترم در مكه و مدينه از همه كاروان‌هاى اهل‌سنت سركشى كردند و نسبت به ارزيابى فعاليت‌هاى روحانى، معين و معينه‌ها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مراجعه رابطان محترم به كاروان‌ها، با روحانى، مدير، معين، معينه و نيز جمعى از زائران گفت‌وگو مى‌شد تا بتوانند فعاليت‌هاى روحانيون محترم را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اكثر موارد اين ارزيابى در يك مرحله انجام نمى‌شود، لازم است رابطان محترم در دو يا سه مرحله به كاروان مراجعه نمايند كه در مجموع، رابطان محترم در اين مقطع بيش از يك صد بازديد از كاروان‌ها داشته‌اند</w:t>
      </w:r>
      <w:r>
        <w:rPr>
          <w:rFonts w:eastAsia="IRNazanin" w:cs="IRNazanin"/>
          <w:color w:val="111111"/>
          <w:sz w:val="28"/>
          <w:szCs w:val="28"/>
          <w:rtl w:val="true"/>
          <w:lang w:bidi="fa-IR"/>
        </w:rPr>
        <w:t>.</w:t>
      </w:r>
    </w:p>
    <w:p>
      <w:pPr>
        <w:pStyle w:val="Heading6"/>
        <w:numPr>
          <w:ilvl w:val="5"/>
          <w:numId w:val="1"/>
        </w:numPr>
        <w:rPr/>
      </w:pPr>
      <w:bookmarkStart w:id="673" w:name="__RefHeading___Toc2768216_3650668749"/>
      <w:bookmarkStart w:id="674" w:name="_Toc260"/>
      <w:bookmarkEnd w:id="673"/>
      <w:r>
        <w:rPr/>
        <w:t>3</w:t>
      </w:r>
      <w:r>
        <w:rPr>
          <w:rtl w:val="true"/>
        </w:rPr>
        <w:t xml:space="preserve">. </w:t>
      </w:r>
      <w:r>
        <w:rPr>
          <w:rtl w:val="true"/>
        </w:rPr>
        <w:t>ثبت ورود و توجيه روحانيون‌</w:t>
      </w:r>
      <w:bookmarkEnd w:id="674"/>
    </w:p>
    <w:p>
      <w:pPr>
        <w:pStyle w:val="BookText"/>
        <w:rPr/>
      </w:pPr>
      <w:r>
        <w:rPr>
          <w:rFonts w:ascii="IRNazanin" w:hAnsi="IRNazanin" w:eastAsia="IRNazanin"/>
          <w:color w:val="111111"/>
          <w:sz w:val="28"/>
          <w:sz w:val="28"/>
          <w:szCs w:val="28"/>
          <w:rtl w:val="true"/>
          <w:lang w:bidi="fa-IR"/>
        </w:rPr>
        <w:t>در سال جارى روحانيون، معين‌ها و معينه‌هاى كاروان‌هاى اهل‌سنت، پس از ورود به مكه و مدينه، به مديريت اهل‌سنت مراجعه كرده، ضمن توجيه و تحويل سيم‌كارت تلفن، هماهنگى‌هاى لازم صورت مى‌گرفت</w:t>
      </w:r>
      <w:r>
        <w:rPr>
          <w:rFonts w:eastAsia="IRNazanin" w:cs="IRNazanin"/>
          <w:color w:val="111111"/>
          <w:sz w:val="28"/>
          <w:szCs w:val="28"/>
          <w:rtl w:val="true"/>
          <w:lang w:bidi="fa-IR"/>
        </w:rPr>
        <w:t>.</w:t>
      </w:r>
    </w:p>
    <w:p>
      <w:pPr>
        <w:pStyle w:val="Heading6"/>
        <w:numPr>
          <w:ilvl w:val="5"/>
          <w:numId w:val="1"/>
        </w:numPr>
        <w:rPr/>
      </w:pPr>
      <w:bookmarkStart w:id="675" w:name="__RefHeading___Toc2768218_3650668749"/>
      <w:bookmarkStart w:id="676" w:name="_Toc261"/>
      <w:bookmarkEnd w:id="675"/>
      <w:r>
        <w:rPr/>
        <w:t>4</w:t>
      </w:r>
      <w:r>
        <w:rPr>
          <w:rtl w:val="true"/>
        </w:rPr>
        <w:t xml:space="preserve">. </w:t>
      </w:r>
      <w:r>
        <w:rPr>
          <w:rtl w:val="true"/>
        </w:rPr>
        <w:t>دريافت گزارش‌كار</w:t>
      </w:r>
      <w:bookmarkEnd w:id="67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هماهنگى‌هاى به عمل آمده در تهران، فرم ويژه‌اى براى گزارش كار روزانه روحانيون اهل‌سنت تنظيم شده و آنان مى‌بايد به‌صورت روزانه گزارش عمل‌كرد روحانى، معين و معينه و ساير فعاليت‌هاى فرهنگى كاروان را گزارش كرده، به مديريت تحويل دهند و مديريت نيز راهنمايى‌هاى لازم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فعاليت‌هاى روحانيون در راستاى وظايف آنان بدين شرح است</w:t>
      </w:r>
      <w:r>
        <w:rPr>
          <w:rFonts w:eastAsia="IRNazanin" w:cs="IRNazanin"/>
          <w:color w:val="111111"/>
          <w:sz w:val="28"/>
          <w:szCs w:val="28"/>
          <w:rtl w:val="true"/>
          <w:lang w:bidi="fa-IR"/>
        </w:rPr>
        <w:t>:</w:t>
      </w:r>
      <w:bookmarkStart w:id="677" w:name="pg1837_23171"/>
    </w:p>
    <w:p>
      <w:pPr>
        <w:pStyle w:val="BookText"/>
        <w:rPr/>
      </w:pPr>
      <w:bookmarkEnd w:id="677"/>
      <w:r>
        <w:rPr>
          <w:rFonts w:ascii="IRNazanin" w:hAnsi="IRNazanin" w:eastAsia="IRNazanin"/>
          <w:color w:val="111111"/>
          <w:sz w:val="28"/>
          <w:sz w:val="28"/>
          <w:szCs w:val="28"/>
          <w:rtl w:val="true"/>
          <w:lang w:bidi="fa-IR"/>
        </w:rPr>
        <w:t>تقسيم‌بندى زائران براى انجام مناسك، برگزارى جلسات آموزشى در ايران، تشكيل جلسات در عربستان، زيارت دور، همراهى با زائران در انجام مناسك، همراهى با زائران در مسجدالحرام، شركت در همايش‌هاى بعثه، ارتباط با زائران در مسجدالحرام، ارتباط با زائران ديگر كشورها، تشكيل جلسات شوراى فرهنگى، دعوت از مديريت اهل‌سنت براى برنامه تبليغى در كاروان‌ها، كنترل صحت اعمال زائران با مراجعه به يكايك آن‌ها، برگزارى مسابقه فرهنگى و طرح سؤال</w:t>
      </w:r>
      <w:r>
        <w:rPr>
          <w:rFonts w:eastAsia="IRNazanin" w:cs="IRNazanin"/>
          <w:color w:val="111111"/>
          <w:sz w:val="28"/>
          <w:szCs w:val="28"/>
          <w:rtl w:val="true"/>
          <w:lang w:bidi="fa-IR"/>
        </w:rPr>
        <w:t>.</w:t>
      </w:r>
    </w:p>
    <w:p>
      <w:pPr>
        <w:pStyle w:val="Heading6"/>
        <w:numPr>
          <w:ilvl w:val="5"/>
          <w:numId w:val="1"/>
        </w:numPr>
        <w:rPr/>
      </w:pPr>
      <w:bookmarkStart w:id="678" w:name="__RefHeading___Toc2768220_3650668749"/>
      <w:bookmarkStart w:id="679" w:name="_Toc262"/>
      <w:bookmarkEnd w:id="678"/>
      <w:r>
        <w:rPr/>
        <w:t>5</w:t>
      </w:r>
      <w:r>
        <w:rPr>
          <w:rtl w:val="true"/>
        </w:rPr>
        <w:t xml:space="preserve">. </w:t>
      </w:r>
      <w:r>
        <w:rPr>
          <w:rtl w:val="true"/>
        </w:rPr>
        <w:t>برگزارى زيارت دوره ويژه‌</w:t>
      </w:r>
      <w:bookmarkEnd w:id="679"/>
    </w:p>
    <w:p>
      <w:pPr>
        <w:pStyle w:val="BookText"/>
        <w:rPr/>
      </w:pPr>
      <w:r>
        <w:rPr>
          <w:rFonts w:ascii="IRNazanin" w:hAnsi="IRNazanin" w:eastAsia="IRNazanin"/>
          <w:color w:val="111111"/>
          <w:sz w:val="28"/>
          <w:sz w:val="28"/>
          <w:szCs w:val="28"/>
          <w:rtl w:val="true"/>
          <w:lang w:bidi="fa-IR"/>
        </w:rPr>
        <w:t>برگزارى دو دوره زيارت دوره، ويژه روحانيون، معين‌ها و معينه‌هاى اهل‌سنت، از اقدامات اين مديريت در مدينه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زيارت دوره كه با حضور و توضيح مفصلى درباره مشاهد مدينه منوره و جغرافيايى مفصّل درباره تاريخ و جغرافياى اماكن براى روحانيون اهل‌سنت ذكر شد كه با استقبال گسترده‌اى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اماكن و مناطق زيارت شده در اين برنامه در زيارت‌هاى دوره زائران مورد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دوره زيارت دوره ويژه نيز در مكه برگزار گرديد</w:t>
      </w:r>
      <w:r>
        <w:rPr>
          <w:rFonts w:eastAsia="IRNazanin" w:cs="IRNazanin"/>
          <w:color w:val="111111"/>
          <w:sz w:val="28"/>
          <w:szCs w:val="28"/>
          <w:rtl w:val="true"/>
          <w:lang w:bidi="fa-IR"/>
        </w:rPr>
        <w:t>.</w:t>
      </w:r>
    </w:p>
    <w:p>
      <w:pPr>
        <w:pStyle w:val="Heading6"/>
        <w:numPr>
          <w:ilvl w:val="5"/>
          <w:numId w:val="1"/>
        </w:numPr>
        <w:rPr/>
      </w:pPr>
      <w:bookmarkStart w:id="680" w:name="__RefHeading___Toc2768222_3650668749"/>
      <w:bookmarkStart w:id="681" w:name="_Toc263"/>
      <w:bookmarkEnd w:id="680"/>
      <w:r>
        <w:rPr/>
        <w:t>6</w:t>
      </w:r>
      <w:r>
        <w:rPr>
          <w:rtl w:val="true"/>
        </w:rPr>
        <w:t xml:space="preserve">. </w:t>
      </w:r>
      <w:r>
        <w:rPr>
          <w:rtl w:val="true"/>
        </w:rPr>
        <w:t>اعزام تيم‌هاى تبليغى مشترك به كاروان‌ها</w:t>
      </w:r>
      <w:bookmarkEnd w:id="681"/>
    </w:p>
    <w:p>
      <w:pPr>
        <w:pStyle w:val="BookText"/>
        <w:rPr/>
      </w:pPr>
      <w:r>
        <w:rPr>
          <w:rFonts w:ascii="IRNazanin" w:hAnsi="IRNazanin" w:eastAsia="IRNazanin"/>
          <w:color w:val="111111"/>
          <w:sz w:val="28"/>
          <w:sz w:val="28"/>
          <w:szCs w:val="28"/>
          <w:rtl w:val="true"/>
          <w:lang w:bidi="fa-IR"/>
        </w:rPr>
        <w:t>به منظور حضور تبليغى و فرهنگى بيشتر كاروان‌ها و تأثيرگذارى مطلوب، با استفاده از موقعيت مدينه‌النبى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تيم متشكل از روحانيون شيعه و ميهمانان اهل‌سنت بعثه، براى سخنرانى در كاروان‌ها اعزام شدند و با توجه به اين كه شمارى از كاروان‌ها به طور مشترك در هتل‌ها حضور داشتند، به صورت تقريبى يك دوره برنامه سخنرانى در همه كاروان‌ها برگزار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مكه مكرمه نسبت به اعزام يازده تيم مركب از روحانى شيعه و ميهمانان اهل سنت به كاروان‌هاى مختلف اقدام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مى‌شود كه در برخى از جلسات</w:t>
      </w:r>
      <w:bookmarkStart w:id="682" w:name="pg1837_23174"/>
    </w:p>
    <w:p>
      <w:pPr>
        <w:pStyle w:val="BookText"/>
        <w:rPr/>
      </w:pPr>
      <w:bookmarkEnd w:id="682"/>
      <w:r>
        <w:rPr>
          <w:rFonts w:ascii="IRNazanin" w:hAnsi="IRNazanin" w:eastAsia="IRNazanin"/>
          <w:color w:val="111111"/>
          <w:sz w:val="28"/>
          <w:sz w:val="28"/>
          <w:szCs w:val="28"/>
          <w:rtl w:val="true"/>
          <w:lang w:bidi="fa-IR"/>
        </w:rPr>
        <w:t>بيشتر از يك كاروان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شخصيت‌هاى ميهمانان بعثه در برنامه‌هاى تبليغى استفاده شده است</w:t>
      </w:r>
      <w:r>
        <w:rPr>
          <w:rFonts w:eastAsia="IRNazanin" w:cs="IRNazanin"/>
          <w:color w:val="111111"/>
          <w:sz w:val="28"/>
          <w:szCs w:val="28"/>
          <w:rtl w:val="true"/>
          <w:lang w:bidi="fa-IR"/>
        </w:rPr>
        <w:t>.</w:t>
      </w:r>
    </w:p>
    <w:p>
      <w:pPr>
        <w:pStyle w:val="Heading6"/>
        <w:numPr>
          <w:ilvl w:val="5"/>
          <w:numId w:val="1"/>
        </w:numPr>
        <w:rPr/>
      </w:pPr>
      <w:bookmarkStart w:id="683" w:name="__RefHeading___Toc2768224_3650668749"/>
      <w:bookmarkStart w:id="684" w:name="_Toc264"/>
      <w:bookmarkEnd w:id="683"/>
      <w:r>
        <w:rPr/>
        <w:t>7</w:t>
      </w:r>
      <w:r>
        <w:rPr>
          <w:rtl w:val="true"/>
        </w:rPr>
        <w:t xml:space="preserve">. </w:t>
      </w:r>
      <w:r>
        <w:rPr>
          <w:rtl w:val="true"/>
        </w:rPr>
        <w:t>ارتباطات عمومى‌</w:t>
      </w:r>
      <w:bookmarkEnd w:id="684"/>
    </w:p>
    <w:p>
      <w:pPr>
        <w:pStyle w:val="BookText"/>
        <w:rPr/>
      </w:pPr>
      <w:r>
        <w:rPr>
          <w:rFonts w:ascii="IRNazanin" w:hAnsi="IRNazanin" w:eastAsia="IRNazanin"/>
          <w:color w:val="111111"/>
          <w:sz w:val="28"/>
          <w:sz w:val="28"/>
          <w:szCs w:val="28"/>
          <w:rtl w:val="true"/>
          <w:lang w:bidi="fa-IR"/>
        </w:rPr>
        <w:t>ارتباط با زائران ديگر كشورها از سوى ميهمانان اهل‌سنت از ديگر برنامه‌هاى اين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تعامل جمهورى اسلامى با اهل سنت از مهم‌ترين دغدغه‌هاى زائران بسيارى از كشورهاست و با توجه به تبليغات زهرآگين دشمنان انقلاب، معمولًا چهره‌اى خشن از جمهورى اسلامى ترسيم مى‌كنند و اين‌كه اهل‌سنت در ايران هيچ‌گونه آزادى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وضعيت اهل‌سنت در ايران از زبان خود اهل‌سنت تأثيرات فراوانى در رفع اين سوءتفاهمات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محورهاى گفت‌وگو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شيعه و سنى در ايران، وضعيت مدارس دينى عربستان، نقش جمهورى اسلامى در احياى اسلام، تفاوت تفكر شيعه و سنى، وضعيت مسلمانان در كشورهاى مختلف جهان، نحوه تعامل حكومت ايران با اهل سنت، لزوم اجتناب ملت‌هاى مسلمان از اختلاف، ادله اختلافات و نزاع‌هاى فرقه‌اى در پاكستان، ضرورت شناخت مسلمانان از يكديگر، چالش‌هاى امروزه جهان اسلام، اهميت توجه به مذاهب اسلامى</w:t>
      </w:r>
      <w:r>
        <w:rPr>
          <w:rFonts w:eastAsia="IRNazanin" w:cs="IRNazanin"/>
          <w:color w:val="111111"/>
          <w:sz w:val="28"/>
          <w:szCs w:val="28"/>
          <w:rtl w:val="true"/>
          <w:lang w:bidi="fa-IR"/>
        </w:rPr>
        <w:t>.</w:t>
      </w:r>
    </w:p>
    <w:p>
      <w:pPr>
        <w:pStyle w:val="Heading6"/>
        <w:numPr>
          <w:ilvl w:val="5"/>
          <w:numId w:val="1"/>
        </w:numPr>
        <w:rPr/>
      </w:pPr>
      <w:bookmarkStart w:id="685" w:name="__RefHeading___Toc2768226_3650668749"/>
      <w:bookmarkStart w:id="686" w:name="_Toc265"/>
      <w:bookmarkEnd w:id="685"/>
      <w:r>
        <w:rPr/>
        <w:t>8</w:t>
      </w:r>
      <w:r>
        <w:rPr>
          <w:rtl w:val="true"/>
        </w:rPr>
        <w:t xml:space="preserve">. </w:t>
      </w:r>
      <w:r>
        <w:rPr>
          <w:rtl w:val="true"/>
        </w:rPr>
        <w:t>فعاليت‌هاى رسانه‌اى‌</w:t>
      </w:r>
      <w:bookmarkEnd w:id="686"/>
    </w:p>
    <w:p>
      <w:pPr>
        <w:pStyle w:val="BookText"/>
        <w:rPr/>
      </w:pPr>
      <w:r>
        <w:rPr>
          <w:rFonts w:ascii="IRNazanin" w:hAnsi="IRNazanin" w:eastAsia="IRNazanin"/>
          <w:color w:val="111111"/>
          <w:sz w:val="28"/>
          <w:sz w:val="28"/>
          <w:szCs w:val="28"/>
          <w:rtl w:val="true"/>
          <w:lang w:bidi="fa-IR"/>
        </w:rPr>
        <w:t>مديريت اهل‌سنت نسبت به ايجاد ارتباط بين خبرگزارى‌ها و ميهمانان و روحانيون و اهل‌سنت اقدام و اقدامات مديريت را براى خبرگزارى‌ها تشريح كرد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87" w:name="__RefHeading___Toc2768228_3650668749"/>
      <w:bookmarkStart w:id="688" w:name="_Toc266"/>
      <w:bookmarkEnd w:id="687"/>
      <w:r>
        <w:rPr/>
        <w:t>9</w:t>
      </w:r>
      <w:r>
        <w:rPr>
          <w:rtl w:val="true"/>
        </w:rPr>
        <w:t xml:space="preserve">. </w:t>
      </w:r>
      <w:r>
        <w:rPr>
          <w:rtl w:val="true"/>
        </w:rPr>
        <w:t>اقدام براى انتشار ويژه‌نامه نشريه زائر</w:t>
      </w:r>
      <w:bookmarkStart w:id="689" w:name="pg1837_23177"/>
      <w:bookmarkEnd w:id="688"/>
    </w:p>
    <w:p>
      <w:pPr>
        <w:pStyle w:val="BookText"/>
        <w:rPr/>
      </w:pPr>
      <w:bookmarkEnd w:id="689"/>
      <w:r>
        <w:rPr>
          <w:rFonts w:ascii="IRNazanin" w:hAnsi="IRNazanin" w:eastAsia="IRNazanin"/>
          <w:color w:val="111111"/>
          <w:sz w:val="28"/>
          <w:sz w:val="28"/>
          <w:szCs w:val="28"/>
          <w:rtl w:val="true"/>
          <w:lang w:bidi="fa-IR"/>
        </w:rPr>
        <w:t>با توجه به تمهيدات انديشيده شده، در نظر بود كه در موسم جارى، حدود بيست شماره از نشريه زائر منتشر شود كه متأسفانه با توجه به محدوديتهاى دست‌اندركاران نشريه زائر، اين مهم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 پى‌گيرى‌هاى گسترده و فراوان در مدينه قبل، توانستيم محتواى دو ويژه‌نامه نشريه ويژه اهل سنت را آماده كنيم و نسبت به توزيع آن در بين كاروان‌هاى اهل‌سنت اقدام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نيز سه شماره نشريه زائر در اين مديريت صفحه‌آرايى و منتشر گرديد</w:t>
      </w:r>
      <w:r>
        <w:rPr>
          <w:rFonts w:eastAsia="IRNazanin" w:cs="IRNazanin"/>
          <w:color w:val="111111"/>
          <w:sz w:val="28"/>
          <w:szCs w:val="28"/>
          <w:rtl w:val="true"/>
          <w:lang w:bidi="fa-IR"/>
        </w:rPr>
        <w:t>.</w:t>
      </w:r>
    </w:p>
    <w:p>
      <w:pPr>
        <w:pStyle w:val="Heading6"/>
        <w:numPr>
          <w:ilvl w:val="5"/>
          <w:numId w:val="1"/>
        </w:numPr>
        <w:rPr/>
      </w:pPr>
      <w:bookmarkStart w:id="690" w:name="__RefHeading___Toc2768230_3650668749"/>
      <w:bookmarkStart w:id="691" w:name="_Toc267"/>
      <w:bookmarkEnd w:id="690"/>
      <w:r>
        <w:rPr/>
        <w:t>10</w:t>
      </w:r>
      <w:r>
        <w:rPr>
          <w:rtl w:val="true"/>
        </w:rPr>
        <w:t xml:space="preserve">. </w:t>
      </w:r>
      <w:r>
        <w:rPr>
          <w:rtl w:val="true"/>
        </w:rPr>
        <w:t>پاسخ‌گويى به سؤالات شرعى و مراجعات‌</w:t>
      </w:r>
      <w:bookmarkEnd w:id="691"/>
    </w:p>
    <w:p>
      <w:pPr>
        <w:pStyle w:val="BookText"/>
        <w:rPr/>
      </w:pPr>
      <w:r>
        <w:rPr>
          <w:rFonts w:ascii="IRNazanin" w:hAnsi="IRNazanin" w:eastAsia="IRNazanin"/>
          <w:color w:val="111111"/>
          <w:sz w:val="28"/>
          <w:sz w:val="28"/>
          <w:szCs w:val="28"/>
          <w:rtl w:val="true"/>
          <w:lang w:bidi="fa-IR"/>
        </w:rPr>
        <w:t>در مدت حضور در مدينه، مفتيان اهل‌سنت از مذهب حنفى و شافعى در محل مديريت حضور داشتند و پاسخ‌گوى سؤالات دينى و فقهى روحانيون و ساير مراجعان اهل‌سنت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نيز شوراى افتاى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مركب از عالمان حنفى و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لابى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پاسخ‌گويى به سؤالات فقهى كاروان‌هاى اهل‌سنت و نيز زائران بودند و طبعاً با توجه به در پيش بودن اعمال حج، مراجعات بيشترى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طول اين مقطع دفتر مديريت در طبقه</w:t>
      </w:r>
    </w:p>
    <w:p>
      <w:pPr>
        <w:pStyle w:val="BookText"/>
        <w:rPr/>
      </w:pPr>
      <w:r>
        <w:rPr>
          <w:rFonts w:eastAsia="Times New Roman" w:cs="Times New Roman" w:ascii="Times New Roman" w:hAnsi="Times New Roman"/>
          <w:color w:val="111111"/>
          <w:sz w:val="28"/>
          <w:szCs w:val="28"/>
          <w:lang w:val="en-US" w:bidi="en-US"/>
        </w:rPr>
        <w:t>p</w:t>
      </w:r>
    </w:p>
    <w:p>
      <w:pPr>
        <w:pStyle w:val="BookText"/>
        <w:rPr/>
      </w:pPr>
      <w:r>
        <w:rPr>
          <w:rFonts w:ascii="IRNazanin" w:hAnsi="IRNazanin" w:eastAsia="IRNazanin"/>
          <w:color w:val="111111"/>
          <w:sz w:val="28"/>
          <w:sz w:val="28"/>
          <w:szCs w:val="28"/>
          <w:rtl w:val="true"/>
          <w:lang w:bidi="fa-IR"/>
        </w:rPr>
        <w:t>بعثه فعال بود و پاسخ‌گوى مراجعات مختلف و پى‌گيرى‌هاى ادارى بود</w:t>
      </w:r>
      <w:r>
        <w:rPr>
          <w:rFonts w:eastAsia="IRNazanin" w:cs="IRNazanin"/>
          <w:color w:val="111111"/>
          <w:sz w:val="28"/>
          <w:szCs w:val="28"/>
          <w:rtl w:val="true"/>
          <w:lang w:bidi="fa-IR"/>
        </w:rPr>
        <w:t>.</w:t>
      </w:r>
    </w:p>
    <w:p>
      <w:pPr>
        <w:pStyle w:val="Heading6"/>
        <w:numPr>
          <w:ilvl w:val="5"/>
          <w:numId w:val="1"/>
        </w:numPr>
        <w:rPr/>
      </w:pPr>
      <w:bookmarkStart w:id="692" w:name="__RefHeading___Toc2768232_3650668749"/>
      <w:bookmarkStart w:id="693" w:name="_Toc268"/>
      <w:bookmarkEnd w:id="692"/>
      <w:r>
        <w:rPr/>
        <w:t>11</w:t>
      </w:r>
      <w:r>
        <w:rPr>
          <w:rtl w:val="true"/>
        </w:rPr>
        <w:t xml:space="preserve">. </w:t>
      </w:r>
      <w:r>
        <w:rPr>
          <w:rtl w:val="true"/>
        </w:rPr>
        <w:t>ضبط برنامه مناسك‌</w:t>
      </w:r>
      <w:bookmarkEnd w:id="6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مدينه و مكه، ضبط برنامه مناسك فقه شافعى و فقه حنفى با برنامه‌ريزى مديريت و همكارى چهار نفر از روحانيون اهل‌سنت در موسم،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bookmarkStart w:id="694" w:name="pg1837_23180"/>
    </w:p>
    <w:p>
      <w:pPr>
        <w:pStyle w:val="Heading6"/>
        <w:numPr>
          <w:ilvl w:val="5"/>
          <w:numId w:val="1"/>
        </w:numPr>
        <w:rPr/>
      </w:pPr>
      <w:bookmarkStart w:id="695" w:name="__RefHeading___Toc2768234_3650668749"/>
      <w:bookmarkStart w:id="696" w:name="_Toc269"/>
      <w:bookmarkEnd w:id="694"/>
      <w:bookmarkEnd w:id="695"/>
      <w:r>
        <w:rPr/>
        <w:t>12</w:t>
      </w:r>
      <w:r>
        <w:rPr>
          <w:rtl w:val="true"/>
        </w:rPr>
        <w:t xml:space="preserve">. </w:t>
      </w:r>
      <w:r>
        <w:rPr>
          <w:rtl w:val="true"/>
        </w:rPr>
        <w:t>همايش‌هاى مديريت اهل‌سنت‌</w:t>
      </w:r>
      <w:bookmarkEnd w:id="696"/>
    </w:p>
    <w:p>
      <w:pPr>
        <w:pStyle w:val="BookText"/>
        <w:rPr/>
      </w:pPr>
      <w:r>
        <w:rPr>
          <w:rFonts w:ascii="IRNazanin" w:hAnsi="IRNazanin" w:eastAsia="IRNazanin"/>
          <w:color w:val="111111"/>
          <w:sz w:val="28"/>
          <w:sz w:val="28"/>
          <w:szCs w:val="28"/>
          <w:rtl w:val="true"/>
          <w:lang w:bidi="fa-IR"/>
        </w:rPr>
        <w:t>همايش كاروان‌هاى اهل‌سنت در مدينه منوره با حضور سرپرست حجاج ايرانى در بعثه مقام معظم رهبرى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اهل‌سنت بعثه مقام معظم رهبرى در عربستان، در اين همايش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تلاش ايران اين است كه شايسته‌ترين خدمات و سرويس‌دهى به زائران اهل‌سنت ارائه شود تا مناسك حج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راشد يزدى سخنران اين همايش نيز با اشاره به آثار حج در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پاك، غم و اندوه را از انسان دور مى‌كند و اين موضوع از جمله آثار سفر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كسانى كه استطاعت مالى دارند، سفر حج بر آن‌ها واجب مى‌شود،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حج باعث اصلاح رفتار و تزكيه انسان مى‌شود و اطرافيان حاجى، بايد بعد از بازگشت، اين آثار مثبت را در او مشاهده كنند</w:t>
      </w:r>
      <w:r>
        <w:rPr>
          <w:rFonts w:eastAsia="IRNazanin" w:cs="IRNazanin"/>
          <w:color w:val="111111"/>
          <w:sz w:val="28"/>
          <w:szCs w:val="28"/>
          <w:rtl w:val="true"/>
          <w:lang w:bidi="fa-IR"/>
        </w:rPr>
        <w:t>».</w:t>
      </w:r>
    </w:p>
    <w:p>
      <w:pPr>
        <w:pStyle w:val="Heading5"/>
        <w:numPr>
          <w:ilvl w:val="4"/>
          <w:numId w:val="1"/>
        </w:numPr>
        <w:rPr/>
      </w:pPr>
      <w:bookmarkStart w:id="697" w:name="__RefHeading___Toc2768236_3650668749"/>
      <w:bookmarkStart w:id="698" w:name="_Toc270"/>
      <w:bookmarkEnd w:id="697"/>
      <w:r>
        <w:rPr>
          <w:rtl w:val="true"/>
        </w:rPr>
        <w:t>همايش قرآن، محور احياى تمدن اسلامى‌</w:t>
      </w:r>
      <w:bookmarkEnd w:id="698"/>
    </w:p>
    <w:p>
      <w:pPr>
        <w:pStyle w:val="BookText"/>
        <w:rPr/>
      </w:pPr>
      <w:r>
        <w:rPr>
          <w:rFonts w:ascii="IRNazanin" w:hAnsi="IRNazanin" w:eastAsia="IRNazanin"/>
          <w:color w:val="111111"/>
          <w:sz w:val="28"/>
          <w:sz w:val="28"/>
          <w:szCs w:val="28"/>
          <w:rtl w:val="true"/>
          <w:lang w:bidi="fa-IR"/>
        </w:rPr>
        <w:t xml:space="preserve">به جز همايش پيش گفته در مدينه منوره، اين همايش نيز با حضور جمعى از علما، شخصيت‌ها و انديشمندان اهل‌سنت و تشيّع و با سخنرانى نماينده ولى‌فقيه و سرپرست حجاج ايرانى در سالن اجتماعات بعثه مقام معظم رهبرى در مكه مكرمه واقع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مقالات اين همايش در تهران منتشر شده و قرار بود كه خلاصه مقالات در چهار محور زير تهيه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مفاهيم و بنيان‌هاى تمدن از ديدگاه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سنّت و ابعاد احياى تمدن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شخصيت‌هاى دينى در احياى تمدن اسلامى</w:t>
      </w:r>
      <w:r>
        <w:rPr>
          <w:rFonts w:eastAsia="Amiri" w:cs="Amiri" w:ascii="Amiri" w:hAnsi="Amiri"/>
          <w:color w:val="111111"/>
          <w:sz w:val="28"/>
          <w:szCs w:val="28"/>
          <w:rtl w:val="true"/>
          <w:lang w:bidi="ar-SA"/>
        </w:rPr>
        <w:t>.</w:t>
      </w:r>
      <w:bookmarkStart w:id="699" w:name="pg1837_23184"/>
    </w:p>
    <w:p>
      <w:pPr>
        <w:pStyle w:val="BookText"/>
        <w:rPr/>
      </w:pPr>
      <w:bookmarkEnd w:id="6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آموزه‌ها و مؤلفه‌هاى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در احياى تمدن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برگزارى همايش در جلسه‌اى با حضور كادر مديريت اهل سنت و نيز در جلسه‌اى با حضور ميهمانان به نقد همايش پرداخته شد و مقرر گرديد طرحى جامع براى همايش‌هاى علمى و فرهنگى ارايه شود كه مجموعه اين طرح در شوارى سياست‌گذارى به بحث گذاشته شد و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طرح همايش‌هاى مديريت اهل سنت در سه سطح برگزار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و گردهم‌آيى‌هاى فرهنگى و تبليغى براى عموم زائران؛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فرهنگى و آموزشى در سطح كارگزاران فرهنگى كاروان‌ها؛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همايش علمى و پژوهشى ويژه تحصيل‌كردگان</w:t>
      </w:r>
      <w:r>
        <w:rPr>
          <w:rFonts w:eastAsia="IRNazanin" w:cs="IRNazanin"/>
          <w:color w:val="111111"/>
          <w:sz w:val="28"/>
          <w:szCs w:val="28"/>
          <w:rtl w:val="true"/>
          <w:lang w:bidi="fa-IR"/>
        </w:rPr>
        <w:t>.</w:t>
      </w:r>
    </w:p>
    <w:p>
      <w:pPr>
        <w:pStyle w:val="Heading5"/>
        <w:numPr>
          <w:ilvl w:val="4"/>
          <w:numId w:val="1"/>
        </w:numPr>
        <w:rPr/>
      </w:pPr>
      <w:bookmarkStart w:id="700" w:name="__RefHeading___Toc2768238_3650668749"/>
      <w:bookmarkStart w:id="701" w:name="_Toc271"/>
      <w:bookmarkEnd w:id="700"/>
      <w:r>
        <w:rPr>
          <w:rtl w:val="true"/>
        </w:rPr>
        <w:t>همكارى در برگزارى ديگر همايش‌هاى بعثه‌</w:t>
      </w:r>
      <w:bookmarkEnd w:id="7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همايش‌هاى همه ساله بعثه، همايش تقريب، همايش قدس و همايش نخبگان است كه مديريت اهل سنت نيز در برگزارى اين همايش‌ها همكارى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بخش عمده‌اى از شركت‌كنندگان و برخى از سخنرانان همايش تقريب، روحانيون محترم اهل سنت مى‌باشند كه با دعوت و هماهنگى اين مديريت در همايش شركت مى‌كنند</w:t>
      </w:r>
      <w:r>
        <w:rPr>
          <w:rFonts w:eastAsia="IRNazanin" w:cs="IRNazanin"/>
          <w:color w:val="111111"/>
          <w:sz w:val="28"/>
          <w:szCs w:val="28"/>
          <w:rtl w:val="true"/>
          <w:lang w:bidi="fa-IR"/>
        </w:rPr>
        <w:t>.</w:t>
      </w:r>
      <w:bookmarkStart w:id="702" w:name="pg1837_23186"/>
    </w:p>
    <w:p>
      <w:pPr>
        <w:pStyle w:val="Heading4"/>
        <w:numPr>
          <w:ilvl w:val="3"/>
          <w:numId w:val="1"/>
        </w:numPr>
        <w:rPr/>
      </w:pPr>
      <w:bookmarkStart w:id="703" w:name="__RefHeading___Toc2768240_3650668749"/>
      <w:bookmarkStart w:id="704" w:name="_Toc272"/>
      <w:bookmarkEnd w:id="702"/>
      <w:bookmarkEnd w:id="703"/>
      <w:r>
        <w:rPr/>
        <w:t>6</w:t>
      </w:r>
      <w:r>
        <w:rPr>
          <w:rtl w:val="true"/>
        </w:rPr>
        <w:t xml:space="preserve">. </w:t>
      </w:r>
      <w:r>
        <w:rPr>
          <w:rtl w:val="true"/>
        </w:rPr>
        <w:t>مديريت ارتباطات و اطلاع‌رسانى‌</w:t>
      </w:r>
      <w:bookmarkEnd w:id="704"/>
    </w:p>
    <w:p>
      <w:pPr>
        <w:pStyle w:val="Heading5"/>
        <w:numPr>
          <w:ilvl w:val="4"/>
          <w:numId w:val="1"/>
        </w:numPr>
        <w:rPr/>
      </w:pPr>
      <w:bookmarkStart w:id="705" w:name="__RefHeading___Toc2768242_3650668749"/>
      <w:bookmarkStart w:id="706" w:name="_Toc273"/>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مديريت ارتباطات و اطلاع رسانى در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حوزه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خبرگزارى‌ها و روزنامه‌ها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اطلاع رسانى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پرداخته و همه توان خود را به‌كار گرفته است تا در اين عرصه ها از همه ظرفيت هاى حرفه اى موجود براى بهره مندى از فرصت عظيم حج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بهره‌مندى از سطح بالاتر كيفى و كمى توليدات خبرى و گزارشى و همچنين ارتقاى سطح فراگيرى در تغذيه مطبوعات، خبرگزارى ها و صدا و سيما از ويژگى‌هاى حج سال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چنانچه تجربيات مهم و ارزنده سال قبل به عنوان اولين تجربه حضور مديريت ارتباطات و اطلاع‌رسانى درحج، راهگشا و موجب توفيقيات بزرگ مديريت در سال جارى بود، به طور قطع قابل پيش‌بينى است كه از رهگذر تجربيات سازنده درحج سال جارى نيز، نيل به افق‌هاى بلند و كسب موفقيت‌هاى چشم‌گير در اين عرصه در سال‌هاى آتى قابل ملاحظه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 ارتباطات خبرى بعثه مقام معظم رهبرى در سال جارى سه ماه قبل از آغاز موسم حج، اقدامات خود را در خصوص حج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برنامه ريزى‌هاى انجام شده، واحد ارتباطات خبرى موسم در تهران در اداره ارتباطات مديريت، تشكيل شد و برنامه‌ريزى و جمع‌بندى تجربيات سال‌هاى گذشته براى بهره‌مندى حداكثرى از فرصت‌ها و نيروها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وظايف واحد ارتباطات خبرى در سه حوزه ارتباطات، امور خبرى و امور</w:t>
      </w:r>
      <w:bookmarkStart w:id="707" w:name="pg1837_23189"/>
    </w:p>
    <w:p>
      <w:pPr>
        <w:pStyle w:val="BookText"/>
        <w:rPr/>
      </w:pPr>
      <w:bookmarkEnd w:id="707"/>
      <w:r>
        <w:rPr>
          <w:rFonts w:ascii="IRNazanin" w:hAnsi="IRNazanin" w:eastAsia="IRNazanin"/>
          <w:color w:val="111111"/>
          <w:sz w:val="28"/>
          <w:sz w:val="28"/>
          <w:szCs w:val="28"/>
          <w:rtl w:val="true"/>
          <w:lang w:bidi="fa-IR"/>
        </w:rPr>
        <w:t>پشتيبانى تقسيم بندى و ريز شرح وظايف اين حوزه‌ها با لحاظ ابعاد مختلف و شرايط موجود تدوين شد كه شرح وظايف تقسيم بندى به پيوست گزارش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امور ارتباطات وظيفه هماهنگى بين دو حوزه پشتيبانى و خبرى و همچنين ساير بخش‌هاى مديريت ارتباطات و اطلاع رسانى مثل نشريه زائر و پايگاه اطلاع رسانى حج و همچنين نظارت بر روند اجراى امور را برعهده دارد و به ترتيب امور خبرى و امور پشتيبانى در حوزه‌هاى تهيه و ارسال خبر و همچنين اداره امور دفترى و پشتيبانى مديريت را بر عهده دارند</w:t>
      </w:r>
      <w:r>
        <w:rPr>
          <w:rFonts w:eastAsia="IRNazanin" w:cs="IRNazanin"/>
          <w:color w:val="111111"/>
          <w:sz w:val="28"/>
          <w:szCs w:val="28"/>
          <w:rtl w:val="true"/>
          <w:lang w:bidi="fa-IR"/>
        </w:rPr>
        <w:t>.</w:t>
      </w:r>
    </w:p>
    <w:p>
      <w:pPr>
        <w:pStyle w:val="Heading5"/>
        <w:numPr>
          <w:ilvl w:val="4"/>
          <w:numId w:val="1"/>
        </w:numPr>
        <w:rPr/>
      </w:pPr>
      <w:bookmarkStart w:id="708" w:name="__RefHeading___Toc2768244_3650668749"/>
      <w:bookmarkStart w:id="709" w:name="_Toc274"/>
      <w:bookmarkEnd w:id="708"/>
      <w:r>
        <w:rPr>
          <w:rtl w:val="true"/>
        </w:rPr>
        <w:t>عملكرد مديريت در موسم‌</w:t>
      </w:r>
      <w:bookmarkEnd w:id="709"/>
    </w:p>
    <w:p>
      <w:pPr>
        <w:pStyle w:val="BookText"/>
        <w:rPr/>
      </w:pPr>
      <w:r>
        <w:rPr>
          <w:rFonts w:ascii="IRNazanin" w:hAnsi="IRNazanin" w:eastAsia="IRNazanin"/>
          <w:color w:val="111111"/>
          <w:sz w:val="28"/>
          <w:sz w:val="28"/>
          <w:szCs w:val="28"/>
          <w:rtl w:val="true"/>
          <w:lang w:bidi="fa-IR"/>
        </w:rPr>
        <w:t xml:space="preserve">ساير اعضاى واحد ارتباطات خبرى نيز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به مدينه منوره اعزام شدند و خبرنگاران رسانه‌ها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آبانماه به مدينه منوره اعزام گرديدند تا در آستانه ورود سرپرست حجّاج ايرانى، آماده فعاليت خبرى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خبرى و ارسال خبر به رسانه‌ها از حج با اعزام نيروى پيش پرواز آغاز شد و از فرودگاه و در داخل هواپيما كار مصاحبه با عوامل گروه‌هاى پيشرو و خلبان هواپيما آغاز و بلافاصله پس از ورود، خبر حضور نيروهاى پيشرو بعثه مقام معظم رهبرى در مدينه منوره روى خروجى سايت حج و تعدادى از خبرگزارى‌هاى داخلى و ساير رسانه‌ها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 اقدامات انجام شده در موسم حج به اختصار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آماده سازى فضا و جذب امكانات كارى، تجهيز دفاتر به تلفن و اينترنت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خبر و گزارش از فضاى معنوى مسجدالنبى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بقيع، اعزام گروه پيشرو و آب و هواى مدينه و ايميل به تهران براى ارسال به 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تهيه بسته رسانه‌اى حاوى گزيده اطلاعات درخصوص عربستان،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پيشنهادى براى تهيه خبر و گزارش براى ارائه به خبرنگاران خبرگزارى‌ها، مطبوعات و خبرگزارى‌ها و صدا و سيما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پيگيرى محل استقرار خبرنگاران و آماده سازى شرايط مناسب به لحاظ مختلف براى فعاليت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جلسات توجيهى و هماهنگى خبرنگاران در چند نوبت با حضور مدير ارتباطات و اطلاع رسانى در مدينه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كاركرد خبرنگاران در داخل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پايش اخبار ارسال شده توسط خبرنگاران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پايش خبرهاى سايت‌هاى خبرى و روزنامه‌ها در خصوص حج و زيارت و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بولتن گزيده اخبار مربوط به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بدو ورود به مدينه منوره جلسات كنفرانس مطبوعاتى مديران و معاونان بعثه با حضور خبرنگاران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ارتباطات خبرى در مدينه منوره و مكه مكرمه تمامى ديدارهاى نماينده معزز ولى فقيه در بعد داخلى و خارجى و همچنين برنامه‌هاى خبرى طرح ريزى شده مانند همايش‌ها و مراسم سخنرانى‌ها را تحت پوشش قرار داد و اخبار توليدى را در اختيار خبرنگاران مطبوعات، خبرگزارى‌ها و بخش خبرى صدا و سيما و همچنين كتاب حج، سايت حج و كتاب حج قرارگرفت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خبرنگاران مطبوعات و خبرگزارى‌ها جهت گيرى‌هاى متفاوتى در فعاليت رسانه‌اى داشتند كه واحد ارتباطات خبرى ضمن پرهيز از دخالت در كار آن‌ها و به وجود نياوردن حساسيت‌هاى بى‌مورد، در فضايى صميمى و دوستانه، تعامل كارى و حرفه‌اى مناسبى را با آن‌ها برقرار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ارتباطات خبرى همچنين همه اخبار و گزارش‌هاى تهيه شده را كه به سخنان نماينده ولى فقيه و سرپرست حجاج مربوط مى‌شد، پيش از ارسال جهت استحضار و اعلام نظر به ايشان تسليم مى‌كرد كه با تأييد ايشان به مطبوعات،</w:t>
      </w:r>
      <w:bookmarkStart w:id="710" w:name="pg1837_23195"/>
    </w:p>
    <w:p>
      <w:pPr>
        <w:pStyle w:val="BookText"/>
        <w:rPr/>
      </w:pPr>
      <w:bookmarkEnd w:id="710"/>
      <w:r>
        <w:rPr>
          <w:rFonts w:ascii="IRNazanin" w:hAnsi="IRNazanin" w:eastAsia="IRNazanin"/>
          <w:color w:val="111111"/>
          <w:sz w:val="28"/>
          <w:sz w:val="28"/>
          <w:szCs w:val="28"/>
          <w:rtl w:val="true"/>
          <w:lang w:bidi="fa-IR"/>
        </w:rPr>
        <w:t>خبرگزارى و صدا و سيما داده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لزوم ارتباط مستمر با رسانه، يك نفراز كاركنان اين مديريت در تهران مسؤوليت دريافت خبرهاى حج و ارسال آن به خبرگزارى‌ها و مطبوعات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گزارش روزانه انتشار اخبار در روزنامه‌ها و خبرگزارى‌ها توسط نيروهاى مستقر در تهران براى مكه و مدينه ايميل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بندى خبرها و گزارش‌هاى مندرج در روزنامه‌ها و خبرگزارى‌ها از جمله مأموريت نيروى مستقر در تهران بود كه آن‌ها را براى مكه مكرمه ارسال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خبرى مراسم چهار نوبت دعاى كميل و دعاى ندبه و همچنين مراسم با شكوه برائت از مشركان از جمله اقدامات واحد ارتباطات خبرى در موسم حج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مدينه بعد، واحد ارتباطات خبرى دو نيروى خود را نا روز سوم دى ماه در مكه مكرمه مستقر كرد و ساير نيروها تا روز ششم دى ماه در مدينه منوره به فعاليت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اخبار مربوط به كشور عربستان و همچنين تهيه گزارش‌هاى ويژه جهت استحضار نماينده محترم ولى فقيه از جمله ديگر اقدامات اين واحد در موسم حج بود</w:t>
      </w:r>
    </w:p>
    <w:p>
      <w:pPr>
        <w:pStyle w:val="Heading5"/>
        <w:numPr>
          <w:ilvl w:val="4"/>
          <w:numId w:val="1"/>
        </w:numPr>
        <w:rPr/>
      </w:pPr>
      <w:bookmarkStart w:id="711" w:name="__RefHeading___Toc2768246_3650668749"/>
      <w:bookmarkStart w:id="712" w:name="_Toc275"/>
      <w:bookmarkEnd w:id="711"/>
      <w:r>
        <w:rPr>
          <w:rtl w:val="true"/>
        </w:rPr>
        <w:t>سخنان مدير ارتباطات و اطلاع رسانى‌</w:t>
      </w:r>
      <w:bookmarkEnd w:id="712"/>
    </w:p>
    <w:p>
      <w:pPr>
        <w:pStyle w:val="BookText"/>
        <w:rPr/>
      </w:pPr>
      <w:r>
        <w:rPr>
          <w:rFonts w:ascii="IRNazanin" w:hAnsi="IRNazanin" w:eastAsia="IRNazanin"/>
          <w:color w:val="111111"/>
          <w:sz w:val="28"/>
          <w:sz w:val="28"/>
          <w:szCs w:val="28"/>
          <w:rtl w:val="true"/>
          <w:lang w:bidi="fa-IR"/>
        </w:rPr>
        <w:t>غلامحسين اسلامى‌فرد مدير ارتباطات و اطلاع‌رسانى درباره برنامهها و عمل‌كرد اين مديريت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شبكه تخصصى خبرنگاران حرفه‌اى حج، به منظور مطالعات خاص در زمينه تهيه و توليد اخبار بخش‌هاى مختلف حج به صورت كارشناسى راهاندازى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وى‌با تأكيد بر ضرورت تربيت نيروى انسانى متخصص در امور حج و زيارت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سال گذشته نيز به رسانه‌ها اعلام شد، بعثه مقام معظم رهبرى</w:t>
      </w:r>
    </w:p>
    <w:p>
      <w:pPr>
        <w:pStyle w:val="BookText"/>
        <w:rPr/>
      </w:pPr>
      <w:r>
        <w:rPr>
          <w:rFonts w:ascii="IRNazanin" w:hAnsi="IRNazanin" w:eastAsia="IRNazanin"/>
          <w:color w:val="111111"/>
          <w:sz w:val="28"/>
          <w:sz w:val="28"/>
          <w:szCs w:val="28"/>
          <w:rtl w:val="true"/>
          <w:lang w:bidi="fa-IR"/>
        </w:rPr>
        <w:t>آمادگى دارد براى تربيت نيروى انسانى متخصص و با تجربه با رسانه‌ها وارد تعامل شود و توافق‌نامه‌اى براى همكارى در مراسم حج تمتع و عمره با هر يك از رسانه‌ها منعقد نمايد تا اين مهم با سازوكار بهترى سامان‌دهى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اسلامى‌فرد در ارزيابى ميزان تأثيرگذارى خبرى نمايندگان رسانه‌ها در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مى‌توان گفت به طور نسبى تمام نمايندگانى كه در حج امسال حضور داشته‌اند، تلاش خود را انجام داده، تا جايى كه توانسته‌اند، نقش قابل توجهى در امر اطلاع‌رسانى ايفا نمودند؛ اما نكته قابل تأمل اين است كه ظرفيت حج آن‌قدر بزرگ است كه مى‌توان گفت فعاليت‌هاى جارى با حد مطلوب و واقعىِ كار رسانه‌اى حج،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اطلاعرسانى در حج مقوله بسيار حساس و با اهميتى است؛ چرا كه در 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كشور، خارج از كشور و داخل عربستان، اخبارى توليد و منتشر مى‌شود كه وضعيت حجاج و فعاليت‌هاى مربوط به‌كارگزاران حج در ابعاد فرهنگى و اجرايى، مباحث مربوط به انجام مناسك‌وايام خاص آن و همچنين ديدار مسؤولان حج كشورها، برگزارى همايش‌ها و كنفرانس‌ها را منعكس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مرحله اين فرايند از اطلاع‌رسانى حج، رسانه‌ها ميتوانند نقش ويژه‌اى ايفا كنند؛ به اين معنا كه با برنامه‌ريزى پيش از موعد و ايجاد آمادگى لازم براى حضور فعال در اين زمينه، بستر اطلاع‌رسانى مناسب‌تر را فراهم كنند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اسلامى‌فرد با اشاره به موضوع نحوه گزينش خبرنگاران در حج امسال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سال‌هاى گذشته، گزينش رسانه‌ها از طريق قرعه‌كشى انجام مى‌شد؛ ولى امسال براى نخستين بار بر اساس ظرفيت و مخاطبان رسانه‌ها و همچنين عمل‌كرد رسانه‌ها در گذشته و امكانات هر يك از آن‌ها و اين‌كه در سال گذشته نماينده‌اى در حج نداشته‌اند، از خبرگزارى‌ها و روزنامه‌ها براى پوشش مراسم باشكوه حج دعوت</w:t>
      </w:r>
    </w:p>
    <w:p>
      <w:pPr>
        <w:pStyle w:val="BookText"/>
        <w:rPr/>
      </w:pPr>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خصوص فرآيند عملياتى اطلاع‌رسانى حج امسال نيز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بعد داخل كشور، ستاد خبرى قبل از موسم حج فعاليت خود را آغاز كرد و ضمن برگزارى كنفرانس‌هاى خبرى با كارگزاران و مديران بخش‌هاى مختلف و توليد و ارسال اخبار آن به رسانه‌ها و كمك به ايجاد تسهيلات اعزام خبرنگاران، زمينه تحرك‌بخشى اين فضا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عين حال، بخش اطلاع‌رسانى، علاوه بر خبرنگاران حاضر در مراسم حج تمتع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كار توليد و توزيع اخبار حوزه نمايندگى ولى فقيه و فعاليت‌هاى بعثه‌و سازمان حج و زيارت را تحت پوشش داشته، علاوه بر آن با انتشار نشريه زائر، با هدف ارتباط بيشتر با زائران تلاش كرد تا در يك اقدام حرفه‌اى و نگرش جديد و طرح موضوعات بديع، ارتباط هر چه بيشتر با زائران‌را از ابعاد مختلف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اسلامى‌فرد به نوآورى‌هاى نشريه زائر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ستون‌ها و صفحاتى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قلم 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دريافت و تحليل اخبار ارسالى زائران، طرح سه فراخوان كه يكى برداشت زائران از حج بوده 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 نجوا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ديگرى كه از زائران مى‌خواست سوغات سفر معنوى خود را به قلم بياورند، از ويژگى‌هاى نشريه زائر در حج امسال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غلامحسين اسلامى‌فرد، مدير واحد ارتباطات و اطلاع‌رسانى بعثه مقام معظم رهبرى روز شنبه در اولين نشست خبرنگاران اعزامى به حج در مدينه منوره با تأكيد بر رهنمودهاى نماينده ولى‌فقيه در امور حج و زيارت، بهره‌گيرى از فرصت بزرگ حج، با استفاده از تكنيك‌هاى خبرى و تبليغاتى براى انتقال معنويت حج به عموم مردم را از جمله رسالت‌هاى حرفه‌اى خبرنگاران اعزامى به خانه خدا</w:t>
      </w:r>
      <w:bookmarkStart w:id="713" w:name="pg1837_23205"/>
    </w:p>
    <w:p>
      <w:pPr>
        <w:pStyle w:val="BookText"/>
        <w:rPr/>
      </w:pPr>
      <w:bookmarkEnd w:id="713"/>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جمع خبرنگارانِ خبرگزارى‌ها و تعدادى از روزنامه‌هاى كشور به نقش حج در تقويت وحدت جهان اسلام، نزديكى ملت‌هاى مسلمان به يكديگر، تأثير بر افكار عمومى جهان در خصوص مسلمانان مظلوم و ستمديده و همچنين به تصوير كشيدن عزت‌مندى نظام مقدس جمهورى اسلامى در سطح جهان، به عنوان مهم‌ترين محورهاى تهيه خبر و گزارش در ايام حج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اسلامى‌فرد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جارى، كاروان‌ها و مديريت اجرايى و فرهنگى حج برنامه‌هاى جامع و متنوعى را براى بهره‌گيرى هر چه بيشتر زائران از اين سفر معنوى تدارك ديده‌اند كه لازم است اين مسأله به افكار عمومى جامعه در ايران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ارزيابى فعاليت‌هاى بعثه و شوراهاى فرهنگى كاروان‌ها و همايش‌هاى تخصصى در ايام حج و تشريح هنرمندانه حال و هواى حرمين شريفين و ساير اماكن مذهبى و همچنين تهيه گزارش‌هاى توصيفى از كاروان‌هاى خانواده شهدا، جانبازان و هنرمندان و اساتيد، مى‌تواند دست‌مايه تهيه گزارش و خبر نمايندگان رسانه‌ها در ايام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بهبود روابط مناسب با عربستان و پرهيز از هرگونه اقدام تنش‌زا و در نتيجه برگزارى حج موفقيت آميز و عزت‌مند براى جمهورى اسلامى ايران از ديگر محورهايى بود كه مدير ارتباطات بعثه مقام معظم رهبرى توجه خبرنگاران حوزه حج و زيارت را به آن معطوف كرد</w:t>
      </w:r>
      <w:r>
        <w:rPr>
          <w:rFonts w:eastAsia="IRNazanin" w:cs="IRNazanin"/>
          <w:color w:val="111111"/>
          <w:sz w:val="28"/>
          <w:szCs w:val="28"/>
          <w:rtl w:val="true"/>
          <w:lang w:bidi="fa-IR"/>
        </w:rPr>
        <w:t>.</w:t>
      </w:r>
    </w:p>
    <w:p>
      <w:pPr>
        <w:pStyle w:val="Heading5"/>
        <w:numPr>
          <w:ilvl w:val="4"/>
          <w:numId w:val="1"/>
        </w:numPr>
        <w:rPr/>
      </w:pPr>
      <w:bookmarkStart w:id="714" w:name="__RefHeading___Toc2768248_3650668749"/>
      <w:bookmarkStart w:id="715" w:name="_Toc276"/>
      <w:bookmarkEnd w:id="714"/>
      <w:r>
        <w:rPr>
          <w:rtl w:val="true"/>
        </w:rPr>
        <w:t>نشريه زائر</w:t>
      </w:r>
      <w:bookmarkEnd w:id="71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نشريه، افزون بر رسالت ويژه خود براى انتقال صحيح مسائل فقهى و فرهنگى، از خبررسانى به هنگام از اخبار ايران و جهان غافل نيست و با طراوت و</w:t>
      </w:r>
      <w:bookmarkStart w:id="716" w:name="pg1837_23208"/>
    </w:p>
    <w:p>
      <w:pPr>
        <w:pStyle w:val="BookText"/>
        <w:rPr/>
      </w:pPr>
      <w:bookmarkEnd w:id="716"/>
      <w:r>
        <w:rPr>
          <w:rFonts w:ascii="IRNazanin" w:hAnsi="IRNazanin" w:eastAsia="IRNazanin"/>
          <w:color w:val="111111"/>
          <w:sz w:val="28"/>
          <w:sz w:val="28"/>
          <w:szCs w:val="28"/>
          <w:rtl w:val="true"/>
          <w:lang w:bidi="fa-IR"/>
        </w:rPr>
        <w:t>تازگى، اين اخبار را در اختيار حجاج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تعامل بسيار نزديك با مسؤولان حج و زائران خانه خدا دارد و در اين خصوص به وظايف خويش جامه عمل مى‌پوشاند و هرگونه فعاليت فرهنگى كاروان‌ها و نوآورى‌هاى آنان را جهت الگوسازى به اطلاع سايرين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بايد گفت اين نشريه، تأثير گسترده‌اى در سالم‌سازى فضاى فرهنگى و فقهى زائران ايرانى دارد و در انتقال سريع پيام‌هاى مهم و ضرورى به همه كاروان‌ها و رفع هرگونه شايعه و شبهه، رسالت خود را به خوبى به انجام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نشريه زائر با مخاطبان گوناگونى در سطوح مختلف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 فكرى روبه‌روست، بايد پذيرفت كه كارى بس سنگين و دشوار را به عهده دارد و براى تحقق اين وظيفه به بازتاب بااهميت‌ترين رويدادهاى سياسى ايران و جهان، اهم اخبار و رخدادهاى مربوط به حج، آشنايى با اماكن مقدسه، تقويت مبانى دينى، فقهى و مناسكى حج، گزارش، مقالات زائران، اشعار، نكات و هرگونه مطالب سودمند ديگر اقدام مى‌نمايد</w:t>
      </w:r>
      <w:r>
        <w:rPr>
          <w:rFonts w:eastAsia="IRNazanin" w:cs="IRNazanin"/>
          <w:color w:val="111111"/>
          <w:sz w:val="28"/>
          <w:szCs w:val="28"/>
          <w:rtl w:val="true"/>
          <w:lang w:bidi="fa-IR"/>
        </w:rPr>
        <w:t>.</w:t>
      </w:r>
    </w:p>
    <w:p>
      <w:pPr>
        <w:pStyle w:val="Heading5"/>
        <w:numPr>
          <w:ilvl w:val="4"/>
          <w:numId w:val="1"/>
        </w:numPr>
        <w:rPr/>
      </w:pPr>
      <w:bookmarkStart w:id="717" w:name="__RefHeading___Toc2768250_3650668749"/>
      <w:bookmarkStart w:id="718" w:name="_Toc277"/>
      <w:bookmarkEnd w:id="717"/>
      <w:r>
        <w:rPr>
          <w:rtl w:val="true"/>
        </w:rPr>
        <w:t>گفت‌وگو با سردبير نشريه زائر</w:t>
      </w:r>
      <w:bookmarkEnd w:id="71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وحيد جلال زاده، كارشناس ارشد علوم سياسى، كه سردبيرى هفته‌نامه مصباح در دانشكده حقوق، فصل‌نامه ارگان وزارت علوم به‌نام دفتر دانش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بولتن سياسى نهاد نمايندگى ولى فقيه در دانشگاه‌ها و داراى مقالات متعدد در روزنامه‌هاى كثيرالانتشار مثل كيهان و رسالت از جمله فعاليت‌هاى مطبوعاتى اوست، در هفته نامه جام هفته، مدير اجرايى و جانشين بخش‌سياسى هفته نامه بوده و مدير كلِ روابط عمومى شوراى نگهبان، رياست شوراى اطلاع‌رسانى هيئت مركزى نظارت بر انتخابات مجلس هفتم، معاونت ارتباطات و اطلاع‌رسانى دفتر رييس جمهور را نيز در پرونده كارى خود دارد، وى امسال به عنوان سردبير نشريه زائر از</w:t>
      </w:r>
    </w:p>
    <w:p>
      <w:pPr>
        <w:pStyle w:val="BookText"/>
        <w:rPr/>
      </w:pPr>
      <w:r>
        <w:rPr>
          <w:rFonts w:ascii="IRNazanin" w:hAnsi="IRNazanin" w:eastAsia="IRNazanin"/>
          <w:color w:val="111111"/>
          <w:sz w:val="28"/>
          <w:sz w:val="28"/>
          <w:szCs w:val="28"/>
          <w:rtl w:val="true"/>
          <w:lang w:bidi="fa-IR"/>
        </w:rPr>
        <w:t>سوى مديريت ارتباطات و اطلاع‌رسانى به حج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آقاى جلال‌زاده را در خصوص مراحل كار و آماده‌سازى نشريه زائر در قبل و حين موسم حج را در ادامه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تمهيداتى براى انتشار نشريه زائر قبل از موسم داشته‌ايد؟</w:t>
      </w:r>
    </w:p>
    <w:p>
      <w:pPr>
        <w:pStyle w:val="BookText"/>
        <w:rPr/>
      </w:pPr>
      <w:r>
        <w:rPr>
          <w:rFonts w:ascii="IRNazanin" w:hAnsi="IRNazanin" w:eastAsia="IRNazanin"/>
          <w:color w:val="111111"/>
          <w:sz w:val="28"/>
          <w:sz w:val="28"/>
          <w:szCs w:val="28"/>
          <w:rtl w:val="true"/>
          <w:lang w:bidi="fa-IR"/>
        </w:rPr>
        <w:t>از ارديبهشت سال جارى انتخاب افراد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براى صفحه داخلى هفته‌نامه كه مطالب محتوايى عقيدتى، اجتماعى، فرهنگى بود برنامه‌ريزى شد، كم‌كم افراد ديگرى هم به جمع نشريه پيوستند؛ چند نفر گزارش‌گر،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ويراستار و كارشناس سفر، صفحه‌بند، حروف‌چين و يك نفر پشتيبانى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افراد سعى شد از بهترين‌ها باشند كه اكثراً در كار اطلاع‌رسانى و انتشارات سابقه دارند، مؤلفند و مشهور در عرصه مطبوعات، پس از انتخاب افراد، نزديك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تهران جلسه كارشناسى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جلسات ياد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افراد با يكديگر و اطلاع از توان‌مندى، آشنا نمودن تيم جديد با فضاى كار در موسم حج، آشنايى اعضا با بخش‌هاى بعثه و سازمان حج و زيارت؛ بحث و بررسى در خصوص نشريات سال گذشته، تصميم‌گيرى در خصوص صفحات حج، تقسيم‌كار موضوعى و تعيين ويژه‌نامه‌هاى لازم براى انتشار و مشخص شدن فرد مورد نظر براى انتشار هر ويژه‌نامه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مقرر گرديد چند شماره ويژه نامه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در روزهاى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ويژه‌نامه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ويژه‌نامه غدير، ويژه‌نامه زعيم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سى‌امين سالگرد انقلاب براى حضرت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ويژه‌نامه هنگامه وصال براى ايرانيان خارج از كشور و ويژه‌نامه تشريق متناسب ايام ويژه تشريق آماده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نوآورى‌ها و برنامه‌ريزى‌هاى جديد نشريه زائر در چه زمينه‌هايى صورت گرفته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نام‌گذارى امسال، ما سعى كرديم هر روز يك ستون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w:t>
      </w:r>
    </w:p>
    <w:p>
      <w:pPr>
        <w:pStyle w:val="BookText"/>
        <w:rPr/>
      </w:pPr>
      <w:r>
        <w:rPr>
          <w:rFonts w:ascii="IRNazanin" w:hAnsi="IRNazanin" w:eastAsia="IRNazanin"/>
          <w:color w:val="111111"/>
          <w:sz w:val="28"/>
          <w:sz w:val="28"/>
          <w:szCs w:val="28"/>
          <w:rtl w:val="true"/>
          <w:lang w:bidi="fa-IR"/>
        </w:rPr>
        <w:t>و شكوفايى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زائر داشته باشيم كه كارهاى نو را اعم از كاروان‌ها، مجموعه‌ها و معاونت‌هاى بعثه و همچنين سازمان حج و زيارت مى‌آورديم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موضوعات جديد كه امسال در دستور كار قرار گرفت، اولًا زائر قبلًا كمتر ارتباط دوسويه داشته است، اما امسال اين كار را به طور جدى شروع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نصب عكس و زندگى‌نامه شهداى يك كاروان را براى اولين بار در مدينه چاپ كرديم، اين ارتباط جرقه خورد و به جايى رسيد كه پس از پالايش ما قريب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كوتاه و بلند از كاروان‌ها با شماره كاروان چاپ كرديم كه اين موضوع سبب شد، مراجعات حضورى و ارتباطات مكتوب كاروان‌ها با نشريه به طور چشم‌گيرى افزايش يافت تا آنجا كه تقاضاهاى بى‌پاسخ، به‌علت نبود امكانات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ايجاد يك ستون به عنوان قلم يك زائر باذوق و نثر و نظم زائر تدارك ديده شد و با چاپ اولين مطلب در يك شماره از نشريه، تعداد زيادى شعر، دل‌نوشته يادداشت، خاطره، سوژه و ايده و مانند آن رسيد كه سعى كرديم بعد از بازخوانى اين‌ها بهترين‌ها را انتخاب و چاپ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شخصيت‌هاى حاضر در موسم حج امسال در دستور كارتان بود و آيا اين كار با برنامه‌ريزى قبلى انجام گرفته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آمدن، اسامى ميهمانان بعثه در اختيار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زمان علاقه‌مندى و امكانات به مصاحبه با آن‌ها اقدام كرديم؛ بنابراين با برنامه‌ريزى قبلى بود اين شخصيت‌ها، اجتماعى، سياسى، فرهنگى، هنرى، ورزشى و مانند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زائر با چهره‌هايى ارتباط برقرار مى‌كند كه دو تيپ هستند، يك تيپ شناخته شده‌ها كه مورد استقبال بيشترى قرار مى‌گيرند و گروه ديگر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آن‌جايى كه مخاطب نشريه عام است، بايد هر دو گروه زائران و كارگزاران را در نظر بگيريم و ازاين گريزى نيست و هر يك از شخصيت‌ها براى مخاطب خاص خود، مورد توجه هستند</w:t>
      </w:r>
      <w:r>
        <w:rPr>
          <w:rFonts w:eastAsia="IRNazanin" w:cs="IRNazanin"/>
          <w:color w:val="111111"/>
          <w:sz w:val="28"/>
          <w:szCs w:val="28"/>
          <w:rtl w:val="true"/>
          <w:lang w:bidi="fa-IR"/>
        </w:rPr>
        <w:t>.</w:t>
      </w:r>
      <w:bookmarkStart w:id="719" w:name="pg1837_23217"/>
    </w:p>
    <w:p>
      <w:pPr>
        <w:pStyle w:val="BookText"/>
        <w:rPr/>
      </w:pPr>
      <w:bookmarkEnd w:id="7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آسيب‌شناسى و ارزيابى از كار خود را چگونه مى‌بينيد؟</w:t>
      </w:r>
    </w:p>
    <w:p>
      <w:pPr>
        <w:pStyle w:val="BookText"/>
        <w:rPr/>
      </w:pPr>
      <w:r>
        <w:rPr>
          <w:rFonts w:ascii="IRNazanin" w:hAnsi="IRNazanin" w:eastAsia="IRNazanin"/>
          <w:color w:val="111111"/>
          <w:sz w:val="28"/>
          <w:sz w:val="28"/>
          <w:szCs w:val="28"/>
          <w:rtl w:val="true"/>
          <w:lang w:bidi="fa-IR"/>
        </w:rPr>
        <w:t>همه همكاران اذعان داشتند كه مى‌توان كارى بهتر از اين هم ارائه كرد كه بستگى به تأمين امكانات و عواملى دارد؛ اين درخواست‌ها در حيطه سازوكارها و فرآيندها و امكانات روزنامه‌نگارى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نگاه از بيرون مى‌تواند، تيم زائر را بيشتر نقد و ارزيابى و تقويت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پنجره ديدگانمان را به‌سوى رهنمودهاى سودمند مى‌گشاييم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خاطرات تلخ و شيرينى از كارتان در ايام موسم داشتيد؟</w:t>
      </w:r>
    </w:p>
    <w:p>
      <w:pPr>
        <w:pStyle w:val="BookText"/>
        <w:rPr/>
      </w:pPr>
      <w:r>
        <w:rPr>
          <w:rFonts w:ascii="IRNazanin" w:hAnsi="IRNazanin" w:eastAsia="IRNazanin"/>
          <w:color w:val="111111"/>
          <w:sz w:val="28"/>
          <w:sz w:val="28"/>
          <w:szCs w:val="28"/>
          <w:rtl w:val="true"/>
          <w:lang w:bidi="fa-IR"/>
        </w:rPr>
        <w:t>بعضاً انتقاداتى كه مخاطبان نسبت به برخى ستون‌ها داشتند كه به اغلاط تايپى و مانند آن خلاصه مى‌شد، خستگى را در دوستان باقى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خاطرات خوب، همدلى دوستان همكار بود كه بسيار با انگيزه، كوشا و انقلابى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سختى كار نشريه كه از ابتداى صبح آغاز مى‌شد و تا ادامه كار به پرينت نهايى كه در مواردى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طول مى‌كشيد، حتى گاهى به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نيمه‌شب هم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اميد است بنابر روايت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تلاش جمعى و طاقت‌فرساى ما مقبول درگاه احديت قرار گرفته باشد و دست‌كم توانسته باشيم وظيفه خود را به درستى انجام داده، انتظارات مسؤولان و زائران را تا آنجا كه در توان ما بود، برآورده باشيم</w:t>
      </w:r>
      <w:r>
        <w:rPr>
          <w:rFonts w:eastAsia="IRNazanin" w:cs="IRNazanin"/>
          <w:color w:val="111111"/>
          <w:sz w:val="28"/>
          <w:szCs w:val="28"/>
          <w:rtl w:val="true"/>
          <w:lang w:bidi="fa-IR"/>
        </w:rPr>
        <w:t>.</w:t>
      </w:r>
    </w:p>
    <w:p>
      <w:pPr>
        <w:pStyle w:val="Heading5"/>
        <w:numPr>
          <w:ilvl w:val="4"/>
          <w:numId w:val="1"/>
        </w:numPr>
        <w:rPr/>
      </w:pPr>
      <w:bookmarkStart w:id="720" w:name="__RefHeading___Toc2768252_3650668749"/>
      <w:bookmarkStart w:id="721" w:name="_Toc278"/>
      <w:bookmarkEnd w:id="720"/>
      <w:r>
        <w:rPr>
          <w:rtl w:val="true"/>
        </w:rPr>
        <w:t>گفت‌وگو با مسؤول خبر سايت لبيك‌</w:t>
      </w:r>
      <w:bookmarkEnd w:id="7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عليرضا ميرزايى مسؤوليت خبر سايت لبيك را دارند، حدود سه سال است كه در اين زمينه فعال هستند، ولى از سال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با واحد مركزى خبر همكارى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ميرزايى، به عنوان اولين سؤال درباره شكل‌گيرى سايت لبيك و تأثيرگذارى آن 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سايت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رسمى راه‌اندازى شد و داراى بخش خبر، بخش توليدات، صوتى، تصويرى، آلبوم و تصاوير، استفتائات، احكام و مناسك حج، كتاب، مقاله و به‌ويژه پخش تلويزيونى اينترنتى لبيك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چه زمينه‌اى فعاليد؟</w:t>
      </w:r>
    </w:p>
    <w:p>
      <w:pPr>
        <w:pStyle w:val="BookText"/>
        <w:rPr/>
      </w:pPr>
      <w:r>
        <w:rPr>
          <w:rFonts w:ascii="IRNazanin" w:hAnsi="IRNazanin" w:eastAsia="IRNazanin"/>
          <w:color w:val="111111"/>
          <w:sz w:val="28"/>
          <w:sz w:val="28"/>
          <w:szCs w:val="28"/>
          <w:rtl w:val="true"/>
          <w:lang w:bidi="fa-IR"/>
        </w:rPr>
        <w:t>در حال حاضر در بخش خبر فعال هستم؛ توليدات خبرى ما از لينك‌هاى خبرگزارى‌ها و بعضاً خبرنگاران خبر توليدى هم دارند، البته براى جبران اين نقيصه، نياز به اعزام خبرنگاران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خبرى بيشتر در مورد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كنفرانس‌هاى جهان اسلام و اخبار مربوط به آن‌ها را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فرآيند انتخاب خبرتان چيست؟</w:t>
      </w:r>
    </w:p>
    <w:p>
      <w:pPr>
        <w:pStyle w:val="BookText"/>
        <w:rPr/>
      </w:pPr>
      <w:r>
        <w:rPr>
          <w:rFonts w:ascii="IRNazanin" w:hAnsi="IRNazanin" w:eastAsia="IRNazanin"/>
          <w:color w:val="111111"/>
          <w:sz w:val="28"/>
          <w:sz w:val="28"/>
          <w:szCs w:val="28"/>
          <w:rtl w:val="true"/>
          <w:lang w:bidi="fa-IR"/>
        </w:rPr>
        <w:t>مردم بيشتر دنبال خبر حج و زيارت هستند، خبرها را براى صحت بيشتر، از واحد مركزى خبر برمى‌داريم، از ايرنا، مهر، ايسنا، فارس، خبرگزارى حج، شبكه خبرى ملت، شيعه آنلاين با گزينش، شيعه نيوز، ايكنا، اخبار شيعيان، تابناك، خيمه و خبرگزارى بعثه مقام معظم رهبرى از جمله منابع كسب خبر ماست كه با دقت و وسواس خاصى، به سوى پخش اخبار وثيق مى‌رويم و سعى مى‌كنيم كه اخبار گزيده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خبردهى را از چه زمانى آغاز مى‌كنيد؟</w:t>
      </w:r>
    </w:p>
    <w:p>
      <w:pPr>
        <w:pStyle w:val="BookText"/>
        <w:rPr/>
      </w:pPr>
      <w:r>
        <w:rPr>
          <w:rFonts w:ascii="IRNazanin" w:hAnsi="IRNazanin" w:eastAsia="IRNazanin"/>
          <w:color w:val="111111"/>
          <w:sz w:val="28"/>
          <w:sz w:val="28"/>
          <w:szCs w:val="28"/>
          <w:rtl w:val="true"/>
          <w:lang w:bidi="fa-IR"/>
        </w:rPr>
        <w:t xml:space="preserve">از يك ماه پيش از اعمال حج، مقدمات حج شروع و ما نيز كارمان آغاز مى‌شود و اوج كارها در موسم صورت مى‌گيرد كه معمولًا روزانه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مخابره مى‌شود كه هر چه به ايام تشريق نزديك مى‌شويم، به دو برابر هم افزايش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نوآورى خاصى در حيطه كارى خودتان داشتيد؟</w:t>
      </w:r>
    </w:p>
    <w:p>
      <w:pPr>
        <w:pStyle w:val="BookText"/>
        <w:rPr/>
      </w:pPr>
      <w:r>
        <w:rPr>
          <w:rFonts w:ascii="IRNazanin" w:hAnsi="IRNazanin" w:eastAsia="IRNazanin"/>
          <w:color w:val="111111"/>
          <w:sz w:val="28"/>
          <w:sz w:val="28"/>
          <w:szCs w:val="28"/>
          <w:rtl w:val="true"/>
          <w:lang w:bidi="fa-IR"/>
        </w:rPr>
        <w:t>عكس‌ها را وارد سايت كرديم و گزارش را تصويرى كرديم كه در سال‌هاى قبل اين‌طور نبوده است و از اين گزارشات تصويرى استقبال گسترده‌اى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موانع و محدوديت كاريتان را هم بفرماييد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طرف توليد اخبار زنده برويم و منعكس‌كننده حج ملل و ساير كشورهاى اسلامى باشيم؛ در صورتى كه تأمين نيروى انسانى صورت بگيرد و خبرنگاران آزاد با ما در تعامل و همكارى باشند و يا توسط واحد حج و زيارت به كار گرفته شوند، مى‌توانيم به روزتر و كاربردى‌تر عمل كنيم</w:t>
      </w:r>
      <w:r>
        <w:rPr>
          <w:rFonts w:eastAsia="IRNazanin" w:cs="IRNazanin"/>
          <w:color w:val="111111"/>
          <w:sz w:val="28"/>
          <w:szCs w:val="28"/>
          <w:rtl w:val="true"/>
          <w:lang w:bidi="fa-IR"/>
        </w:rPr>
        <w:t>.</w:t>
      </w:r>
      <w:bookmarkStart w:id="722" w:name="pg1837_23229"/>
    </w:p>
    <w:p>
      <w:pPr>
        <w:pStyle w:val="Heading4"/>
        <w:numPr>
          <w:ilvl w:val="3"/>
          <w:numId w:val="1"/>
        </w:numPr>
        <w:rPr/>
      </w:pPr>
      <w:bookmarkStart w:id="723" w:name="__RefHeading___Toc2768254_3650668749"/>
      <w:bookmarkStart w:id="724" w:name="_Toc279"/>
      <w:bookmarkEnd w:id="722"/>
      <w:bookmarkEnd w:id="723"/>
      <w:r>
        <w:rPr/>
        <w:t>7</w:t>
      </w:r>
      <w:r>
        <w:rPr>
          <w:rtl w:val="true"/>
        </w:rPr>
        <w:t xml:space="preserve">. </w:t>
      </w:r>
      <w:r>
        <w:rPr>
          <w:rtl w:val="true"/>
        </w:rPr>
        <w:t>معاونت اجرايى‌</w:t>
      </w:r>
      <w:bookmarkEnd w:id="724"/>
    </w:p>
    <w:p>
      <w:pPr>
        <w:pStyle w:val="Heading5"/>
        <w:numPr>
          <w:ilvl w:val="4"/>
          <w:numId w:val="1"/>
        </w:numPr>
        <w:rPr/>
      </w:pPr>
      <w:bookmarkStart w:id="725" w:name="__RefHeading___Toc2768256_3650668749"/>
      <w:bookmarkStart w:id="726" w:name="_Toc280"/>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مأموريت اصلى معاونت اجرايى، پشتيبانى و تأمين نيازهاى معاونت‌ها و مديريتهاى نمايندگى ولى‌فقيه در امور حج و زيارت‌است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و يا عدم موفقيت اين معاونت در تحقق اهداف حوزه نمايندگى بسيار مؤثر و تعيين‌كننده است؛ زيرا انجام كيفى مأموريت‌ها و وظايف كليه معاونت‌ها منوط به برقرارى تعامل مناسب و سازنده با اين معاونت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معاونت بايد ضمن حفظ حقوق بيت‌المال و جلوگيرى از اسراف، نيازهاى منطقى كليه واحدها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عمل‌كرد معاونت اجرايى بعثه مقام معظم رهبرى گفت‌وگويى با آقاى مجيد آخوندزاده، معاون اجرايى داشتهايم كه آن را مرور ميكنيم</w:t>
      </w:r>
      <w:r>
        <w:rPr>
          <w:rFonts w:eastAsia="IRNazanin" w:cs="IRNazanin"/>
          <w:color w:val="111111"/>
          <w:sz w:val="28"/>
          <w:szCs w:val="28"/>
          <w:rtl w:val="true"/>
          <w:lang w:bidi="fa-IR"/>
        </w:rPr>
        <w:t>:</w:t>
      </w:r>
    </w:p>
    <w:p>
      <w:pPr>
        <w:pStyle w:val="Heading5"/>
        <w:numPr>
          <w:ilvl w:val="4"/>
          <w:numId w:val="1"/>
        </w:numPr>
        <w:rPr/>
      </w:pPr>
      <w:bookmarkStart w:id="727" w:name="__RefHeading___Toc2768258_3650668749"/>
      <w:bookmarkStart w:id="728" w:name="_Toc281"/>
      <w:bookmarkEnd w:id="727"/>
      <w:r>
        <w:rPr>
          <w:rtl w:val="true"/>
        </w:rPr>
        <w:t>گفت‌وگو با معاون اجرايى بعثه مقام معظم رهبرى‌</w:t>
      </w:r>
      <w:bookmarkEnd w:id="728"/>
    </w:p>
    <w:p>
      <w:pPr>
        <w:pStyle w:val="BookText"/>
        <w:rPr/>
      </w:pPr>
      <w:r>
        <w:rPr>
          <w:rFonts w:ascii="Amiri" w:hAnsi="Amiri" w:eastAsia="Amiri" w:cs="Amiri"/>
          <w:color w:val="111111"/>
          <w:sz w:val="28"/>
          <w:sz w:val="28"/>
          <w:szCs w:val="28"/>
          <w:rtl w:val="true"/>
          <w:lang w:bidi="ar-SA"/>
        </w:rPr>
        <w:t xml:space="preserve">حاج مجيد آخوندزاده، از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ناظر كاروان وارد مجموعه حج شدند، دو سال ناظر كاروان و سه سال هم معاون كاروان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كاروان شدند و به‌علت اشتغال در بعثه، از مديريت استعفا دادند و از سال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دفتر بازرسى در زمان آقاى انصارى شدند،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مديريت ادارى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از سال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و از سال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دو يا سه تشكيلات نيروى انسانى، ادارى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و اجرايى در هم ادغام شدند و ايشان به عنوان مديريت اجرايى انتخاب شدند و تاكنون به عنوان مدير اجرايى فعاليت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آخوندزاده در ابتدا بفرماييد فلسفه ادغام و تمركزبخشى واحدهاى سه‌گانه مديريت اجرايى چه بود؟</w:t>
      </w:r>
    </w:p>
    <w:p>
      <w:pPr>
        <w:pStyle w:val="BookText"/>
        <w:rPr/>
      </w:pPr>
      <w:r>
        <w:rPr>
          <w:rFonts w:ascii="IRNazanin" w:hAnsi="IRNazanin" w:eastAsia="IRNazanin"/>
          <w:color w:val="111111"/>
          <w:sz w:val="28"/>
          <w:sz w:val="28"/>
          <w:szCs w:val="28"/>
          <w:rtl w:val="true"/>
          <w:lang w:bidi="fa-IR"/>
        </w:rPr>
        <w:t>آيه‌الله رى‌شهرى معتقد به تمركز در تشكيلات بودند و سنخيت كار نيروى انسانى، ادارى و مالى و اجرايى ايجاب مى‌كرد كه اين سه مجموعه جدا از هم، در كنار يكديگر به صورت مجموعه‌اى منسجم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اين سه تشكيلات در هم ادغام شد و بحمدالله صرفه‌جويى نيروى خوبى هم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مأموريت‌هاى مديريت اجرايى چيست و قبل از موسم چه اقدامات تمهيدى را انجام مى‌دهيد؟</w:t>
      </w:r>
    </w:p>
    <w:p>
      <w:pPr>
        <w:pStyle w:val="BookText"/>
        <w:rPr/>
      </w:pPr>
      <w:r>
        <w:rPr>
          <w:rFonts w:ascii="IRNazanin" w:hAnsi="IRNazanin" w:eastAsia="IRNazanin"/>
          <w:color w:val="111111"/>
          <w:sz w:val="28"/>
          <w:sz w:val="28"/>
          <w:szCs w:val="28"/>
          <w:rtl w:val="true"/>
          <w:lang w:bidi="fa-IR"/>
        </w:rPr>
        <w:t>در معاونت اجرايى قبل از موسم وظايفى داريم؛ مأموريت اصلى ما پشتيبانى از كل بعثه است و با بخش‌هاى مختلف اين كار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موسم، كار گزينش و تأييد نيروهايى كه بايد اعزام شوند، توسط نيروى انسانى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پشتيبانى همه ساله رقم‌هاى قابل توجهى از اقلام مورد نياز حج از ايران خريدارى مى‌شود كه علاوه بر استفاده از فرصت‌ها، صرفه‌جويى ارزى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برنامه‌ريزى لازم اين مقدمات چيده مى‌شود و گروه‌هاى پيش رو مى‌آيند و اين راه‌اندازى‌ها صورت مى‌گيرد؛ يعنى يك برنامه منظمى را هر ساله انجام مى‌دهيم، كه صرفه‌جويى ارزى، وقتى و نيروى انسانى براى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كارها و هماهنگى‌ها قبلًا انجام مى‌گيرد، از اين‌رو نيروهاى پشتيبانى كلًا در مدينه و مكه هر كدام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كارها چون قبلًا انجام مى‌گيرد، با كم‌ترين نيرو اين كار عظيم نهادينه شده را انجام مى‌دهيم و رضايت‌مندى نسبى واحدها را هم احساس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نواقص هم در ضمن كار كامل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واحدهاى فعال و حيطه‌هاى مسؤوليتى‌شان در حين موسم چيست؟</w:t>
      </w:r>
    </w:p>
    <w:p>
      <w:pPr>
        <w:pStyle w:val="BookText"/>
        <w:rPr/>
      </w:pPr>
      <w:r>
        <w:rPr>
          <w:rFonts w:ascii="Amiri" w:hAnsi="Amiri" w:eastAsia="Amiri" w:cs="Amiri"/>
          <w:color w:val="111111"/>
          <w:sz w:val="28"/>
          <w:sz w:val="28"/>
          <w:szCs w:val="28"/>
          <w:rtl w:val="true"/>
          <w:lang w:bidi="ar-SA"/>
        </w:rPr>
        <w:t>قسمت‌هاى فعال ما در حين موسم عبارتند از</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جمع‌بندى گزارش‌ها و فعاليت‌ها و جلساتى كه بايد انجام شود، به عهده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قائم مقام، دو حوزه كارى مكه يا مدينه را اداره مى‌كنيم؛ در</w:t>
      </w:r>
    </w:p>
    <w:p>
      <w:pPr>
        <w:pStyle w:val="BookText"/>
        <w:rPr/>
      </w:pPr>
      <w:r>
        <w:rPr>
          <w:rFonts w:ascii="IRNazanin" w:hAnsi="IRNazanin" w:eastAsia="IRNazanin"/>
          <w:color w:val="111111"/>
          <w:sz w:val="28"/>
          <w:sz w:val="28"/>
          <w:szCs w:val="28"/>
          <w:rtl w:val="true"/>
          <w:lang w:bidi="fa-IR"/>
        </w:rPr>
        <w:t>عين حال يك نفر هم جانشين در ايران داريم تا گردش‌كار به‌درستى انجام شود؛ چون تا آخرين روز پرواز براى جابه‌جايى حجاج هم نياز به هماهنگى‌هاى چند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نيروهاى بعثه را از نظر گرفتن گذرنامه‌ها، كنترل اوراق، گرفتن ويزا، هماهنگى در پرواز يارى مى‌دهد و به تدريج نيروها به عربستان اعزام مى‌شوند، تا آخرين پرواز، ما نيروى اعزامى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سمت چهار نيرو هستند كه با تقسيم كار مناسب به همه مسؤوليت‌هاى خود مى‌رسند اين چهار نيرو در مدينه، مكه و جدّه برنامه‌ريزى‌ها را به‌عهده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پشتيبانى و تداركات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مخابرات كه براى شروع كار در مكه و مدينه مى‌آيند و سيستم مخابراتى را راه‌اندازى مى‌كنند، حتى در سيم‌كشى ادارى نيز به كمك نيروهاى بعثه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مسؤوليت، در مراسم دعاى كميل، برائت از مشركان هم به كمك راه اندازى سيستم صوت مراسم مى‌روند، چون نيروهاى مكفى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سيستم سرويس‌دهى به كليه معاونت‌هاى بعثه براى مأموريت‌هاى داخل شهرى و بين‌شهرى به عهده آن‌هاست و جلساتى هم كه در بيرون است يا ديدارهاى نماينده محترم ولى‌فقيه از بعثه‌ها و دفاتر، توسط اداره نقليه هماهنگ مى‌شود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مالى، كليه اسناد و هزينه‌هايى كه در بعثه انجام مى‌شود را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كه كلًا دو نيرو يكى در مدينه و يكى در مكه مستقر هستند، ابتدا سعى مى‌كنيم پيشاپيش يك نيرو را اعزام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نيروى ايران ملحق مى‌شود و براى بازگشت هم همين‌طور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موسم حج كل هزينه‌ها و تنخواه‌و اسناد مالى محاسبه و گردش كار در همين جا تنظيم مى‌شود و هزينه‌ها بسته مى‌شود و تسويه نهايى نيز در همين جا انجام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كه اخيراً اضافه شده و تا حدودى مرتبط به حوزه دفتر است، واحد طرح و برنامه است كه وظيفه آن تعيين نيازمندى‌ها، فرم ارزشيابى‌ها و ارائه گزارش‌ها است و طرح‌هاى جديد هم در همين جا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نفر هستند و در مكه و مدينه مستقر اند كه وظيفه حفظ و سلامت و بهداشت مجموعه را به‌عهده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روزانه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ويزيت مى‌كنند و اين بستگى به وضعيت جسمانى نيروها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جناب آقاى جواديان انجام مى‌شود و زير مجموعه مديريت اجرايى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مكه، مدينه يا ايام تشريق، با سامان‌دهى مناسب اين مأموريت را به انجام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مسؤول تغذيه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ناهار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مجموعه بعثه و ميهمانان بعثه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مسؤوليت تغذيه همايش‌هاى مختلف روابط بين‌الملل را به عهده دارند كه گاهى روزانه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ميهمان خارج از مجموعه داريم كه بايد جواب‌گو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كل مراسم كه كليه مراسم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مراسمى كه در كاروان‌ها انجام شده را صوت‌رسانى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دعاى كميل كه صوت‌رسانى اين‌ها هم زير نظر اداره كل مراسم انجام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گستره وسيع مديريت اجرايى، احساس نمى‌كنيد باز هم نياز به تمركز و كوچك‌كردن ساختار باشد؟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ما تشكيلات را زير ذره‌بين مى‌گذاريم و ارزيابى مى‌كنيم تا نيروهاى اضافى نباشند و حتى‌الامكان در قسمت خودمان، به اندازه ظرفيت چند نيرو از يك نفر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نيروها معمولًا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فاصله سفرشان در حج است، ما شيوه‌اى انتخاب كرديم كه افراد را به تدريج وارد صحنه كار مى‌كنيم، ابتدا آمادگى در مدينه ايجاد مى‌كنيم، چون مسؤوليت راه‌اندازى كل معاونت‌ها به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اولين پرواز فوق‌العاده كه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حالى كه هنوز پيش‌پروازها انجام نشده بود، اولين گروه كارى ما وارد مدينه شدند كه اين كار دو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آمادگى براى ديگران ايجاد مى‌شود، ثانياً، از اين نيرو دو استفاده مى‌كنيم، هم در مدينه و هم مكه و با گردش كار منظم سعى مى‌كنيم صرفه‌جويى در نيروى انسانى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با توجه به مسؤوليت كارى‌مان، به حد كافى تمركزبخشى و كوچك شدن ساختار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واحدتان با امور فرهنگى چگونه است؟</w:t>
      </w:r>
    </w:p>
    <w:p>
      <w:pPr>
        <w:pStyle w:val="BookText"/>
        <w:rPr/>
      </w:pPr>
      <w:r>
        <w:rPr>
          <w:rFonts w:ascii="IRNazanin" w:hAnsi="IRNazanin" w:eastAsia="IRNazanin"/>
          <w:color w:val="111111"/>
          <w:sz w:val="28"/>
          <w:sz w:val="28"/>
          <w:szCs w:val="28"/>
          <w:rtl w:val="true"/>
          <w:lang w:bidi="fa-IR"/>
        </w:rPr>
        <w:t>در حقيقت كارهاى اين مديريت نيز در مسير كار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كار فرهنگى سهيم هستيم؛ چون پشتيبانى مى‌كنيم البته ما بايد در كار فرهنگى هم تمركزبخشى داشته باشيم و هم‌سويى لازم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پوسترها با اين حجم زياد، شايد اصلًا به صلاح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تكثر پوسترها كمى نياز به سامان‌دهى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كارهاى فرهنگى نياز به نظارت قوى دارد تا جهت‌دهى شود، والّا اثر معكوس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فرهنگى بايد مطابق نيازهاى زائر باشد؛ مثلًا در نمايشگاه قابى براى تعويض مطالب نشريه ديوارى آماده شده بود كه در نوع خود جالب‌توجه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هتل‌ها اجازه نصب روى ديوار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نوآورى‌ها و تازگى‌هاى كار امسالتان را هم بفرماييد؟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صوت‌رسانى براى اولين بار صورت گرفت و دعاى عرفه را با مكتب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بيرونى پشتيبانى كرديم و اين كار مطلوبى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توليد برنامه در بخش سمعى و بصرى مشعر كه تا حدود دو برابر افزايش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فضاى مناسب براى اجراى دعاى عرفه در زير چادرها كه با افزايش ارتفاع انجام گرفت</w:t>
      </w:r>
      <w:r>
        <w:rPr>
          <w:rFonts w:eastAsia="IRNazanin" w:cs="IRNazanin"/>
          <w:color w:val="111111"/>
          <w:sz w:val="28"/>
          <w:szCs w:val="28"/>
          <w:rtl w:val="true"/>
          <w:lang w:bidi="fa-IR"/>
        </w:rPr>
        <w:t>.</w:t>
      </w:r>
      <w:bookmarkStart w:id="729" w:name="pg1837_23245"/>
    </w:p>
    <w:p>
      <w:pPr>
        <w:pStyle w:val="BookText"/>
        <w:rPr/>
      </w:pPr>
      <w:bookmarkEnd w:id="7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سال آينده چه طرح مهمى را در دستور كار داريد؟</w:t>
      </w:r>
    </w:p>
    <w:p>
      <w:pPr>
        <w:pStyle w:val="BookText"/>
        <w:rPr/>
      </w:pPr>
      <w:r>
        <w:rPr>
          <w:rFonts w:ascii="IRNazanin" w:hAnsi="IRNazanin" w:eastAsia="IRNazanin"/>
          <w:color w:val="111111"/>
          <w:sz w:val="28"/>
          <w:sz w:val="28"/>
          <w:szCs w:val="28"/>
          <w:rtl w:val="true"/>
          <w:lang w:bidi="fa-IR"/>
        </w:rPr>
        <w:t>هم دنبال طراحى‌هاى جديد و اجراى بهينه مراسم هستيم و تلاش مى‌كنيم تا سال آينده از چاپ بهترى براى نشريات بهره‌مند شويم</w:t>
      </w:r>
      <w:r>
        <w:rPr>
          <w:rFonts w:eastAsia="IRNazanin" w:cs="IRNazanin"/>
          <w:color w:val="111111"/>
          <w:sz w:val="28"/>
          <w:szCs w:val="28"/>
          <w:rtl w:val="true"/>
          <w:lang w:bidi="fa-IR"/>
        </w:rPr>
        <w:t>.</w:t>
      </w:r>
    </w:p>
    <w:p>
      <w:pPr>
        <w:pStyle w:val="Heading5"/>
        <w:numPr>
          <w:ilvl w:val="4"/>
          <w:numId w:val="1"/>
        </w:numPr>
        <w:rPr/>
      </w:pPr>
      <w:bookmarkStart w:id="730" w:name="__RefHeading___Toc2768260_3650668749"/>
      <w:bookmarkStart w:id="731" w:name="_Toc282"/>
      <w:bookmarkEnd w:id="730"/>
      <w:r>
        <w:rPr>
          <w:rtl w:val="true"/>
        </w:rPr>
        <w:t>مؤسسه فرهنگى مشعر</w:t>
      </w:r>
      <w:bookmarkEnd w:id="731"/>
    </w:p>
    <w:p>
      <w:pPr>
        <w:pStyle w:val="BookText"/>
        <w:rPr/>
      </w:pPr>
      <w:r>
        <w:rPr>
          <w:rFonts w:ascii="IRNazanin" w:hAnsi="IRNazanin" w:eastAsia="IRNazanin"/>
          <w:color w:val="111111"/>
          <w:sz w:val="28"/>
          <w:sz w:val="28"/>
          <w:szCs w:val="28"/>
          <w:rtl w:val="true"/>
          <w:lang w:bidi="fa-IR"/>
        </w:rPr>
        <w:t xml:space="preserve">حوزه نمايندگى ولى فقيه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سمعى و بصرى داشته كه كليه فعاليت‌هاى صوتى و تصويرى حج تمتع و عمره را انجام مى‌داده،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فراگيرى دامنه فعاليت‌ها، مؤسسه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مشعر را تشكيل داده كه اين مؤسسه سه بخش مستقل از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نشر كه كار چاپ و انتشار كتاب و جزوات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سمعى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كه كار توليد برنامه‌هاى صوتى و تصويرى و تكثير برنامه‌ها را به عهده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بازرگانى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بخش 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مؤسسه مشعر است كه وظيفه توليد و تكثير برنامه‌ها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وظايف چهارگانه؛ يعنى موسم حج تمتع؛ موسم عمره؛ در تهران و در سوريه فعاليت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چهار بخش، كليه برنامه‌هاى بعثه مقام معظم رهبرى را ضبط و تبديل به برنامه مى‌كنند و بعد برنامه‌ها را تكثير و در اختيار زائران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عمره و سوريه اين محور اصلى كارهاست، ولى در تهران وظيفه اصلى توليد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وظايف، عكس‌بردارى از اماكن و برنامه‌هاى بعثه هم در دستور كار قرار دارد</w:t>
      </w:r>
      <w:r>
        <w:rPr>
          <w:rFonts w:eastAsia="IRNazanin" w:cs="IRNazanin"/>
          <w:color w:val="111111"/>
          <w:sz w:val="28"/>
          <w:szCs w:val="28"/>
          <w:rtl w:val="true"/>
          <w:lang w:bidi="fa-IR"/>
        </w:rPr>
        <w:t>.</w:t>
      </w:r>
    </w:p>
    <w:p>
      <w:pPr>
        <w:pStyle w:val="Heading5"/>
        <w:numPr>
          <w:ilvl w:val="4"/>
          <w:numId w:val="1"/>
        </w:numPr>
        <w:rPr/>
      </w:pPr>
      <w:bookmarkStart w:id="732" w:name="__RefHeading___Toc2768262_3650668749"/>
      <w:bookmarkStart w:id="733" w:name="_Toc283"/>
      <w:bookmarkEnd w:id="732"/>
      <w:r>
        <w:rPr>
          <w:rtl w:val="true"/>
        </w:rPr>
        <w:t>گفت‌وگو با مسؤول سمعى بصرى‌</w:t>
      </w:r>
      <w:bookmarkEnd w:id="73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مسعود گرجى مسؤول بخش سمعى و بصرى مؤسسه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مشعر در موسم حج هستند كه با متانت و جديت خاصى به همراه تيم هجده نفره خود</w:t>
      </w:r>
    </w:p>
    <w:p>
      <w:pPr>
        <w:pStyle w:val="BookText"/>
        <w:rPr/>
      </w:pPr>
      <w:r>
        <w:rPr>
          <w:rFonts w:ascii="Amiri" w:hAnsi="Amiri" w:eastAsia="Amiri" w:cs="Amiri"/>
          <w:color w:val="111111"/>
          <w:sz w:val="28"/>
          <w:sz w:val="28"/>
          <w:szCs w:val="28"/>
          <w:rtl w:val="true"/>
          <w:lang w:bidi="ar-SA"/>
        </w:rPr>
        <w:t xml:space="preserve">مسؤوليت توليد برنامه و آماده‌سازى آن را در سال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آقاى گرجى نيروهاى اين بخش چند نفرند؟</w:t>
      </w:r>
    </w:p>
    <w:p>
      <w:pPr>
        <w:pStyle w:val="BookText"/>
        <w:rPr/>
      </w:pPr>
      <w:r>
        <w:rPr>
          <w:rFonts w:ascii="IRNazanin" w:hAnsi="IRNazanin" w:eastAsia="IRNazanin"/>
          <w:color w:val="111111"/>
          <w:sz w:val="28"/>
          <w:sz w:val="28"/>
          <w:szCs w:val="28"/>
          <w:rtl w:val="true"/>
          <w:lang w:bidi="fa-IR"/>
        </w:rPr>
        <w:t>اعضاى گروه را اين افراد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عكاس، دو نفر مهندس، يك نفر صدابردار، يك نفر مسؤول تكثير، يك نفر مسؤول فروش، يك نفر مسؤول تداركات و پشتيبانى، يك نفر نورپرداز، دو نفر كارگردان و پنج نفر تصويربردار كه انصافاً كار طاقت‌فرسايى را به‌عهده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مواقعى كه فرصتى براى ساير زائران و عوامل روى مى‌دهد تا به خود سازى و تهذيب بپردازند، اين گروه با تمركز فراوان و چشمان اشكبار در صحراى عرفات به ضبط برنامه‌ها اقدام مى‌نمايند تا ميراث مصور حج را به حافظه تاريخ حج‌گزارى بسپارند و پاسخ‌گوى نيازهاى حجاج در زمينه‌محصولات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تشكر از تلاش‌هاى بى‌شائبه آنان، نگارندگان كتاب حج، دقايقى را پاى صحبت آنان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مى‌آيد، بخشى از فعاليت‌هاى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شكل‌گيرى و اهمّ فعاليت‌هاى حوزه كارى‌تان را بفرماييد؟</w:t>
      </w:r>
    </w:p>
    <w:p>
      <w:pPr>
        <w:pStyle w:val="BookText"/>
        <w:rPr/>
      </w:pPr>
      <w:r>
        <w:rPr>
          <w:rFonts w:ascii="IRNazanin" w:hAnsi="IRNazanin" w:eastAsia="IRNazanin"/>
          <w:color w:val="111111"/>
          <w:sz w:val="28"/>
          <w:sz w:val="28"/>
          <w:szCs w:val="28"/>
          <w:rtl w:val="true"/>
          <w:lang w:bidi="fa-IR"/>
        </w:rPr>
        <w:t>برنامه‌هايى كه در سال جارى توليد كردند و در اختيار زائران قرار دادند، هفده عنوان برنامه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تمتع بر اساس فتاواى مقام رهبرى، مناسك عمره مفرده بر اساس فتاواى مقام رهبرى، مناسك حج اهل‌سنت، معرفى اماكن مكه مكرمه به زبان‌هاى تركى و كردى، معرفى اماكن مدينه منوره به زبان‌هاى تركى و كردى، حج قديم به زبان‌هاى تركى و كردى، زائر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زائران 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سخنرانى‌هاى حج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مجموعه كامل سخن عشق به صورت صوتى و موارد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اين‌گونه فعاليت‌هاى فرهنگى برايتان سودآورى هم دارد؟</w:t>
      </w:r>
    </w:p>
    <w:p>
      <w:pPr>
        <w:pStyle w:val="BookText"/>
        <w:rPr/>
      </w:pPr>
      <w:r>
        <w:rPr>
          <w:rFonts w:ascii="IRNazanin" w:hAnsi="IRNazanin" w:eastAsia="IRNazanin"/>
          <w:color w:val="111111"/>
          <w:sz w:val="28"/>
          <w:sz w:val="28"/>
          <w:szCs w:val="28"/>
          <w:rtl w:val="true"/>
          <w:lang w:bidi="fa-IR"/>
        </w:rPr>
        <w:t>گرايش زائران بيشتر به سمت آثارى است كه روى لوح فشرده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يك ميليون و صد هزار نسخه لوح فشرده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DC</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تكثير شده و در</w:t>
      </w:r>
    </w:p>
    <w:p>
      <w:pPr>
        <w:pStyle w:val="BookText"/>
        <w:rPr/>
      </w:pPr>
      <w:r>
        <w:rPr>
          <w:rFonts w:ascii="IRNazanin" w:hAnsi="IRNazanin" w:eastAsia="IRNazanin"/>
          <w:color w:val="111111"/>
          <w:sz w:val="28"/>
          <w:sz w:val="28"/>
          <w:szCs w:val="28"/>
          <w:rtl w:val="true"/>
          <w:lang w:bidi="fa-IR"/>
        </w:rPr>
        <w:t>اختيار زائرين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برنامه‌هايى كه تكثير مى‌شود و در اختيار زائران قرار مى‌گيرد بدون هيچ‌گونه سودآورى و كاملًا به قيمت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مردادماه گذشته قيمت محصولات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پيدا كرده و مثلًا قيمت لوح فشرده به يك ريال سعودى يا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 رسيده و اين در شرايطى است كه قيمت تمام شده يك سى‌دى حدود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 است و با احتساب اسقاط و سى‌دى‌هاى سوخته اين همان قيمت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سودى به دست نمى‌آيد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 برنامه‌هاى موسم حج امسال را بفرماييد؟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چهار دعاى كميل در مدينه منوره بين‌الحرمين، ضبط دعاى عرفه، ضبط مراسم برائت از مشركان كه اين برنامه‌ها به صورت كاملًا حرفه‌اى ضبط شده و به طور مستقيم براى پخش از شبكه‌هاى تلويزيونى جمهورى اسلامى ايران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سخنرانى‌ها و برنامه‌هاى عمومى بعثه مقام معظم رهبرى كه براى زائران برگزار مى‌كنند و پيش‌بينى شده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ضبط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تكثير برنامه‌هاى فوق براى زائران كه ما پيش‌بينى مى‌كنيم بيش از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طول مراسم حج تمتع انجام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عكس‌بردارى از ديدارها و بازديدهاى نماينده محترم ولى فقيه بوده و تهيه آلبوم مصور حج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عكس‌بردارى از اماكن مكه مكرمه و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برنامه تلويزيونى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گزيده برنامه‌هاى بعثه مقام معظم رهبرى در حج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موسم امسال چه تمايز و ارتقايى در كارهايتان صورت گرفته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در تلاشيم شيوه ضبط برنامه‌ها با توجه به نام‌گذارى سال نوآورى و</w:t>
      </w:r>
    </w:p>
    <w:p>
      <w:pPr>
        <w:pStyle w:val="BookText"/>
        <w:rPr/>
      </w:pPr>
      <w:r>
        <w:rPr>
          <w:rFonts w:ascii="IRNazanin" w:hAnsi="IRNazanin" w:eastAsia="IRNazanin"/>
          <w:color w:val="111111"/>
          <w:sz w:val="28"/>
          <w:sz w:val="28"/>
          <w:szCs w:val="28"/>
          <w:rtl w:val="true"/>
          <w:lang w:bidi="fa-IR"/>
        </w:rPr>
        <w:t>شكوفايى، از كيفيت ويژه‌اى برخوردار باشد كه اين موضوع با توجه به ضبط برنامه‌هاى دعاى كميل اول و دوم مدينه منوره و همچنين مراسم برائت از مشركان و دعاى عرفه در صحراى عرفات با به كارگيرى از ابزار و شيوه‌هاى نوين تصويربردارى نسبت به سنوات گذشته كاملًا ارتقا يافته و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شما قبل از موسم چه بوده است؟</w:t>
      </w:r>
    </w:p>
    <w:p>
      <w:pPr>
        <w:pStyle w:val="BookText"/>
        <w:rPr/>
      </w:pPr>
      <w:r>
        <w:rPr>
          <w:rFonts w:ascii="IRNazanin" w:hAnsi="IRNazanin" w:eastAsia="IRNazanin"/>
          <w:color w:val="111111"/>
          <w:sz w:val="28"/>
          <w:sz w:val="28"/>
          <w:szCs w:val="28"/>
          <w:rtl w:val="true"/>
          <w:lang w:bidi="fa-IR"/>
        </w:rPr>
        <w:t>با توجه به برنامه‌هاى حج سال گذشته، تا قبل از حج امسال بيش از چهارده جلسه كارشناسى با برنامه‌سازان متعهد برگزار كرديم تا شيوه‌هاى جديدى را در ضبط برنامه‌هاى امسال به كار بگيريم كه نمونه‌اش در بند قبل آمده و به نتايج خوبى هم رسيديم كه در برنامه‌هاى حج امسال اعمال شده، البته حج ظرفيت‌هاى بى‌شمارى دارد كه بايد به سمت استفاده بهينه‌تر از آن‌ها گام برداريم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برنامه‌هاى سال آينده‌تان بر اساس چه محور عمده‌اى بنا مى‌شود؟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برنامه‌هاى آتى، قطعاً جلسات كارشناسى سال گذشته براى سال آينده تداوم مى‌يابد و به سمت توليد برنامه‌هاى كيفى كه آگاهى و اطلاعات زائران را در ارتباط با حج افزايش دهد، گام برمى‌داريم</w:t>
      </w:r>
      <w:r>
        <w:rPr>
          <w:rFonts w:eastAsia="IRNazanin" w:cs="IRNazanin"/>
          <w:color w:val="111111"/>
          <w:sz w:val="28"/>
          <w:szCs w:val="28"/>
          <w:rtl w:val="true"/>
          <w:lang w:bidi="fa-IR"/>
        </w:rPr>
        <w:t>.</w:t>
      </w:r>
      <w:bookmarkStart w:id="734" w:name="pg1837_23259"/>
    </w:p>
    <w:p>
      <w:pPr>
        <w:pStyle w:val="Heading2"/>
        <w:numPr>
          <w:ilvl w:val="1"/>
          <w:numId w:val="1"/>
        </w:numPr>
        <w:rPr/>
      </w:pPr>
      <w:bookmarkStart w:id="735" w:name="__RefHeading___Toc2768264_3650668749"/>
      <w:bookmarkStart w:id="736" w:name="_Toc284"/>
      <w:bookmarkEnd w:id="734"/>
      <w:bookmarkEnd w:id="735"/>
      <w:r>
        <w:rPr>
          <w:rtl w:val="true"/>
        </w:rPr>
        <w:t>فصل سوم</w:t>
      </w:r>
      <w:r>
        <w:rPr>
          <w:rtl w:val="true"/>
        </w:rPr>
        <w:t xml:space="preserve">: </w:t>
      </w:r>
      <w:r>
        <w:rPr>
          <w:rtl w:val="true"/>
        </w:rPr>
        <w:t>زائران و كاروانها</w:t>
      </w:r>
      <w:bookmarkEnd w:id="73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2768266_3650668749"/>
      <w:bookmarkStart w:id="738" w:name="_Toc285"/>
      <w:bookmarkEnd w:id="737"/>
      <w:r>
        <w:rPr>
          <w:rtl w:val="true"/>
        </w:rPr>
        <w:t>اشاره</w:t>
      </w:r>
      <w:bookmarkStart w:id="739" w:name="pg1837_23265"/>
      <w:bookmarkEnd w:id="738"/>
    </w:p>
    <w:p>
      <w:pPr>
        <w:pStyle w:val="BookText"/>
        <w:rPr/>
      </w:pPr>
      <w:bookmarkEnd w:id="739"/>
      <w:r>
        <w:rPr>
          <w:rFonts w:ascii="Amiri" w:hAnsi="Amiri" w:eastAsia="Amiri" w:cs="Amiri"/>
          <w:color w:val="111111"/>
          <w:sz w:val="28"/>
          <w:sz w:val="28"/>
          <w:szCs w:val="28"/>
          <w:rtl w:val="true"/>
          <w:lang w:bidi="ar-SA"/>
        </w:rPr>
        <w:t>زائران و كاروان‌ها</w:t>
      </w:r>
    </w:p>
    <w:p>
      <w:pPr>
        <w:pStyle w:val="Heading3"/>
        <w:numPr>
          <w:ilvl w:val="2"/>
          <w:numId w:val="1"/>
        </w:numPr>
        <w:rPr/>
      </w:pPr>
      <w:bookmarkStart w:id="740" w:name="__RefHeading___Toc2768268_3650668749"/>
      <w:bookmarkStart w:id="741" w:name="_Toc286"/>
      <w:bookmarkEnd w:id="740"/>
      <w:r>
        <w:rPr>
          <w:rtl w:val="true"/>
        </w:rPr>
        <w:t>بخش اول</w:t>
      </w:r>
      <w:r>
        <w:rPr>
          <w:rtl w:val="true"/>
        </w:rPr>
        <w:t xml:space="preserve">: </w:t>
      </w:r>
      <w:r>
        <w:rPr>
          <w:rtl w:val="true"/>
        </w:rPr>
        <w:t>زائران‌</w:t>
      </w:r>
      <w:bookmarkEnd w:id="741"/>
    </w:p>
    <w:p>
      <w:pPr>
        <w:pStyle w:val="Heading4"/>
        <w:numPr>
          <w:ilvl w:val="3"/>
          <w:numId w:val="1"/>
        </w:numPr>
        <w:rPr/>
      </w:pPr>
      <w:bookmarkStart w:id="742" w:name="__RefHeading___Toc2768270_3650668749"/>
      <w:bookmarkStart w:id="743" w:name="_Toc287"/>
      <w:bookmarkEnd w:id="742"/>
      <w:r>
        <w:rPr>
          <w:rtl w:val="true"/>
        </w:rPr>
        <w:t>الف</w:t>
      </w:r>
      <w:r>
        <w:rPr>
          <w:rtl w:val="true"/>
        </w:rPr>
        <w:t xml:space="preserve">: </w:t>
      </w:r>
      <w:r>
        <w:rPr>
          <w:rtl w:val="true"/>
        </w:rPr>
        <w:t>زائران ايرانى‌</w:t>
      </w:r>
      <w:bookmarkEnd w:id="743"/>
    </w:p>
    <w:p>
      <w:pPr>
        <w:pStyle w:val="Heading5"/>
        <w:numPr>
          <w:ilvl w:val="4"/>
          <w:numId w:val="1"/>
        </w:numPr>
        <w:rPr/>
      </w:pPr>
      <w:bookmarkStart w:id="744" w:name="__RefHeading___Toc2768272_3650668749"/>
      <w:bookmarkStart w:id="745" w:name="_Toc288"/>
      <w:bookmarkEnd w:id="744"/>
      <w:r>
        <w:rPr>
          <w:rtl w:val="true"/>
        </w:rPr>
        <w:t>اطلاعات و آمار زائران‌</w:t>
      </w:r>
      <w:bookmarkEnd w:id="745"/>
    </w:p>
    <w:p>
      <w:pPr>
        <w:pStyle w:val="Heading6"/>
        <w:numPr>
          <w:ilvl w:val="5"/>
          <w:numId w:val="1"/>
        </w:numPr>
        <w:rPr/>
      </w:pPr>
      <w:bookmarkStart w:id="746" w:name="__RefHeading___Toc2768274_3650668749"/>
      <w:bookmarkStart w:id="747" w:name="_Toc289"/>
      <w:bookmarkEnd w:id="746"/>
      <w:r>
        <w:rPr>
          <w:rtl w:val="true"/>
        </w:rPr>
        <w:t xml:space="preserve">تعداد زائران ايرانى در موسم حج </w:t>
      </w:r>
      <w:r>
        <w:rPr/>
        <w:t>87</w:t>
      </w:r>
      <w:bookmarkEnd w:id="747"/>
    </w:p>
    <w:p>
      <w:pPr>
        <w:pStyle w:val="BookText"/>
        <w:rPr/>
      </w:pPr>
      <w:r>
        <w:rPr>
          <w:rFonts w:ascii="Amiri" w:hAnsi="Amiri" w:eastAsia="Amiri" w:cs="Amiri"/>
          <w:color w:val="111111"/>
          <w:sz w:val="28"/>
          <w:sz w:val="28"/>
          <w:szCs w:val="28"/>
          <w:rtl w:val="true"/>
          <w:lang w:bidi="ar-SA"/>
        </w:rPr>
        <w:t xml:space="preserve">طبق اعلام مسؤولان، تعداد حاجيان امسال </w:t>
      </w:r>
      <w:r>
        <w:rPr>
          <w:rFonts w:eastAsia="Amiri" w:cs="Amiri" w:ascii="Amiri" w:hAnsi="Amiri"/>
          <w:color w:val="111111"/>
          <w:sz w:val="28"/>
          <w:szCs w:val="28"/>
          <w:lang w:bidi="ar-SA"/>
        </w:rPr>
        <w:t>104941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بوده كه از نظر توزيع جنسيتى، </w:t>
      </w:r>
      <w:r>
        <w:rPr>
          <w:rFonts w:eastAsia="Amiri" w:cs="Amiri" w:ascii="Amiri" w:hAnsi="Amiri"/>
          <w:color w:val="111111"/>
          <w:sz w:val="28"/>
          <w:szCs w:val="28"/>
          <w:lang w:bidi="ar-SA"/>
        </w:rPr>
        <w:t>55206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مرد و </w:t>
      </w:r>
      <w:r>
        <w:rPr>
          <w:rFonts w:eastAsia="Amiri" w:cs="Amiri" w:ascii="Amiri" w:hAnsi="Amiri"/>
          <w:color w:val="111111"/>
          <w:sz w:val="28"/>
          <w:szCs w:val="28"/>
          <w:lang w:bidi="ar-SA"/>
        </w:rPr>
        <w:t>49735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زن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بيت‌الله الحرام جمهورى اسلامى ايران مرد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بودهند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بيشترين تعداد زائر مربوط به استان تهران با </w:t>
      </w:r>
      <w:r>
        <w:rPr>
          <w:rFonts w:eastAsia="IRNazanin" w:cs="IRNazanin"/>
          <w:color w:val="111111"/>
          <w:sz w:val="28"/>
          <w:szCs w:val="28"/>
          <w:lang w:bidi="fa-IR"/>
        </w:rPr>
        <w:t>20079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است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زائران امسال را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استان‌هاى خراسان رضوى با </w:t>
      </w:r>
      <w:r>
        <w:rPr>
          <w:rFonts w:eastAsia="IRNazanin" w:cs="IRNazanin"/>
          <w:color w:val="111111"/>
          <w:sz w:val="28"/>
          <w:szCs w:val="28"/>
          <w:lang w:bidi="fa-IR"/>
        </w:rPr>
        <w:t>10743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اصفهان با </w:t>
      </w:r>
      <w:r>
        <w:rPr>
          <w:rFonts w:eastAsia="IRNazanin" w:cs="IRNazanin"/>
          <w:color w:val="111111"/>
          <w:sz w:val="28"/>
          <w:szCs w:val="28"/>
          <w:lang w:bidi="fa-IR"/>
        </w:rPr>
        <w:t>8019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و خوزستان با </w:t>
      </w:r>
      <w:r>
        <w:rPr>
          <w:rFonts w:eastAsia="IRNazanin" w:cs="IRNazanin"/>
          <w:color w:val="111111"/>
          <w:sz w:val="28"/>
          <w:szCs w:val="28"/>
          <w:lang w:bidi="fa-IR"/>
        </w:rPr>
        <w:t>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 و مازندران به ترتيب با </w:t>
      </w: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بيشترين تعداد زائر را در مقايسه با ساير استان‌ها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استان ايلام با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كم‌ترين تعداد زائر را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استان‌هاى كهكيلويه و بويراحمد و چهارمحال و بختيارى نيز به ترتيب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رده دوم و سوم استان‌هاى با كم‌ترين تعداد زائر قرار مى‌گيرند</w:t>
      </w:r>
      <w:r>
        <w:rPr>
          <w:rFonts w:eastAsia="IRNazanin" w:cs="IRNazanin"/>
          <w:color w:val="111111"/>
          <w:sz w:val="28"/>
          <w:szCs w:val="28"/>
          <w:rtl w:val="true"/>
          <w:lang w:bidi="fa-IR"/>
        </w:rPr>
        <w:t>.</w:t>
      </w:r>
    </w:p>
    <w:p>
      <w:pPr>
        <w:pStyle w:val="Heading6"/>
        <w:numPr>
          <w:ilvl w:val="5"/>
          <w:numId w:val="1"/>
        </w:numPr>
        <w:rPr/>
      </w:pPr>
      <w:bookmarkStart w:id="748" w:name="__RefHeading___Toc2768276_3650668749"/>
      <w:bookmarkStart w:id="749" w:name="_Toc290"/>
      <w:bookmarkEnd w:id="748"/>
      <w:r>
        <w:rPr>
          <w:rtl w:val="true"/>
        </w:rPr>
        <w:t>آمار زائران بر اساس ايستگاه پرواز</w:t>
      </w:r>
      <w:bookmarkEnd w:id="74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زائران بر اساس ايستگاه پروازى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مشهد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سارى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گرگان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اصفهان </w:t>
      </w:r>
      <w:r>
        <w:rPr>
          <w:rFonts w:eastAsia="IRNazanin" w:cs="IRNazanin"/>
          <w:color w:val="111111"/>
          <w:sz w:val="28"/>
          <w:szCs w:val="28"/>
          <w:lang w:bidi="fa-IR"/>
        </w:rPr>
        <w:t>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شيراز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تبريز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اردبيل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كرمان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اهواز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يزد </w:t>
      </w:r>
      <w:r>
        <w:rPr>
          <w:rFonts w:eastAsia="IRNazanin" w:cs="IRNazanin"/>
          <w:color w:val="111111"/>
          <w:sz w:val="28"/>
          <w:szCs w:val="28"/>
          <w:lang w:bidi="fa-IR"/>
        </w:rPr>
        <w:t>2200</w:t>
      </w:r>
      <w:bookmarkStart w:id="750" w:name="pg1837_23268"/>
    </w:p>
    <w:p>
      <w:pPr>
        <w:pStyle w:val="BookText"/>
        <w:rPr/>
      </w:pPr>
      <w:bookmarkEnd w:id="750"/>
      <w:r>
        <w:rPr>
          <w:rFonts w:ascii="Amiri" w:hAnsi="Amiri" w:eastAsia="Amiri" w:cs="Amiri"/>
          <w:color w:val="111111"/>
          <w:sz w:val="28"/>
          <w:sz w:val="28"/>
          <w:szCs w:val="28"/>
          <w:rtl w:val="true"/>
          <w:lang w:bidi="ar-SA"/>
        </w:rPr>
        <w:t xml:space="preserve">نفر، زاهدان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رشت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كرمانشاه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اروميه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بندرعباس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بوشهر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2768278_3650668749"/>
      <w:bookmarkStart w:id="752" w:name="_Toc291"/>
      <w:bookmarkEnd w:id="751"/>
      <w:r>
        <w:rPr>
          <w:rtl w:val="true"/>
        </w:rPr>
        <w:t xml:space="preserve">تعداد زائر در هر صد هزار نفر جمعيت بالاى </w:t>
      </w:r>
      <w:r>
        <w:rPr/>
        <w:t>18</w:t>
      </w:r>
      <w:r>
        <w:rPr>
          <w:rtl w:val="true"/>
        </w:rPr>
        <w:t xml:space="preserve"> </w:t>
      </w:r>
      <w:r>
        <w:rPr>
          <w:rtl w:val="true"/>
        </w:rPr>
        <w:t>سال‌</w:t>
      </w:r>
      <w:bookmarkEnd w:id="752"/>
    </w:p>
    <w:p>
      <w:pPr>
        <w:pStyle w:val="BookText"/>
        <w:rPr/>
      </w:pPr>
      <w:r>
        <w:rPr>
          <w:rFonts w:ascii="IRNazanin" w:hAnsi="IRNazanin" w:eastAsia="IRNazanin"/>
          <w:color w:val="111111"/>
          <w:sz w:val="28"/>
          <w:sz w:val="28"/>
          <w:szCs w:val="28"/>
          <w:rtl w:val="true"/>
          <w:lang w:bidi="fa-IR"/>
        </w:rPr>
        <w:t xml:space="preserve">مقايسه تعداد زائران در هر صد هزار نفر جمعيت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بيان‌گر تفاوت‌هاى بسيارى است كه شايسته است به دقت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از هر صد هزار نفر جمعيت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ايلام،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موفق به تشرف به خانه خدا شده‌اند و استان قم با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بيشترين تعداد زائر را در مقايسه با ساير استان‌ها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استان‌هاى سمنان و خراسان جنوبى، به ترتيب با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رتبه دوم و سوم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استان‌هاى يزد و خراسان رضوى نيز به ترتيب با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در هر صد هزار نفر جمعيت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رتبه‌هاى بالاى جدول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استان ايلام كه كمترين تعداد زائران را در هر صدهزار نفر داشته، استان‌هاى كهكيلويه و بوير احمد و گيلان نيز به ترتيب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انتهاى جدول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استان‌هاى كرمانشاه با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و چهار محال و بختيارى با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هر صدهزار نفر جمعيت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تقريباً دو برابر كم‌تر از ميانگين تمامى استان‌ها در موسم حج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داشته‌اند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ميانگين تعداد زائر در صدهزار نفر جمعيت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در مجموع، از كل جمعيت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تعداد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صدهزار نفر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توفيق به تشرف به خانه خدا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اين آمار با تعداد زائران ساير كشورها مى‌تواند بيان‌گر تفاوت‌هاى بسيارى بين كشورهاى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زير، تعداد كل زائران را در هر يك از استان‌ها بر حسب هر صدهزار نفر جمعيت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 گروه بالاتر و پايين‌تر از ميانگين نشان</w:t>
      </w:r>
      <w:bookmarkStart w:id="753" w:name="pg1837_23271"/>
    </w:p>
    <w:p>
      <w:pPr>
        <w:pStyle w:val="BookText"/>
        <w:rPr/>
      </w:pPr>
      <w:bookmarkEnd w:id="753"/>
      <w:r>
        <w:rPr>
          <w:rFonts w:ascii="IRNazanin" w:hAnsi="IRNazanin" w:eastAsia="IRNazanin"/>
          <w:color w:val="111111"/>
          <w:sz w:val="28"/>
          <w:sz w:val="28"/>
          <w:szCs w:val="28"/>
          <w:rtl w:val="true"/>
          <w:lang w:bidi="fa-IR"/>
        </w:rPr>
        <w:t xml:space="preserve">مى‌دهد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4" w:name="__RefHeading___Toc2768280_3650668749"/>
      <w:bookmarkStart w:id="755" w:name="_Toc292"/>
      <w:bookmarkEnd w:id="754"/>
      <w:r>
        <w:rPr>
          <w:rtl w:val="true"/>
        </w:rPr>
        <w:t>تركيب سنى زائران‌</w:t>
      </w:r>
      <w:bookmarkEnd w:id="755"/>
    </w:p>
    <w:p>
      <w:pPr>
        <w:pStyle w:val="BookText"/>
        <w:rPr/>
      </w:pPr>
      <w:r>
        <w:rPr>
          <w:rFonts w:ascii="IRNazanin" w:hAnsi="IRNazanin" w:eastAsia="IRNazanin"/>
          <w:color w:val="111111"/>
          <w:sz w:val="28"/>
          <w:sz w:val="28"/>
          <w:szCs w:val="28"/>
          <w:rtl w:val="true"/>
          <w:lang w:bidi="fa-IR"/>
        </w:rPr>
        <w:t xml:space="preserve">معاون درمان هيئت پزشكى سازمان حج و زيارت، درباره نمودار سنى حجاج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ترتيب سنى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حاضر در مراسم سال جارى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دكتر مغانلو،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حجاج ايرانى بالاى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دارندكه در مجموع، افراد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حج امسال، تعداد </w:t>
      </w:r>
      <w:r>
        <w:rPr>
          <w:rFonts w:eastAsia="IRNazanin" w:cs="IRNazanin"/>
          <w:color w:val="111111"/>
          <w:sz w:val="28"/>
          <w:szCs w:val="28"/>
          <w:lang w:bidi="fa-IR"/>
        </w:rPr>
        <w:t>13576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زائران ايرانى نيز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مغانلو افزود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زائران ايرانى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نيز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سن دارند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زائران ايرانى حاضر در حج امسال، كم‌تر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سن دارند</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2768282_3650668749"/>
      <w:bookmarkStart w:id="757" w:name="_Toc293"/>
      <w:bookmarkEnd w:id="756"/>
      <w:r>
        <w:rPr>
          <w:rtl w:val="true"/>
        </w:rPr>
        <w:t>مسن‌ترين و كوچكترين زائر</w:t>
      </w:r>
      <w:bookmarkEnd w:id="757"/>
    </w:p>
    <w:p>
      <w:pPr>
        <w:pStyle w:val="BookText"/>
        <w:rPr/>
      </w:pPr>
      <w:r>
        <w:rPr>
          <w:rFonts w:ascii="IRNazanin" w:hAnsi="IRNazanin" w:eastAsia="IRNazanin"/>
          <w:color w:val="111111"/>
          <w:sz w:val="28"/>
          <w:sz w:val="28"/>
          <w:szCs w:val="28"/>
          <w:rtl w:val="true"/>
          <w:lang w:bidi="fa-IR"/>
        </w:rPr>
        <w:t xml:space="preserve">مسن‌ترين زائر خانه خدا با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از خوزستان رهسپار سرزمين وحى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يوره عبدالخانيان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دارد و متولد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امسال، همراه با كاروانى از استان خوزستان به مدينه منوره آمده و به زودى عازم مكه مكرمه مى‌شود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كوچكترين زائر ايرانى حج تمتع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فائزه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متولد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بندرانزلى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شش سال سن، همراه با كاروانى از اين شهر به عربستان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اختلاف سنى مسن‌ترين و جوان‌ترين زائر</w:t>
      </w:r>
      <w:bookmarkStart w:id="758" w:name="pg1837_23274"/>
    </w:p>
    <w:p>
      <w:pPr>
        <w:pStyle w:val="BookText"/>
        <w:rPr/>
      </w:pPr>
      <w:bookmarkEnd w:id="758"/>
      <w:r>
        <w:rPr>
          <w:rFonts w:ascii="IRNazanin" w:hAnsi="IRNazanin" w:eastAsia="IRNazanin"/>
          <w:color w:val="111111"/>
          <w:sz w:val="28"/>
          <w:sz w:val="28"/>
          <w:szCs w:val="28"/>
          <w:rtl w:val="true"/>
          <w:lang w:bidi="fa-IR"/>
        </w:rPr>
        <w:t xml:space="preserve">امسال تمتع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مى‌رسد</w:t>
      </w:r>
      <w:r>
        <w:rPr>
          <w:rFonts w:eastAsia="IRNazanin" w:cs="IRNazanin"/>
          <w:color w:val="111111"/>
          <w:sz w:val="28"/>
          <w:szCs w:val="28"/>
          <w:rtl w:val="true"/>
          <w:lang w:bidi="fa-IR"/>
        </w:rPr>
        <w:t>.</w:t>
      </w:r>
    </w:p>
    <w:p>
      <w:pPr>
        <w:pStyle w:val="Heading6"/>
        <w:numPr>
          <w:ilvl w:val="5"/>
          <w:numId w:val="1"/>
        </w:numPr>
        <w:rPr/>
      </w:pPr>
      <w:bookmarkStart w:id="759" w:name="__RefHeading___Toc2768284_3650668749"/>
      <w:bookmarkStart w:id="760" w:name="_Toc294"/>
      <w:bookmarkEnd w:id="759"/>
      <w:r>
        <w:rPr>
          <w:rtl w:val="true"/>
        </w:rPr>
        <w:t xml:space="preserve">رشد تعداد زائران بالاى </w:t>
      </w:r>
      <w:r>
        <w:rPr/>
        <w:t>70</w:t>
      </w:r>
      <w:r>
        <w:rPr>
          <w:rtl w:val="true"/>
        </w:rPr>
        <w:t xml:space="preserve"> </w:t>
      </w:r>
      <w:r>
        <w:rPr>
          <w:rtl w:val="true"/>
        </w:rPr>
        <w:t>سال‌</w:t>
      </w:r>
      <w:bookmarkEnd w:id="760"/>
    </w:p>
    <w:p>
      <w:pPr>
        <w:pStyle w:val="BookText"/>
        <w:rPr/>
      </w:pPr>
      <w:r>
        <w:rPr>
          <w:rFonts w:ascii="IRNazanin" w:hAnsi="IRNazanin" w:eastAsia="IRNazanin"/>
          <w:color w:val="111111"/>
          <w:sz w:val="28"/>
          <w:sz w:val="28"/>
          <w:szCs w:val="28"/>
          <w:rtl w:val="true"/>
          <w:lang w:bidi="fa-IR"/>
        </w:rPr>
        <w:t>دكتر اسماعيل مغانلو در نشست خبرى كه در محل استقرار بعثه مقام معظم رهبرى در مكه برگزار شد،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حج تمتع امسال، بالاى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سنى نسبت به سال گذشته با رشد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بوده است</w:t>
      </w:r>
      <w:r>
        <w:rPr>
          <w:rFonts w:eastAsia="IRNazanin" w:cs="IRNazanin"/>
          <w:color w:val="111111"/>
          <w:sz w:val="28"/>
          <w:szCs w:val="28"/>
          <w:rtl w:val="true"/>
          <w:lang w:bidi="fa-IR"/>
        </w:rPr>
        <w:t>.</w:t>
      </w:r>
    </w:p>
    <w:p>
      <w:pPr>
        <w:pStyle w:val="Heading6"/>
        <w:numPr>
          <w:ilvl w:val="5"/>
          <w:numId w:val="1"/>
        </w:numPr>
        <w:rPr/>
      </w:pPr>
      <w:bookmarkStart w:id="761" w:name="__RefHeading___Toc2768286_3650668749"/>
      <w:bookmarkStart w:id="762" w:name="_Toc295"/>
      <w:bookmarkEnd w:id="761"/>
      <w:r>
        <w:rPr>
          <w:rtl w:val="true"/>
        </w:rPr>
        <w:t>وضعيت بيمارى زائران‌</w:t>
      </w:r>
      <w:bookmarkEnd w:id="762"/>
    </w:p>
    <w:p>
      <w:pPr>
        <w:pStyle w:val="BookText"/>
        <w:rPr/>
      </w:pPr>
      <w:r>
        <w:rPr>
          <w:rFonts w:ascii="IRNazanin" w:hAnsi="IRNazanin" w:eastAsia="IRNazanin"/>
          <w:color w:val="111111"/>
          <w:sz w:val="28"/>
          <w:sz w:val="28"/>
          <w:szCs w:val="28"/>
          <w:rtl w:val="true"/>
          <w:lang w:bidi="fa-IR"/>
        </w:rPr>
        <w:t xml:space="preserve">آقاى مغانلو در ادامه با اشاره به رشد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افراد در معرض خطر، اعلام‌كرد</w:t>
      </w:r>
      <w:r>
        <w:rPr>
          <w:rFonts w:eastAsia="IRNazanin" w:cs="IRNazanin"/>
          <w:color w:val="111111"/>
          <w:sz w:val="28"/>
          <w:szCs w:val="28"/>
          <w:rtl w:val="true"/>
          <w:lang w:bidi="fa-IR"/>
        </w:rPr>
        <w:t>: «</w:t>
      </w:r>
      <w:r>
        <w:rPr>
          <w:rFonts w:eastAsia="IRNazanin" w:cs="IRNazanin"/>
          <w:color w:val="111111"/>
          <w:sz w:val="28"/>
          <w:szCs w:val="28"/>
          <w:lang w:bidi="fa-IR"/>
        </w:rPr>
        <w:t>8691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زائرايرانى مبتلا به ديابت،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زائرايرانى مبتلا به كم‌خونى،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مبتلا به آسم،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مبتلا به انسداد ريه،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مبتلا به هپاتيت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مبتلا به دياليزو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سابقه سكته در موسم حج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مغانلو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توزيع سنى جنسيت زائران و بيمارى‌هاى‌مهم در كنار مجاورت با زائران ديگر ملل، در كنار استرس و سختى اعمال حج براى افراد مسن و مشكلات آب و هوايى و غذايى و بهداشت، ايجاب ميكرد تا شبكهاى به نام شبكه سلامت طراحى و آغاز به فعاليت كند</w:t>
      </w:r>
      <w:r>
        <w:rPr>
          <w:rFonts w:eastAsia="IRNazanin" w:cs="IRNazanin"/>
          <w:color w:val="111111"/>
          <w:sz w:val="28"/>
          <w:szCs w:val="28"/>
          <w:rtl w:val="true"/>
          <w:lang w:bidi="fa-IR"/>
        </w:rPr>
        <w:t>.»</w:t>
      </w:r>
    </w:p>
    <w:p>
      <w:pPr>
        <w:pStyle w:val="Heading6"/>
        <w:numPr>
          <w:ilvl w:val="5"/>
          <w:numId w:val="1"/>
        </w:numPr>
        <w:rPr/>
      </w:pPr>
      <w:bookmarkStart w:id="763" w:name="__RefHeading___Toc2768288_3650668749"/>
      <w:bookmarkStart w:id="764" w:name="_Toc296"/>
      <w:bookmarkEnd w:id="763"/>
      <w:r>
        <w:rPr>
          <w:rtl w:val="true"/>
        </w:rPr>
        <w:t>سطح تحصيلات زائران‌</w:t>
      </w:r>
      <w:bookmarkEnd w:id="764"/>
    </w:p>
    <w:p>
      <w:pPr>
        <w:pStyle w:val="BookText"/>
        <w:rPr/>
      </w:pPr>
      <w:r>
        <w:rPr>
          <w:rFonts w:eastAsia="Times New Roman" w:cs="Times New Roman" w:ascii="Times New Roman" w:hAnsi="Times New Roman"/>
          <w:color w:val="111111"/>
          <w:sz w:val="28"/>
          <w:szCs w:val="28"/>
          <w:lang w:val="en-US" w:bidi="en-US"/>
        </w:rPr>
        <w:t>t t t t t t t t t t</w:t>
      </w:r>
    </w:p>
    <w:p>
      <w:pPr>
        <w:pStyle w:val="BookText"/>
        <w:rPr/>
      </w:pPr>
      <w:r>
        <w:rPr>
          <w:rFonts w:eastAsia="Times New Roman" w:cs="Times New Roman" w:ascii="Times New Roman" w:hAnsi="Times New Roman"/>
          <w:color w:val="111111"/>
          <w:sz w:val="28"/>
          <w:szCs w:val="28"/>
          <w:lang w:val="en-US" w:bidi="en-US"/>
        </w:rPr>
        <w:t>t t t t t t t t t t t</w:t>
      </w:r>
    </w:p>
    <w:p>
      <w:pPr>
        <w:pStyle w:val="BookText"/>
        <w:rPr/>
      </w:pPr>
      <w:r>
        <w:rPr>
          <w:rFonts w:eastAsia="Times New Roman" w:cs="Times New Roman" w:ascii="Times New Roman" w:hAnsi="Times New Roman"/>
          <w:color w:val="111111"/>
          <w:sz w:val="28"/>
          <w:szCs w:val="28"/>
          <w:lang w:val="en-US" w:bidi="en-US"/>
        </w:rPr>
        <w:t>t t t t t t t t t t t</w:t>
      </w:r>
    </w:p>
    <w:p>
      <w:pPr>
        <w:pStyle w:val="BookText"/>
        <w:rPr/>
      </w:pPr>
      <w:r>
        <w:rPr>
          <w:rFonts w:eastAsia="Times New Roman" w:cs="Times New Roman" w:ascii="Times New Roman" w:hAnsi="Times New Roman"/>
          <w:color w:val="111111"/>
          <w:sz w:val="28"/>
          <w:szCs w:val="28"/>
          <w:lang w:val="en-US" w:bidi="en-US"/>
        </w:rPr>
        <w:t>t t t t t t t t t t t</w:t>
      </w:r>
    </w:p>
    <w:p>
      <w:pPr>
        <w:pStyle w:val="BookText"/>
        <w:rPr/>
      </w:pPr>
      <w:r>
        <w:rPr>
          <w:rFonts w:eastAsia="Times New Roman" w:cs="Times New Roman" w:ascii="Times New Roman" w:hAnsi="Times New Roman"/>
          <w:color w:val="111111"/>
          <w:sz w:val="28"/>
          <w:szCs w:val="28"/>
          <w:lang w:val="en-US" w:bidi="en-US"/>
        </w:rPr>
        <w:t>t t t t t t t t t t 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5" w:name="__RefHeading___Toc2768290_3650668749"/>
      <w:bookmarkStart w:id="766" w:name="_Toc297"/>
      <w:bookmarkEnd w:id="765"/>
      <w:r>
        <w:rPr>
          <w:rtl w:val="true"/>
        </w:rPr>
        <w:t>تعداد زائران در نوبت حج تمتع‌</w:t>
      </w:r>
      <w:bookmarkStart w:id="767" w:name="pg1837_23277"/>
      <w:bookmarkEnd w:id="766"/>
    </w:p>
    <w:p>
      <w:pPr>
        <w:pStyle w:val="BookText"/>
        <w:rPr/>
      </w:pPr>
      <w:bookmarkEnd w:id="767"/>
      <w:r>
        <w:rPr>
          <w:rFonts w:ascii="IRNazanin" w:hAnsi="IRNazanin" w:eastAsia="IRNazanin"/>
          <w:color w:val="111111"/>
          <w:sz w:val="28"/>
          <w:sz w:val="28"/>
          <w:szCs w:val="28"/>
          <w:rtl w:val="true"/>
          <w:lang w:bidi="fa-IR"/>
        </w:rPr>
        <w:t>آقاى قهرودى، رييس سازمان حج و زيارت، تعداد افراد در نوبت تشرف به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زائران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ميليون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تعداد بيشتر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اخير مربوط مى‌شود كه به علت تراكم و ضرورت بازنگرى در تعيين اولويت‌ها، كار ثبت‌نام از ابتداى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بالاترين شمار زائران اعزامى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اوايل انقلاب مى‌رسد، ولى پس از آن براساس سياست كشور عربستان در سهميه‌بندى جمعيتى كشورها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نفر در ميليون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سهميه اعزام محدود شده و هر سال با توجه به درخواست كشورها، تعدادى بيش از سهميه رسمى اعزام صورت مى‌گيرد</w:t>
      </w:r>
      <w:r>
        <w:rPr>
          <w:rFonts w:eastAsia="IRNazanin" w:cs="IRNazanin"/>
          <w:color w:val="111111"/>
          <w:sz w:val="28"/>
          <w:szCs w:val="28"/>
          <w:rtl w:val="true"/>
          <w:lang w:bidi="fa-IR"/>
        </w:rPr>
        <w:t>.»</w:t>
      </w:r>
    </w:p>
    <w:p>
      <w:pPr>
        <w:pStyle w:val="Heading6"/>
        <w:numPr>
          <w:ilvl w:val="5"/>
          <w:numId w:val="1"/>
        </w:numPr>
        <w:rPr/>
      </w:pPr>
      <w:bookmarkStart w:id="768" w:name="__RefHeading___Toc2768292_3650668749"/>
      <w:bookmarkStart w:id="769" w:name="_Toc298"/>
      <w:bookmarkEnd w:id="768"/>
      <w:r>
        <w:rPr>
          <w:rtl w:val="true"/>
        </w:rPr>
        <w:t>اخبار و حوادث زائران‌</w:t>
      </w:r>
      <w:bookmarkEnd w:id="769"/>
    </w:p>
    <w:p>
      <w:pPr>
        <w:pStyle w:val="Heading6"/>
        <w:numPr>
          <w:ilvl w:val="5"/>
          <w:numId w:val="1"/>
        </w:numPr>
        <w:rPr/>
      </w:pPr>
      <w:bookmarkStart w:id="770" w:name="__RefHeading___Toc2768294_3650668749"/>
      <w:bookmarkStart w:id="771" w:name="_Toc299"/>
      <w:bookmarkEnd w:id="770"/>
      <w:r>
        <w:rPr>
          <w:rtl w:val="true"/>
        </w:rPr>
        <w:t>افزايش سهميه زائران‌</w:t>
      </w:r>
      <w:bookmarkEnd w:id="771"/>
    </w:p>
    <w:p>
      <w:pPr>
        <w:pStyle w:val="BookText"/>
        <w:rPr/>
      </w:pPr>
      <w:r>
        <w:rPr>
          <w:rFonts w:ascii="IRNazanin" w:hAnsi="IRNazanin" w:eastAsia="IRNazanin"/>
          <w:color w:val="111111"/>
          <w:sz w:val="28"/>
          <w:sz w:val="28"/>
          <w:szCs w:val="28"/>
          <w:rtl w:val="true"/>
          <w:lang w:bidi="fa-IR"/>
        </w:rPr>
        <w:t>آقاى قهرودى در مورد امكان افزايش سهميه حجاج ايرانى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بعد از اتمام موسم حج تمتع، به فاصله كوتاهى مذاكرات رسمى بين دولت ايران و عربستان صورت مى‌گيرد و هيئتى از ايران با وزارت حج عربستان مذاكره مى‌كنند، ضمن آن‌كه در ملاقات‌ها و ساير جلسات نيز اين موضوع مطرح و با بخشى از آن هم توافق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نسبت به عدد سال گذشته، دو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طبيعى داريم و ظرفيت يا سهميه حج سال جارى، تركيبى از سهميه و ظرفيت رسمى با احتساب افزايش و تعدادى نيز در اثر تقاضا و مذاكرات براى دريافت افزايش اتفاق مى‌افتد، كه هزار نفر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فعلى كشور عربستان و تنگناهايى كه در نقاط استقرارى حجاج وجود دارد، خصوصاً صحراى منا، موجب‌شده كه امكان افزايش جدى براى حضور زائران از كشورهاى مختلف در عربستان وجود نداشته باشد؛ اما</w:t>
      </w:r>
      <w:bookmarkStart w:id="772" w:name="pg1837_23280"/>
    </w:p>
    <w:p>
      <w:pPr>
        <w:pStyle w:val="BookText"/>
        <w:rPr/>
      </w:pPr>
      <w:bookmarkEnd w:id="772"/>
      <w:r>
        <w:rPr>
          <w:rFonts w:ascii="IRNazanin" w:hAnsi="IRNazanin" w:eastAsia="IRNazanin"/>
          <w:color w:val="111111"/>
          <w:sz w:val="28"/>
          <w:sz w:val="28"/>
          <w:szCs w:val="28"/>
          <w:rtl w:val="true"/>
          <w:lang w:bidi="fa-IR"/>
        </w:rPr>
        <w:t>در صورت تكميل پروژه‌ها و مراحل مختلف براى توسعه اماكن قابل اسكان براى حضور زائران از سوى كشور عربستان، اميدواريم با افزايش ظرفيت در پنج سال آينده مواجه باشيم</w:t>
      </w:r>
      <w:r>
        <w:rPr>
          <w:rFonts w:eastAsia="IRNazanin" w:cs="IRNazanin"/>
          <w:color w:val="111111"/>
          <w:sz w:val="28"/>
          <w:szCs w:val="28"/>
          <w:rtl w:val="true"/>
          <w:lang w:bidi="fa-IR"/>
        </w:rPr>
        <w:t>.»</w:t>
      </w:r>
    </w:p>
    <w:p>
      <w:pPr>
        <w:pStyle w:val="Heading6"/>
        <w:numPr>
          <w:ilvl w:val="5"/>
          <w:numId w:val="1"/>
        </w:numPr>
        <w:rPr/>
      </w:pPr>
      <w:bookmarkStart w:id="773" w:name="__RefHeading___Toc2768296_3650668749"/>
      <w:bookmarkStart w:id="774" w:name="_Toc300"/>
      <w:bookmarkEnd w:id="773"/>
      <w:r>
        <w:rPr>
          <w:rtl w:val="true"/>
        </w:rPr>
        <w:t>اعزام زائران ايثارگر</w:t>
      </w:r>
      <w:bookmarkEnd w:id="774"/>
    </w:p>
    <w:p>
      <w:pPr>
        <w:pStyle w:val="BookText"/>
        <w:rPr/>
      </w:pPr>
      <w:r>
        <w:rPr>
          <w:rFonts w:ascii="IRNazanin" w:hAnsi="IRNazanin" w:eastAsia="IRNazanin"/>
          <w:color w:val="111111"/>
          <w:sz w:val="28"/>
          <w:sz w:val="28"/>
          <w:szCs w:val="28"/>
          <w:rtl w:val="true"/>
          <w:lang w:bidi="fa-IR"/>
        </w:rPr>
        <w:t>در راستاى سياست‌هاى بنياد شهيد و امور ايثارگران، همه ساله تعدادى از ايثارگران و خانواده‌هاى آنان به عمره و حج تمتع اعزام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امسال اعزام والدين شهدا با سن بيشتر از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اولويت اعزام قرار داشت و در آينده نيز به اين امر توجه خاص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جانبازان قطع عضو و اعصاب و روان نيز به همراه خانواده‌هايشان در قالب يك كاروان ويژه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تهران به حج تمتع اعزام شده بودند</w:t>
      </w:r>
      <w:r>
        <w:rPr>
          <w:rFonts w:eastAsia="IRNazanin" w:cs="IRNazanin"/>
          <w:color w:val="111111"/>
          <w:sz w:val="28"/>
          <w:szCs w:val="28"/>
          <w:rtl w:val="true"/>
          <w:lang w:bidi="fa-IR"/>
        </w:rPr>
        <w:t>.</w:t>
      </w:r>
    </w:p>
    <w:p>
      <w:pPr>
        <w:pStyle w:val="Heading5"/>
        <w:numPr>
          <w:ilvl w:val="4"/>
          <w:numId w:val="1"/>
        </w:numPr>
        <w:rPr/>
      </w:pPr>
      <w:bookmarkStart w:id="775" w:name="__RefHeading___Toc2768298_3650668749"/>
      <w:bookmarkStart w:id="776" w:name="_Toc301"/>
      <w:bookmarkEnd w:id="775"/>
      <w:r>
        <w:rPr>
          <w:rtl w:val="true"/>
        </w:rPr>
        <w:t>اخبارى از تعهد زائران ايرانى‌</w:t>
      </w:r>
      <w:bookmarkEnd w:id="776"/>
    </w:p>
    <w:p>
      <w:pPr>
        <w:pStyle w:val="Heading6"/>
        <w:numPr>
          <w:ilvl w:val="5"/>
          <w:numId w:val="1"/>
        </w:numPr>
        <w:rPr/>
      </w:pPr>
      <w:bookmarkStart w:id="777" w:name="__RefHeading___Toc2768300_3650668749"/>
      <w:bookmarkStart w:id="778" w:name="_Toc302"/>
      <w:bookmarkEnd w:id="777"/>
      <w:r>
        <w:rPr>
          <w:rtl w:val="true"/>
        </w:rPr>
        <w:t>پول گمشده در تهران، در مكه به صاحبش رسيد</w:t>
      </w:r>
      <w:bookmarkEnd w:id="778"/>
    </w:p>
    <w:p>
      <w:pPr>
        <w:pStyle w:val="BookText"/>
        <w:rPr/>
      </w:pPr>
      <w:r>
        <w:rPr>
          <w:rFonts w:ascii="IRNazanin" w:hAnsi="IRNazanin" w:eastAsia="IRNazanin"/>
          <w:color w:val="111111"/>
          <w:sz w:val="28"/>
          <w:sz w:val="28"/>
          <w:szCs w:val="28"/>
          <w:rtl w:val="true"/>
          <w:lang w:bidi="fa-IR"/>
        </w:rPr>
        <w:t xml:space="preserve">يك زائر ايرانى كه كيف پول خود را با محتواى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فرودگاه مهرآباد تهران گم كرده بود، توانست در مكه مكرمه اين پول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پهلوان، مسؤول امور رفاه زائران با اعلام اين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زائرى در فرودگاه مهرآباد تهران پيدا شد و تلاش‌هاى فراوان براى رساندن آن به زائر نتيجه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كاروان‌هاى اعزامى در مكه، با اعلام فراخوانى در خصوص كيف گمشده، زائر مورد نظر با مراجعه به دفتر امور رفاه زائران، كيف پول خود را دريافت و از تلاش‌هاى مسؤولان سپاس‌گزارى كرد</w:t>
      </w:r>
      <w:r>
        <w:rPr>
          <w:rFonts w:eastAsia="IRNazanin" w:cs="IRNazanin"/>
          <w:color w:val="111111"/>
          <w:sz w:val="28"/>
          <w:szCs w:val="28"/>
          <w:rtl w:val="true"/>
          <w:lang w:bidi="fa-IR"/>
        </w:rPr>
        <w:t>.»</w:t>
      </w:r>
    </w:p>
    <w:p>
      <w:pPr>
        <w:pStyle w:val="Heading6"/>
        <w:numPr>
          <w:ilvl w:val="5"/>
          <w:numId w:val="1"/>
        </w:numPr>
        <w:rPr/>
      </w:pPr>
      <w:bookmarkStart w:id="779" w:name="__RefHeading___Toc2768302_3650668749"/>
      <w:bookmarkStart w:id="780" w:name="_Toc303"/>
      <w:bookmarkEnd w:id="779"/>
      <w:r>
        <w:rPr>
          <w:rtl w:val="true"/>
        </w:rPr>
        <w:t>برگرداندن پول و گوشى تلفن همراه به زائر مسلمان انگليسى‌</w:t>
      </w:r>
      <w:bookmarkEnd w:id="7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از زائران كاروان </w:t>
      </w:r>
      <w:r>
        <w:rPr>
          <w:rFonts w:eastAsia="IRNazanin" w:cs="IRNazanin"/>
          <w:color w:val="111111"/>
          <w:sz w:val="28"/>
          <w:szCs w:val="28"/>
          <w:lang w:bidi="fa-IR"/>
        </w:rPr>
        <w:t>20201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طواف، بسته‌اى حاوى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تلفن همراه و پنج‌هزار دلار پيدا كردند و با پى‌گيرى ويژه‌اى كه داشتند، آن را به صاحبش</w:t>
      </w:r>
      <w:bookmarkStart w:id="781" w:name="pg1837_23283"/>
    </w:p>
    <w:p>
      <w:pPr>
        <w:pStyle w:val="BookText"/>
        <w:rPr/>
      </w:pPr>
      <w:bookmarkEnd w:id="7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مسلمانى از كشور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Heading6"/>
        <w:numPr>
          <w:ilvl w:val="5"/>
          <w:numId w:val="1"/>
        </w:numPr>
        <w:rPr/>
      </w:pPr>
      <w:bookmarkStart w:id="782" w:name="__RefHeading___Toc2768304_3650668749"/>
      <w:bookmarkStart w:id="783" w:name="_Toc304"/>
      <w:bookmarkEnd w:id="782"/>
      <w:r>
        <w:rPr>
          <w:rtl w:val="true"/>
        </w:rPr>
        <w:t>بازگرداندن ميليون‌ها ريال به صاحبش‌</w:t>
      </w:r>
      <w:bookmarkEnd w:id="783"/>
    </w:p>
    <w:p>
      <w:pPr>
        <w:pStyle w:val="BookText"/>
        <w:rPr/>
      </w:pPr>
      <w:r>
        <w:rPr>
          <w:rFonts w:ascii="IRNazanin" w:hAnsi="IRNazanin" w:eastAsia="IRNazanin"/>
          <w:color w:val="111111"/>
          <w:sz w:val="28"/>
          <w:sz w:val="28"/>
          <w:szCs w:val="28"/>
          <w:rtl w:val="true"/>
          <w:lang w:bidi="fa-IR"/>
        </w:rPr>
        <w:t xml:space="preserve">يكى از زائران شيرازى نيز يك بسته حاوى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آمريكا،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عراقى 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بررسى‌هاى به عمل آمده از طريق سيم‌كارت تلفنِ پيدا شده در اين بسته و تصوير زائر و همراه وى مشخص گرديد كه اين بسته متعلق به يك زائر عراقى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يابنده اين بسته، موضوع را به مدير كاروان اطلاع مى‌دهد و بسته پيدا شده را تحويل وى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طى مراسمى تحويل ستاد امدادگمشدگان گرديد تا به مالك آن بازگردانده شود</w:t>
      </w:r>
      <w:r>
        <w:rPr>
          <w:rFonts w:eastAsia="IRNazanin" w:cs="IRNazanin"/>
          <w:color w:val="111111"/>
          <w:sz w:val="28"/>
          <w:szCs w:val="28"/>
          <w:rtl w:val="true"/>
          <w:lang w:bidi="fa-IR"/>
        </w:rPr>
        <w:t>.</w:t>
      </w:r>
    </w:p>
    <w:p>
      <w:pPr>
        <w:pStyle w:val="Heading6"/>
        <w:numPr>
          <w:ilvl w:val="5"/>
          <w:numId w:val="1"/>
        </w:numPr>
        <w:rPr/>
      </w:pPr>
      <w:bookmarkStart w:id="784" w:name="__RefHeading___Toc2768306_3650668749"/>
      <w:bookmarkStart w:id="785" w:name="_Toc305"/>
      <w:bookmarkEnd w:id="784"/>
      <w:r>
        <w:rPr>
          <w:rtl w:val="true"/>
        </w:rPr>
        <w:t>مرگ يك زائر در اثر تصادف‌</w:t>
      </w:r>
      <w:bookmarkEnd w:id="785"/>
    </w:p>
    <w:p>
      <w:pPr>
        <w:pStyle w:val="BookText"/>
        <w:rPr/>
      </w:pPr>
      <w:r>
        <w:rPr>
          <w:rFonts w:ascii="IRNazanin" w:hAnsi="IRNazanin" w:eastAsia="IRNazanin"/>
          <w:color w:val="111111"/>
          <w:sz w:val="28"/>
          <w:sz w:val="28"/>
          <w:szCs w:val="28"/>
          <w:rtl w:val="true"/>
          <w:lang w:bidi="fa-IR"/>
        </w:rPr>
        <w:t xml:space="preserve">يكى از زائران كاروان </w:t>
      </w:r>
      <w:r>
        <w:rPr>
          <w:rFonts w:eastAsia="IRNazanin" w:cs="IRNazanin"/>
          <w:color w:val="111111"/>
          <w:sz w:val="28"/>
          <w:szCs w:val="28"/>
          <w:lang w:bidi="fa-IR"/>
        </w:rPr>
        <w:t>15140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عبور از عرض خيابان، به دليل تصادف با خودرو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بلافاصله پس از تصادف با خودرو به بيمارستان منتقل شده؛ ولى تلاش عوامل بيمارستان سعودى به دليل شدت ضربه تصادف بى‌نتيجه ماند</w:t>
      </w:r>
      <w:r>
        <w:rPr>
          <w:rFonts w:eastAsia="IRNazanin" w:cs="IRNazanin"/>
          <w:color w:val="111111"/>
          <w:sz w:val="28"/>
          <w:szCs w:val="28"/>
          <w:rtl w:val="true"/>
          <w:lang w:bidi="fa-IR"/>
        </w:rPr>
        <w:t>.</w:t>
      </w:r>
    </w:p>
    <w:p>
      <w:pPr>
        <w:pStyle w:val="Heading6"/>
        <w:numPr>
          <w:ilvl w:val="5"/>
          <w:numId w:val="1"/>
        </w:numPr>
        <w:rPr/>
      </w:pPr>
      <w:bookmarkStart w:id="786" w:name="__RefHeading___Toc2768308_3650668749"/>
      <w:bookmarkStart w:id="787" w:name="_Toc306"/>
      <w:bookmarkEnd w:id="786"/>
      <w:r>
        <w:rPr>
          <w:rtl w:val="true"/>
        </w:rPr>
        <w:t>احتمال كاهش مدت حج‌</w:t>
      </w:r>
      <w:bookmarkEnd w:id="787"/>
    </w:p>
    <w:p>
      <w:pPr>
        <w:pStyle w:val="BookText"/>
        <w:rPr/>
      </w:pPr>
      <w:r>
        <w:rPr>
          <w:rFonts w:ascii="IRNazanin" w:hAnsi="IRNazanin" w:eastAsia="IRNazanin"/>
          <w:color w:val="111111"/>
          <w:sz w:val="28"/>
          <w:sz w:val="28"/>
          <w:szCs w:val="28"/>
          <w:rtl w:val="true"/>
          <w:lang w:bidi="fa-IR"/>
        </w:rPr>
        <w:t>نماينده ولى‌فقيه درباره احتمال كاهش زمان سفر حج تمتع براى حجاج ايرانى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حج و زيارت حتى براى دو هفته‌اى كردن زمان حج تمتع آمادگى دارد؛ اما مردم و زائران از آن استقبال نمى‌كنند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قهرودى در همايش روحانيون كاروان‌ها در مكه مكرمه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نتيجه نظرخواهى از زائران در سال قبل، نشان مى دهد كه آن‌ها علاقه‌مند به كاهش مدت سفر نيستند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زمان آن هستند؛ ضمن اين‌كه امكان كاهش سفر به دليل</w:t>
      </w:r>
      <w:bookmarkStart w:id="788" w:name="pg1837_23286"/>
    </w:p>
    <w:p>
      <w:pPr>
        <w:pStyle w:val="BookText"/>
        <w:rPr/>
      </w:pPr>
      <w:bookmarkEnd w:id="788"/>
      <w:r>
        <w:rPr>
          <w:rFonts w:ascii="IRNazanin" w:hAnsi="IRNazanin" w:eastAsia="IRNazanin"/>
          <w:color w:val="111111"/>
          <w:sz w:val="28"/>
          <w:sz w:val="28"/>
          <w:szCs w:val="28"/>
          <w:rtl w:val="true"/>
          <w:lang w:bidi="fa-IR"/>
        </w:rPr>
        <w:t>محدوديت‌هاى پروازى وجود ندارد</w:t>
      </w:r>
      <w:r>
        <w:rPr>
          <w:rFonts w:eastAsia="IRNazanin" w:cs="IRNazanin"/>
          <w:color w:val="111111"/>
          <w:sz w:val="28"/>
          <w:szCs w:val="28"/>
          <w:rtl w:val="true"/>
          <w:lang w:bidi="fa-IR"/>
        </w:rPr>
        <w:t>.»</w:t>
      </w:r>
    </w:p>
    <w:p>
      <w:pPr>
        <w:pStyle w:val="Heading6"/>
        <w:numPr>
          <w:ilvl w:val="5"/>
          <w:numId w:val="1"/>
        </w:numPr>
        <w:rPr/>
      </w:pPr>
      <w:bookmarkStart w:id="789" w:name="__RefHeading___Toc2768310_3650668749"/>
      <w:bookmarkStart w:id="790" w:name="_Toc307"/>
      <w:bookmarkEnd w:id="789"/>
      <w:r>
        <w:rPr>
          <w:rtl w:val="true"/>
        </w:rPr>
        <w:t>سرقت از زائر ايرانى‌</w:t>
      </w:r>
      <w:bookmarkEnd w:id="790"/>
    </w:p>
    <w:p>
      <w:pPr>
        <w:pStyle w:val="BookText"/>
        <w:rPr/>
      </w:pPr>
      <w:r>
        <w:rPr>
          <w:rFonts w:ascii="IRNazanin" w:hAnsi="IRNazanin" w:eastAsia="IRNazanin"/>
          <w:color w:val="111111"/>
          <w:sz w:val="28"/>
          <w:sz w:val="28"/>
          <w:szCs w:val="28"/>
          <w:rtl w:val="true"/>
          <w:lang w:bidi="fa-IR"/>
        </w:rPr>
        <w:t xml:space="preserve">پس از اقامه نماز عصر، يك ماشين مشكى جلوى پاى پيرمردى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اهل تربت‌جام ترمز مى‌كند و يك مرد سياه‌پوست درشت‌هيكل از ماشين پياده مى‌شود و با اشاره به او مى‌فهماند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زور او را سوار ماشين مى‌كند؛ هنوز چند قدمى دور نشده‌اند كه آن مرد دست مى‌اندازد به كمربند چسبى پيرمرد و آن را با فشار مى‌كشد و تمام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پيرمرد را برمى‌دارد و كمربند را مچاله كرده، توى جيب پيراهن پيرمرد مى‌گذارد و بعد او را پياده مى‌كند</w:t>
      </w:r>
      <w:r>
        <w:rPr>
          <w:rFonts w:eastAsia="IRNazanin" w:cs="IRNazanin"/>
          <w:color w:val="111111"/>
          <w:sz w:val="28"/>
          <w:szCs w:val="28"/>
          <w:rtl w:val="true"/>
          <w:lang w:bidi="fa-IR"/>
        </w:rPr>
        <w:t>.</w:t>
      </w:r>
    </w:p>
    <w:p>
      <w:pPr>
        <w:pStyle w:val="Heading6"/>
        <w:numPr>
          <w:ilvl w:val="5"/>
          <w:numId w:val="1"/>
        </w:numPr>
        <w:rPr/>
      </w:pPr>
      <w:bookmarkStart w:id="791" w:name="__RefHeading___Toc2768312_3650668749"/>
      <w:bookmarkStart w:id="792" w:name="_Toc308"/>
      <w:bookmarkEnd w:id="791"/>
      <w:r>
        <w:rPr>
          <w:rtl w:val="true"/>
        </w:rPr>
        <w:t>آزادى زائر ايرانى متهم به تلصيق‌</w:t>
      </w:r>
      <w:bookmarkEnd w:id="792"/>
    </w:p>
    <w:p>
      <w:pPr>
        <w:pStyle w:val="BookText"/>
        <w:rPr/>
      </w:pPr>
      <w:r>
        <w:rPr>
          <w:rFonts w:ascii="IRNazanin" w:hAnsi="IRNazanin" w:eastAsia="IRNazanin"/>
          <w:color w:val="111111"/>
          <w:sz w:val="28"/>
          <w:sz w:val="28"/>
          <w:szCs w:val="28"/>
          <w:rtl w:val="true"/>
          <w:lang w:bidi="fa-IR"/>
        </w:rPr>
        <w:t>مسؤولان حراست ستاد مكه مكرمه همواره به زائران مرد توصيه مى‌كنند كه هنگام طواف، به‌ويژه در اطراف حجرالاسود به هيچ وجه به بخش خانم‌ها وارد نشوند؛ زيرا با كوچك‌ترين برخورد بدن آن‌ها با خانم‌ها، حتى بدون هيچ عمدى، مأموران سعودى اقدام به دست‌گيرى آنان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توصيه مى‌شود در صورت دست‌گيرى، زائران تنها و تنها خواستار حضور نماينده ايران شوند و بدون حضور عوامل ستاد مكه و يا وزارتخانه يا دفتر نمايندگى سازمان حج و زيارت، هيچ فرم، برگه و يا اظهارنامه‌اى را امضا نكرده، كتبى يا شفاهى هيچ چيزى را برعهده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ايرانى كه به اين اتهام دستگير و بازداشت شده بود با پى‌گيرى مسؤولين ستاد مكه آزاد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3" w:name="__RefHeading___Toc2768314_3650668749"/>
      <w:bookmarkStart w:id="794" w:name="_Toc309"/>
      <w:bookmarkEnd w:id="793"/>
      <w:r>
        <w:rPr>
          <w:rtl w:val="true"/>
        </w:rPr>
        <w:t>بررسى چگونگى اعزام حجاج ايرانى در تلويزيون عربستان‌</w:t>
      </w:r>
      <w:bookmarkStart w:id="795" w:name="pg1837_23290"/>
      <w:bookmarkEnd w:id="794"/>
    </w:p>
    <w:p>
      <w:pPr>
        <w:pStyle w:val="BookText"/>
        <w:rPr/>
      </w:pPr>
      <w:bookmarkEnd w:id="795"/>
      <w:r>
        <w:rPr>
          <w:rFonts w:ascii="Amiri" w:hAnsi="Amiri" w:eastAsia="Amiri" w:cs="Amiri"/>
          <w:color w:val="111111"/>
          <w:sz w:val="28"/>
          <w:sz w:val="28"/>
          <w:szCs w:val="28"/>
          <w:rtl w:val="true"/>
          <w:lang w:bidi="ar-SA"/>
        </w:rPr>
        <w:t xml:space="preserve">تلويزيون عربستان سعودى دوشنبه‌شب </w:t>
      </w:r>
      <w:r>
        <w:rPr>
          <w:rStyle w:val="FootnoteAnchor"/>
          <w:rtl w:val="true"/>
        </w:rPr>
        <w:footnoteReference w:id="153"/>
      </w:r>
      <w:r>
        <w:rPr>
          <w:rFonts w:ascii="IRNazanin" w:hAnsi="IRNazanin" w:eastAsia="IRNazanin"/>
          <w:color w:val="111111"/>
          <w:sz w:val="28"/>
          <w:sz w:val="28"/>
          <w:szCs w:val="28"/>
          <w:rtl w:val="true"/>
          <w:lang w:bidi="fa-IR"/>
        </w:rPr>
        <w:t>در يك فيلم مستند، چگونگى اعزام حجاج ايرانى به سرزمين وحى را به نمايش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فيلم مستند كه از شبكه دوم تلويزيون عربستان پخش مى‌شد، صحنه‌هاى پر احساسى از بدرقه زائران بيت‌الله الحرام در فرودگاه‌هاى ايران به‌ويژه فرودگاه مهرآباد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مستند، چند نفرى از بدرقه‌كنندگان حجاج در حالى نمايش داده مى‌شدند كه با چشمانى پر از اشك با زائران خداحافظى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فيلم، همچنين مراسم بدرقه گروهى حجاج در فرودگاه تهران و امكاناتى كه در فرودگاه براى پذيرايى و رفع نيازهاى حجاج پيش بينى شده است، به نمايش گذاشته شد</w:t>
      </w:r>
      <w:r>
        <w:rPr>
          <w:rFonts w:eastAsia="IRNazanin" w:cs="IRNazanin"/>
          <w:color w:val="111111"/>
          <w:sz w:val="28"/>
          <w:szCs w:val="28"/>
          <w:rtl w:val="true"/>
          <w:lang w:bidi="fa-IR"/>
        </w:rPr>
        <w:t>.</w:t>
      </w:r>
    </w:p>
    <w:p>
      <w:pPr>
        <w:pStyle w:val="Heading6"/>
        <w:numPr>
          <w:ilvl w:val="5"/>
          <w:numId w:val="1"/>
        </w:numPr>
        <w:rPr/>
      </w:pPr>
      <w:bookmarkStart w:id="796" w:name="__RefHeading___Toc2768316_3650668749"/>
      <w:bookmarkStart w:id="797" w:name="_Toc310"/>
      <w:bookmarkEnd w:id="796"/>
      <w:r>
        <w:rPr>
          <w:rtl w:val="true"/>
        </w:rPr>
        <w:t>سقوط يك زائر ايرانى از پنجره هتل‌</w:t>
      </w:r>
      <w:bookmarkEnd w:id="797"/>
    </w:p>
    <w:p>
      <w:pPr>
        <w:pStyle w:val="BookText"/>
        <w:rPr/>
      </w:pPr>
      <w:r>
        <w:rPr>
          <w:rFonts w:ascii="IRNazanin" w:hAnsi="IRNazanin" w:eastAsia="IRNazanin"/>
          <w:color w:val="111111"/>
          <w:sz w:val="28"/>
          <w:sz w:val="28"/>
          <w:szCs w:val="28"/>
          <w:rtl w:val="true"/>
          <w:lang w:bidi="fa-IR"/>
        </w:rPr>
        <w:t xml:space="preserve">يك پيرمرد زائر از پنجره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الاسواف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كرد؛ با توجه به اين‌كه اين حادثه منجر به فوت وى شد، موضوع بررسى و معلوم شد كه همراهان ايشان، صبح به حرم نبوى مشرف شده بودند و وى در اتاق تنها بوده و احتمالًا به علت خواب‌آلودگى و عدم تمركز، اشتباهاً به سمت پنجره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 خانواده ايشان در ميان گذاشته شد</w:t>
      </w:r>
      <w:r>
        <w:rPr>
          <w:rFonts w:eastAsia="IRNazanin" w:cs="IRNazanin"/>
          <w:color w:val="111111"/>
          <w:sz w:val="28"/>
          <w:szCs w:val="28"/>
          <w:rtl w:val="true"/>
          <w:lang w:bidi="fa-IR"/>
        </w:rPr>
        <w:t>.</w:t>
      </w:r>
    </w:p>
    <w:p>
      <w:pPr>
        <w:pStyle w:val="Heading6"/>
        <w:numPr>
          <w:ilvl w:val="5"/>
          <w:numId w:val="1"/>
        </w:numPr>
        <w:rPr/>
      </w:pPr>
      <w:bookmarkStart w:id="798" w:name="__RefHeading___Toc2768318_3650668749"/>
      <w:bookmarkStart w:id="799" w:name="_Toc311"/>
      <w:bookmarkEnd w:id="798"/>
      <w:r>
        <w:rPr>
          <w:rtl w:val="true"/>
        </w:rPr>
        <w:t>زائر جا مانده از كاروان‌</w:t>
      </w:r>
      <w:bookmarkEnd w:id="79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زائران كاروان</w:t>
      </w:r>
      <w:r>
        <w:rPr>
          <w:rFonts w:eastAsia="IRNazanin" w:cs="IRNazanin"/>
          <w:color w:val="111111"/>
          <w:sz w:val="28"/>
          <w:szCs w:val="28"/>
          <w:rtl w:val="true"/>
          <w:lang w:bidi="fa-IR"/>
        </w:rPr>
        <w:t>(</w:t>
      </w:r>
      <w:r>
        <w:rPr>
          <w:rFonts w:eastAsia="IRNazanin" w:cs="IRNazanin"/>
          <w:color w:val="111111"/>
          <w:sz w:val="28"/>
          <w:szCs w:val="28"/>
          <w:lang w:bidi="fa-IR"/>
        </w:rPr>
        <w:t>25137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گم‌كردن كاروان و همراهان خود در مسجد شجره جا ماند و كاروان بدون اطلاع از حضور ايشان به سمت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همسر ايشان در كاروان حضور داشته و به مدير كاروان</w:t>
      </w:r>
      <w:bookmarkStart w:id="800" w:name="pg1837_23294"/>
    </w:p>
    <w:p>
      <w:pPr>
        <w:pStyle w:val="BookText"/>
        <w:rPr/>
      </w:pPr>
      <w:bookmarkEnd w:id="800"/>
      <w:r>
        <w:rPr>
          <w:rFonts w:ascii="IRNazanin" w:hAnsi="IRNazanin" w:eastAsia="IRNazanin"/>
          <w:color w:val="111111"/>
          <w:sz w:val="28"/>
          <w:sz w:val="28"/>
          <w:szCs w:val="28"/>
          <w:rtl w:val="true"/>
          <w:lang w:bidi="fa-IR"/>
        </w:rPr>
        <w:t>عدم حضور نامبرده را اطلاع داده بود</w:t>
      </w:r>
      <w:r>
        <w:rPr>
          <w:rFonts w:eastAsia="IRNazanin" w:cs="IRNazanin"/>
          <w:color w:val="111111"/>
          <w:sz w:val="28"/>
          <w:szCs w:val="28"/>
          <w:rtl w:val="true"/>
          <w:lang w:bidi="fa-IR"/>
        </w:rPr>
        <w:t>!</w:t>
      </w:r>
    </w:p>
    <w:p>
      <w:pPr>
        <w:pStyle w:val="Heading6"/>
        <w:numPr>
          <w:ilvl w:val="5"/>
          <w:numId w:val="1"/>
        </w:numPr>
        <w:rPr/>
      </w:pPr>
      <w:bookmarkStart w:id="801" w:name="__RefHeading___Toc2768320_3650668749"/>
      <w:bookmarkStart w:id="802" w:name="_Toc312"/>
      <w:bookmarkEnd w:id="801"/>
      <w:r>
        <w:rPr>
          <w:rtl w:val="true"/>
        </w:rPr>
        <w:t>مشكل همراه نداشتن گذرنامه‌</w:t>
      </w:r>
      <w:bookmarkEnd w:id="802"/>
    </w:p>
    <w:p>
      <w:pPr>
        <w:pStyle w:val="BookText"/>
        <w:rPr/>
      </w:pPr>
      <w:r>
        <w:rPr>
          <w:rFonts w:ascii="IRNazanin" w:hAnsi="IRNazanin" w:eastAsia="IRNazanin"/>
          <w:color w:val="111111"/>
          <w:sz w:val="28"/>
          <w:sz w:val="28"/>
          <w:szCs w:val="28"/>
          <w:rtl w:val="true"/>
          <w:lang w:bidi="fa-IR"/>
        </w:rPr>
        <w:t xml:space="preserve">يكى از عوامل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ابوجدايل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پرواز شماره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ورود به مدينه منوره، به علت همراه نداشتن گذرنامه و جاگذاشتن آن در آخرين بازرسى فرودگاه، توسط عوامل سعودى از ورود وى ممانعت شد كه با پى‌گيرى زياد، گذرنامه وى با پرواز بعدى، در بامداد روز بعد به مدينه منوره منتقل و پس از دريافت گذرنامه از فرودگاه ترخيص گرديد</w:t>
      </w:r>
      <w:r>
        <w:rPr>
          <w:rFonts w:eastAsia="IRNazanin" w:cs="IRNazanin"/>
          <w:color w:val="111111"/>
          <w:sz w:val="28"/>
          <w:szCs w:val="28"/>
          <w:rtl w:val="true"/>
          <w:lang w:bidi="fa-IR"/>
        </w:rPr>
        <w:t>.</w:t>
      </w:r>
    </w:p>
    <w:p>
      <w:pPr>
        <w:pStyle w:val="Heading6"/>
        <w:numPr>
          <w:ilvl w:val="5"/>
          <w:numId w:val="1"/>
        </w:numPr>
        <w:rPr/>
      </w:pPr>
      <w:bookmarkStart w:id="803" w:name="__RefHeading___Toc2768322_3650668749"/>
      <w:bookmarkStart w:id="804" w:name="_Toc313"/>
      <w:bookmarkEnd w:id="803"/>
      <w:r>
        <w:rPr>
          <w:rtl w:val="true"/>
        </w:rPr>
        <w:t>مشكل حمل مواد مخدر</w:t>
      </w:r>
      <w:bookmarkEnd w:id="804"/>
    </w:p>
    <w:p>
      <w:pPr>
        <w:pStyle w:val="BookText"/>
        <w:rPr/>
      </w:pPr>
      <w:r>
        <w:rPr>
          <w:rFonts w:ascii="IRNazanin" w:hAnsi="IRNazanin" w:eastAsia="IRNazanin"/>
          <w:color w:val="111111"/>
          <w:sz w:val="28"/>
          <w:sz w:val="28"/>
          <w:szCs w:val="28"/>
          <w:rtl w:val="true"/>
          <w:lang w:bidi="fa-IR"/>
        </w:rPr>
        <w:t>در پروازهاى مدينه، سه نفر به جرم حمل مواد مخدر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كاروان‌هاى شماره </w:t>
      </w:r>
      <w:r>
        <w:rPr>
          <w:rFonts w:eastAsia="IRNazanin" w:cs="IRNazanin"/>
          <w:color w:val="111111"/>
          <w:sz w:val="28"/>
          <w:szCs w:val="28"/>
          <w:lang w:bidi="fa-IR"/>
        </w:rPr>
        <w:t>19412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سبزوار، </w:t>
      </w:r>
      <w:r>
        <w:rPr>
          <w:rFonts w:eastAsia="IRNazanin" w:cs="IRNazanin"/>
          <w:color w:val="111111"/>
          <w:sz w:val="28"/>
          <w:szCs w:val="28"/>
          <w:lang w:bidi="fa-IR"/>
        </w:rPr>
        <w:t>11241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بناب و </w:t>
      </w:r>
      <w:r>
        <w:rPr>
          <w:rFonts w:eastAsia="IRNazanin" w:cs="IRNazanin"/>
          <w:color w:val="111111"/>
          <w:sz w:val="28"/>
          <w:szCs w:val="28"/>
          <w:lang w:bidi="fa-IR"/>
        </w:rPr>
        <w:t>193190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مورد از اين افراد در فرودگاه مشهد شناسايى و با اخذ تعهد و پرداخت جريمه، راهى عربستان شد كه به علت كشف مقدارى ديگر دستگير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ترياك را در گردو جاسازى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كشف مقدارى مواد مخدر، مأموران بيشتر حساس شده، در انگشت‌نگارى و عكس‌بردارى نيز سخت‌گيرى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 يكى از زائران از كاروان اعزامى كرمان، پس از عبور از گيت به علت داشتن مقاديرى دارو كه در آن‌ها تركيبات مرفين وجود داشت، بازرسى و فرد ياد شده براى بررسى بيشتر موضوع، به اداره مواد مخدر منتقل گرديد</w:t>
      </w:r>
      <w:r>
        <w:rPr>
          <w:rFonts w:eastAsia="IRNazanin" w:cs="IRNazanin"/>
          <w:color w:val="111111"/>
          <w:sz w:val="28"/>
          <w:szCs w:val="28"/>
          <w:rtl w:val="true"/>
          <w:lang w:bidi="fa-IR"/>
        </w:rPr>
        <w:t>.</w:t>
      </w:r>
    </w:p>
    <w:p>
      <w:pPr>
        <w:pStyle w:val="Heading6"/>
        <w:numPr>
          <w:ilvl w:val="5"/>
          <w:numId w:val="1"/>
        </w:numPr>
        <w:rPr/>
      </w:pPr>
      <w:bookmarkStart w:id="805" w:name="__RefHeading___Toc2768324_3650668749"/>
      <w:bookmarkStart w:id="806" w:name="_Toc314"/>
      <w:bookmarkEnd w:id="805"/>
      <w:r>
        <w:rPr>
          <w:rtl w:val="true"/>
        </w:rPr>
        <w:t>زائران ايرانى در بقيع‌</w:t>
      </w:r>
      <w:bookmarkEnd w:id="80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قبرستان بقيع از دو زاويه قابل توجه است؛ يكى برخوردهاى عربستان و نيروهاى ارشادى و ديگرى برخوردهاى زائران ايرانى و ناهنجاريهايى كه از خود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همچون سالهاى گذشته، بقيع و مسائل پيرامون آن فراز و</w:t>
      </w:r>
    </w:p>
    <w:p>
      <w:pPr>
        <w:pStyle w:val="BookText"/>
        <w:rPr/>
      </w:pPr>
      <w:r>
        <w:rPr>
          <w:rFonts w:ascii="IRNazanin" w:hAnsi="IRNazanin" w:eastAsia="IRNazanin"/>
          <w:color w:val="111111"/>
          <w:sz w:val="28"/>
          <w:sz w:val="28"/>
          <w:szCs w:val="28"/>
          <w:rtl w:val="true"/>
          <w:lang w:bidi="fa-IR"/>
        </w:rPr>
        <w:t>نشيبهايى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اتفاقات چند روز را براى نمونه مرور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w:t>
      </w:r>
      <w:r>
        <w:rPr>
          <w:rStyle w:val="FootnoteAnchor"/>
          <w:rtl w:val="true"/>
        </w:rPr>
        <w:footnoteReference w:id="154"/>
      </w:r>
      <w:r>
        <w:rPr>
          <w:rFonts w:ascii="IRNazanin" w:hAnsi="IRNazanin" w:eastAsia="IRNazanin"/>
          <w:color w:val="111111"/>
          <w:sz w:val="28"/>
          <w:sz w:val="28"/>
          <w:szCs w:val="28"/>
          <w:rtl w:val="true"/>
          <w:lang w:bidi="fa-IR"/>
        </w:rPr>
        <w:t>برخى زائران ايرانى و روحانيون كاروان‌ها پس از نزديك شدن به درِ ورودى قبرستان بقيع، توقف نموده، كفش‌هاى خود را از پا درآوردند كه علاوه بر ايجاد حساسيت، باعث مسدود شدن راه عبور و شلوغى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آن‌ها در زمان خروج از بقيع با دست كشيدن به درهاى قبرستان و بوسيدن درب‌ها مورد توجه سايران و بعضى مأموران سعودى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Style w:val="FootnoteAnchor"/>
          <w:rtl w:val="true"/>
        </w:rPr>
        <w:footnoteReference w:id="155"/>
      </w:r>
      <w:r>
        <w:rPr>
          <w:rFonts w:ascii="IRNazanin" w:hAnsi="IRNazanin" w:eastAsia="IRNazanin"/>
          <w:color w:val="111111"/>
          <w:sz w:val="28"/>
          <w:sz w:val="28"/>
          <w:szCs w:val="28"/>
          <w:rtl w:val="true"/>
          <w:lang w:bidi="fa-IR"/>
        </w:rPr>
        <w:t>كاروان جانبازان، پس از نماز صبح در كنار ديوار بقيع قرائت دعا و نيايش به صورت گروهى و با نظم خاصى داشت كه مورد توجه ديگر زائران قرار گرفته بودند و وارد قبرستان بقيع شدند و به زيارت ائمه بقيع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سعودى براى عبور ويلچرها به داخل بقيع از كنار در، راهى را باز كردند و حين عبور آن‌ها كارت يكى از آن‌ها را كه روى سينه‌اش نصب شده بود كنترل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زائران ايرانى به صورت گروهى در بين‌الحرمين و برگزارى دعا و مرثيه‌خوانى پس از نماز صبح، حال وهواى معنوى خاصى را فراهم ساخته و كاروان‌ها عموماً برنامه وداع با حرم شريف و قبرستان بقيع را برگزار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ايرانى پس از پايان صحبت‌هاى عامل ارشادى در بقيع، شروع به صحبت كرد و اظهار داشت كه در شرايط فعلى، ضرورت وحدت ميان مسلمانان با هر گرايش و مرامى بيش از گذشته احساس مى‌شود و بايد تلاش كنيم وحدت مسلمانان دچار خدشه نشود؛ زيرا دشمنان از اين‌گونه اختلافات سود مى‌برند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ارشادى فقط گوش مى‌داد و با لبخند و سكوت سعى مى‌كرد پاسخى ندهد تا موضوع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Style w:val="FootnoteAnchor"/>
          <w:rtl w:val="true"/>
        </w:rPr>
        <w:footnoteReference w:id="156"/>
      </w:r>
      <w:r>
        <w:rPr>
          <w:rFonts w:ascii="IRNazanin" w:hAnsi="IRNazanin" w:eastAsia="IRNazanin"/>
          <w:color w:val="111111"/>
          <w:sz w:val="28"/>
          <w:sz w:val="28"/>
          <w:szCs w:val="28"/>
          <w:rtl w:val="true"/>
          <w:lang w:bidi="fa-IR"/>
        </w:rPr>
        <w:t>عوامل ارشادى علاوه بر تذكر نسبت به بستن كتب دعا، بيش از ده جلد كتاب دعا را از دست زائران ايرانى بيرون كشيده، توقيف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زائران ايرانى نزديك قبور ائمه به‌صورت گروهى براى سلامتى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پليس سعودى اجازه توقف زائران در مقابل بقيع را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ارشادى تا جايى كه تردد زائران با مشكل مواجه نمى‌شد، تبليغ مى‌كردند و گاهى تراكم جمعيت باعث مى‌شد كه مجبور شوند آن‌ها را حركت دهند و نتوانند تبليغ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w:t>
      </w:r>
      <w:r>
        <w:rPr>
          <w:rStyle w:val="FootnoteAnchor"/>
          <w:rtl w:val="true"/>
        </w:rPr>
        <w:footnoteReference w:id="157"/>
      </w:r>
      <w:r>
        <w:rPr>
          <w:rFonts w:ascii="IRNazanin" w:hAnsi="IRNazanin" w:eastAsia="IRNazanin"/>
          <w:color w:val="111111"/>
          <w:sz w:val="28"/>
          <w:sz w:val="28"/>
          <w:szCs w:val="28"/>
          <w:rtl w:val="true"/>
          <w:lang w:bidi="fa-IR"/>
        </w:rPr>
        <w:t xml:space="preserve">مدير عام فرع وزارت حج منطقه مدينه، ضمن يادآورى دست‌گيرى يكى از مبلّغان ايرانى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دعوت حجاج به مذهب شيعه اعلام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 امارات خواستار آن بوده، ضمن تذكر مجدد به حجاج ايرانى يادآور شويد كه به سيستم‌ها و آموزش‌هاى موجود در كشور عربستان پاى‌بند و در عمل به آن اهتمام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w:t>
      </w:r>
      <w:r>
        <w:rPr>
          <w:rStyle w:val="FootnoteAnchor"/>
          <w:rtl w:val="true"/>
        </w:rPr>
        <w:footnoteReference w:id="158"/>
      </w:r>
      <w:r>
        <w:rPr>
          <w:rFonts w:ascii="IRNazanin" w:hAnsi="IRNazanin" w:eastAsia="IRNazanin"/>
          <w:color w:val="111111"/>
          <w:sz w:val="28"/>
          <w:sz w:val="28"/>
          <w:szCs w:val="28"/>
          <w:rtl w:val="true"/>
          <w:lang w:bidi="fa-IR"/>
        </w:rPr>
        <w:t>يكى از عوامل ارشادى با تعدادى از زائران و روحانيون ايرانى برخوردى تند و اهانت‌آميز كرد و قصد ايجاد درگيرى داشت كه با درايت روحانى موفق به اين كار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هشت صبح، عوامل پليس، يك ايرانى را كه در حال فيلم‌بردارى بود دستگير و با ضرب و شتم به پشت طناب منتقل كرد و پس از كنترل دوربين آزاد گرديد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سعودى با محدوديت بيشتر و جلو آوردن طناب باعث تراكم بيشتر و</w:t>
      </w:r>
      <w:bookmarkStart w:id="807" w:name="pg1837_23303"/>
    </w:p>
    <w:p>
      <w:pPr>
        <w:pStyle w:val="BookText"/>
        <w:rPr/>
      </w:pPr>
      <w:bookmarkEnd w:id="807"/>
      <w:r>
        <w:rPr>
          <w:rFonts w:ascii="IRNazanin" w:hAnsi="IRNazanin" w:eastAsia="IRNazanin"/>
          <w:color w:val="111111"/>
          <w:sz w:val="28"/>
          <w:sz w:val="28"/>
          <w:szCs w:val="28"/>
          <w:rtl w:val="true"/>
          <w:lang w:bidi="fa-IR"/>
        </w:rPr>
        <w:t>مشكل در تردد حجاج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 ايرانيان مقيم خارج از كشور به صورت جمعى و با قرائت دعا و زيارتنامه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بقيع شدند و به زيارت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كاروان </w:t>
      </w:r>
      <w:r>
        <w:rPr>
          <w:rFonts w:eastAsia="IRNazanin" w:cs="IRNazanin"/>
          <w:color w:val="111111"/>
          <w:sz w:val="28"/>
          <w:szCs w:val="28"/>
          <w:lang w:bidi="fa-IR"/>
        </w:rPr>
        <w:t>11256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عربى و انگليسى مسلط بود، با عوامل ارشادى در محل قبور ائمه وارد بحث شد و آن‌ها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باعث ناراحتى و اعتراض آن‌ها شد و منجر به برخورد و بازداشت و بردن وى به دفتر زير قبرستان بقيع شد و پس از تشكيل پرونده، تحويل دستگاه قضايى گرديد كه با پى‌گيرى نماينده ستاد و مراجعه به دادگسترى با اخذ تعهد، نامبرده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p>
    <w:p>
      <w:pPr>
        <w:pStyle w:val="Heading5"/>
        <w:numPr>
          <w:ilvl w:val="4"/>
          <w:numId w:val="1"/>
        </w:numPr>
        <w:rPr/>
      </w:pPr>
      <w:bookmarkStart w:id="808" w:name="__RefHeading___Toc2768326_3650668749"/>
      <w:bookmarkStart w:id="809" w:name="_Toc315"/>
      <w:bookmarkEnd w:id="808"/>
      <w:r>
        <w:rPr>
          <w:rtl w:val="true"/>
        </w:rPr>
        <w:t>ابتكارات و نوآوريهاى فرهنگى‌</w:t>
      </w:r>
      <w:bookmarkEnd w:id="809"/>
    </w:p>
    <w:p>
      <w:pPr>
        <w:pStyle w:val="Heading6"/>
        <w:numPr>
          <w:ilvl w:val="5"/>
          <w:numId w:val="1"/>
        </w:numPr>
        <w:rPr/>
      </w:pPr>
      <w:bookmarkStart w:id="810" w:name="__RefHeading___Toc2768328_3650668749"/>
      <w:bookmarkStart w:id="811" w:name="_Toc316"/>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در سال نوآورى و شكوفايى، زائران ايرانى در كارهاى خير ابتكاراتى داشته‌اند كه به برخى از آن‌ها اشاره مى‌كنيم</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2768330_3650668749"/>
      <w:bookmarkStart w:id="813" w:name="_Toc317"/>
      <w:bookmarkEnd w:id="812"/>
      <w:r>
        <w:rPr>
          <w:rtl w:val="true"/>
        </w:rPr>
        <w:t>يتيم‌نوازى زائران گلستانى‌</w:t>
      </w:r>
      <w:bookmarkEnd w:id="813"/>
    </w:p>
    <w:p>
      <w:pPr>
        <w:pStyle w:val="BookText"/>
        <w:rPr/>
      </w:pPr>
      <w:r>
        <w:rPr>
          <w:rFonts w:ascii="IRNazanin" w:hAnsi="IRNazanin" w:eastAsia="IRNazanin"/>
          <w:color w:val="111111"/>
          <w:sz w:val="28"/>
          <w:sz w:val="28"/>
          <w:szCs w:val="28"/>
          <w:rtl w:val="true"/>
          <w:lang w:bidi="fa-IR"/>
        </w:rPr>
        <w:t xml:space="preserve">در حج امسال، هزار نفر از ايتام اين استان، با پرداخت يك‌ميليارد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از سوى زائران، تحت‌پوشش قرار گرفتند و زائران با پرداخت اين مبلغ به صورت اقساط ماهانه، به حمايت اين قشر از افراد جامعه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فردى كه توسط زائر پوشش داده مى‌شود، بعد از مدت يك سال رها نمى‌شود و اين سنّت خداپسندانه يتيم‌نوازى همچنان استمرار خواهد داشت تا ان‌شاءالله به يك فرهنگ عمومى تبديل شود و در كنار وليمه‌هاى پرهزينه جاى خود را بيابد</w:t>
      </w:r>
      <w:r>
        <w:rPr>
          <w:rFonts w:eastAsia="IRNazanin" w:cs="IRNazanin"/>
          <w:color w:val="111111"/>
          <w:sz w:val="28"/>
          <w:szCs w:val="28"/>
          <w:rtl w:val="true"/>
          <w:lang w:bidi="fa-IR"/>
        </w:rPr>
        <w:t>.</w:t>
      </w:r>
    </w:p>
    <w:p>
      <w:pPr>
        <w:pStyle w:val="Heading6"/>
        <w:numPr>
          <w:ilvl w:val="5"/>
          <w:numId w:val="1"/>
        </w:numPr>
        <w:rPr/>
      </w:pPr>
      <w:bookmarkStart w:id="814" w:name="__RefHeading___Toc2768332_3650668749"/>
      <w:bookmarkStart w:id="815" w:name="_Toc318"/>
      <w:bookmarkEnd w:id="814"/>
      <w:r>
        <w:rPr>
          <w:rtl w:val="true"/>
        </w:rPr>
        <w:t>اجراى وصيت‌نامه يك شهيد در حج‌</w:t>
      </w:r>
      <w:bookmarkEnd w:id="81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بروغنى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دانشجوى فنى دانشگاه اميركبير كه با شروع جنگ تحميلى به جبهه‌هاى حق عليه باطل شتافت، در روز دهم تير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هنگامى كه</w:t>
      </w:r>
      <w:bookmarkStart w:id="816" w:name="pg1837_23306"/>
    </w:p>
    <w:p>
      <w:pPr>
        <w:pStyle w:val="BookText"/>
        <w:rPr/>
      </w:pPr>
      <w:bookmarkEnd w:id="816"/>
      <w:r>
        <w:rPr>
          <w:rFonts w:ascii="IRNazanin" w:hAnsi="IRNazanin" w:eastAsia="IRNazanin"/>
          <w:color w:val="111111"/>
          <w:sz w:val="28"/>
          <w:sz w:val="28"/>
          <w:szCs w:val="28"/>
          <w:rtl w:val="true"/>
          <w:lang w:bidi="fa-IR"/>
        </w:rPr>
        <w:t>به راز و نياز با معبود ايستاده بود، با تركش خمپاره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شهيد سرافراز دوران دفاع مقدس در وصيت‌نامه خود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مهربانم، هر كدام از شما كه به مكه رفتيد، آنجا تمام مسلمانان هستند؛ حتماً عكس مرا با خودتان ببريد و در دست بگيريد و اگر از شما درباره آن سؤال كردند، بگوييد كه فرزندمان به دست صدام شهيد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چنين وصيتى در كاروان </w:t>
      </w:r>
      <w:r>
        <w:rPr>
          <w:rFonts w:eastAsia="IRNazanin" w:cs="IRNazanin"/>
          <w:color w:val="111111"/>
          <w:sz w:val="28"/>
          <w:szCs w:val="28"/>
          <w:lang w:bidi="fa-IR"/>
        </w:rPr>
        <w:t>19412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شمالى اعزامى از سبزوار، برادر اين شهيد سربلند امسال به عنوان خادم حضور يافته بود و با ابتكار و خلاقيت، تمثال شهدا و وصيتنامه‌هاى شهداى اين كاروان را در يك طراحى معنوى به عنوان ايستگاه شهدا تهيه نموده، در معرض ديد زائران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معنوى كه با هدف بهره‌گيرى از روح بلند شهيدان و تأثيرپذيرى از وصيت‌نامه‌هاى آنان صورت گرفت با استقبال زائران ايرانى و غيرايرانى روبه‌رو شد و صحنه‌هاى جذاب و ديدنى از اشك شوق و زيارت را به دنبال داشت</w:t>
      </w:r>
      <w:r>
        <w:rPr>
          <w:rFonts w:eastAsia="IRNazanin" w:cs="IRNazanin"/>
          <w:color w:val="111111"/>
          <w:sz w:val="28"/>
          <w:szCs w:val="28"/>
          <w:rtl w:val="true"/>
          <w:lang w:bidi="fa-IR"/>
        </w:rPr>
        <w:t>.</w:t>
      </w:r>
    </w:p>
    <w:p>
      <w:pPr>
        <w:pStyle w:val="Heading6"/>
        <w:numPr>
          <w:ilvl w:val="5"/>
          <w:numId w:val="1"/>
        </w:numPr>
        <w:rPr/>
      </w:pPr>
      <w:bookmarkStart w:id="817" w:name="__RefHeading___Toc2768334_3650668749"/>
      <w:bookmarkStart w:id="818" w:name="_Toc319"/>
      <w:bookmarkEnd w:id="817"/>
      <w:r>
        <w:rPr>
          <w:rtl w:val="true"/>
        </w:rPr>
        <w:t>شركت زائران در كارهاى خير</w:t>
      </w:r>
      <w:bookmarkEnd w:id="818"/>
    </w:p>
    <w:p>
      <w:pPr>
        <w:pStyle w:val="BookText"/>
        <w:rPr/>
      </w:pPr>
      <w:r>
        <w:rPr>
          <w:rFonts w:ascii="IRNazanin" w:hAnsi="IRNazanin" w:eastAsia="IRNazanin"/>
          <w:color w:val="111111"/>
          <w:sz w:val="28"/>
          <w:sz w:val="28"/>
          <w:szCs w:val="28"/>
          <w:rtl w:val="true"/>
          <w:lang w:bidi="fa-IR"/>
        </w:rPr>
        <w:t>زائران، امسال در كارهاى خير حضور چشم‌گيرى داشتند كه الگويى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كاروان </w:t>
      </w:r>
      <w:r>
        <w:rPr>
          <w:rFonts w:eastAsia="IRNazanin" w:cs="IRNazanin"/>
          <w:color w:val="111111"/>
          <w:sz w:val="28"/>
          <w:szCs w:val="28"/>
          <w:lang w:bidi="fa-IR"/>
        </w:rPr>
        <w:t>11251</w:t>
      </w:r>
      <w:r>
        <w:rPr>
          <w:rFonts w:ascii="IRNazanin" w:hAnsi="IRNazanin" w:eastAsia="IRNazanin"/>
          <w:color w:val="111111"/>
          <w:sz w:val="28"/>
          <w:sz w:val="28"/>
          <w:szCs w:val="28"/>
          <w:rtl w:val="true"/>
          <w:lang w:bidi="fa-IR"/>
        </w:rPr>
        <w:t xml:space="preserve">، مبلغ يك ميليون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همراه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جهت كمك به بازسازى حرم شريف امامان عسكريين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كاروان </w:t>
      </w: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نيز پيش از عزيمت به سفر حج و در هفته كرامت، به‌صورت دسته‌جمعى در مؤسسه خيريه توان‌بخشى معلولين ذهنى، در خوى حضور يافتند و ضمن عيادت، مبلغ دو ميليون 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كمك نقدى و جنسى خود را به ايشان اهدا كردند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زائران كاروان </w:t>
      </w:r>
      <w:r>
        <w:rPr>
          <w:rFonts w:eastAsia="Amiri" w:cs="Amiri" w:ascii="Amiri" w:hAnsi="Amiri"/>
          <w:color w:val="111111"/>
          <w:sz w:val="28"/>
          <w:szCs w:val="28"/>
          <w:lang w:bidi="ar-SA"/>
        </w:rPr>
        <w:t>17247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هم به تأسى از سيره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بالاخص با</w:t>
      </w:r>
      <w:bookmarkStart w:id="819" w:name="pg1837_23310"/>
    </w:p>
    <w:p>
      <w:pPr>
        <w:pStyle w:val="BookText"/>
        <w:rPr/>
      </w:pPr>
      <w:bookmarkEnd w:id="819"/>
      <w:r>
        <w:rPr>
          <w:rFonts w:ascii="IRNazanin" w:hAnsi="IRNazanin" w:eastAsia="IRNazanin"/>
          <w:color w:val="111111"/>
          <w:sz w:val="28"/>
          <w:sz w:val="28"/>
          <w:szCs w:val="28"/>
          <w:rtl w:val="true"/>
          <w:lang w:bidi="fa-IR"/>
        </w:rPr>
        <w:t>الگوپذيرى از حضرت صديقه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البسه و زيورآلات خويش را به نيازمندان اهدا فرمودند، در اقدامى خداپسندانه، تهيه جهيزيه چهار نوعروس كشورمان را متقبل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كاروان شماره </w:t>
      </w:r>
      <w:r>
        <w:rPr>
          <w:rFonts w:eastAsia="IRNazanin" w:cs="IRNazanin"/>
          <w:color w:val="111111"/>
          <w:sz w:val="28"/>
          <w:szCs w:val="28"/>
          <w:lang w:bidi="fa-IR"/>
        </w:rPr>
        <w:t>11265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 مرند، در يك اقدام خداپسندانه هزينه جهيزيه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نوعروس بى‌بضاعت را تأمين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اين كاروان همچنين پيش از سفر معنوى حج به‌صورت دسته‌جمعى اقدام به بازديد از مركز خيريه توانبخشى ذهنى مرند كرده بودند كه پس از آن مبلغ دو ميليون و چهارصد هزار تومان به حساب اين مؤسسه خيريه واريز كردند و هزينه ششصد هزار تومانى خريد پارچه مورد نياز اين خيريه را تأمين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كاروان </w:t>
      </w:r>
      <w:r>
        <w:rPr>
          <w:rFonts w:eastAsia="IRNazanin" w:cs="IRNazanin"/>
          <w:color w:val="111111"/>
          <w:sz w:val="28"/>
          <w:szCs w:val="28"/>
          <w:lang w:bidi="fa-IR"/>
        </w:rPr>
        <w:t>10116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كمك نوزده ميليون و پانصد هزار ريالى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نيكوكارى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تأمين هزينه جهيزيه هفت جوان مستمند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امام‌جمعه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افتتاح حساب قرض‌الحسنه به مبلغ چهل ميليون و هفتصد هزار ريال و نيز كمك دو ميليون و پانصد هزار ريالى به بيماران كليوى خلخال از جمله اقدامات زائران اين كاروان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كاروان </w:t>
      </w: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كمك سى‌ودو ميليون ريالى به مؤسسه معلولين ذهنى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كمك يك‌ميليون و دويست‌هزار ريالى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خيريه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زائران كاروان </w:t>
      </w:r>
      <w:r>
        <w:rPr>
          <w:rFonts w:eastAsia="IRNazanin" w:cs="IRNazanin"/>
          <w:color w:val="111111"/>
          <w:sz w:val="28"/>
          <w:szCs w:val="28"/>
          <w:lang w:bidi="fa-IR"/>
        </w:rPr>
        <w:t>35206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فرارسيدن عيد سعيد قربان و شكرانه درك عرفات در سرزمين وحى، براى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خانواده‌هاى تحت پوشش كميته امداد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بهزيستى اقدام به تهيه پوشاك كردند</w:t>
      </w:r>
      <w:r>
        <w:rPr>
          <w:rFonts w:eastAsia="IRNazanin" w:cs="IRNazanin"/>
          <w:color w:val="111111"/>
          <w:sz w:val="28"/>
          <w:szCs w:val="28"/>
          <w:rtl w:val="true"/>
          <w:lang w:bidi="fa-IR"/>
        </w:rPr>
        <w:t>.</w:t>
      </w:r>
    </w:p>
    <w:p>
      <w:pPr>
        <w:pStyle w:val="Heading5"/>
        <w:numPr>
          <w:ilvl w:val="4"/>
          <w:numId w:val="1"/>
        </w:numPr>
        <w:rPr/>
      </w:pPr>
      <w:bookmarkStart w:id="820" w:name="__RefHeading___Toc2768336_3650668749"/>
      <w:bookmarkStart w:id="821" w:name="_Toc320"/>
      <w:bookmarkEnd w:id="820"/>
      <w:r>
        <w:rPr>
          <w:rtl w:val="true"/>
        </w:rPr>
        <w:t>زائران ايرانى و خريد سوغاتى‌</w:t>
      </w:r>
      <w:bookmarkEnd w:id="821"/>
    </w:p>
    <w:p>
      <w:pPr>
        <w:pStyle w:val="Heading6"/>
        <w:numPr>
          <w:ilvl w:val="5"/>
          <w:numId w:val="1"/>
        </w:numPr>
        <w:rPr/>
      </w:pPr>
      <w:bookmarkStart w:id="822" w:name="__RefHeading___Toc2768338_3650668749"/>
      <w:bookmarkStart w:id="823" w:name="_Toc321"/>
      <w:bookmarkEnd w:id="822"/>
      <w:r>
        <w:rPr>
          <w:rtl w:val="true"/>
        </w:rPr>
        <w:t>اشاره</w:t>
      </w:r>
      <w:bookmarkEnd w:id="82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زائران خانه خدا، معمولًا از استطاعت مالى براى تشرف برخوردارند و</w:t>
      </w:r>
      <w:bookmarkStart w:id="824" w:name="pg1837_23313"/>
    </w:p>
    <w:p>
      <w:pPr>
        <w:pStyle w:val="BookText"/>
        <w:rPr/>
      </w:pPr>
      <w:bookmarkEnd w:id="824"/>
      <w:r>
        <w:rPr>
          <w:rFonts w:ascii="IRNazanin" w:hAnsi="IRNazanin" w:eastAsia="IRNazanin"/>
          <w:color w:val="111111"/>
          <w:sz w:val="28"/>
          <w:sz w:val="28"/>
          <w:szCs w:val="28"/>
          <w:rtl w:val="true"/>
          <w:lang w:bidi="fa-IR"/>
        </w:rPr>
        <w:t>در قاموس اسلامى، تهيه و اهداى سوغات نيز امرى پسنديده و مورد سفارش است، حجاج معمولًا دست خالى باز نمى‌گردند؛ اما شايسته است كه حجاج از حدود متعارف و متعادل در امر خريد خارج نشوند و اوقات گران‌بهاى خود را به جاى اندوختن اجر معنوى، در گشت‌وگذارهاى بازارها به هدر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سوغات سفر، يك سنّت حسنه اسلامى است و باعث خوشحالى اقوام و آشنايان مى‌شود، اما هيچ‌گاه نبايد از عظمت سفر حج غافل شد و با اتلاف وقت ارزشمند خود در بازار، از اين فرصت گران‌مايه و زودگذر محروم گشت؛ چه اين‌كه مسلماً پس از سفر، موجب حسرت و پشيمانى خواهد بود</w:t>
      </w:r>
      <w:r>
        <w:rPr>
          <w:rFonts w:eastAsia="IRNazanin" w:cs="IRNazanin"/>
          <w:color w:val="111111"/>
          <w:sz w:val="28"/>
          <w:szCs w:val="28"/>
          <w:rtl w:val="true"/>
          <w:lang w:bidi="fa-IR"/>
        </w:rPr>
        <w:t>.</w:t>
      </w:r>
    </w:p>
    <w:p>
      <w:pPr>
        <w:pStyle w:val="Heading6"/>
        <w:numPr>
          <w:ilvl w:val="5"/>
          <w:numId w:val="1"/>
        </w:numPr>
        <w:rPr/>
      </w:pPr>
      <w:bookmarkStart w:id="825" w:name="__RefHeading___Toc2768340_3650668749"/>
      <w:bookmarkStart w:id="826" w:name="_Toc322"/>
      <w:bookmarkEnd w:id="825"/>
      <w:r>
        <w:rPr>
          <w:rtl w:val="true"/>
        </w:rPr>
        <w:t>سوغاتى حج از نگاه زائر</w:t>
      </w:r>
      <w:bookmarkEnd w:id="826"/>
    </w:p>
    <w:p>
      <w:pPr>
        <w:pStyle w:val="BookText"/>
        <w:rPr/>
      </w:pPr>
      <w:r>
        <w:rPr>
          <w:rFonts w:ascii="IRNazanin" w:hAnsi="IRNazanin" w:eastAsia="IRNazanin"/>
          <w:color w:val="111111"/>
          <w:sz w:val="28"/>
          <w:sz w:val="28"/>
          <w:szCs w:val="28"/>
          <w:rtl w:val="true"/>
          <w:lang w:bidi="fa-IR"/>
        </w:rPr>
        <w:t>بسيارى از مسؤولان ايرانى دست‌اندركار حج، بارها در گفت‌وگوهايشان با خبرنگاران از خريد در حدّ بالاى كالا توسط زائران ايرانى گله و انتقاد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مى‌دهد كه توصيه‌ها و تمهيدات انديشيده شده از جمله ايجاد فروشگاه در فرودگاه تهران، خيلى نتوانسته زائران را براى كاهش خريد در عربستان متقاعد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مسؤولان ايرانى دست‌اندركار حج، به‌ويژه مسؤولان هواپيمايى و حمل‌ونقل حج، بارها در گفت‌وگوهايشان با خبرنگاران از خريد بالاى كالا توسط زائران ايرانى انتقاد كرده‌اند؛ هر ساله آمارى كه از ميزان خريد كالا توسط زائران ايرانى در مكه و مدينه منتشر مى‌شود، نگران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و مدينه، اكثر مغازه‌داران، به‌خاطر اين‌كه مشترى‌هاى اصلى كالاهايشان ايرانى‌ها هستند، از فروشندگان افغانى و يا تاجيكى مسلط به زبان فارسى استفاده مى‌كنند كه راحت‌تر بتوانند با ايرانى‌ها ارتباط برقرار كنند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تاجيك‌هاى فروشنده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ايرانى نباشند، مالكان عربِ مغازه‌هاى</w:t>
      </w:r>
    </w:p>
    <w:p>
      <w:pPr>
        <w:pStyle w:val="BookText"/>
        <w:rPr/>
      </w:pPr>
      <w:r>
        <w:rPr>
          <w:rFonts w:ascii="Amiri" w:hAnsi="Amiri" w:eastAsia="Amiri" w:cs="Amiri"/>
          <w:color w:val="111111"/>
          <w:sz w:val="28"/>
          <w:sz w:val="28"/>
          <w:szCs w:val="28"/>
          <w:rtl w:val="true"/>
          <w:lang w:bidi="ar-SA"/>
        </w:rPr>
        <w:t>مكه و مدينه خسارت فراوانى خواهند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 شديم تا دليل اين امر را از خود زائران پرس‌وجو كنيم؛ به‌همين خاطر در گشت‌وگذارى در خيابان‌هاى مدينه و در ميان بازارها و مناطقى كه مركز خريد سوغات و كالاست با آن‌ها درباره خريدهايشان گفت‌وگو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مصاحبه‌ها نكات جالبى از سوى زائران مطرح شد كه شنيدن آن‌ها خالى از لطف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زائرى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شخصاً تمايلى به خريد ندارم، اما تنها دغدغهام بازگشت و ميهمانى‌هاى بعد از حج است كه هر كدام از اقوام وقتى به ديدن حاجى ميآيند، كادويى مى‌آورند و قطعاً انتظار دارند كه سوغاتى جاى هديه آنان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اولى كه ميآمدم، فكر ميهمانى و سوغات بعد از حج كلافهام كرده است و دائم فكر مى‌كنم اگر سوغاتى نداشته باشم كه به ميهمانانِ دست‌كم درجه يك بدهم، آبرو و اعتبارم نزد فاميل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اقوام ما سال قبل كه به حج آمده بود، با اين‌كه دو هزار دلار در مكه و مدينه خريد كرد، نهايتاً مجبور شد برخى از اقلام را از تهران تهيه كند و به نام سوغات حج به ميهمانان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ياد كار آن‌ها مى‌افتم نگران مى‌شوم و از فشار فكر و خيال به بازار مى‌آيم تا بلكه بتوانم سوغات مناسبى براى بستگان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ديگرى كه متوجه مصاحبه ما شده بود، به دفاع از 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 سوغاتى براى فرزندانم امرى طبيعى است؛ اما انتظارات جانبى بستگان درجه دو و سه آدم را كلافه مى‌كند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شما كه روزنامه و تلويزيون داريد، به مردم بگوييد كه وقتى به ديدن حاجى ميروند، حاجى انتظار كادو ندارد و آن‌ها هم متقابلًا انتظار سوغاتى نداشته باشند، به مردم بگوييد كه يك زائر در مدينه و مكه به‌خصوص در</w:t>
      </w:r>
    </w:p>
    <w:p>
      <w:pPr>
        <w:pStyle w:val="BookText"/>
        <w:rPr/>
      </w:pPr>
      <w:r>
        <w:rPr>
          <w:rFonts w:ascii="IRNazanin" w:hAnsi="IRNazanin" w:eastAsia="IRNazanin"/>
          <w:color w:val="111111"/>
          <w:sz w:val="28"/>
          <w:sz w:val="28"/>
          <w:szCs w:val="28"/>
          <w:rtl w:val="true"/>
          <w:lang w:bidi="fa-IR"/>
        </w:rPr>
        <w:t>ايام تشريق و اعمال حج، در چه شرايط دشوارى قرار دارد و نمى‌تواند سوغات مناسبى از اين‌جا تهيه كند و براى آنان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محمدى، استاد دانشگاه، به خبرنگار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سوغاتى ريشه در فرهنگ اسلامى ما دارد؛ اما كارى كه امروز مى شود، فراتر از آن چيزى است كه در فرهنگ اسلامى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برخى از زائران درست مى‌گويند و اصلاح فرهنگ سوغاتى وظيفه رسانه‌هاى ايران است كه موقعيت يك زائر را براى مردم تشريح كنند تا وقتى به كشورش باز مى‌گردد، مردم انتظارى از آنان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دانشگاه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سوغات حج، سوغات معنوى و دستاوردهاى معنوى‌اى است كه زائر از اين سفر با خودش مى‌برد و در حقيقت، زائرى كه از حج باز مى‌گردد، بايد خاطرات معنوى خودش را به كشورش ببرد و براى ميهمانانش بازگو كند؛ اما انتظارات چيز ديگرى است و آن بايد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ازاصفهانى كه كسب و كارش در بازار است،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كيفيت اجناسى كه در ايام حج به زائران ايرانى فروخته مى‌شود به هيچ‌وجه قابل قياس با كالاهاى ايرانى و يا خارجى‌اى كه در ايران عرضه مى‌شود، نيست و اكثر زائران، اجناس بنجل و بى‌كيفيتى را با پرداخت وجوه بيش از انتظار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اصلاح فرهنگ خريد سوغاتى، علاوه بر كار فرهنگى و رسانه‌اى حتماً بايد در سطح ملى يك تصميم جدى گرفته شود و نهادهايى مثل وزارت بازرگانى و سازمان حج و زيارت، تمهيداتى اتخاذ كنند كه زائر بتواند اقلام مورد نياز سوغاتى را از فروشگاه‌هاى ويژه ايرانى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فروشگاه شاهد اجناس خاصى را مى فروشد كه تنها بخشى از نياز زائر را برآورده مى‌سازد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رسولى، زائر مشهدى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كالاهايى را كه زائران ايرانى مى خرند فهرست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شصت قلم كالا بشود، چگونه است كه ما نمى‌توانيم اين مقدار</w:t>
      </w:r>
    </w:p>
    <w:p>
      <w:pPr>
        <w:pStyle w:val="BookText"/>
        <w:rPr/>
      </w:pPr>
      <w:r>
        <w:rPr>
          <w:rFonts w:ascii="IRNazanin" w:hAnsi="IRNazanin" w:eastAsia="IRNazanin"/>
          <w:color w:val="111111"/>
          <w:sz w:val="28"/>
          <w:sz w:val="28"/>
          <w:szCs w:val="28"/>
          <w:rtl w:val="true"/>
          <w:lang w:bidi="fa-IR"/>
        </w:rPr>
        <w:t>كالا را در مركز خاصى با قيمت و كيفيت مناسب و با زحمت كمتر تأمين كرده و در اختيار زائر قرار دهيم تا زائر، اين مقدار در مدينه و مكه سختى خريد سوغاتى را با پول بيشترى تحمل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سعادتى، دانشجوى تهرانى، معتقد است كه خريد سوغات در عربستان علاوه بر اتلاف وقت زياد هزاران زائر، خسارت اقتصادى زيادى به كشور مى‌زند كه لازم است تدبير خاصى براى آن انديشيده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احمدى از قم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موضوعات رنج‌آور سفر حج، انتظار تعداد معدودى از زائران ايرانى، پشت درهاى بسته مغازها در مكه و مدينه به هنگام نماز جماعت است؛ گرچه اين مسأله نسبت به گذشته خيلى بهتر شده است، اما هنوز شاهد برخى از اين صحنه‌هاى ناراحت كننده هستيم و بايد فكرى اساسى براى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به نمايندگى از پنج زائر همراهش، جوياى آدرس فروشگاهى بود و وقتى به او گفته شد كه حاج خانم، وقت نماز است، جا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فردا مدينه را ترك مى‌كنم و همين امروز را براى خريد وقت دارم و چيزى نتوانسته‌ام بخرم و بايد دست خالى برگردم و آبرويم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تهران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مسؤولان ايران با مقام‌هاى عربستان بايد صحبت كنند و تصميم مشتركى در اين زمينه اتخاذ نمايند تا عربستان هم امتيازى در خريد كالا به زائران ايرانى بدهد و يا به‌طور مشترك، فروشگاه‌هايى داشته باشند كه ايرانى‌ها بتوانند اجناسشان را از آنجا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ديگرى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اجناس برقى كه از عربستان خريده مى‌شود به علت نداشتن گارانتى و كيفيت، در ايران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طريق رسانه‌ها بايد به زائران اطلاعات كافى داد كه مراقب خريد اجناس برقى و الكترونيكى در عربستان باشند كه پس از خريد جنس، متضرر نشوند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فراهانى، از مداحان اهل‌دل، نظرش را درباره خريد سوغاتى، با ارائه اشعارى براى</w:t>
      </w:r>
      <w:bookmarkStart w:id="827" w:name="pg1837_23325"/>
    </w:p>
    <w:p>
      <w:pPr>
        <w:pStyle w:val="BookText"/>
        <w:rPr/>
      </w:pPr>
      <w:bookmarkEnd w:id="827"/>
      <w:r>
        <w:rPr>
          <w:rFonts w:ascii="IRNazanin" w:hAnsi="IRNazanin" w:eastAsia="IRNazanin"/>
          <w:color w:val="111111"/>
          <w:sz w:val="28"/>
          <w:sz w:val="28"/>
          <w:szCs w:val="28"/>
          <w:rtl w:val="true"/>
          <w:lang w:bidi="fa-IR"/>
        </w:rPr>
        <w:t>ما بيان مى‌كند،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 در بهشت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راه داده‌اند</w:t>
      </w:r>
    </w:p>
    <w:p>
      <w:pPr>
        <w:pStyle w:val="BookText"/>
        <w:rPr/>
      </w:pPr>
      <w:r>
        <w:rPr>
          <w:rFonts w:ascii="IRNazanin" w:hAnsi="IRNazanin" w:eastAsia="IRNazanin"/>
          <w:color w:val="111111"/>
          <w:sz w:val="28"/>
          <w:sz w:val="28"/>
          <w:szCs w:val="28"/>
          <w:rtl w:val="true"/>
          <w:lang w:bidi="fa-IR"/>
        </w:rPr>
        <w:t>پروانه زيارت دلخواه داده‌اند صدها هزار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دل بود و زان ميان در روضه مدينه تو را راه داده‌اند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وگند مى‌خ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گل روى مجتبى كه اينجا به خار، منزلت و جاه داده‌اند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لحظه‌ه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غنيمت عمرِ من و شماست غفلت مكن كه فرصت كوتاه داده‌اند سوغات ما به سوى وطن، عطر فاطمه است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طرى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نسيم سحرگاه داده‌اند فيض حضور دوست به‌قدر خلوص ماست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اهى ز ما گرفته‌اند و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داده‌اند زائرى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زائران بر اين باورند كه اجناسى را كه از بازارهاى مدينه و مكه خريدارى مى‌كنند متبرك هستند و خوشحالند از اين‌كه براى فرزندان و بستگان خود، سوغات متبرك به عطر و بوى مزار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به همراه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همه اين اجناس از كشورهاى ديگر و به‌ويژه چين كمونيسم وارد ميشود كه به خدا هيچ اعتقادى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سنت آوردن سوغات از سفر به‌خصوص از سفر حج، امرى پسنديده است، اما افراط در اين امر، خروج ميليون‌ها دلار ارز كشور در شرايط ويژه اقتصادى كنونى را هيچ عقل سليمى برنمى‌تابد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تاكنون به حج مشرف شده‌اند، ديده‌اند كه بسيارى از زائران كشورهاى ديگر، از سفر حج، تنها مقدارى آب زمزم را به عنوان تبرك مى‌برند</w:t>
      </w:r>
      <w:r>
        <w:rPr>
          <w:rFonts w:eastAsia="IRNazanin" w:cs="IRNazanin"/>
          <w:color w:val="111111"/>
          <w:sz w:val="28"/>
          <w:szCs w:val="28"/>
          <w:rtl w:val="true"/>
          <w:lang w:bidi="fa-IR"/>
        </w:rPr>
        <w:t>.</w:t>
      </w:r>
    </w:p>
    <w:p>
      <w:pPr>
        <w:pStyle w:val="Heading5"/>
        <w:numPr>
          <w:ilvl w:val="4"/>
          <w:numId w:val="1"/>
        </w:numPr>
        <w:rPr/>
      </w:pPr>
      <w:bookmarkStart w:id="828" w:name="__RefHeading___Toc2768342_3650668749"/>
      <w:bookmarkStart w:id="829" w:name="_Toc323"/>
      <w:bookmarkEnd w:id="828"/>
      <w:r>
        <w:rPr>
          <w:rtl w:val="true"/>
        </w:rPr>
        <w:t>تماسهاى تلفنى زائران ايرانى‌</w:t>
      </w:r>
      <w:bookmarkEnd w:id="829"/>
    </w:p>
    <w:p>
      <w:pPr>
        <w:pStyle w:val="Heading6"/>
        <w:numPr>
          <w:ilvl w:val="5"/>
          <w:numId w:val="1"/>
        </w:numPr>
        <w:rPr/>
      </w:pPr>
      <w:bookmarkStart w:id="830" w:name="__RefHeading___Toc2768344_3650668749"/>
      <w:bookmarkStart w:id="831" w:name="_Toc324"/>
      <w:bookmarkEnd w:id="830"/>
      <w:r>
        <w:rPr>
          <w:rtl w:val="true"/>
        </w:rPr>
        <w:t>اشاره</w:t>
      </w:r>
      <w:bookmarkEnd w:id="83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نسبت به وضعيت مسافران خود حساسيت عاطفى دارند و دوسويه سعى مى‌كنند تا از آخرين اوضاع و احوال همديگر باخبر باشند؛ ازاين‌رو، براى برقرارى اين تعامل از آسان‌ترين و سريع‌ترين وسيله ارتباطى كه تلفن است،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تسهيلاتى كه حجاج انتظار دارند در اختيارشان قرار گيرد، برقرارى يك</w:t>
      </w:r>
      <w:bookmarkStart w:id="832" w:name="pg1837_23329"/>
    </w:p>
    <w:p>
      <w:pPr>
        <w:pStyle w:val="BookText"/>
        <w:rPr/>
      </w:pPr>
      <w:bookmarkEnd w:id="832"/>
      <w:r>
        <w:rPr>
          <w:rFonts w:ascii="Amiri" w:hAnsi="Amiri" w:eastAsia="Amiri" w:cs="Amiri"/>
          <w:color w:val="111111"/>
          <w:sz w:val="28"/>
          <w:sz w:val="28"/>
          <w:szCs w:val="28"/>
          <w:rtl w:val="true"/>
          <w:lang w:bidi="ar-SA"/>
        </w:rPr>
        <w:t>سيستم تلفنى منظم و سريع و مقرون به‌صرفه براى ايجاد ارتباط تلفنى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همراه بردن موبايل‌هاى شخصى زائران از ايران به عربستان، پس از بين‌المللى كردن آن‌ها و به اصطلاح رومينگ </w:t>
      </w:r>
      <w:r>
        <w:rPr>
          <w:rStyle w:val="FootnoteAnchor"/>
          <w:rtl w:val="true"/>
        </w:rPr>
        <w:footnoteReference w:id="159"/>
      </w:r>
      <w:r>
        <w:rPr>
          <w:rFonts w:ascii="IRNazanin" w:hAnsi="IRNazanin" w:eastAsia="IRNazanin"/>
          <w:color w:val="111111"/>
          <w:sz w:val="28"/>
          <w:sz w:val="28"/>
          <w:szCs w:val="28"/>
          <w:rtl w:val="true"/>
          <w:lang w:bidi="fa-IR"/>
        </w:rPr>
        <w:t>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طور خودكار و بدون هيچ هزينه‌اى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كاربردى و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سيم‌كارت‌هايى به ارزش‌هاى مختلف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 مراكز خريد عربستان وجود دارد كه به مدت چند ماه اعتبار دارد و حتى در بعضى موارد در صورت استفاده سريع از آن تا چندين روز يك‌طرفه جواب مى‌دهد و اگر شارژ شد سيستم مجدداً برقرار مى‌شود</w:t>
      </w:r>
      <w:r>
        <w:rPr>
          <w:rFonts w:eastAsia="IRNazanin" w:cs="IRNazanin"/>
          <w:color w:val="111111"/>
          <w:sz w:val="28"/>
          <w:szCs w:val="28"/>
          <w:rtl w:val="true"/>
          <w:lang w:bidi="fa-IR"/>
        </w:rPr>
        <w:t>.</w:t>
      </w:r>
    </w:p>
    <w:p>
      <w:pPr>
        <w:pStyle w:val="Heading6"/>
        <w:numPr>
          <w:ilvl w:val="5"/>
          <w:numId w:val="1"/>
        </w:numPr>
        <w:rPr/>
      </w:pPr>
      <w:bookmarkStart w:id="833" w:name="__RefHeading___Toc2768346_3650668749"/>
      <w:bookmarkStart w:id="834" w:name="_Toc325"/>
      <w:bookmarkEnd w:id="833"/>
      <w:r>
        <w:rPr>
          <w:rtl w:val="true"/>
        </w:rPr>
        <w:t>افزايش ترافيك تماس‌ها</w:t>
      </w:r>
      <w:bookmarkEnd w:id="834"/>
    </w:p>
    <w:p>
      <w:pPr>
        <w:pStyle w:val="BookText"/>
        <w:rPr/>
      </w:pPr>
      <w:r>
        <w:rPr>
          <w:rFonts w:ascii="IRNazanin" w:hAnsi="IRNazanin" w:eastAsia="IRNazanin"/>
          <w:color w:val="111111"/>
          <w:sz w:val="28"/>
          <w:sz w:val="28"/>
          <w:szCs w:val="28"/>
          <w:rtl w:val="true"/>
          <w:lang w:bidi="fa-IR"/>
        </w:rPr>
        <w:t>بر اساس آمار موجود، در شش روز اول اعزام حجاج به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ترافيك تماس‌هاى تلفنى از ايران به عربستان به بيش از پنج برابر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دلايل اين امر را مى‌توان كاهش تعرفه رومينگ اپراتور همراه اول،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دانست كه با اين اتفاق هم‌وطنان بيشتر راغب هستند تا تلفن همراه خود را در عربستان فعال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ترافيك تماس‌هاى تلفنى خروجى از كشور عربستان به ايران نيز در اين مدت به بيش از دو برابر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هفت‌هزار شماره تلفن همراه ايرانى از خدمات رومينگ اپراتورهاى عربستانى بودند و پيش‌بينى ميشد كه اين آمار در روزهاى آينده به شدت افزايش يابد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35" w:name="__RefHeading___Toc2768348_3650668749"/>
      <w:bookmarkStart w:id="836" w:name="_Toc326"/>
      <w:bookmarkEnd w:id="835"/>
      <w:r>
        <w:rPr>
          <w:rtl w:val="true"/>
        </w:rPr>
        <w:t>«</w:t>
      </w:r>
      <w:r>
        <w:rPr>
          <w:rtl w:val="true"/>
        </w:rPr>
        <w:t>حج</w:t>
      </w:r>
      <w:r>
        <w:rPr>
          <w:rtl w:val="true"/>
        </w:rPr>
        <w:t xml:space="preserve">» </w:t>
      </w:r>
      <w:r>
        <w:rPr>
          <w:rtl w:val="true"/>
        </w:rPr>
        <w:t>در پيامكهاى حجاج ايرانى‌</w:t>
      </w:r>
      <w:bookmarkEnd w:id="836"/>
    </w:p>
    <w:p>
      <w:pPr>
        <w:pStyle w:val="BookText"/>
        <w:rPr/>
      </w:pPr>
      <w:r>
        <w:rPr>
          <w:rFonts w:ascii="IRNazanin" w:hAnsi="IRNazanin" w:eastAsia="IRNazanin"/>
          <w:color w:val="111111"/>
          <w:sz w:val="28"/>
          <w:sz w:val="28"/>
          <w:szCs w:val="28"/>
          <w:rtl w:val="true"/>
          <w:lang w:bidi="fa-IR"/>
        </w:rPr>
        <w:t>حضور در سرزمين وحى و تجربه شخصى از اين سفر معنوى، هر زائرى را به توصيف اين مناسك الهى وادار ميكند تا در كوتاهترين جمله، برداشت خود را از حج براى ديگران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پيامكهاى زائران در حج امسال به اين موضوع اختصاص داشته است كه گزيده آن‌ها را مرور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يعنى اتحاد و كرامت انسانى، صيقل روح و شروعى دوباره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رستاخيز اصغر است و تجلى روح الهى انسان در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فرياد جهانى دشمن‌شناسى و دشمن‌ستيزى است؛ دشمن درون و 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كانون هم‌بستگى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مظهر آزادگى، برادرى و برابرى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پيمان بستن با خداوند است و پايدارى در اين 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از خود رستن و به خدا رسيدن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نشانه قيامت است و نشئه‌اى از مرگ، برزخ و رستاخيز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بهترين پيوند عارفانه فرشيان با عرشيان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فرصتى است كه تو را بدون مرگ از اين دنيا به عالمى ديگر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بريدن از خود و پيوستن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غوطه‌ور شدن در معنويت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لايق شدن براى قربانى شدن در مسلخ عشق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صيقل خوردن روح و دل و جان است در درياى لطف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ابتدا و انتهاى عشق است و زيباترين منظره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مركب عروج انسان خاكى به ملكوت آسمانى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سير الى‌الله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فرصتى طلايى، اما زودگذر است براى به خود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نمادى از محشر است، جلوه‌اى كوچك از قيامت و عصاره‌اى از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فرصتى استثنايى براى بازنگرى زندگى فردى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بزرگ‌ترين رزمايش ايدئولوژيك جهان اسلام است عليه شياطين و طواغيت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ضيافتى است كه ميزبان، ميهمانان خود را كرامت مى‌بخشد و آزمون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يافتن قبله همه اخيار و اصفياست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همه صحنه معراج عبادالله است</w:t>
      </w:r>
      <w:r>
        <w:rPr>
          <w:rFonts w:eastAsia="IRNazanin" w:cs="IRNazanin"/>
          <w:color w:val="111111"/>
          <w:sz w:val="28"/>
          <w:szCs w:val="28"/>
          <w:rtl w:val="true"/>
          <w:lang w:bidi="fa-IR"/>
        </w:rPr>
        <w:t>.</w:t>
      </w:r>
      <w:bookmarkStart w:id="837" w:name="pg1837_23338"/>
    </w:p>
    <w:p>
      <w:pPr>
        <w:pStyle w:val="Heading4"/>
        <w:numPr>
          <w:ilvl w:val="3"/>
          <w:numId w:val="1"/>
        </w:numPr>
        <w:rPr/>
      </w:pPr>
      <w:bookmarkStart w:id="838" w:name="__RefHeading___Toc2768350_3650668749"/>
      <w:bookmarkStart w:id="839" w:name="_Toc327"/>
      <w:bookmarkEnd w:id="837"/>
      <w:bookmarkEnd w:id="838"/>
      <w:r>
        <w:rPr>
          <w:rtl w:val="true"/>
        </w:rPr>
        <w:t>ب</w:t>
      </w:r>
      <w:r>
        <w:rPr>
          <w:rtl w:val="true"/>
        </w:rPr>
        <w:t xml:space="preserve">: </w:t>
      </w:r>
      <w:r>
        <w:rPr>
          <w:rtl w:val="true"/>
        </w:rPr>
        <w:t>ايرانيان مقيم خارج از كشور</w:t>
      </w:r>
      <w:bookmarkEnd w:id="839"/>
    </w:p>
    <w:p>
      <w:pPr>
        <w:pStyle w:val="Heading5"/>
        <w:numPr>
          <w:ilvl w:val="4"/>
          <w:numId w:val="1"/>
        </w:numPr>
        <w:rPr/>
      </w:pPr>
      <w:bookmarkStart w:id="840" w:name="__RefHeading___Toc2768352_3650668749"/>
      <w:bookmarkStart w:id="841" w:name="_Toc328"/>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ايرانيان مقيم خارج از كشور هر سال براى انجام حج تمتع از كشورهاى مختلف جهان پا به ديار وحى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كاروان‌ها افراد مختلفى از نظر فرهنگى، علمى و اقتصادى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يك چيز مشتركند و آن علاقه به اسلام عزيز و حب و دوستى وطن است</w:t>
      </w:r>
      <w:r>
        <w:rPr>
          <w:rFonts w:eastAsia="IRNazanin" w:cs="IRNazanin"/>
          <w:color w:val="111111"/>
          <w:sz w:val="28"/>
          <w:szCs w:val="28"/>
          <w:rtl w:val="true"/>
          <w:lang w:bidi="fa-IR"/>
        </w:rPr>
        <w:t>.</w:t>
      </w:r>
    </w:p>
    <w:p>
      <w:pPr>
        <w:pStyle w:val="Heading5"/>
        <w:numPr>
          <w:ilvl w:val="4"/>
          <w:numId w:val="1"/>
        </w:numPr>
        <w:rPr/>
      </w:pPr>
      <w:bookmarkStart w:id="842" w:name="__RefHeading___Toc2768354_3650668749"/>
      <w:bookmarkStart w:id="843" w:name="_Toc329"/>
      <w:bookmarkEnd w:id="842"/>
      <w:r>
        <w:rPr>
          <w:rtl w:val="true"/>
        </w:rPr>
        <w:t>سخنان رييس سازمان فرهنگ و ارتباطات اسلامى‌</w:t>
      </w:r>
      <w:bookmarkEnd w:id="843"/>
    </w:p>
    <w:p>
      <w:pPr>
        <w:pStyle w:val="BookText"/>
        <w:rPr/>
      </w:pPr>
      <w:r>
        <w:rPr>
          <w:rFonts w:ascii="IRNazanin" w:hAnsi="IRNazanin" w:eastAsia="IRNazanin"/>
          <w:color w:val="111111"/>
          <w:sz w:val="28"/>
          <w:sz w:val="28"/>
          <w:szCs w:val="28"/>
          <w:rtl w:val="true"/>
          <w:lang w:bidi="fa-IR"/>
        </w:rPr>
        <w:t>رييس سازمان فرهنگ و ارتباطات اسلامى در همايش ايرانيان در بعثه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مقيم خارج از كشور با توجه به ظرفيتى كه دارند، به‌عنوان سفير فرهنگ غنى و تاريخ اسلامى ايران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همان‌طور كه به وجود رزمندگان غيور اسلام در جنگ تحميلى براى حفظ تماميت اراضى افتخار مى‌كنيم، به وجود غيرت‌مند هم‌وطنان مقيم خارج از كشور كه به ايرانى‌بودن و ماندن خود افتخار و از منافع ملى و نواميس كشور دفاع مى‌كنند و تلاش دارند تا نام ايران را در دنيا پرآوازه جلوه دهند، مباهات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مهدى مصطفوى، روز چهارشنبه </w:t>
      </w:r>
      <w:r>
        <w:rPr>
          <w:rStyle w:val="FootnoteAnchor"/>
          <w:rtl w:val="true"/>
        </w:rPr>
        <w:footnoteReference w:id="160"/>
      </w:r>
      <w:r>
        <w:rPr>
          <w:rFonts w:ascii="IRNazanin" w:hAnsi="IRNazanin" w:eastAsia="IRNazanin"/>
          <w:color w:val="111111"/>
          <w:sz w:val="28"/>
          <w:sz w:val="28"/>
          <w:szCs w:val="28"/>
          <w:rtl w:val="true"/>
          <w:lang w:bidi="fa-IR"/>
        </w:rPr>
        <w:t xml:space="preserve">درهمايش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زائران خارج از كشور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ايران تلاش مى‌شود، ارتباط نزديكى بين ايرانيان مقيم خارج از كشور با وطن و مسؤولان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نشست‌هاى منظم با حضور وزراى مختلف در شوراى‌عالى ايرانيان نشان مى‌دهد كه مسؤولان به ايرانيان خارج از كشور توجه دارند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مصطفوى تأكيد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ضرورت دارد ارتباط تنظيم‌شده و تعريف‌شده‌اى ميان ايرانيان خارج از كشور با وطن و مسؤولان كشور برقرار و اين رابطه سازمان‌دهى</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ايرانيان مقيم خارج از كشور به‌عنوان اقليت مؤمن محسوب مى‌شوند،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افراد بايد براى ارتقاى جايگاه، احقاق حقوق اجتماعى و شهروندى خود در كشورى كه زندگى مى‌كنند،</w:t>
      </w:r>
    </w:p>
    <w:p>
      <w:pPr>
        <w:pStyle w:val="BookText"/>
        <w:rPr/>
      </w:pPr>
      <w:r>
        <w:rPr>
          <w:rFonts w:eastAsia="Times New Roman" w:cs="Times New Roman" w:ascii="Times New Roman" w:hAnsi="Times New Roman"/>
          <w:color w:val="111111"/>
          <w:sz w:val="28"/>
          <w:szCs w:val="28"/>
          <w:lang w:val="en-US" w:bidi="en-US"/>
        </w:rPr>
        <w:t>OGN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هايى را تشكيل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تشكلى شدن ايرانيان در خارج از كشور بسيار مهم و مورد توجه است</w:t>
      </w:r>
      <w:r>
        <w:rPr>
          <w:rFonts w:eastAsia="Amiri" w:cs="Amiri" w:ascii="Amiri" w:hAnsi="Amiri"/>
          <w:color w:val="111111"/>
          <w:sz w:val="28"/>
          <w:szCs w:val="28"/>
          <w:rtl w:val="true"/>
          <w:lang w:bidi="ar-SA"/>
        </w:rPr>
        <w:t>.»</w:t>
      </w:r>
      <w:bookmarkStart w:id="844" w:name="pg1837_23344"/>
    </w:p>
    <w:p>
      <w:pPr>
        <w:pStyle w:val="Heading3"/>
        <w:numPr>
          <w:ilvl w:val="2"/>
          <w:numId w:val="1"/>
        </w:numPr>
        <w:rPr/>
      </w:pPr>
      <w:bookmarkStart w:id="845" w:name="__RefHeading___Toc2768356_3650668749"/>
      <w:bookmarkStart w:id="846" w:name="_Toc330"/>
      <w:bookmarkEnd w:id="844"/>
      <w:bookmarkEnd w:id="845"/>
      <w:r>
        <w:rPr>
          <w:rtl w:val="true"/>
        </w:rPr>
        <w:t>بخش دوم</w:t>
      </w:r>
      <w:r>
        <w:rPr>
          <w:rtl w:val="true"/>
        </w:rPr>
        <w:t xml:space="preserve">: </w:t>
      </w:r>
      <w:r>
        <w:rPr>
          <w:rtl w:val="true"/>
        </w:rPr>
        <w:t>كاروانها</w:t>
      </w:r>
      <w:bookmarkEnd w:id="846"/>
    </w:p>
    <w:p>
      <w:pPr>
        <w:pStyle w:val="Heading4"/>
        <w:numPr>
          <w:ilvl w:val="3"/>
          <w:numId w:val="1"/>
        </w:numPr>
        <w:rPr/>
      </w:pPr>
      <w:bookmarkStart w:id="847" w:name="__RefHeading___Toc2768358_3650668749"/>
      <w:bookmarkStart w:id="848" w:name="_Toc331"/>
      <w:bookmarkEnd w:id="847"/>
      <w:r>
        <w:rPr>
          <w:rtl w:val="true"/>
        </w:rPr>
        <w:t>برنامه رفت‌وآمد كاروانهاى ايرانى‌</w:t>
      </w:r>
      <w:bookmarkEnd w:id="848"/>
    </w:p>
    <w:p>
      <w:pPr>
        <w:pStyle w:val="BookText"/>
        <w:rPr/>
      </w:pPr>
      <w:r>
        <w:rPr>
          <w:rFonts w:ascii="IRNazanin" w:hAnsi="IRNazanin" w:eastAsia="IRNazanin"/>
          <w:color w:val="111111"/>
          <w:sz w:val="28"/>
          <w:sz w:val="28"/>
          <w:szCs w:val="28"/>
          <w:rtl w:val="true"/>
          <w:lang w:bidi="fa-IR"/>
        </w:rPr>
        <w:t xml:space="preserve">اوّلين گروه از زائران ايرانى وارد مدينه منوره شدند و عمليات اعزام زائران حج تمتع با پرواز </w:t>
      </w: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هواپيمايى سعودى از تهران و پرواز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هواپيمايى جمهورى اسلامى از اصفهان، به‌پايان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گروه زائران ايرانى دوشنبه </w:t>
      </w:r>
      <w:r>
        <w:rPr>
          <w:rStyle w:val="FootnoteAnchor"/>
          <w:rtl w:val="true"/>
        </w:rPr>
        <w:footnoteReference w:id="161"/>
      </w:r>
      <w:r>
        <w:rPr>
          <w:rFonts w:ascii="IRNazanin" w:hAnsi="IRNazanin" w:eastAsia="IRNazanin"/>
          <w:color w:val="111111"/>
          <w:sz w:val="28"/>
          <w:sz w:val="28"/>
          <w:szCs w:val="28"/>
          <w:rtl w:val="true"/>
          <w:lang w:bidi="fa-IR"/>
        </w:rPr>
        <w:t>شب از فرودگاه جده به مكه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اكنون تمام زائران ايرانى در عربستان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زائران ايرانى مدينه بعد در مكه و زائران مدينه قبل نيز رفته‌رفته براى انجام اعمال و مناسك خود از مدينه به اين شهر وارد مى‌شوند و تا چهارم ذى‌حجه تمام زائران ايرانى در مكه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عمليات بازگشت، نخستين گروه از حجاج ايرانى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بامداد شنبه </w:t>
      </w:r>
      <w:r>
        <w:rPr>
          <w:rStyle w:val="FootnoteAnchor"/>
          <w:rtl w:val="true"/>
        </w:rPr>
        <w:footnoteReference w:id="162"/>
      </w:r>
      <w:r>
        <w:rPr>
          <w:rFonts w:ascii="IRNazanin" w:hAnsi="IRNazanin" w:eastAsia="IRNazanin"/>
          <w:color w:val="111111"/>
          <w:sz w:val="28"/>
          <w:sz w:val="28"/>
          <w:szCs w:val="28"/>
          <w:rtl w:val="true"/>
          <w:lang w:bidi="fa-IR"/>
        </w:rPr>
        <w:t>وارد فرودگاه مهرآباد شدند</w:t>
      </w:r>
      <w:r>
        <w:rPr>
          <w:rFonts w:eastAsia="IRNazanin" w:cs="IRNazanin"/>
          <w:color w:val="111111"/>
          <w:sz w:val="28"/>
          <w:szCs w:val="28"/>
          <w:rtl w:val="true"/>
          <w:lang w:bidi="fa-IR"/>
        </w:rPr>
        <w:t xml:space="preserve">. </w:t>
      </w:r>
      <w:r>
        <w:rPr>
          <w:rFonts w:eastAsia="IRNazanin" w:cs="IRNazanin"/>
          <w:color w:val="111111"/>
          <w:sz w:val="28"/>
          <w:szCs w:val="28"/>
          <w:lang w:bidi="fa-IR"/>
        </w:rPr>
        <w:t>5506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ايرانى در قالب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روز چهارشنبه </w:t>
      </w:r>
      <w:r>
        <w:rPr>
          <w:rStyle w:val="FootnoteAnchor"/>
          <w:rtl w:val="true"/>
        </w:rPr>
        <w:footnoteReference w:id="163"/>
      </w:r>
      <w:r>
        <w:rPr>
          <w:rFonts w:ascii="IRNazanin" w:hAnsi="IRNazanin" w:eastAsia="IRNazanin"/>
          <w:color w:val="111111"/>
          <w:sz w:val="28"/>
          <w:sz w:val="28"/>
          <w:szCs w:val="28"/>
          <w:rtl w:val="true"/>
          <w:lang w:bidi="fa-IR"/>
        </w:rPr>
        <w:t>با پروازهاى مختلف از طريق فرودگاه مدينه منوره به كشور بازگشتند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2768360_3650668749"/>
      <w:bookmarkStart w:id="850" w:name="_Toc332"/>
      <w:bookmarkEnd w:id="849"/>
      <w:r>
        <w:rPr>
          <w:rtl w:val="true"/>
        </w:rPr>
        <w:t>حركت كاروانها به سوى مشاعر</w:t>
      </w:r>
      <w:bookmarkStart w:id="851" w:name="pg1837_23348"/>
      <w:bookmarkEnd w:id="850"/>
    </w:p>
    <w:p>
      <w:pPr>
        <w:pStyle w:val="BookText"/>
        <w:rPr/>
      </w:pPr>
      <w:bookmarkEnd w:id="851"/>
      <w:r>
        <w:rPr>
          <w:rFonts w:ascii="Amiri" w:hAnsi="Amiri" w:eastAsia="Amiri" w:cs="Amiri"/>
          <w:color w:val="111111"/>
          <w:sz w:val="28"/>
          <w:sz w:val="28"/>
          <w:szCs w:val="28"/>
          <w:rtl w:val="true"/>
          <w:lang w:bidi="ar-SA"/>
        </w:rPr>
        <w:t xml:space="preserve">بر اساس برنامه‌ريزى انجام شده كاروانهاى زائران ايرانى از بعدازظهر شنبه </w:t>
      </w:r>
      <w:r>
        <w:rPr>
          <w:rStyle w:val="FootnoteAnchor"/>
          <w:rtl w:val="true"/>
        </w:rPr>
        <w:footnoteReference w:id="164"/>
      </w:r>
      <w:r>
        <w:rPr>
          <w:rFonts w:ascii="IRNazanin" w:hAnsi="IRNazanin" w:eastAsia="IRNazanin"/>
          <w:color w:val="111111"/>
          <w:sz w:val="28"/>
          <w:sz w:val="28"/>
          <w:szCs w:val="28"/>
          <w:rtl w:val="true"/>
          <w:lang w:bidi="fa-IR"/>
        </w:rPr>
        <w:t>، با شور و حال خاصى براى عزيمت به عرفات آماده شدند و برخى از زائران اين مسير را پياده طى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روز دوشنبه‌براساس برنامه، در رمى جمره عقبه شركت كردند و دو شب بيتوته در منا، در آخرين روز جمرات سه‌گانه اولى، وسطى و عقبى را رمى كردند و پس از اذان ظهر، منا را ترك و به مكه بازگشتند، تابعد از به‌جا آوردن آخرين مرحله از مناسك حج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نماز طواف، سعى بين صفا و مروه، طواف نساء و نماز آن، اعمال خود را تكميل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زمان بيتوته در منا از اذان مغرب تا نيمه‌شب شرعى است، برخى از زائران در ساير اوقات شبانه‌روز از فرصت استفاده كردند و با بازگشت به مكه مكرمه و مسجدالحرام اعمال پايانى مناسك را انجام دادندو دوباره در سرزمين منا حاضر شدند</w:t>
      </w:r>
      <w:r>
        <w:rPr>
          <w:rFonts w:eastAsia="IRNazanin" w:cs="IRNazanin"/>
          <w:color w:val="111111"/>
          <w:sz w:val="28"/>
          <w:szCs w:val="28"/>
          <w:rtl w:val="true"/>
          <w:lang w:bidi="fa-IR"/>
        </w:rPr>
        <w:t>.</w:t>
      </w:r>
    </w:p>
    <w:p>
      <w:pPr>
        <w:pStyle w:val="Heading4"/>
        <w:numPr>
          <w:ilvl w:val="3"/>
          <w:numId w:val="1"/>
        </w:numPr>
        <w:rPr/>
      </w:pPr>
      <w:bookmarkStart w:id="852" w:name="__RefHeading___Toc2768362_3650668749"/>
      <w:bookmarkStart w:id="853" w:name="_Toc333"/>
      <w:bookmarkEnd w:id="852"/>
      <w:r>
        <w:rPr>
          <w:rtl w:val="true"/>
        </w:rPr>
        <w:t>ورود كاروان جانبازان به مكه مكرمه‌</w:t>
      </w:r>
      <w:bookmarkEnd w:id="853"/>
    </w:p>
    <w:p>
      <w:pPr>
        <w:pStyle w:val="BookText"/>
        <w:rPr/>
      </w:pPr>
      <w:r>
        <w:rPr>
          <w:rFonts w:ascii="IRNazanin" w:hAnsi="IRNazanin" w:eastAsia="IRNazanin"/>
          <w:color w:val="111111"/>
          <w:sz w:val="28"/>
          <w:sz w:val="28"/>
          <w:szCs w:val="28"/>
          <w:rtl w:val="true"/>
          <w:lang w:bidi="fa-IR"/>
        </w:rPr>
        <w:t xml:space="preserve">در روز پنجشنبه </w:t>
      </w:r>
      <w:r>
        <w:rPr>
          <w:rStyle w:val="FootnoteAnchor"/>
          <w:rtl w:val="true"/>
        </w:rPr>
        <w:footnoteReference w:id="165"/>
      </w:r>
      <w:r>
        <w:rPr>
          <w:rFonts w:ascii="IRNazanin" w:hAnsi="IRNazanin" w:eastAsia="IRNazanin"/>
          <w:color w:val="111111"/>
          <w:sz w:val="28"/>
          <w:sz w:val="28"/>
          <w:szCs w:val="28"/>
          <w:rtl w:val="true"/>
          <w:lang w:bidi="fa-IR"/>
        </w:rPr>
        <w:t>كاروان جانبازان وارد مكه مكرمه شدند و در بدو ورود به مكه مكرمه، مورد استقبال ستاد مكه مكرمه، مسؤولان مناطق نُه‌گانه ستاد مكه، نماينده كنسول‌گرى ايران و مسؤولان سازمان حج و زيارت مستقر در اين شهر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مراسم استقبال اين كاروان، رييس ستاد مكه مكرمه تا اسقرار كامل اين كاروان، در محلِ هتل آن‌ها مستقر بود تا مشكلات احتمالى جانبازان را برطرف كند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جانبازان پس از استقرار به منظور انجام اعمال عمره تمتع در پيش چشم حيرت زده زائران كشورهاى ديگر، وارد مسجدالحرام شدند</w:t>
      </w:r>
      <w:r>
        <w:rPr>
          <w:rFonts w:eastAsia="IRNazanin" w:cs="IRNazanin"/>
          <w:color w:val="111111"/>
          <w:sz w:val="28"/>
          <w:szCs w:val="28"/>
          <w:rtl w:val="true"/>
          <w:lang w:bidi="fa-IR"/>
        </w:rPr>
        <w:t>.</w:t>
      </w:r>
      <w:bookmarkStart w:id="854" w:name="pg1837_23351"/>
    </w:p>
    <w:p>
      <w:pPr>
        <w:pStyle w:val="Heading4"/>
        <w:numPr>
          <w:ilvl w:val="3"/>
          <w:numId w:val="1"/>
        </w:numPr>
        <w:rPr/>
      </w:pPr>
      <w:bookmarkStart w:id="855" w:name="__RefHeading___Toc2768364_3650668749"/>
      <w:bookmarkStart w:id="856" w:name="_Toc334"/>
      <w:bookmarkEnd w:id="854"/>
      <w:bookmarkEnd w:id="855"/>
      <w:r>
        <w:rPr>
          <w:rtl w:val="true"/>
        </w:rPr>
        <w:t>سخنان نماينده مقام معظم رهبرى در بنياد شهيد و امور ايثارگران‌</w:t>
      </w:r>
      <w:bookmarkEnd w:id="856"/>
    </w:p>
    <w:p>
      <w:pPr>
        <w:pStyle w:val="Heading5"/>
        <w:numPr>
          <w:ilvl w:val="4"/>
          <w:numId w:val="1"/>
        </w:numPr>
        <w:rPr/>
      </w:pPr>
      <w:bookmarkStart w:id="857" w:name="__RefHeading___Toc2768366_3650668749"/>
      <w:bookmarkStart w:id="858" w:name="_Toc335"/>
      <w:bookmarkEnd w:id="857"/>
      <w:r>
        <w:rPr>
          <w:rtl w:val="true"/>
        </w:rPr>
        <w:t>الف</w:t>
      </w:r>
      <w:r>
        <w:rPr>
          <w:rtl w:val="true"/>
        </w:rPr>
        <w:t xml:space="preserve">: </w:t>
      </w:r>
      <w:r>
        <w:rPr>
          <w:rtl w:val="true"/>
        </w:rPr>
        <w:t>در جمع خانواده شهدا</w:t>
      </w:r>
      <w:bookmarkEnd w:id="858"/>
    </w:p>
    <w:p>
      <w:pPr>
        <w:pStyle w:val="BookText"/>
        <w:rPr/>
      </w:pPr>
      <w:r>
        <w:rPr>
          <w:rFonts w:ascii="IRNazanin" w:hAnsi="IRNazanin" w:eastAsia="IRNazanin"/>
          <w:color w:val="111111"/>
          <w:sz w:val="28"/>
          <w:sz w:val="28"/>
          <w:szCs w:val="28"/>
          <w:rtl w:val="true"/>
          <w:lang w:bidi="fa-IR"/>
        </w:rPr>
        <w:t xml:space="preserve">مراسم يادبود شهدا از سوى كاروان </w:t>
      </w:r>
      <w:r>
        <w:rPr>
          <w:rFonts w:eastAsia="IRNazanin" w:cs="IRNazanin"/>
          <w:color w:val="111111"/>
          <w:sz w:val="28"/>
          <w:szCs w:val="28"/>
          <w:lang w:bidi="fa-IR"/>
        </w:rPr>
        <w:t>35221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ايثارگر و هفده نفر از خانواده‌هاى شهدا را در خود دارد و همچنين كاروان يدالله خداداد كه پانزده ايثارگر و هشت تن از خانواده‌هاى شهدا در آن حضور دارند،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در بنياد شهيد و امور ايثارگران در مراسمى كه در مكه مكرمه برگزار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نه تنها بقاى جمهورى اسلامى ايران، بلكه همه جهان تحت تأثير شهداى جمهورى اسلامى هستند و نمونه آن پيروزى حزب‌الله لبنان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ساير ميدان‌هاى مبارزه و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والمسلمين محمدحسن رحيميان در مراسم يادواره شهداى قم در مكه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خون شهدا، اسطوره پنجاه ساله اسرائيل در منطقه توسط حزب‌الله شكسته شد و به بركت انقلاب اسلامى و خون شهدا، قدرت آمريكا در حال افول است، همان‌طور كه ابهت او امروز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از همه دنيا طنين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مى‌رسد و اگر احمدى‌نژاد در ايران به دليل مواضع ضدّ آمريكايى رأى مى‌آورد، در آمريكاى لاتين هم وقتى مردم به مواضع ضدّ آمريكايى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مى‌برند، به او رأى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نظرسنجى‌هاى به عمل آمده در تركيه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از آمريكا تنفر دارند و اين به بركت شهداى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كربلا، اسلام را بيمه كرد و خون شهداى ما در انقلاب و جنگ تحميلى، اسلام را زنده كرد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مراسم سردار محمد ميرجانى به ذكر خاطراتى از شهدا پرداخت و</w:t>
      </w:r>
      <w:bookmarkStart w:id="859" w:name="pg1837_23354"/>
    </w:p>
    <w:p>
      <w:pPr>
        <w:pStyle w:val="BookText"/>
        <w:rPr/>
      </w:pPr>
      <w:bookmarkEnd w:id="859"/>
      <w:r>
        <w:rPr>
          <w:rFonts w:ascii="IRNazanin" w:hAnsi="IRNazanin" w:eastAsia="IRNazanin"/>
          <w:color w:val="111111"/>
          <w:sz w:val="28"/>
          <w:sz w:val="28"/>
          <w:szCs w:val="28"/>
          <w:rtl w:val="true"/>
          <w:lang w:bidi="fa-IR"/>
        </w:rPr>
        <w:t>همچنين هدايايى به رسم يادبود به خانواده‌هاى شهدا اهدا شد</w:t>
      </w:r>
      <w:r>
        <w:rPr>
          <w:rFonts w:eastAsia="IRNazanin" w:cs="IRNazanin"/>
          <w:color w:val="111111"/>
          <w:sz w:val="28"/>
          <w:szCs w:val="28"/>
          <w:rtl w:val="true"/>
          <w:lang w:bidi="fa-IR"/>
        </w:rPr>
        <w:t>.</w:t>
      </w:r>
    </w:p>
    <w:p>
      <w:pPr>
        <w:pStyle w:val="Heading5"/>
        <w:numPr>
          <w:ilvl w:val="4"/>
          <w:numId w:val="1"/>
        </w:numPr>
        <w:rPr/>
      </w:pPr>
      <w:bookmarkStart w:id="860" w:name="__RefHeading___Toc2768368_3650668749"/>
      <w:bookmarkStart w:id="861" w:name="_Toc336"/>
      <w:bookmarkEnd w:id="860"/>
      <w:r>
        <w:rPr>
          <w:rtl w:val="true"/>
        </w:rPr>
        <w:t>ب</w:t>
      </w:r>
      <w:r>
        <w:rPr>
          <w:rtl w:val="true"/>
        </w:rPr>
        <w:t xml:space="preserve">: </w:t>
      </w:r>
      <w:r>
        <w:rPr>
          <w:rtl w:val="true"/>
        </w:rPr>
        <w:t>در كاروان جانبازان‌</w:t>
      </w:r>
      <w:bookmarkEnd w:id="861"/>
    </w:p>
    <w:p>
      <w:pPr>
        <w:pStyle w:val="BookText"/>
        <w:rPr/>
      </w:pPr>
      <w:r>
        <w:rPr>
          <w:rFonts w:ascii="IRNazanin" w:hAnsi="IRNazanin" w:eastAsia="IRNazanin"/>
          <w:color w:val="111111"/>
          <w:sz w:val="28"/>
          <w:sz w:val="28"/>
          <w:szCs w:val="28"/>
          <w:rtl w:val="true"/>
          <w:lang w:bidi="fa-IR"/>
        </w:rPr>
        <w:t>نماينده مقام معظم رهبرى در بنياد شهيد و امور ايثارگران در كاروان جانبازان حاضر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جانبازان با نثار عضوى از بدن، ساليان سال رنج شهيد شدن را متحمل مى‌شوند و اين‌ها همه براى آنان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رحيميان در جمع جانبازان اعزامى به حج خطاب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فضيلتى كه شهيد در حال شهادت لمس كرده، شما هر لحظه آن را لمس مى‌كنيد و حالا كه روى ويلچر هستيد، مانند آن است كه در سنگر نشسته‌ايد و با دشمن جهاد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پايدارى و ثبات شما را در مسير ايثار گواهى مى‌دهد، آيات قرآنى است و آنچه در راه خدا داده‌ايد، براى هميشه باقى و پايدار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رحيميان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عبادت در كنار خانه خدا، تلاوت قرآن، تدبر در آن و فهم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مراسم كه به مناسبت سال‌روز ازدواج حضرت على و حضرت فاطمه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هدايايى از سوى بنياد شهيد و امور ايثارگران به رسم يادبود به همسران جانبازان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رحيميان با ذكر خاطراتى از زندگى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دنيا را زنده كرد، امام به صدها ميليون انسان روى كره زمين حيات دوباره داد و نمونه آن حركت‌هاى آزاديبخش در سراسر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يك سو شاهد به پايين كشيدن آمريكا از اريكه قدرت هستيم و از سوى ديگر قدرت‌مند شدن جهان اسلام را شاهديم و اين از بركت نفس مسيحيايى امام و خون شهدا و ايثار جانبازان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جانبازان با حضور چشم‌گير در بين‌الحرمين و قبرستان بقيع مراسم دعا و</w:t>
      </w:r>
      <w:bookmarkStart w:id="862" w:name="pg1837_23357"/>
    </w:p>
    <w:p>
      <w:pPr>
        <w:pStyle w:val="BookText"/>
        <w:rPr/>
      </w:pPr>
      <w:bookmarkEnd w:id="862"/>
      <w:r>
        <w:rPr>
          <w:rFonts w:ascii="IRNazanin" w:hAnsi="IRNazanin" w:eastAsia="IRNazanin"/>
          <w:color w:val="111111"/>
          <w:sz w:val="28"/>
          <w:sz w:val="28"/>
          <w:szCs w:val="28"/>
          <w:rtl w:val="true"/>
          <w:lang w:bidi="fa-IR"/>
        </w:rPr>
        <w:t>وداع باپيامبر و ائمه بقيع را برگزار و با استقرار در گوشه و كنار بقيع، حالت روحانى خاصى را ايجاد كردند</w:t>
      </w:r>
      <w:r>
        <w:rPr>
          <w:rFonts w:eastAsia="IRNazanin" w:cs="IRNazanin"/>
          <w:color w:val="111111"/>
          <w:sz w:val="28"/>
          <w:szCs w:val="28"/>
          <w:rtl w:val="true"/>
          <w:lang w:bidi="fa-IR"/>
        </w:rPr>
        <w:t>.</w:t>
      </w:r>
    </w:p>
    <w:p>
      <w:pPr>
        <w:pStyle w:val="Heading4"/>
        <w:numPr>
          <w:ilvl w:val="3"/>
          <w:numId w:val="1"/>
        </w:numPr>
        <w:rPr/>
      </w:pPr>
      <w:bookmarkStart w:id="863" w:name="__RefHeading___Toc2768370_3650668749"/>
      <w:bookmarkStart w:id="864" w:name="_Toc337"/>
      <w:bookmarkEnd w:id="863"/>
      <w:r>
        <w:rPr>
          <w:rtl w:val="true"/>
        </w:rPr>
        <w:t>گزارشى از نمايشگاه محصولات فرهنگى‌</w:t>
      </w:r>
      <w:bookmarkEnd w:id="864"/>
    </w:p>
    <w:p>
      <w:pPr>
        <w:pStyle w:val="Heading5"/>
        <w:numPr>
          <w:ilvl w:val="4"/>
          <w:numId w:val="1"/>
        </w:numPr>
        <w:rPr/>
      </w:pPr>
      <w:bookmarkStart w:id="865" w:name="__RefHeading___Toc2768372_3650668749"/>
      <w:bookmarkStart w:id="866" w:name="_Toc338"/>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برگزارى نمايشگاه محصولات فرهنگى در موسم حج سابقه چندانى ندارد؛ اما با توجه به روى‌كرد فرهنگى بعثه در سالهاى اخير، به‌ويژه امسال، برگزارى اين نمايشگاه جديتر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براى رسيدن به نقطه مطلوب راه طولانى در پيش داريم، اما انصاف اين است كه با برنامهريزيهاى اخير معاونت آموزش و پژوهش بعثه مقام معظم رهبرى و همكارى سازمان حج و زيارت، محصولات فرهنگى، نسبت به سال قبل، از لحاظ كمّى و كيفى رشد چشم‌گيرى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گزارشى از اين نمايشگاه كه ميتواند الگو و پايه براى گام‌هاى بعدى باشد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نمايشگاه نمونه آثار فرهنگى كاروان‌هاى حج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با محورهاى ذيل ارائه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كارگرى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لوح‌هاى تقدير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اردوى آموزشى و تفريحى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بروشور جزوات آموزشى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مقالات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فعاليت‌هاى قرآنى و نماز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نشريات</w:t>
      </w:r>
      <w:bookmarkStart w:id="867" w:name="pg1837_23360"/>
    </w:p>
    <w:p>
      <w:pPr>
        <w:pStyle w:val="BookText"/>
        <w:rPr/>
      </w:pPr>
      <w:bookmarkEnd w:id="86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فراغت زائران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فرازى از سخنان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سيار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حج</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اطلاعات الكترونيكى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نقاشى كودكان‌</w:t>
      </w:r>
    </w:p>
    <w:p>
      <w:pPr>
        <w:pStyle w:val="Heading5"/>
        <w:numPr>
          <w:ilvl w:val="4"/>
          <w:numId w:val="1"/>
        </w:numPr>
        <w:rPr/>
      </w:pPr>
      <w:bookmarkStart w:id="868" w:name="__RefHeading___Toc2768374_3650668749"/>
      <w:bookmarkStart w:id="869" w:name="_Toc339"/>
      <w:bookmarkEnd w:id="868"/>
      <w:r>
        <w:rPr>
          <w:rtl w:val="true"/>
        </w:rPr>
        <w:t xml:space="preserve">غرفه شماره </w:t>
      </w:r>
      <w:r>
        <w:rPr/>
        <w:t>1</w:t>
      </w:r>
      <w:r>
        <w:rPr>
          <w:rtl w:val="true"/>
        </w:rPr>
        <w:t xml:space="preserve"> (</w:t>
      </w:r>
      <w:r>
        <w:rPr>
          <w:rtl w:val="true"/>
        </w:rPr>
        <w:t>شهدا</w:t>
      </w:r>
      <w:r>
        <w:rPr>
          <w:rtl w:val="true"/>
        </w:rPr>
        <w:t>)</w:t>
      </w:r>
      <w:bookmarkEnd w:id="869"/>
    </w:p>
    <w:p>
      <w:pPr>
        <w:pStyle w:val="BookText"/>
        <w:rPr/>
      </w:pPr>
      <w:r>
        <w:rPr>
          <w:rFonts w:ascii="IRNazanin" w:hAnsi="IRNazanin" w:eastAsia="IRNazanin"/>
          <w:color w:val="111111"/>
          <w:sz w:val="28"/>
          <w:sz w:val="28"/>
          <w:szCs w:val="28"/>
          <w:rtl w:val="true"/>
          <w:lang w:bidi="fa-IR"/>
        </w:rPr>
        <w:t>اين غرفه نمادى از گل‌واژه‌هاى ايثار و اسطوره‌هاى ايمان و دفاع مقدس بود كه با تصاوير شهدا و يادگارهاى برجاى مانده از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پلاك، پيشانى‌بند و چفيه‌ها و همچنين تصويرى از سردار آزادگان، ابوترابى و سخنان سلحشور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اساسى اين غرفه، معنويت فراوان و نوع چينش اين تصاوير بود كه بيننده را مجذوب مى‌كرد و نقبى به دوران دفاع مقدس بود؛ ارتباط بين شهدا و سرزمين وحى نيز بعضاً در تصاوير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به عنوان الگوى رفتارى، تصاوير رزمندگان به هنگام غذا خوردن كه حاكى از ساده‌زيستى آنان بود، در سالن‌هاى غذاخورى كاروان نصب شده بود تا حالت الگويى داشته باشد يا مطلبى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شهدا بياموزيم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ديار عاشقان رو به منا مى‌رويم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تصاويرى از شهيد چمران و شهيد همت و ديگر شهدا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ابتكارات كاروان </w:t>
      </w:r>
      <w:r>
        <w:rPr>
          <w:rFonts w:eastAsia="IRNazanin" w:cs="IRNazanin"/>
          <w:color w:val="111111"/>
          <w:sz w:val="28"/>
          <w:szCs w:val="28"/>
          <w:lang w:bidi="fa-IR"/>
        </w:rPr>
        <w:t>133280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صفرى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بنرهايى توسط كاروان </w:t>
      </w:r>
      <w:r>
        <w:rPr>
          <w:rFonts w:eastAsia="IRNazanin" w:cs="IRNazanin"/>
          <w:color w:val="111111"/>
          <w:sz w:val="28"/>
          <w:szCs w:val="28"/>
          <w:lang w:bidi="fa-IR"/>
        </w:rPr>
        <w:t>13439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 انتخاب شده بود و پلاكارد پارچه‌اى براى تقدير و تشكر از خانواده شهدا و همچنين پوسترهاى رنگى از شهداى ديگر وجود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37163</w:t>
      </w:r>
      <w:r>
        <w:rPr>
          <w:rFonts w:ascii="Amiri" w:hAnsi="Amiri" w:eastAsia="Amiri" w:cs="Amiri"/>
          <w:color w:val="111111"/>
          <w:sz w:val="28"/>
          <w:sz w:val="28"/>
          <w:szCs w:val="28"/>
          <w:rtl w:val="true"/>
          <w:lang w:bidi="ar-SA"/>
        </w:rPr>
        <w:t>، بنرى به ياد شهداى جمعه خونين مكه مكرمه آماده كرده بود كه</w:t>
      </w:r>
      <w:bookmarkStart w:id="870" w:name="pg1837_23362"/>
    </w:p>
    <w:p>
      <w:pPr>
        <w:pStyle w:val="BookText"/>
        <w:rPr/>
      </w:pPr>
      <w:bookmarkEnd w:id="870"/>
      <w:r>
        <w:rPr>
          <w:rFonts w:ascii="Amiri" w:hAnsi="Amiri" w:eastAsia="Amiri" w:cs="Amiri"/>
          <w:color w:val="111111"/>
          <w:sz w:val="28"/>
          <w:sz w:val="28"/>
          <w:szCs w:val="28"/>
          <w:rtl w:val="true"/>
          <w:lang w:bidi="ar-SA"/>
        </w:rPr>
        <w:t>تناسب خوبى با اين برنامه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پوسترى بسيار زيبا با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زيباست، ولى حج همراه با شهدا زيباتر، زيرا شهدا مظهر اقتدار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اعضاى اين كاروان</w:t>
      </w:r>
      <w:r>
        <w:rPr>
          <w:rFonts w:eastAsia="IRNazanin" w:cs="IRNazanin"/>
          <w:color w:val="111111"/>
          <w:sz w:val="28"/>
          <w:szCs w:val="28"/>
          <w:rtl w:val="true"/>
          <w:lang w:bidi="fa-IR"/>
        </w:rPr>
        <w:t>(</w:t>
      </w:r>
      <w:r>
        <w:rPr>
          <w:rFonts w:eastAsia="IRNazanin" w:cs="IRNazanin"/>
          <w:color w:val="111111"/>
          <w:sz w:val="28"/>
          <w:szCs w:val="28"/>
          <w:lang w:bidi="fa-IR"/>
        </w:rPr>
        <w:t>19308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همراه و نائب‌الزياره يك شهيد شده بودند و تصاوير همه اين شهدا در اين پوستر بزرگ گرد آمده بود، به تعداد همه اعضاى كاروان خود و هر كدام شهيدى را به دلخواه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آنان اعمال مستحبى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لوح‌هاى تقديرى نيز توسط كاروان </w:t>
      </w:r>
      <w:r>
        <w:rPr>
          <w:rFonts w:eastAsia="IRNazanin" w:cs="IRNazanin"/>
          <w:color w:val="111111"/>
          <w:sz w:val="28"/>
          <w:szCs w:val="28"/>
          <w:lang w:bidi="fa-IR"/>
        </w:rPr>
        <w:t>24225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خانواده شهداى كاروان نگاشته شده بود و وصيت‌نامه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كاروان </w:t>
      </w:r>
      <w:r>
        <w:rPr>
          <w:rFonts w:eastAsia="IRNazanin" w:cs="IRNazanin"/>
          <w:color w:val="111111"/>
          <w:sz w:val="28"/>
          <w:szCs w:val="28"/>
          <w:lang w:bidi="fa-IR"/>
        </w:rPr>
        <w:t>17693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به‌زيبايى تمام در نمايشگاه مى‌درخشيد و هم‌چون چراغى فروزان راه آيندگان را روشن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20199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شمع محفل بشريتند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همسفران آسمانى خود؛ يعنى شهداى خانواده كاروان خود را در پوسترى زيبا طراحى كرده، به‌نيابت از آن‌ها اعمال مستحبى انجام مى‌دادند</w:t>
      </w:r>
      <w:r>
        <w:rPr>
          <w:rFonts w:eastAsia="IRNazanin" w:cs="IRNazanin"/>
          <w:color w:val="111111"/>
          <w:sz w:val="28"/>
          <w:szCs w:val="28"/>
          <w:rtl w:val="true"/>
          <w:lang w:bidi="fa-IR"/>
        </w:rPr>
        <w:t>.</w:t>
      </w:r>
    </w:p>
    <w:p>
      <w:pPr>
        <w:pStyle w:val="Heading5"/>
        <w:numPr>
          <w:ilvl w:val="4"/>
          <w:numId w:val="1"/>
        </w:numPr>
        <w:rPr/>
      </w:pPr>
      <w:bookmarkStart w:id="871" w:name="__RefHeading___Toc2768376_3650668749"/>
      <w:bookmarkStart w:id="872" w:name="_Toc340"/>
      <w:bookmarkEnd w:id="871"/>
      <w:r>
        <w:rPr>
          <w:rtl w:val="true"/>
        </w:rPr>
        <w:t xml:space="preserve">غرفه شماره </w:t>
      </w:r>
      <w:r>
        <w:rPr/>
        <w:t>2</w:t>
      </w:r>
      <w:r>
        <w:rPr>
          <w:rtl w:val="true"/>
        </w:rPr>
        <w:t xml:space="preserve"> (</w:t>
      </w:r>
      <w:r>
        <w:rPr>
          <w:rtl w:val="true"/>
        </w:rPr>
        <w:t xml:space="preserve">برنامه‌هاى </w:t>
      </w:r>
      <w:r>
        <w:rPr/>
        <w:t>30</w:t>
      </w:r>
      <w:r>
        <w:rPr>
          <w:rtl w:val="true"/>
        </w:rPr>
        <w:t xml:space="preserve"> </w:t>
      </w:r>
      <w:r>
        <w:rPr>
          <w:rtl w:val="true"/>
        </w:rPr>
        <w:t>روزه</w:t>
      </w:r>
      <w:r>
        <w:rPr>
          <w:rtl w:val="true"/>
        </w:rPr>
        <w:t>)</w:t>
      </w:r>
      <w:bookmarkEnd w:id="872"/>
    </w:p>
    <w:p>
      <w:pPr>
        <w:pStyle w:val="BookText"/>
        <w:rPr/>
      </w:pPr>
      <w:r>
        <w:rPr>
          <w:rFonts w:ascii="IRNazanin" w:hAnsi="IRNazanin" w:eastAsia="IRNazanin"/>
          <w:color w:val="111111"/>
          <w:sz w:val="28"/>
          <w:sz w:val="28"/>
          <w:szCs w:val="28"/>
          <w:rtl w:val="true"/>
          <w:lang w:bidi="fa-IR"/>
        </w:rPr>
        <w:t>اين غرفه از متنوع‌ترين و پربارترين غرفه‌هاى نمايشگاه بودكه آثار متنوع و با محتوايى از كاروانيان را با موضوعات مختلف به نمايش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آن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روزشمار فرهنگى و اجرايى، كاروان </w:t>
      </w:r>
      <w:r>
        <w:rPr>
          <w:rFonts w:eastAsia="IRNazanin" w:cs="IRNazanin"/>
          <w:color w:val="111111"/>
          <w:sz w:val="28"/>
          <w:szCs w:val="28"/>
          <w:lang w:bidi="fa-IR"/>
        </w:rPr>
        <w:t>13443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روزشمار حج كوثر، كاروان </w:t>
      </w:r>
      <w:r>
        <w:rPr>
          <w:rFonts w:eastAsia="Amiri" w:cs="Amiri" w:ascii="Amiri" w:hAnsi="Amiri"/>
          <w:color w:val="111111"/>
          <w:sz w:val="28"/>
          <w:szCs w:val="28"/>
          <w:lang w:bidi="ar-SA"/>
        </w:rPr>
        <w:t>17620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عشق، كاروان </w:t>
      </w:r>
      <w:r>
        <w:rPr>
          <w:rFonts w:eastAsia="Amiri" w:cs="Amiri" w:ascii="Amiri" w:hAnsi="Amiri"/>
          <w:color w:val="111111"/>
          <w:sz w:val="28"/>
          <w:szCs w:val="28"/>
          <w:lang w:bidi="ar-SA"/>
        </w:rPr>
        <w:t>35133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وظايف عوامل، كاروان </w:t>
      </w:r>
      <w:r>
        <w:rPr>
          <w:rFonts w:eastAsia="Amiri" w:cs="Amiri" w:ascii="Amiri" w:hAnsi="Amiri"/>
          <w:color w:val="111111"/>
          <w:sz w:val="28"/>
          <w:szCs w:val="28"/>
          <w:lang w:bidi="ar-SA"/>
        </w:rPr>
        <w:t>24204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برنامه‌هاى فرهنگى و اجرايى كاروان حج </w:t>
      </w:r>
      <w:r>
        <w:rPr>
          <w:rFonts w:eastAsia="IRNazanin" w:cs="IRNazanin"/>
          <w:color w:val="111111"/>
          <w:sz w:val="28"/>
          <w:szCs w:val="28"/>
          <w:lang w:bidi="fa-IR"/>
        </w:rPr>
        <w:t>120200</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فرهنگى حج، كاروان </w:t>
      </w:r>
      <w:r>
        <w:rPr>
          <w:rFonts w:eastAsia="IRNazanin" w:cs="IRNazanin"/>
          <w:color w:val="111111"/>
          <w:sz w:val="28"/>
          <w:szCs w:val="28"/>
          <w:lang w:bidi="fa-IR"/>
        </w:rPr>
        <w:t>17779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170802</w:t>
      </w:r>
      <w:r>
        <w:rPr>
          <w:rFonts w:eastAsia="IRNazanin" w:cs="IRNazanin"/>
          <w:color w:val="111111"/>
          <w:sz w:val="28"/>
          <w:szCs w:val="28"/>
          <w:rtl w:val="true"/>
          <w:lang w:bidi="fa-IR"/>
        </w:rPr>
        <w:t>.</w:t>
      </w:r>
      <w:bookmarkStart w:id="873" w:name="pg1837_23365"/>
    </w:p>
    <w:p>
      <w:pPr>
        <w:pStyle w:val="BookText"/>
        <w:rPr/>
      </w:pPr>
      <w:bookmarkEnd w:id="873"/>
      <w:r>
        <w:rPr>
          <w:rFonts w:ascii="IRNazanin" w:hAnsi="IRNazanin" w:eastAsia="IRNazanin"/>
          <w:color w:val="111111"/>
          <w:sz w:val="28"/>
          <w:sz w:val="28"/>
          <w:szCs w:val="28"/>
          <w:rtl w:val="true"/>
          <w:lang w:bidi="fa-IR"/>
        </w:rPr>
        <w:t xml:space="preserve">برنامه جامع فرهنگى، كاروان </w:t>
      </w:r>
      <w:r>
        <w:rPr>
          <w:rFonts w:eastAsia="IRNazanin" w:cs="IRNazanin"/>
          <w:color w:val="111111"/>
          <w:sz w:val="28"/>
          <w:szCs w:val="28"/>
          <w:lang w:bidi="fa-IR"/>
        </w:rPr>
        <w:t>13429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راه‌كارهاى مدير و عوامل، كاروان </w:t>
      </w:r>
      <w:r>
        <w:rPr>
          <w:rFonts w:eastAsia="Amiri" w:cs="Amiri" w:ascii="Amiri" w:hAnsi="Amiri"/>
          <w:color w:val="111111"/>
          <w:sz w:val="28"/>
          <w:szCs w:val="28"/>
          <w:lang w:bidi="ar-SA"/>
        </w:rPr>
        <w:t>35206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به حج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حج ايرانيان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13328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برنامه سفر حج تمتع، كاروان </w:t>
      </w:r>
      <w:r>
        <w:rPr>
          <w:rFonts w:eastAsia="Amiri" w:cs="Amiri" w:ascii="Amiri" w:hAnsi="Amiri"/>
          <w:color w:val="111111"/>
          <w:sz w:val="28"/>
          <w:szCs w:val="28"/>
          <w:lang w:bidi="ar-SA"/>
        </w:rPr>
        <w:t>27111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ميثاق‌نامه با شهدا، كاروان </w:t>
      </w:r>
      <w:r>
        <w:rPr>
          <w:rFonts w:eastAsia="Amiri" w:cs="Amiri" w:ascii="Amiri" w:hAnsi="Amiri"/>
          <w:color w:val="111111"/>
          <w:sz w:val="28"/>
          <w:szCs w:val="28"/>
          <w:lang w:bidi="ar-SA"/>
        </w:rPr>
        <w:t>13423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مصوبات گروه ارشاد، كاروان </w:t>
      </w:r>
      <w:r>
        <w:rPr>
          <w:rFonts w:eastAsia="IRNazanin" w:cs="IRNazanin"/>
          <w:color w:val="111111"/>
          <w:sz w:val="28"/>
          <w:szCs w:val="28"/>
          <w:lang w:bidi="fa-IR"/>
        </w:rPr>
        <w:t>13423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صورتجلسات شوارى فرهنگى، كاروان </w:t>
      </w:r>
      <w:r>
        <w:rPr>
          <w:rFonts w:eastAsia="IRNazanin" w:cs="IRNazanin"/>
          <w:color w:val="111111"/>
          <w:sz w:val="28"/>
          <w:szCs w:val="28"/>
          <w:lang w:bidi="fa-IR"/>
        </w:rPr>
        <w:t>13423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پابه‌پاى ابراهيم، كاروان </w:t>
      </w:r>
      <w:r>
        <w:rPr>
          <w:rFonts w:eastAsia="IRNazanin" w:cs="IRNazanin"/>
          <w:color w:val="111111"/>
          <w:sz w:val="28"/>
          <w:szCs w:val="28"/>
          <w:lang w:bidi="fa-IR"/>
        </w:rPr>
        <w:t>13423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تلاوت روزانه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گزارش فعاليت فرهنگى، كاروان </w:t>
      </w:r>
      <w:r>
        <w:rPr>
          <w:rFonts w:eastAsia="IRNazanin" w:cs="IRNazanin"/>
          <w:color w:val="111111"/>
          <w:sz w:val="28"/>
          <w:szCs w:val="28"/>
          <w:lang w:bidi="fa-IR"/>
        </w:rPr>
        <w:t>13423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پيام‌ها و سخنان ائمه و بزرگان، كاروان </w:t>
      </w:r>
      <w:r>
        <w:rPr>
          <w:rFonts w:eastAsia="IRNazanin" w:cs="IRNazanin"/>
          <w:color w:val="111111"/>
          <w:sz w:val="28"/>
          <w:szCs w:val="28"/>
          <w:lang w:bidi="fa-IR"/>
        </w:rPr>
        <w:t>13423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راهنماى نقشه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 و احد، اماكن متبركه مدينه، مسير حجه‌الوداع، نقشه عرفات، برش افقى كعبه، موقعيت چاه زمزم، منطقه منا، مسير هجرت رسول خدا، منطقه خندق، ابعاد كعبه، حدود حرم و ابعاد آن، موقعيت جغرافيايى طائف و جده نسبت به مكه، نقشه شبه‌جزيره عربستان، ميقات‌هاى حج</w:t>
      </w:r>
      <w:r>
        <w:rPr>
          <w:rFonts w:eastAsia="IRNazanin" w:cs="IRNazanin"/>
          <w:color w:val="111111"/>
          <w:sz w:val="28"/>
          <w:szCs w:val="28"/>
          <w:rtl w:val="true"/>
          <w:lang w:bidi="fa-IR"/>
        </w:rPr>
        <w:t>.</w:t>
      </w:r>
    </w:p>
    <w:p>
      <w:pPr>
        <w:pStyle w:val="Heading5"/>
        <w:numPr>
          <w:ilvl w:val="4"/>
          <w:numId w:val="1"/>
        </w:numPr>
        <w:rPr/>
      </w:pPr>
      <w:bookmarkStart w:id="874" w:name="__RefHeading___Toc2768378_3650668749"/>
      <w:bookmarkStart w:id="875" w:name="_Toc341"/>
      <w:bookmarkEnd w:id="874"/>
      <w:r>
        <w:rPr>
          <w:rtl w:val="true"/>
        </w:rPr>
        <w:t xml:space="preserve">غرفه </w:t>
      </w:r>
      <w:r>
        <w:rPr/>
        <w:t>3</w:t>
      </w:r>
      <w:r>
        <w:rPr>
          <w:rtl w:val="true"/>
        </w:rPr>
        <w:t xml:space="preserve"> (</w:t>
      </w:r>
      <w:r>
        <w:rPr>
          <w:rtl w:val="true"/>
        </w:rPr>
        <w:t>لوح‌هاى تقدير</w:t>
      </w:r>
      <w:r>
        <w:rPr>
          <w:rtl w:val="true"/>
        </w:rPr>
        <w:t>)</w:t>
      </w:r>
      <w:bookmarkEnd w:id="875"/>
    </w:p>
    <w:p>
      <w:pPr>
        <w:pStyle w:val="BookText"/>
        <w:rPr/>
      </w:pPr>
      <w:r>
        <w:rPr>
          <w:rFonts w:ascii="IRNazanin" w:hAnsi="IRNazanin" w:eastAsia="IRNazanin"/>
          <w:color w:val="111111"/>
          <w:sz w:val="28"/>
          <w:sz w:val="28"/>
          <w:szCs w:val="28"/>
          <w:rtl w:val="true"/>
          <w:lang w:bidi="fa-IR"/>
        </w:rPr>
        <w:t>شامل لوح‌هاى تقدير به زائران برگزيده و نمونه كه براى مواردى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مراسم ازدواج، حضور فعال در امور فرهنگى و امدادرسانى، پايان اعمال و توفيق حضور در سرزمين وحى و مانند آن كه در لوح‌هايى متنوع با خط نوشته‌هاى زيبا و پرمحتوا به نمايش درآمده بود</w:t>
      </w:r>
      <w:r>
        <w:rPr>
          <w:rFonts w:eastAsia="IRNazanin" w:cs="IRNazanin"/>
          <w:color w:val="111111"/>
          <w:sz w:val="28"/>
          <w:szCs w:val="28"/>
          <w:rtl w:val="true"/>
          <w:lang w:bidi="fa-IR"/>
        </w:rPr>
        <w:t>.</w:t>
      </w:r>
    </w:p>
    <w:p>
      <w:pPr>
        <w:pStyle w:val="Heading5"/>
        <w:numPr>
          <w:ilvl w:val="4"/>
          <w:numId w:val="1"/>
        </w:numPr>
        <w:rPr/>
      </w:pPr>
      <w:bookmarkStart w:id="876" w:name="__RefHeading___Toc2768380_3650668749"/>
      <w:bookmarkStart w:id="877" w:name="_Toc342"/>
      <w:bookmarkEnd w:id="876"/>
      <w:r>
        <w:rPr>
          <w:rtl w:val="true"/>
        </w:rPr>
        <w:t xml:space="preserve">غرفه </w:t>
      </w:r>
      <w:r>
        <w:rPr/>
        <w:t>4</w:t>
      </w:r>
      <w:r>
        <w:rPr>
          <w:rtl w:val="true"/>
        </w:rPr>
        <w:t xml:space="preserve"> (</w:t>
      </w:r>
      <w:r>
        <w:rPr>
          <w:rtl w:val="true"/>
        </w:rPr>
        <w:t>اردوى آموزشى و تفريحى</w:t>
      </w:r>
      <w:r>
        <w:rPr>
          <w:rtl w:val="true"/>
        </w:rPr>
        <w:t>)</w:t>
      </w:r>
      <w:bookmarkEnd w:id="87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همت كاروان‌هاى مختلف، اردوهاى متنوع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تفريحى، قبل از تشرّف براى زائران بيت‌الله در نظر گرفته شده تا باعث صميميت و همدلى بيشتر زائران شود</w:t>
      </w:r>
      <w:r>
        <w:rPr>
          <w:rFonts w:eastAsia="IRNazanin" w:cs="IRNazanin"/>
          <w:color w:val="111111"/>
          <w:sz w:val="28"/>
          <w:szCs w:val="28"/>
          <w:rtl w:val="true"/>
          <w:lang w:bidi="fa-IR"/>
        </w:rPr>
        <w:t>.</w:t>
      </w:r>
      <w:bookmarkStart w:id="878" w:name="pg1837_23368"/>
    </w:p>
    <w:p>
      <w:pPr>
        <w:pStyle w:val="BookText"/>
        <w:rPr/>
      </w:pPr>
      <w:bookmarkEnd w:id="878"/>
      <w:r>
        <w:rPr>
          <w:rFonts w:ascii="IRNazanin" w:hAnsi="IRNazanin" w:eastAsia="IRNazanin"/>
          <w:color w:val="111111"/>
          <w:sz w:val="28"/>
          <w:sz w:val="28"/>
          <w:szCs w:val="28"/>
          <w:rtl w:val="true"/>
          <w:lang w:bidi="fa-IR"/>
        </w:rPr>
        <w:t>اين اردوها شامل اماكن ديدنى و زيارتى، همچنين حضور در نشست هفته حج و مانند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نمونه كارهايى از كاروان توحيد </w:t>
      </w:r>
      <w:r>
        <w:rPr>
          <w:rFonts w:eastAsia="IRNazanin" w:cs="IRNazanin"/>
          <w:color w:val="111111"/>
          <w:sz w:val="28"/>
          <w:szCs w:val="28"/>
          <w:lang w:bidi="fa-IR"/>
        </w:rPr>
        <w:t>24225</w:t>
      </w:r>
      <w:r>
        <w:rPr>
          <w:rFonts w:ascii="IRNazanin" w:hAnsi="IRNazanin" w:eastAsia="IRNazanin"/>
          <w:color w:val="111111"/>
          <w:sz w:val="28"/>
          <w:sz w:val="28"/>
          <w:szCs w:val="28"/>
          <w:rtl w:val="true"/>
          <w:lang w:bidi="fa-IR"/>
        </w:rPr>
        <w:t xml:space="preserve">، كاروان </w:t>
      </w:r>
      <w:r>
        <w:rPr>
          <w:rFonts w:eastAsia="IRNazanin" w:cs="IRNazanin"/>
          <w:color w:val="111111"/>
          <w:sz w:val="28"/>
          <w:szCs w:val="28"/>
          <w:lang w:bidi="fa-IR"/>
        </w:rPr>
        <w:t>38316</w:t>
      </w:r>
      <w:r>
        <w:rPr>
          <w:rFonts w:ascii="IRNazanin" w:hAnsi="IRNazanin" w:eastAsia="IRNazanin"/>
          <w:color w:val="111111"/>
          <w:sz w:val="28"/>
          <w:sz w:val="28"/>
          <w:szCs w:val="28"/>
          <w:rtl w:val="true"/>
          <w:lang w:bidi="fa-IR"/>
        </w:rPr>
        <w:t xml:space="preserve">، كاروان </w:t>
      </w:r>
      <w:r>
        <w:rPr>
          <w:rFonts w:eastAsia="IRNazanin" w:cs="IRNazanin"/>
          <w:color w:val="111111"/>
          <w:sz w:val="28"/>
          <w:szCs w:val="28"/>
          <w:lang w:bidi="fa-IR"/>
        </w:rPr>
        <w:t>24204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كاروان </w:t>
      </w:r>
      <w:r>
        <w:rPr>
          <w:rFonts w:eastAsia="IRNazanin" w:cs="IRNazanin"/>
          <w:color w:val="111111"/>
          <w:sz w:val="28"/>
          <w:szCs w:val="28"/>
          <w:lang w:bidi="fa-IR"/>
        </w:rPr>
        <w:t>10106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گذاشته شده بود</w:t>
      </w:r>
      <w:r>
        <w:rPr>
          <w:rFonts w:eastAsia="IRNazanin" w:cs="IRNazanin"/>
          <w:color w:val="111111"/>
          <w:sz w:val="28"/>
          <w:szCs w:val="28"/>
          <w:rtl w:val="true"/>
          <w:lang w:bidi="fa-IR"/>
        </w:rPr>
        <w:t>.</w:t>
      </w:r>
    </w:p>
    <w:p>
      <w:pPr>
        <w:pStyle w:val="Heading5"/>
        <w:numPr>
          <w:ilvl w:val="4"/>
          <w:numId w:val="1"/>
        </w:numPr>
        <w:rPr/>
      </w:pPr>
      <w:bookmarkStart w:id="879" w:name="__RefHeading___Toc2768382_3650668749"/>
      <w:bookmarkStart w:id="880" w:name="_Toc343"/>
      <w:bookmarkEnd w:id="879"/>
      <w:r>
        <w:rPr>
          <w:rtl w:val="true"/>
        </w:rPr>
        <w:t xml:space="preserve">غرفه </w:t>
      </w:r>
      <w:r>
        <w:rPr/>
        <w:t>5</w:t>
      </w:r>
      <w:r>
        <w:rPr>
          <w:rtl w:val="true"/>
        </w:rPr>
        <w:t xml:space="preserve"> (</w:t>
      </w:r>
      <w:r>
        <w:rPr>
          <w:rtl w:val="true"/>
        </w:rPr>
        <w:t>بروشور و جزوات آموزشى</w:t>
      </w:r>
      <w:r>
        <w:rPr>
          <w:rtl w:val="true"/>
        </w:rPr>
        <w:t>)</w:t>
      </w:r>
      <w:bookmarkEnd w:id="880"/>
    </w:p>
    <w:p>
      <w:pPr>
        <w:pStyle w:val="BookText"/>
        <w:rPr/>
      </w:pPr>
      <w:r>
        <w:rPr>
          <w:rFonts w:ascii="IRNazanin" w:hAnsi="IRNazanin" w:eastAsia="IRNazanin"/>
          <w:color w:val="111111"/>
          <w:sz w:val="28"/>
          <w:sz w:val="28"/>
          <w:szCs w:val="28"/>
          <w:rtl w:val="true"/>
          <w:lang w:bidi="fa-IR"/>
        </w:rPr>
        <w:t>در اين غرفه جزوات و بروشورهاى مختلف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توجيهى در نظر گرفته شده بود و مواردى چند از خودآزمايى مناسك حج تمتع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 جرعه‌اى از زلال عرفان حج؛ كاروان </w:t>
      </w:r>
      <w:r>
        <w:rPr>
          <w:rFonts w:eastAsia="IRNazanin" w:cs="IRNazanin"/>
          <w:color w:val="111111"/>
          <w:sz w:val="28"/>
          <w:szCs w:val="28"/>
          <w:lang w:bidi="fa-IR"/>
        </w:rPr>
        <w:t>38316</w:t>
      </w:r>
      <w:r>
        <w:rPr>
          <w:rFonts w:ascii="IRNazanin" w:hAnsi="IRNazanin" w:eastAsia="IRNazanin"/>
          <w:color w:val="111111"/>
          <w:sz w:val="28"/>
          <w:sz w:val="28"/>
          <w:szCs w:val="28"/>
          <w:rtl w:val="true"/>
          <w:lang w:bidi="fa-IR"/>
        </w:rPr>
        <w:t xml:space="preserve">، ويژه‌نامه وقوف؛ كاروان </w:t>
      </w:r>
      <w:r>
        <w:rPr>
          <w:rFonts w:eastAsia="IRNazanin" w:cs="IRNazanin"/>
          <w:color w:val="111111"/>
          <w:sz w:val="28"/>
          <w:szCs w:val="28"/>
          <w:lang w:bidi="fa-IR"/>
        </w:rPr>
        <w:t>16133</w:t>
      </w:r>
      <w:r>
        <w:rPr>
          <w:rFonts w:ascii="IRNazanin" w:hAnsi="IRNazanin" w:eastAsia="IRNazanin"/>
          <w:color w:val="111111"/>
          <w:sz w:val="28"/>
          <w:sz w:val="28"/>
          <w:szCs w:val="28"/>
          <w:rtl w:val="true"/>
          <w:lang w:bidi="fa-IR"/>
        </w:rPr>
        <w:t xml:space="preserve">، چك ليست زائران قبل از سفر؛ كاروان </w:t>
      </w:r>
      <w:r>
        <w:rPr>
          <w:rFonts w:eastAsia="IRNazanin" w:cs="IRNazanin"/>
          <w:color w:val="111111"/>
          <w:sz w:val="28"/>
          <w:szCs w:val="28"/>
          <w:lang w:bidi="fa-IR"/>
        </w:rPr>
        <w:t>24225</w:t>
      </w:r>
      <w:r>
        <w:rPr>
          <w:rFonts w:ascii="IRNazanin" w:hAnsi="IRNazanin" w:eastAsia="IRNazanin"/>
          <w:color w:val="111111"/>
          <w:sz w:val="28"/>
          <w:sz w:val="28"/>
          <w:szCs w:val="28"/>
          <w:rtl w:val="true"/>
          <w:lang w:bidi="fa-IR"/>
        </w:rPr>
        <w:t xml:space="preserve">، همراه زائر؛ كاروان </w:t>
      </w:r>
      <w:r>
        <w:rPr>
          <w:rFonts w:eastAsia="IRNazanin" w:cs="IRNazanin"/>
          <w:color w:val="111111"/>
          <w:sz w:val="28"/>
          <w:szCs w:val="28"/>
          <w:lang w:bidi="fa-IR"/>
        </w:rPr>
        <w:t>10117</w:t>
      </w:r>
      <w:r>
        <w:rPr>
          <w:rFonts w:ascii="IRNazanin" w:hAnsi="IRNazanin" w:eastAsia="IRNazanin"/>
          <w:color w:val="111111"/>
          <w:sz w:val="28"/>
          <w:sz w:val="28"/>
          <w:szCs w:val="28"/>
          <w:rtl w:val="true"/>
          <w:lang w:bidi="fa-IR"/>
        </w:rPr>
        <w:t xml:space="preserve">، راهيان سرزمين وحى؛ كاروان </w:t>
      </w:r>
      <w:r>
        <w:rPr>
          <w:rFonts w:eastAsia="IRNazanin" w:cs="IRNazanin"/>
          <w:color w:val="111111"/>
          <w:sz w:val="28"/>
          <w:szCs w:val="28"/>
          <w:lang w:bidi="fa-IR"/>
        </w:rPr>
        <w:t>24267</w:t>
      </w:r>
      <w:r>
        <w:rPr>
          <w:rFonts w:ascii="IRNazanin" w:hAnsi="IRNazanin" w:eastAsia="IRNazanin"/>
          <w:color w:val="111111"/>
          <w:sz w:val="28"/>
          <w:sz w:val="28"/>
          <w:szCs w:val="28"/>
          <w:rtl w:val="true"/>
          <w:lang w:bidi="fa-IR"/>
        </w:rPr>
        <w:t xml:space="preserve">، اطلاعات كاروان بر حسب نمودار؛ كاروان </w:t>
      </w:r>
      <w:r>
        <w:rPr>
          <w:rFonts w:eastAsia="IRNazanin" w:cs="IRNazanin"/>
          <w:color w:val="111111"/>
          <w:sz w:val="28"/>
          <w:szCs w:val="28"/>
          <w:lang w:bidi="fa-IR"/>
        </w:rPr>
        <w:t>13437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چشم مى‌خورد و نشان از برنامه‌ريزى حساب شده بعضى از كاروان‌ها داشت كه به‌راستى شايسته تقدير بودند</w:t>
      </w:r>
      <w:r>
        <w:rPr>
          <w:rFonts w:eastAsia="IRNazanin" w:cs="IRNazanin"/>
          <w:color w:val="111111"/>
          <w:sz w:val="28"/>
          <w:szCs w:val="28"/>
          <w:rtl w:val="true"/>
          <w:lang w:bidi="fa-IR"/>
        </w:rPr>
        <w:t>.</w:t>
      </w:r>
    </w:p>
    <w:p>
      <w:pPr>
        <w:pStyle w:val="Heading5"/>
        <w:numPr>
          <w:ilvl w:val="4"/>
          <w:numId w:val="1"/>
        </w:numPr>
        <w:rPr/>
      </w:pPr>
      <w:bookmarkStart w:id="881" w:name="__RefHeading___Toc2768384_3650668749"/>
      <w:bookmarkStart w:id="882" w:name="_Toc344"/>
      <w:bookmarkEnd w:id="881"/>
      <w:r>
        <w:rPr>
          <w:rtl w:val="true"/>
        </w:rPr>
        <w:t xml:space="preserve">غرفه شماره </w:t>
      </w:r>
      <w:r>
        <w:rPr/>
        <w:t>6</w:t>
      </w:r>
      <w:r>
        <w:rPr>
          <w:rtl w:val="true"/>
        </w:rPr>
        <w:t xml:space="preserve"> (</w:t>
      </w:r>
      <w:r>
        <w:rPr>
          <w:rtl w:val="true"/>
        </w:rPr>
        <w:t>خاطرات و مقالات</w:t>
      </w:r>
      <w:r>
        <w:rPr>
          <w:rtl w:val="true"/>
        </w:rPr>
        <w:t>)</w:t>
      </w:r>
      <w:bookmarkEnd w:id="882"/>
    </w:p>
    <w:p>
      <w:pPr>
        <w:pStyle w:val="BookText"/>
        <w:rPr/>
      </w:pPr>
      <w:r>
        <w:rPr>
          <w:rFonts w:ascii="IRNazanin" w:hAnsi="IRNazanin" w:eastAsia="IRNazanin"/>
          <w:color w:val="111111"/>
          <w:sz w:val="28"/>
          <w:sz w:val="28"/>
          <w:szCs w:val="28"/>
          <w:rtl w:val="true"/>
          <w:lang w:bidi="fa-IR"/>
        </w:rPr>
        <w:t>در اين غرفه واگويه‌ها و تغيير و تحولات روحى و معنوى زائران به قلم خودشان عرضه شده بود كه در نوع خود، خواندنى و حكايت از صفا و پاكى حجاج بيت‌الله الحرام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بعضى از حجاج براى مناسبت‌هاى قمرى ذى‌حجه مقالاتى كوتاه و قابل استفاده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نوشته‌هاى بعضى از فرزندان زائران بود كه تحت عنوان نامه‌اى به خدا 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توصيه‌ها و التماس‌دعاها، كه نشان‌گر همراهى قلبى اين فرزندان با والدينشان و همه زائران حرم امن الهى بود</w:t>
      </w:r>
      <w:r>
        <w:rPr>
          <w:rFonts w:eastAsia="IRNazanin" w:cs="IRNazanin"/>
          <w:color w:val="111111"/>
          <w:sz w:val="28"/>
          <w:szCs w:val="28"/>
          <w:rtl w:val="true"/>
          <w:lang w:bidi="fa-IR"/>
        </w:rPr>
        <w:t>.</w:t>
      </w:r>
    </w:p>
    <w:p>
      <w:pPr>
        <w:pStyle w:val="Heading5"/>
        <w:numPr>
          <w:ilvl w:val="4"/>
          <w:numId w:val="1"/>
        </w:numPr>
        <w:rPr/>
      </w:pPr>
      <w:bookmarkStart w:id="883" w:name="__RefHeading___Toc2768386_3650668749"/>
      <w:bookmarkStart w:id="884" w:name="_Toc345"/>
      <w:bookmarkEnd w:id="883"/>
      <w:r>
        <w:rPr>
          <w:rtl w:val="true"/>
        </w:rPr>
        <w:t xml:space="preserve">غرفه شماره </w:t>
      </w:r>
      <w:r>
        <w:rPr/>
        <w:t>7</w:t>
      </w:r>
      <w:r>
        <w:rPr>
          <w:rtl w:val="true"/>
        </w:rPr>
        <w:t xml:space="preserve"> (</w:t>
      </w:r>
      <w:r>
        <w:rPr>
          <w:rtl w:val="true"/>
        </w:rPr>
        <w:t>فعاليت‌هاى قرآنى و نماز</w:t>
      </w:r>
      <w:r>
        <w:rPr>
          <w:rtl w:val="true"/>
        </w:rPr>
        <w:t>)</w:t>
      </w:r>
      <w:bookmarkEnd w:id="88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غرفه منور به انوار قرآنى بود و آن‌چه كه بيش از همه جلب توجه مى‌كرد،</w:t>
      </w:r>
      <w:bookmarkStart w:id="885" w:name="pg1837_23372"/>
    </w:p>
    <w:p>
      <w:pPr>
        <w:pStyle w:val="BookText"/>
        <w:rPr/>
      </w:pPr>
      <w:bookmarkEnd w:id="885"/>
      <w:r>
        <w:rPr>
          <w:rFonts w:ascii="IRNazanin" w:hAnsi="IRNazanin" w:eastAsia="IRNazanin"/>
          <w:color w:val="111111"/>
          <w:sz w:val="28"/>
          <w:sz w:val="28"/>
          <w:szCs w:val="28"/>
          <w:rtl w:val="true"/>
          <w:lang w:bidi="fa-IR"/>
        </w:rPr>
        <w:t>بايدها و نبايدهاى اخلاقى برگرفته از آموزه‌هاى قرآنى در پوسترهايى زيبا، به نحوى بسيار زيبا با زبان عربى و ترجمه فارسى و انگليسى و يك قطعه شعر مرتبط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 قرآن و زندگى وآيه‌هاى زندگى نيز تصويرى روشن از كتاب زندگى به دست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جزءهاى سى‌گانه قرآن مجيد، كه امسال در بسيارى از كاروان‌ها روزانه يك جزء و در مجموع يك ختم قرآن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كاروانى ديگر كارت‌هايى براى انتخاب و تلاوت آيات قرآنى توسط حجاج و در مجموع طرحى براى ختم قرآن ارائه شده و از ميان آموزه‌هاى قرآنى، تشويق و ترغيب به نماز نيز بسيار مورد نظر بوده است</w:t>
      </w:r>
      <w:r>
        <w:rPr>
          <w:rFonts w:eastAsia="IRNazanin" w:cs="IRNazanin"/>
          <w:color w:val="111111"/>
          <w:sz w:val="28"/>
          <w:szCs w:val="28"/>
          <w:rtl w:val="true"/>
          <w:lang w:bidi="fa-IR"/>
        </w:rPr>
        <w:t>.</w:t>
      </w:r>
    </w:p>
    <w:p>
      <w:pPr>
        <w:pStyle w:val="Heading5"/>
        <w:numPr>
          <w:ilvl w:val="4"/>
          <w:numId w:val="1"/>
        </w:numPr>
        <w:rPr/>
      </w:pPr>
      <w:bookmarkStart w:id="886" w:name="__RefHeading___Toc2768388_3650668749"/>
      <w:bookmarkStart w:id="887" w:name="_Toc346"/>
      <w:bookmarkEnd w:id="886"/>
      <w:r>
        <w:rPr>
          <w:rtl w:val="true"/>
        </w:rPr>
        <w:t xml:space="preserve">غرفه شماره </w:t>
      </w:r>
      <w:r>
        <w:rPr/>
        <w:t>8</w:t>
      </w:r>
      <w:r>
        <w:rPr>
          <w:rtl w:val="true"/>
        </w:rPr>
        <w:t xml:space="preserve"> (</w:t>
      </w:r>
      <w:r>
        <w:rPr>
          <w:rtl w:val="true"/>
        </w:rPr>
        <w:t>سى روز سى مسابقه</w:t>
      </w:r>
      <w:r>
        <w:rPr>
          <w:rtl w:val="true"/>
        </w:rPr>
        <w:t>)</w:t>
      </w:r>
      <w:bookmarkEnd w:id="887"/>
    </w:p>
    <w:p>
      <w:pPr>
        <w:pStyle w:val="BookText"/>
        <w:rPr/>
      </w:pPr>
      <w:r>
        <w:rPr>
          <w:rFonts w:ascii="IRNazanin" w:hAnsi="IRNazanin" w:eastAsia="IRNazanin"/>
          <w:color w:val="111111"/>
          <w:sz w:val="28"/>
          <w:sz w:val="28"/>
          <w:szCs w:val="28"/>
          <w:rtl w:val="true"/>
          <w:lang w:bidi="fa-IR"/>
        </w:rPr>
        <w:t>اين غرفه شامل مسابقات گوناگون فرهنگى متناسب با شرايط و مقتضاى حال كاروانيان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مناسك از كتاب مناسك مصور حج، سى روز، سى مسابقه از معارف اسلامى و دعاى مكارم تفكيك شده، روايتى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مكه و مدينه، آيا مى‌دانيد، اطلاعاتى درباره مكه و مدينه از اماكن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888" w:name="__RefHeading___Toc2768390_3650668749"/>
      <w:bookmarkStart w:id="889" w:name="_Toc347"/>
      <w:bookmarkEnd w:id="888"/>
      <w:r>
        <w:rPr>
          <w:rtl w:val="true"/>
        </w:rPr>
        <w:t xml:space="preserve">غرفه شماره </w:t>
      </w:r>
      <w:r>
        <w:rPr/>
        <w:t>9</w:t>
      </w:r>
      <w:r>
        <w:rPr>
          <w:rtl w:val="true"/>
        </w:rPr>
        <w:t xml:space="preserve"> (</w:t>
      </w:r>
      <w:r>
        <w:rPr>
          <w:rtl w:val="true"/>
        </w:rPr>
        <w:t>فعاليت‌هاى فرهنگى</w:t>
      </w:r>
      <w:r>
        <w:rPr>
          <w:rtl w:val="true"/>
        </w:rPr>
        <w:t xml:space="preserve">- </w:t>
      </w:r>
      <w:r>
        <w:rPr>
          <w:rtl w:val="true"/>
        </w:rPr>
        <w:t>عمرانى</w:t>
      </w:r>
      <w:r>
        <w:rPr>
          <w:rtl w:val="true"/>
        </w:rPr>
        <w:t>)</w:t>
      </w:r>
      <w:bookmarkEnd w:id="889"/>
    </w:p>
    <w:p>
      <w:pPr>
        <w:pStyle w:val="BookText"/>
        <w:rPr/>
      </w:pPr>
      <w:r>
        <w:rPr>
          <w:rFonts w:ascii="IRNazanin" w:hAnsi="IRNazanin" w:eastAsia="IRNazanin"/>
          <w:color w:val="111111"/>
          <w:sz w:val="28"/>
          <w:sz w:val="28"/>
          <w:szCs w:val="28"/>
          <w:rtl w:val="true"/>
          <w:lang w:bidi="fa-IR"/>
        </w:rPr>
        <w:t>انصافاً حركت فرهنگى و عمرانى كاروانيان سمت و سويى معنوى و الهى داشت و آن‌چه كه به نمايش گذاشته شده بود، نشان‌دهنده تعميق معنويات حجاج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نمونه‌اى كه به وسيله‌كاروان </w:t>
      </w:r>
      <w:r>
        <w:rPr>
          <w:rFonts w:eastAsia="IRNazanin" w:cs="IRNazanin"/>
          <w:color w:val="111111"/>
          <w:sz w:val="28"/>
          <w:szCs w:val="28"/>
          <w:lang w:bidi="fa-IR"/>
        </w:rPr>
        <w:t>10111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آمده، اهم فعاليت‌هايشان چنين ترسيم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و تأمين كنتور و آب لوله‌كشى و گازرسانى به چهارده خانواده محروم به</w:t>
      </w:r>
      <w:bookmarkStart w:id="890" w:name="pg1837_23375"/>
    </w:p>
    <w:p>
      <w:pPr>
        <w:pStyle w:val="BookText"/>
        <w:rPr/>
      </w:pPr>
      <w:bookmarkEnd w:id="890"/>
      <w:r>
        <w:rPr>
          <w:rFonts w:ascii="IRNazanin" w:hAnsi="IRNazanin" w:eastAsia="IRNazanin"/>
          <w:color w:val="111111"/>
          <w:sz w:val="28"/>
          <w:sz w:val="28"/>
          <w:szCs w:val="28"/>
          <w:rtl w:val="true"/>
          <w:lang w:bidi="fa-IR"/>
        </w:rPr>
        <w:t>نيت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هزينه مسكن به صورت اجاره و رهن به دو زوج تازه پيونديافته به نيت پنج تن آل‌عبا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حل اختلاف چندين ساله بين خانواده يكى از زائران با همكارى معين و مدير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و همدلى با دو نفر از زائران مصرف‌كننده مواد مخدر براى ترك كه بحمدالله با موفقيت همراه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انواع ديگر از فعاليت‌ها در پوسترهايى زيبا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در ميقات مى‌ميرند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متنى زيبا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 بپوش و جامه‌ات را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نكته‌ها و دانستنى‌هاى قرآنى و پوسترى تحت عنوان زيباترين‌ها از زبان انبيا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پوستر ديگرى تحت عنوان كامپيوتر زندگى، توصيه‌اى براى برنامه‌ريزى درست در زندگى براى اعتدال در هزينه‌ها و استفاده از تجارب مفيد و ارزش‌مند ديگران در زندگى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38316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طرح سؤالاتى با پوستر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وظايفى را كه بايد يك زائر داشته باشد به‌درستى گوشزد نموده بود</w:t>
      </w:r>
      <w:r>
        <w:rPr>
          <w:rFonts w:eastAsia="IRNazanin" w:cs="IRNazanin"/>
          <w:color w:val="111111"/>
          <w:sz w:val="28"/>
          <w:szCs w:val="28"/>
          <w:rtl w:val="true"/>
          <w:lang w:bidi="fa-IR"/>
        </w:rPr>
        <w:t>.</w:t>
      </w:r>
    </w:p>
    <w:p>
      <w:pPr>
        <w:pStyle w:val="Heading5"/>
        <w:numPr>
          <w:ilvl w:val="4"/>
          <w:numId w:val="1"/>
        </w:numPr>
        <w:rPr/>
      </w:pPr>
      <w:bookmarkStart w:id="891" w:name="__RefHeading___Toc2768392_3650668749"/>
      <w:bookmarkStart w:id="892" w:name="_Toc348"/>
      <w:bookmarkEnd w:id="891"/>
      <w:r>
        <w:rPr>
          <w:rtl w:val="true"/>
        </w:rPr>
        <w:t xml:space="preserve">غرفه شماره </w:t>
      </w:r>
      <w:r>
        <w:rPr/>
        <w:t>10</w:t>
      </w:r>
      <w:r>
        <w:rPr>
          <w:rtl w:val="true"/>
        </w:rPr>
        <w:t xml:space="preserve"> (</w:t>
      </w:r>
      <w:r>
        <w:rPr>
          <w:rtl w:val="true"/>
        </w:rPr>
        <w:t>نشريات</w:t>
      </w:r>
      <w:r>
        <w:rPr>
          <w:rtl w:val="true"/>
        </w:rPr>
        <w:t>)</w:t>
      </w:r>
      <w:bookmarkEnd w:id="8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غرفه شامل نشريه‌هاى ديوارى بسيار زيبا و پرمحتوا بود؛ كاروان </w:t>
      </w:r>
      <w:r>
        <w:rPr>
          <w:rFonts w:eastAsia="IRNazanin" w:cs="IRNazanin"/>
          <w:color w:val="111111"/>
          <w:sz w:val="28"/>
          <w:szCs w:val="28"/>
          <w:lang w:bidi="fa-IR"/>
        </w:rPr>
        <w:t>19377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نشريه‌اى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روز، ذكر ايام هفته، تقويم شرعى، رهنمود، پيام بهداشتى، پند شنيدنى، مناسبت روز، معرفى اماكن، متنوع، سؤال روز، مناسك، آيا مى‌دانيد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امور اجرايى كاروان آماده كرده بود و در ذيل هر يك از اين عناوين به تناسب مطلبى را روزانه در نظر مى‌گرفتند و با دقت و حوصله و به صورت تايپى به كاروانيان در قطعى بزرگ به نمايش مى‌گذاشتند</w:t>
      </w:r>
      <w:r>
        <w:rPr>
          <w:rFonts w:eastAsia="IRNazanin" w:cs="IRNazanin"/>
          <w:color w:val="111111"/>
          <w:sz w:val="28"/>
          <w:szCs w:val="28"/>
          <w:rtl w:val="true"/>
          <w:lang w:bidi="fa-IR"/>
        </w:rPr>
        <w:t>.</w:t>
      </w:r>
      <w:bookmarkStart w:id="893" w:name="pg1837_23378"/>
    </w:p>
    <w:p>
      <w:pPr>
        <w:pStyle w:val="BookText"/>
        <w:rPr/>
      </w:pPr>
      <w:bookmarkEnd w:id="893"/>
      <w:r>
        <w:rPr>
          <w:rFonts w:ascii="IRNazanin" w:hAnsi="IRNazanin" w:eastAsia="IRNazanin"/>
          <w:color w:val="111111"/>
          <w:sz w:val="28"/>
          <w:sz w:val="28"/>
          <w:szCs w:val="28"/>
          <w:rtl w:val="true"/>
          <w:lang w:bidi="fa-IR"/>
        </w:rPr>
        <w:t xml:space="preserve">بعضى از كاروانيان نيز همچون كاروان </w:t>
      </w:r>
      <w:r>
        <w:rPr>
          <w:rFonts w:eastAsia="IRNazanin" w:cs="IRNazanin"/>
          <w:color w:val="111111"/>
          <w:sz w:val="28"/>
          <w:szCs w:val="28"/>
          <w:lang w:bidi="fa-IR"/>
        </w:rPr>
        <w:t>19377</w:t>
      </w:r>
      <w:r>
        <w:rPr>
          <w:rFonts w:ascii="IRNazanin" w:hAnsi="IRNazanin" w:eastAsia="IRNazanin"/>
          <w:color w:val="111111"/>
          <w:sz w:val="28"/>
          <w:sz w:val="28"/>
          <w:szCs w:val="28"/>
          <w:rtl w:val="true"/>
          <w:lang w:bidi="fa-IR"/>
        </w:rPr>
        <w:t>، روزنامه خود را به صورت آلبومى با موضوعات يادمان شهدا، برنامه اجرايى و فرهنگى سى روزه و تقويم قمرى ارائه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ديگر تك‌برگه‌هايى پرمحتوا تحت عنوان كليد مشكل‌گشا، با مدينه، انتظار و مانند آن توسط كاروان </w:t>
      </w:r>
      <w:r>
        <w:rPr>
          <w:rFonts w:eastAsia="IRNazanin" w:cs="IRNazanin"/>
          <w:color w:val="111111"/>
          <w:sz w:val="28"/>
          <w:szCs w:val="28"/>
          <w:lang w:bidi="fa-IR"/>
        </w:rPr>
        <w:t>13443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گذاشته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مجموعه كارى ديگر بود كه كاروان </w:t>
      </w:r>
      <w:r>
        <w:rPr>
          <w:rFonts w:eastAsia="IRNazanin" w:cs="IRNazanin"/>
          <w:color w:val="111111"/>
          <w:sz w:val="28"/>
          <w:szCs w:val="28"/>
          <w:lang w:bidi="fa-IR"/>
        </w:rPr>
        <w:t>17632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دست‌نوشته‌هاى زائران، اطلاعاتى مربوط به كاروان و ترويج انديشه‌هاى قرآنى و روايى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كاروان </w:t>
      </w:r>
      <w:r>
        <w:rPr>
          <w:rFonts w:eastAsia="IRNazanin" w:cs="IRNazanin"/>
          <w:color w:val="111111"/>
          <w:sz w:val="28"/>
          <w:szCs w:val="28"/>
          <w:lang w:bidi="fa-IR"/>
        </w:rPr>
        <w:t>17905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راستا پيام مديريت و بايد و نبايدهاى سفر را در مجموعه‌اى زيبا و آلبومى ارائه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اوّلين‌ها تحت عنوان اولين خانه، نگاهى به دعاهاى قرآنى، ديدگاه‌ها، برنامه كاروان، معرفى اماكن توسط كاروان </w:t>
      </w:r>
      <w:r>
        <w:rPr>
          <w:rFonts w:eastAsia="IRNazanin" w:cs="IRNazanin"/>
          <w:color w:val="111111"/>
          <w:sz w:val="28"/>
          <w:szCs w:val="28"/>
          <w:lang w:bidi="fa-IR"/>
        </w:rPr>
        <w:t>17763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برگزيده‌اى از نشريات داخلى همسفر توسط كاروان </w:t>
      </w:r>
      <w:r>
        <w:rPr>
          <w:rFonts w:eastAsia="IRNazanin" w:cs="IRNazanin"/>
          <w:color w:val="111111"/>
          <w:sz w:val="28"/>
          <w:szCs w:val="28"/>
          <w:lang w:bidi="fa-IR"/>
        </w:rPr>
        <w:t>13439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زائران با ذوق و سليقه كاروان، آن‌ها را صفحه‌آرايى كرده، محتواى آن را فراهم نموده‌بودند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دفترچه خاطراتى مشتمل بر سى حديث و راهنماى نقشه عربستان نيز تهيه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مهيا كرده بود كه محتواى آن‌شامل آيه قرآن، پيام امام و رهبرى، عكس شهداى كاروان‌ها، معرفى عوامل، اعضاى شوراى فرهنگى و گروه ارشاد، مختصرى درباره كاروان و گويش آنان، با ميانگين سنى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كار فرهنگى را بسيار دشوار مى‌نمود، نمودار سنى زائران، نمودار سواد و شغل و آدرس و تلفن هتل و زمان رفت و برگشت، اسامى زائرانى كه به پنج زبان فارسى، عربى، تركى، لرى و گرجى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مى‌كنند و در انتها، دفترچه يادداشت و خاطرات و نوآورى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زيبا كارنامه خودآزمايى روزانه، تحت عنوان بندگى خدا و محاسبه اعمال بود كه در نوع خود بى‌نظير و جالب توجه مى‌نمود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4" w:name="__RefHeading___Toc2768394_3650668749"/>
      <w:bookmarkStart w:id="895" w:name="_Toc349"/>
      <w:bookmarkEnd w:id="894"/>
      <w:r>
        <w:rPr>
          <w:rtl w:val="true"/>
        </w:rPr>
        <w:t xml:space="preserve">غرفه شماره </w:t>
      </w:r>
      <w:r>
        <w:rPr/>
        <w:t>11</w:t>
      </w:r>
      <w:r>
        <w:rPr>
          <w:rtl w:val="true"/>
        </w:rPr>
        <w:t xml:space="preserve"> (</w:t>
      </w:r>
      <w:r>
        <w:rPr>
          <w:rtl w:val="true"/>
        </w:rPr>
        <w:t>غنى سازى اوقات فراغت زائران با اعمال مستحبى</w:t>
      </w:r>
      <w:r>
        <w:rPr>
          <w:rtl w:val="true"/>
        </w:rPr>
        <w:t>)</w:t>
      </w:r>
      <w:bookmarkStart w:id="896" w:name="pg1837_23381"/>
      <w:bookmarkEnd w:id="895"/>
    </w:p>
    <w:p>
      <w:pPr>
        <w:pStyle w:val="BookText"/>
        <w:rPr/>
      </w:pPr>
      <w:bookmarkEnd w:id="896"/>
      <w:r>
        <w:rPr>
          <w:rFonts w:ascii="IRNazanin" w:hAnsi="IRNazanin" w:eastAsia="IRNazanin"/>
          <w:color w:val="111111"/>
          <w:sz w:val="28"/>
          <w:sz w:val="28"/>
          <w:szCs w:val="28"/>
          <w:rtl w:val="true"/>
          <w:lang w:bidi="fa-IR"/>
        </w:rPr>
        <w:t xml:space="preserve">در اين غرفه، كاروان </w:t>
      </w:r>
      <w:r>
        <w:rPr>
          <w:rFonts w:eastAsia="IRNazanin" w:cs="IRNazanin"/>
          <w:color w:val="111111"/>
          <w:sz w:val="28"/>
          <w:szCs w:val="28"/>
          <w:lang w:bidi="fa-IR"/>
        </w:rPr>
        <w:t>17965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فدايى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مربوط به قسمت‌هاى مختلف اعمال مسجدالحرام، حطيم، روبه‌روى اركان كعبه، حجر اسماعيل، ركن يمانى، حياط مسجد، سكوى صفه، سنگ قرمز شاذروان، اعمال كوه صفا، زير ناودان طلا، جاهاى استجابت دعا، درِ ورودى مسجدالحرام به صورت كارتى و كوچك و قابل حمل براى حجاج درآمده بود تا با خود همراه داشته باشند و در موارد لازم دعاهاى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ديگر، فشرده‌كردن كتاب‌هاى اعمال مكه مكرمه، مساجد مدينه، اسرار حج، زيارت‌نامه، سفر به صورت دو صفحه‌اى درآمده و در اختيار زائران قرار گرفته است</w:t>
      </w:r>
      <w:r>
        <w:rPr>
          <w:rFonts w:eastAsia="IRNazanin" w:cs="IRNazanin"/>
          <w:color w:val="111111"/>
          <w:sz w:val="28"/>
          <w:szCs w:val="28"/>
          <w:rtl w:val="true"/>
          <w:lang w:bidi="fa-IR"/>
        </w:rPr>
        <w:t>.</w:t>
      </w:r>
    </w:p>
    <w:p>
      <w:pPr>
        <w:pStyle w:val="Heading5"/>
        <w:numPr>
          <w:ilvl w:val="4"/>
          <w:numId w:val="1"/>
        </w:numPr>
        <w:rPr/>
      </w:pPr>
      <w:bookmarkStart w:id="897" w:name="__RefHeading___Toc2768396_3650668749"/>
      <w:bookmarkStart w:id="898" w:name="_Toc350"/>
      <w:bookmarkEnd w:id="897"/>
      <w:r>
        <w:rPr>
          <w:rtl w:val="true"/>
        </w:rPr>
        <w:t xml:space="preserve">غرفه شماره </w:t>
      </w:r>
      <w:r>
        <w:rPr/>
        <w:t>12</w:t>
      </w:r>
      <w:r>
        <w:rPr>
          <w:rtl w:val="true"/>
        </w:rPr>
        <w:t xml:space="preserve"> (</w:t>
      </w:r>
      <w:r>
        <w:rPr>
          <w:rtl w:val="true"/>
        </w:rPr>
        <w:t>فرازى از سخنان ائمه معصومين</w:t>
      </w:r>
      <w:r>
        <w:rPr>
          <w:rtl w:val="true"/>
        </w:rPr>
        <w:t>:)</w:t>
      </w:r>
      <w:bookmarkEnd w:id="898"/>
    </w:p>
    <w:p>
      <w:pPr>
        <w:pStyle w:val="BookText"/>
        <w:rPr/>
      </w:pPr>
      <w:r>
        <w:rPr>
          <w:rFonts w:ascii="IRNazanin" w:hAnsi="IRNazanin" w:eastAsia="IRNazanin"/>
          <w:color w:val="111111"/>
          <w:sz w:val="28"/>
          <w:sz w:val="28"/>
          <w:szCs w:val="28"/>
          <w:rtl w:val="true"/>
          <w:lang w:bidi="fa-IR"/>
        </w:rPr>
        <w:t xml:space="preserve">استان چهارمحال و بختيارى، كاروان </w:t>
      </w:r>
      <w:r>
        <w:rPr>
          <w:rFonts w:eastAsia="IRNazanin" w:cs="IRNazanin"/>
          <w:color w:val="111111"/>
          <w:sz w:val="28"/>
          <w:szCs w:val="28"/>
          <w:lang w:bidi="fa-IR"/>
        </w:rPr>
        <w:t>18117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على‌اكبر نيكى بروجردى، كار زير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بينات در سرزمين وحى در سيماى قرآن و حديث، كليه اماكن و اعمالى كه در مكه مكرمه آمده را با آيات قرآنى و روايات به تصوير كشيده بود، مثل معرفى مكه با ترجمه فارسى و انگليسى، حجر اسماعيل در قالب حديث، مسعى با تصوير، عرفات و مشعر، همين‌طور معرفى غار ثور با آيه و ترجمه فارسى و انگليسى و مدينه منوره در سيماى قرآن و حديث، جنگ احد و بدر و خيبر با ترجمه فارسى و انگليسى و معرفى مسجد قبا در قالبى زيبا ارايه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قبله‌نماى زندگى، شامل مراحل برائت ابراهيمى، ادوار نبوت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مختصرى از زندگى و امامت و نهايت تكامل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در سايه‌سار توحيد، با موضوعاتى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حضرت اسماعيل، زندگى هاجر و اسماعيل و موضوعات مرتبط با آن حضرت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موضوعى با عنوان هاجر در جست‌وجوى هستى، معرفى هاجر، فرزندان هاجر،</w:t>
      </w:r>
      <w:bookmarkStart w:id="899" w:name="pg1837_23384"/>
    </w:p>
    <w:p>
      <w:pPr>
        <w:pStyle w:val="BookText"/>
        <w:rPr/>
      </w:pPr>
      <w:bookmarkEnd w:id="899"/>
      <w:r>
        <w:rPr>
          <w:rFonts w:ascii="IRNazanin" w:hAnsi="IRNazanin" w:eastAsia="IRNazanin"/>
          <w:color w:val="111111"/>
          <w:sz w:val="28"/>
          <w:sz w:val="28"/>
          <w:szCs w:val="28"/>
          <w:rtl w:val="true"/>
          <w:lang w:bidi="fa-IR"/>
        </w:rPr>
        <w:t>مقام زن و موضوعات مرتبط با آن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معرفى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فرزند كعبه، معرفى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ايشان در كعبه، امتيازات ايشان نسبت به ساير آفريده‌ها و احاديثى منسوب به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موضوعى هم تحت عنوان امام حسن و امام سجاد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ايشان در حادثه كربلا، معرفى خود امام، ويژگى‌هاى آن امامان در نظر گرفته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بعدى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رخدادها، عدم بيعت با يزيد، حمايت از برادر، تهنيت ولادت همراه با خبر شهادت و دوران كودكى ايشان بود</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2768398_3650668749"/>
      <w:bookmarkStart w:id="901" w:name="_Toc351"/>
      <w:bookmarkEnd w:id="900"/>
      <w:r>
        <w:rPr>
          <w:rtl w:val="true"/>
        </w:rPr>
        <w:t xml:space="preserve">غرفه شماره </w:t>
      </w:r>
      <w:r>
        <w:rPr/>
        <w:t>13</w:t>
      </w:r>
      <w:r>
        <w:rPr>
          <w:rtl w:val="true"/>
        </w:rPr>
        <w:t xml:space="preserve"> (</w:t>
      </w:r>
      <w:r>
        <w:rPr>
          <w:rtl w:val="true"/>
        </w:rPr>
        <w:t>كتابخانه سيار</w:t>
      </w:r>
      <w:r>
        <w:rPr>
          <w:rtl w:val="true"/>
        </w:rPr>
        <w:t>)</w:t>
      </w:r>
      <w:bookmarkEnd w:id="901"/>
    </w:p>
    <w:p>
      <w:pPr>
        <w:pStyle w:val="BookText"/>
        <w:rPr/>
      </w:pPr>
      <w:r>
        <w:rPr>
          <w:rFonts w:ascii="IRNazanin" w:hAnsi="IRNazanin" w:eastAsia="IRNazanin"/>
          <w:color w:val="111111"/>
          <w:sz w:val="28"/>
          <w:sz w:val="28"/>
          <w:szCs w:val="28"/>
          <w:rtl w:val="true"/>
          <w:lang w:bidi="fa-IR"/>
        </w:rPr>
        <w:t xml:space="preserve">در اين غرفه تعداد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انواع كتاب‌ها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اخلاقى، ادبى، احكام و مناسك حج در قفسه‌اى قرار گرفته بود كه در مدينه، مكه و منا براى سطوح مختلف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توسط كاروان </w:t>
      </w:r>
      <w:r>
        <w:rPr>
          <w:rFonts w:eastAsia="IRNazanin" w:cs="IRNazanin"/>
          <w:color w:val="111111"/>
          <w:sz w:val="28"/>
          <w:szCs w:val="28"/>
          <w:lang w:bidi="fa-IR"/>
        </w:rPr>
        <w:t>19487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سه كاروان با ظرفيت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بهره‌بردارى قرار گرفته است</w:t>
      </w:r>
      <w:r>
        <w:rPr>
          <w:rFonts w:eastAsia="IRNazanin" w:cs="IRNazanin"/>
          <w:color w:val="111111"/>
          <w:sz w:val="28"/>
          <w:szCs w:val="28"/>
          <w:rtl w:val="true"/>
          <w:lang w:bidi="fa-IR"/>
        </w:rPr>
        <w:t>.</w:t>
      </w:r>
    </w:p>
    <w:p>
      <w:pPr>
        <w:pStyle w:val="Heading5"/>
        <w:numPr>
          <w:ilvl w:val="4"/>
          <w:numId w:val="1"/>
        </w:numPr>
        <w:rPr/>
      </w:pPr>
      <w:bookmarkStart w:id="902" w:name="__RefHeading___Toc2768400_3650668749"/>
      <w:bookmarkStart w:id="903" w:name="_Toc352"/>
      <w:bookmarkEnd w:id="902"/>
      <w:r>
        <w:rPr>
          <w:rtl w:val="true"/>
        </w:rPr>
        <w:t xml:space="preserve">غرفه شماره </w:t>
      </w:r>
      <w:r>
        <w:rPr/>
        <w:t>14</w:t>
      </w:r>
      <w:r>
        <w:rPr>
          <w:rtl w:val="true"/>
        </w:rPr>
        <w:t xml:space="preserve"> (</w:t>
      </w:r>
      <w:r>
        <w:rPr>
          <w:rtl w:val="true"/>
        </w:rPr>
        <w:t>تبيين حج</w:t>
      </w:r>
      <w:r>
        <w:rPr>
          <w:rtl w:val="true"/>
        </w:rPr>
        <w:t>)</w:t>
      </w:r>
      <w:bookmarkEnd w:id="903"/>
    </w:p>
    <w:p>
      <w:pPr>
        <w:pStyle w:val="BookText"/>
        <w:rPr/>
      </w:pPr>
      <w:r>
        <w:rPr>
          <w:rFonts w:ascii="Amiri" w:hAnsi="Amiri" w:eastAsia="Amiri" w:cs="Amiri"/>
          <w:color w:val="111111"/>
          <w:sz w:val="28"/>
          <w:sz w:val="28"/>
          <w:szCs w:val="28"/>
          <w:rtl w:val="true"/>
          <w:lang w:bidi="ar-SA"/>
        </w:rPr>
        <w:t xml:space="preserve">در اين غرفه كاروان شماره </w:t>
      </w:r>
      <w:r>
        <w:rPr>
          <w:rFonts w:eastAsia="Amiri" w:cs="Amiri" w:ascii="Amiri" w:hAnsi="Amiri"/>
          <w:color w:val="111111"/>
          <w:sz w:val="28"/>
          <w:szCs w:val="28"/>
          <w:lang w:bidi="ar-SA"/>
        </w:rPr>
        <w:t>17965</w:t>
      </w:r>
      <w:r>
        <w:rPr>
          <w:rFonts w:ascii="Amiri" w:hAnsi="Amiri" w:eastAsia="Amiri" w:cs="Amiri"/>
          <w:color w:val="111111"/>
          <w:sz w:val="28"/>
          <w:sz w:val="28"/>
          <w:szCs w:val="28"/>
          <w:rtl w:val="true"/>
          <w:lang w:bidi="ar-SA"/>
        </w:rPr>
        <w:t>، سى موضوع درباره حج، مكه و مدينه و اعمال آن به صورت روزنامه ديوارى ارائه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موضوعاتى مانند احكام حج از احرام، طواف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حج و سؤال‌هايى از مكه و مدينه كه به آن‌ها مختصراً جواب داده شده بود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دعاهاى مختلف، توصيه‌هاى لازم به زائران، احكام مكه و مدينه، مسأله مشعرالحرام، مجموع اعمال عمره و حج تمتع كه با شرح كامل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احكام ضرورى در اعمال عمره و حج تمتع، قبرستان ابوطالب، بايدها و</w:t>
      </w:r>
      <w:bookmarkStart w:id="904" w:name="pg1837_23387"/>
    </w:p>
    <w:p>
      <w:pPr>
        <w:pStyle w:val="BookText"/>
        <w:rPr/>
      </w:pPr>
      <w:bookmarkEnd w:id="904"/>
      <w:r>
        <w:rPr>
          <w:rFonts w:ascii="Amiri" w:hAnsi="Amiri" w:eastAsia="Amiri" w:cs="Amiri"/>
          <w:color w:val="111111"/>
          <w:sz w:val="28"/>
          <w:sz w:val="28"/>
          <w:szCs w:val="28"/>
          <w:rtl w:val="true"/>
          <w:lang w:bidi="ar-SA"/>
        </w:rPr>
        <w:t xml:space="preserve">نبايدهاى حرم، اماكن و فضيلت مكه مكرمه و مسجدالحرام و برخى از آداب سفر نيز تبيين شده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مدينه هم آشنايى با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محضر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سؤال‌هاى مدينه منوره، آشنايى با اماكن مدينه، آشنايى با بقيع، بيت‌الاحزان يك حقيقت فراموش نشدنى، مساجد مدينه، مسجد قبا،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عطر تلاوت، ختم صلوات، پاسخ شيعه به شبهات، نمازهاى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و غدير خم در نظر گرفته شده بود و در پوسترى تقريباً بزرگ و مستطيل شكل، با حاشيه‌اى زيبا، در كاروان نصب مى‌گرديد</w:t>
      </w:r>
      <w:r>
        <w:rPr>
          <w:rFonts w:eastAsia="IRNazanin" w:cs="IRNazanin"/>
          <w:color w:val="111111"/>
          <w:sz w:val="28"/>
          <w:szCs w:val="28"/>
          <w:rtl w:val="true"/>
          <w:lang w:bidi="fa-IR"/>
        </w:rPr>
        <w:t>.</w:t>
      </w:r>
    </w:p>
    <w:p>
      <w:pPr>
        <w:pStyle w:val="Heading5"/>
        <w:numPr>
          <w:ilvl w:val="4"/>
          <w:numId w:val="1"/>
        </w:numPr>
        <w:rPr/>
      </w:pPr>
      <w:bookmarkStart w:id="905" w:name="__RefHeading___Toc2768402_3650668749"/>
      <w:bookmarkStart w:id="906" w:name="_Toc353"/>
      <w:bookmarkEnd w:id="905"/>
      <w:r>
        <w:rPr>
          <w:rtl w:val="true"/>
        </w:rPr>
        <w:t xml:space="preserve">غرفه شماره </w:t>
      </w:r>
      <w:r>
        <w:rPr/>
        <w:t>15</w:t>
      </w:r>
      <w:r>
        <w:rPr>
          <w:rtl w:val="true"/>
        </w:rPr>
        <w:t xml:space="preserve"> (</w:t>
      </w:r>
      <w:r>
        <w:rPr>
          <w:rtl w:val="true"/>
        </w:rPr>
        <w:t>اطلاعات الكترونيكى</w:t>
      </w:r>
      <w:r>
        <w:rPr>
          <w:rtl w:val="true"/>
        </w:rPr>
        <w:t>)</w:t>
      </w:r>
      <w:bookmarkEnd w:id="906"/>
    </w:p>
    <w:p>
      <w:pPr>
        <w:pStyle w:val="BookText"/>
        <w:rPr/>
      </w:pPr>
      <w:r>
        <w:rPr>
          <w:rFonts w:ascii="IRNazanin" w:hAnsi="IRNazanin" w:eastAsia="IRNazanin"/>
          <w:color w:val="111111"/>
          <w:sz w:val="28"/>
          <w:sz w:val="28"/>
          <w:szCs w:val="28"/>
          <w:rtl w:val="true"/>
          <w:lang w:bidi="fa-IR"/>
        </w:rPr>
        <w:t xml:space="preserve">از كاروان </w:t>
      </w:r>
      <w:r>
        <w:rPr>
          <w:rFonts w:eastAsia="IRNazanin" w:cs="IRNazanin"/>
          <w:color w:val="111111"/>
          <w:sz w:val="28"/>
          <w:szCs w:val="28"/>
          <w:lang w:bidi="fa-IR"/>
        </w:rPr>
        <w:t>39512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جعفرپور مقدم استان خراسان جنوبى شهرستان بيرجند از 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برگزيده كارهاى فرهنگى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فعاليت‌هاى آنان عبارت بوداز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راه‌اندازى سامانه پيام كوتاه روزانه، از اين طريق روزانه اطلاعات زائران در مورد مراسم يا بازديدها و همچنين سلامتى زائران به‌اطلاع خانواده‌ها به ايران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شماره‌هاى خانواده‌ها دريافت و در اين سامانه ثبت شده بود، همچنين شماره‌هاى همراه خود زائران قبل از اعزام از زمان ثبت‌نام تا تشرف گرفته شده و در مناسبت‌ها و مواقع نياز پيام كوتاه ارسال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ميقات براى اولين‌بار 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بيرجند آغاز شده، اين طرح هم‌اكنون ملى شده، در اين طرح حجاج قبل از تشرف با اختصاص بخشى از هزينه وليمه خود، سفره‌اى از كرامت گسترده و با كمك به امر مقدس مدرسه‌سازى، ساليان سال دانش‌آموزان را از اين خوان گسترده بهره‌مند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پنج آموزشگاه توسط مدير كاروان سامان‌دهى و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اردوى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در مضجع منور بى‌بى زينب خاتون با</w:t>
      </w:r>
    </w:p>
    <w:p>
      <w:pPr>
        <w:pStyle w:val="BookText"/>
        <w:rPr/>
      </w:pPr>
      <w:r>
        <w:rPr>
          <w:rFonts w:ascii="IRNazanin" w:hAnsi="IRNazanin" w:eastAsia="IRNazanin"/>
          <w:color w:val="111111"/>
          <w:sz w:val="28"/>
          <w:sz w:val="28"/>
          <w:szCs w:val="28"/>
          <w:rtl w:val="true"/>
          <w:lang w:bidi="fa-IR"/>
        </w:rPr>
        <w:t>هدف كسب تجربه سفر گروهى، ايجاد روحيه تعاون و همكارى، ارتباط معنوى و آشنايى زائران با يكديگر، بررسى وضعيت جسمى با توجه به صعب‌العبور بودن منطقه و مسافت راه‌پيمايى، اين مراسم از شش صبح تا مغرب ادامه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اهداى لوح به مزدوجين حج، متولدين اين ماه و لوح براى پايان اعمال پس از ايام تشريق، همچنين لوحى براى خانواده‌ها در ايران تهيه شده كه در روز عيد قربان برايشان ارسال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گروه‌هاى ارشاد با نام‌گذارى و ابلاغ كتبى به يكايك مسؤولان گروه ارشاد و جلب مشاركت آن‌ها در امور اجرايى كاروان، رسيدگى به سالمندان و تعاون و همكارى با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همكارى در طواف‌هاى مستحبى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نيابت از شهدا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مسابقات فرهنگى و ختم صلوات، قرائت و ترتيل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مسابقات كتاب‌خوانى و كپى از روزنامه آواى خراسان جنوبى براى اطلاع‌رسانى به حجاج از 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عكس از همه مراسم روزانه و در نهايت برگزارى نمايشگاه عكس در همان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زائران با تخصص‌هاى گوناگون؛ براى مثال آرايش‌گرى كه وظيفه حلق زائران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توسط عكاس كاروان يك فايل كامپيوترى باز شده و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از زائران تهيه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33161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اكبر نورى هم در كارهاى الكترونيكى نقش فعالى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در بحث الكترونيكى از آغازين روز ثبت‌نام تا اعزام، كليه فعاليت‌هاى مربوط به احكام و مناسك حج را تصويربردارى كرده و به صورت نمايشى براى زائران آموزش داده بود، اين آموزش‌ها كارگاهى بود و ضمناً جلسات شوراى فرهنگى و ارشاد هم برگزار مى‌شده و همه دستورالعمل‌هاى سازمان از طريق</w:t>
      </w:r>
    </w:p>
    <w:p>
      <w:pPr>
        <w:pStyle w:val="BookText"/>
        <w:rPr/>
      </w:pPr>
      <w:r>
        <w:rPr>
          <w:rFonts w:ascii="IRNazanin" w:hAnsi="IRNazanin" w:eastAsia="IRNazanin"/>
          <w:color w:val="111111"/>
          <w:sz w:val="28"/>
          <w:sz w:val="28"/>
          <w:szCs w:val="28"/>
          <w:rtl w:val="true"/>
          <w:lang w:bidi="fa-IR"/>
        </w:rPr>
        <w:t>سيستم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در اختيار زائر قرار مى‌گرفت، در اين طرح زائران به صورت فعال در تمام جلسات مشاركت داشتند و در هر جلسه از معرفى و ارائه گزارش هر يك از زائران استفاده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گروه‌بندى زائران با روى‌كرد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به چهارده گروه تقسيم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تدارك منشور كاروان در هشت بند كه محوريت آن خدمت‌گزارى عوامل و رسيدن به تقرّب الهى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انواع مسابقات شامل پنج نوع مسابقه با روى‌كرد خاص فرهنگى، سى روز، سى سؤال، سى جايزه، سى برنده، هر روز سؤال نصب و در روز بعد هم به موضوع سؤال پرداخته مى‌شد و برنده با قيد قرعه مشخص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موسمى، قبل از اعزام زائر به مشاعر و بعد از مشاعر و مدينه در سه مرحله برگزار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الغدير با چهارده سؤال به نيت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روز آموزش قرآن و جلسه انس با قرآن، توسط قارى براى بار اول خوانده مى‌شد و بار دوم هم‌خوانى توسط زائران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بى‌سوادان هم با نگاه به قرآن مشاركت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ختم قرآن كه بناى آن از قبل از سفر بوده و طرح هزار، دو هزار و سه هزار صلوات هم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خاطرات زيبا از تأثيرى كه امور معنوى حج بر زائران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ثبت صورت‌جلسات كلاس‌هاى آموزشى در ايران به همراه عكس‌ها و پيام‌هاى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اعمال مخصوص ماه ذى‌حجه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كتاب‌هاى مربوط به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اهداى ارائه كارت بندگى به همه اعضاى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طواف‌هاى مستحبى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مسجدالنبى و مسجدالحرام و گفتن اذان در هر روز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برنامه‌هاى مختلف براى جشن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جزوه حج از ديدگاه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توصيه‌هاى بهداشتى و تراكت‌هاى مختلف موضوعى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 موفقيت و سخنانى از بزرگان براى سازندگى و تهذيب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همراه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زائران يك شهيد را در نظر داشت تا در اعمال مستحبى او را شريك كند و مورد شفاعتش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كتابخانه فعال و موضوعى و طرح اجراى روزنامه‌ديوارى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نمايشگاه هفته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اختصاصى بانوان در امور مربوط به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هشدار مربوط به مواد مخدر، سرقت و ساير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مديريت غلامرضا بقايى نيز در عرصه‌هاى ديگر فعال بوده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آزمايشات پزشكى از ايران و در اختيار قراردادن وضعيت جسمانى زائر در هر لحظه به پزشك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تعيين وضعيت در شش مرحله انجام شده و زائران خانم و آقا جداگانه فايل‌بندى شده، تلفن منزل زائر و يكى از بستگان نيز اضافه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جلسات آموزشى در ايران، آموزش مسافر قبله به صورت پروژكتورى و تصويرى انجام شد، و مورد توجه قرار گرفته، مقرر گرديد كه در سال‌هاى بعد عمومى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اطلاعات فردى هر زائر شامل نام و نام خانوادگى، تعيين مرجع، آدرس و</w:t>
      </w:r>
    </w:p>
    <w:p>
      <w:pPr>
        <w:pStyle w:val="BookText"/>
        <w:rPr/>
      </w:pPr>
      <w:r>
        <w:rPr>
          <w:rFonts w:ascii="Amiri" w:hAnsi="Amiri" w:eastAsia="Amiri" w:cs="Amiri"/>
          <w:color w:val="111111"/>
          <w:sz w:val="28"/>
          <w:sz w:val="28"/>
          <w:szCs w:val="28"/>
          <w:rtl w:val="true"/>
          <w:lang w:bidi="ar-SA"/>
        </w:rPr>
        <w:t>ساير مشخصات را آورده‌بودند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خادمين، اعضاى شوراى فرهنگى، اعضاى گروه ارشاد مشخص شده بودند و نمايندگان زائران و درصد باسواد و بى‌سواد، وضعيت سنى كاروان در يك نگاه مشخص شده و همچنين وضعيت شغلى، ميانگين سنى و تاريخ رفت و برگشت هم مشخص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برپايى مسابقات مختلف فرهنگى كه مجموعاً 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مكه و مدينه اجرا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جشن‌ها در قالب دعوت‌نامه كامپيوترى انجام شده، براى مثال در جشن پيوند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تراكت‌ها و دعوت‌نامه‌ها چاپ شده، همچنين براى عيد غدير و جشن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روند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پوسترهايى درباره اسماءالله كه در جاهاى مختلف نصب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آدرس نمودارى از مراكز مهم مكه و مدينه براى راهنمايى بهتر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تراكت‌هايى براى راهنمايى داخل هتل‌ها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روحانى، اتاق مدير، مطب پزشك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نشريه‌هايى كه در آن وقايع مهم هفته توضيح داده مى‌شد به همراه احكام و مناسك و معرفى اماكن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زائران نيز اين مسير را ادامه دادند و خودشان نشرياتى را ارائه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فلش‌هايى براى راه‌يابى منازل مكه در اطراف مكان‌هايى كه از اتوبوس پياده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نمودارهايى از سن، مشاغل، تحصيل و وضعيت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كارتكس براى انبار تهيه شده بود كه تاريخ مصرف و توليد كالا را مشخص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پاسخ‌گويى به تلفن‌ها، رفع اشكالات اتاق‌ها و فرم‌هاى تقاضا</w:t>
      </w:r>
      <w:r>
        <w:rPr>
          <w:rFonts w:eastAsia="IRNazanin" w:cs="IRNazanin"/>
          <w:color w:val="111111"/>
          <w:sz w:val="28"/>
          <w:szCs w:val="28"/>
          <w:rtl w:val="true"/>
          <w:lang w:bidi="fa-IR"/>
        </w:rPr>
        <w:t>.</w:t>
      </w:r>
      <w:bookmarkStart w:id="907" w:name="pg1837_23403"/>
    </w:p>
    <w:p>
      <w:pPr>
        <w:pStyle w:val="BookText"/>
        <w:rPr/>
      </w:pPr>
      <w:bookmarkEnd w:id="9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اذكار هفته و حديث روز و يك پيام روزانه و جلسه ختم قرآن كه در هر روز مشخص مى‌كردند چه جزئى بايد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صورت‌جلسه‌هاى گروه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كاروان به شش گروه با رنگ‌هاى مختلف كه براى بى‌سوادان مناسب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كارت‌هاى حديث و پندهاى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شصت نوع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قبله‌نما براى اتاق‌ها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كاروان براى آقايان و خانم‌ها به كمك كيف‌هاى گلدوزى و كفش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دفترچه زائر با نقشه‌هاى اماكن، همراه با مسابقه جدول</w:t>
      </w:r>
      <w:r>
        <w:rPr>
          <w:rFonts w:eastAsia="IRNazanin" w:cs="IRNazanin"/>
          <w:color w:val="111111"/>
          <w:sz w:val="28"/>
          <w:szCs w:val="28"/>
          <w:rtl w:val="true"/>
          <w:lang w:bidi="fa-IR"/>
        </w:rPr>
        <w:t>.</w:t>
      </w:r>
    </w:p>
    <w:p>
      <w:pPr>
        <w:pStyle w:val="Heading5"/>
        <w:numPr>
          <w:ilvl w:val="4"/>
          <w:numId w:val="1"/>
        </w:numPr>
        <w:rPr/>
      </w:pPr>
      <w:bookmarkStart w:id="908" w:name="__RefHeading___Toc2768404_3650668749"/>
      <w:bookmarkStart w:id="909" w:name="_Toc354"/>
      <w:bookmarkEnd w:id="908"/>
      <w:r>
        <w:rPr>
          <w:rtl w:val="true"/>
        </w:rPr>
        <w:t xml:space="preserve">غرفه شماره </w:t>
      </w:r>
      <w:r>
        <w:rPr/>
        <w:t>16</w:t>
      </w:r>
      <w:r>
        <w:rPr>
          <w:rtl w:val="true"/>
        </w:rPr>
        <w:t xml:space="preserve"> (</w:t>
      </w:r>
      <w:r>
        <w:rPr>
          <w:rtl w:val="true"/>
        </w:rPr>
        <w:t>نقاشى كودكان</w:t>
      </w:r>
      <w:r>
        <w:rPr>
          <w:rtl w:val="true"/>
        </w:rPr>
        <w:t>)</w:t>
      </w:r>
      <w:bookmarkEnd w:id="909"/>
    </w:p>
    <w:p>
      <w:pPr>
        <w:pStyle w:val="BookText"/>
        <w:rPr/>
      </w:pPr>
      <w:r>
        <w:rPr>
          <w:rFonts w:ascii="Amiri" w:hAnsi="Amiri" w:eastAsia="Amiri" w:cs="Amiri"/>
          <w:color w:val="111111"/>
          <w:sz w:val="28"/>
          <w:sz w:val="28"/>
          <w:szCs w:val="28"/>
          <w:rtl w:val="true"/>
          <w:lang w:bidi="ar-SA"/>
        </w:rPr>
        <w:t>غرفه بسيار زيبا و خالصانه‌اى بود كه حاوى نقاشى‌هاى كودكان از خانه خدا و 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اماكن مكه و مدينه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غرفه نقاشى كودكان به نمايش درآمده بود، كاروان </w:t>
      </w:r>
      <w:r>
        <w:rPr>
          <w:rFonts w:eastAsia="Amiri" w:cs="Amiri" w:ascii="Amiri" w:hAnsi="Amiri"/>
          <w:color w:val="111111"/>
          <w:sz w:val="28"/>
          <w:szCs w:val="28"/>
          <w:lang w:bidi="ar-SA"/>
        </w:rPr>
        <w:t>13328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زائران سفارش كرده بود تا در جلسات خاص، فرزندان يا نوه‌ها را همراه خود بياورند و البته در حد دبستان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متنى كودكانه بر ايشان نوشته شده كه به پيوست مى‌آيد و از آن‌ها خواسته شده بود تا جمله‌نويسى و نقاشى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پنجاه نقاشى ارائه شد كه مسؤولان كاروان به همه آن‌ها جايزه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جايزه آن‌ها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مچى، جامدادى، قبله‌نما، مهر نماز، جانماز، سركليدى كاروان و خودكار بود كه انعكاس خوبى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غرفه كاروان‌هاى ديگر نيز به تناسب از كودكان، براى نقاشى كشيدن مدد گرفته بودند و تصاويرى كه حاكى از فطرت پاك و آرزوهاى ناب و ذهنيتى كه از مكه مكرمه و مدينه منوره داشتند، بسيار شفاف و بى‌ريا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كاروان </w:t>
      </w:r>
      <w:r>
        <w:rPr>
          <w:rFonts w:eastAsia="IRNazanin" w:cs="IRNazanin"/>
          <w:color w:val="111111"/>
          <w:sz w:val="28"/>
          <w:szCs w:val="28"/>
          <w:lang w:bidi="fa-IR"/>
        </w:rPr>
        <w:t>13385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مشاركت فعال داشته‌اند</w:t>
      </w:r>
      <w:r>
        <w:rPr>
          <w:rFonts w:eastAsia="IRNazanin" w:cs="IRNazanin"/>
          <w:color w:val="111111"/>
          <w:sz w:val="28"/>
          <w:szCs w:val="28"/>
          <w:rtl w:val="true"/>
          <w:lang w:bidi="fa-IR"/>
        </w:rPr>
        <w:t>.</w:t>
      </w:r>
    </w:p>
    <w:p>
      <w:pPr>
        <w:pStyle w:val="Heading4"/>
        <w:numPr>
          <w:ilvl w:val="3"/>
          <w:numId w:val="1"/>
        </w:numPr>
        <w:rPr/>
      </w:pPr>
      <w:bookmarkStart w:id="910" w:name="__RefHeading___Toc2768406_3650668749"/>
      <w:bookmarkStart w:id="911" w:name="_Toc355"/>
      <w:bookmarkEnd w:id="910"/>
      <w:r>
        <w:rPr>
          <w:rtl w:val="true"/>
        </w:rPr>
        <w:t>فعاليتهاى فرهنگى كاروانها</w:t>
      </w:r>
      <w:bookmarkEnd w:id="9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2" w:name="__RefHeading___Toc2768408_3650668749"/>
      <w:bookmarkStart w:id="913" w:name="_Toc356"/>
      <w:bookmarkEnd w:id="912"/>
      <w:r>
        <w:rPr>
          <w:rtl w:val="true"/>
        </w:rPr>
        <w:t>اشاره</w:t>
      </w:r>
      <w:bookmarkStart w:id="914" w:name="pg1837_23406"/>
      <w:bookmarkEnd w:id="913"/>
    </w:p>
    <w:p>
      <w:pPr>
        <w:pStyle w:val="BookText"/>
        <w:rPr/>
      </w:pPr>
      <w:bookmarkEnd w:id="914"/>
      <w:r>
        <w:rPr>
          <w:rFonts w:ascii="IRNazanin" w:hAnsi="IRNazanin" w:eastAsia="IRNazanin"/>
          <w:color w:val="111111"/>
          <w:sz w:val="28"/>
          <w:sz w:val="28"/>
          <w:szCs w:val="28"/>
          <w:rtl w:val="true"/>
          <w:lang w:bidi="fa-IR"/>
        </w:rPr>
        <w:t>در حج امسال، علاوه بر محصولات فرهنگى و برگزارى نمايشگاه در رقابتى سالم، كاروانها عموماً با اقدمات متنوعى تلاش داشتند برنامههاى فرهنگى خود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نمونههايى از آن‌ها اشاره ميكنيم</w:t>
      </w:r>
      <w:r>
        <w:rPr>
          <w:rFonts w:eastAsia="IRNazanin" w:cs="IRNazanin"/>
          <w:color w:val="111111"/>
          <w:sz w:val="28"/>
          <w:szCs w:val="28"/>
          <w:rtl w:val="true"/>
          <w:lang w:bidi="fa-IR"/>
        </w:rPr>
        <w:t>.</w:t>
      </w:r>
    </w:p>
    <w:p>
      <w:pPr>
        <w:pStyle w:val="Heading5"/>
        <w:numPr>
          <w:ilvl w:val="4"/>
          <w:numId w:val="1"/>
        </w:numPr>
        <w:rPr/>
      </w:pPr>
      <w:bookmarkStart w:id="915" w:name="__RefHeading___Toc2768410_3650668749"/>
      <w:bookmarkStart w:id="916" w:name="_Toc357"/>
      <w:bookmarkEnd w:id="915"/>
      <w:r>
        <w:rPr>
          <w:rtl w:val="true"/>
        </w:rPr>
        <w:t>طرح حفظ و ماندگارى بركات حج‌</w:t>
      </w:r>
      <w:bookmarkEnd w:id="916"/>
    </w:p>
    <w:p>
      <w:pPr>
        <w:pStyle w:val="BookText"/>
        <w:rPr/>
      </w:pPr>
      <w:r>
        <w:rPr>
          <w:rFonts w:ascii="IRNazanin" w:hAnsi="IRNazanin" w:eastAsia="IRNazanin"/>
          <w:color w:val="111111"/>
          <w:sz w:val="28"/>
          <w:sz w:val="28"/>
          <w:szCs w:val="28"/>
          <w:rtl w:val="true"/>
          <w:lang w:bidi="fa-IR"/>
        </w:rPr>
        <w:t xml:space="preserve">شوراى فرهنگى كاروان </w:t>
      </w:r>
      <w:r>
        <w:rPr>
          <w:rFonts w:eastAsia="IRNazanin" w:cs="IRNazanin"/>
          <w:color w:val="111111"/>
          <w:sz w:val="28"/>
          <w:szCs w:val="28"/>
          <w:lang w:bidi="fa-IR"/>
        </w:rPr>
        <w:t>13172</w:t>
      </w:r>
      <w:r>
        <w:rPr>
          <w:rFonts w:ascii="IRNazanin" w:hAnsi="IRNazanin" w:eastAsia="IRNazanin"/>
          <w:color w:val="111111"/>
          <w:sz w:val="28"/>
          <w:sz w:val="28"/>
          <w:szCs w:val="28"/>
          <w:rtl w:val="true"/>
          <w:lang w:bidi="fa-IR"/>
        </w:rPr>
        <w:t xml:space="preserve">، با ارائه نمودارى در يك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حفظ و ماندگارى آثار و بركات معنوى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زائران خود در حج تمتع امسال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 در عين ساده بودن، به‌راحتى قابل اجراست و مى‌تواند اوقات حاجى را به نحو مطلوب پوشش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نمودار ده بخش دارد و عناوين كلى آن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با حرم مكه و مدينه، نماز، قرآن كريم، اذكار و ادعيه، خواب، وضو و طهارت، اخلاق در عمل، انس با مفاهيم ادعيه، آداب معاشرت و خريد 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به‌عنوان مثال، در يكى از بخش‌هاى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اذكار و ادعيه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يك‌صد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عشا، باعث جلب رضايت خداوند و سعادت‌مندى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سوغات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خريد سوغات بعد از انجام اعمال عبادى و با رعايت اعتدال و ميانه‌روى و به قصد استحباب</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2768412_3650668749"/>
      <w:bookmarkStart w:id="918" w:name="_Toc358"/>
      <w:bookmarkEnd w:id="917"/>
      <w:r>
        <w:rPr>
          <w:rtl w:val="true"/>
        </w:rPr>
        <w:t>تقسيم كار و واگذارى مسؤوليت به زائران‌</w:t>
      </w:r>
      <w:bookmarkEnd w:id="918"/>
    </w:p>
    <w:p>
      <w:pPr>
        <w:pStyle w:val="BookText"/>
        <w:rPr/>
      </w:pPr>
      <w:r>
        <w:rPr>
          <w:rFonts w:ascii="IRNazanin" w:hAnsi="IRNazanin" w:eastAsia="IRNazanin"/>
          <w:color w:val="111111"/>
          <w:sz w:val="28"/>
          <w:sz w:val="28"/>
          <w:szCs w:val="28"/>
          <w:rtl w:val="true"/>
          <w:lang w:bidi="fa-IR"/>
        </w:rPr>
        <w:t xml:space="preserve">سيدعليرضا لواسانى، مدير كاروان </w:t>
      </w:r>
      <w:r>
        <w:rPr>
          <w:rFonts w:eastAsia="IRNazanin" w:cs="IRNazanin"/>
          <w:color w:val="111111"/>
          <w:sz w:val="28"/>
          <w:szCs w:val="28"/>
          <w:lang w:bidi="fa-IR"/>
        </w:rPr>
        <w:t>17795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اقدامى جالب وظايف خود را به بيست نفر از زائران تفويض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شناسايى زائران تحصيل‌كرده كاروان خود، ساير زائران را در گروه‌هاى ده نفرى تقسيم نموده و مسؤوليت هر گروه را به يكى از بيست زائر برگزيده سپرده تا يار و ياور مدير، روحانى و معينه كاروان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براى هر كدام از گروه‌هاى ده نفره، اسامى زيبايى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منا، صفا و از اين قبيل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همچنين در نظر دارد چند تن از زائران</w:t>
      </w:r>
      <w:bookmarkStart w:id="919" w:name="pg1837_23409"/>
    </w:p>
    <w:p>
      <w:pPr>
        <w:pStyle w:val="BookText"/>
        <w:rPr/>
      </w:pPr>
      <w:bookmarkEnd w:id="919"/>
      <w:r>
        <w:rPr>
          <w:rFonts w:ascii="IRNazanin" w:hAnsi="IRNazanin" w:eastAsia="IRNazanin"/>
          <w:color w:val="111111"/>
          <w:sz w:val="28"/>
          <w:sz w:val="28"/>
          <w:szCs w:val="28"/>
          <w:rtl w:val="true"/>
          <w:lang w:bidi="fa-IR"/>
        </w:rPr>
        <w:t>خود را در پايان سفر حج، به عنوان حاجى نمونه معرفى و هدايايى را تقديم ايشان نمايد</w:t>
      </w:r>
      <w:r>
        <w:rPr>
          <w:rFonts w:eastAsia="IRNazanin" w:cs="IRNazanin"/>
          <w:color w:val="111111"/>
          <w:sz w:val="28"/>
          <w:szCs w:val="28"/>
          <w:rtl w:val="true"/>
          <w:lang w:bidi="fa-IR"/>
        </w:rPr>
        <w:t>.</w:t>
      </w:r>
    </w:p>
    <w:p>
      <w:pPr>
        <w:pStyle w:val="Heading5"/>
        <w:numPr>
          <w:ilvl w:val="4"/>
          <w:numId w:val="1"/>
        </w:numPr>
        <w:rPr/>
      </w:pPr>
      <w:bookmarkStart w:id="920" w:name="__RefHeading___Toc2768414_3650668749"/>
      <w:bookmarkStart w:id="921" w:name="_Toc359"/>
      <w:bookmarkEnd w:id="920"/>
      <w:r>
        <w:rPr>
          <w:rtl w:val="true"/>
        </w:rPr>
        <w:t>ارائه كارت هم‌سفر آسمانى به زائران‌</w:t>
      </w:r>
      <w:bookmarkEnd w:id="921"/>
    </w:p>
    <w:p>
      <w:pPr>
        <w:pStyle w:val="BookText"/>
        <w:rPr/>
      </w:pPr>
      <w:r>
        <w:rPr>
          <w:rFonts w:ascii="Amiri" w:hAnsi="Amiri" w:eastAsia="Amiri" w:cs="Amiri"/>
          <w:color w:val="111111"/>
          <w:sz w:val="28"/>
          <w:sz w:val="28"/>
          <w:szCs w:val="28"/>
          <w:rtl w:val="true"/>
          <w:lang w:bidi="ar-SA"/>
        </w:rPr>
        <w:t xml:space="preserve">اداره حج و زيارت مازندران در اقدامى ابتكارى، كارت زيبايى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هم‌سفر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كرده و به هر كدام از زائران بيت‌الله الحرام امسال، يكى از آن كارت‌ها را اهدا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كارت همسفر آسمانى، فرازى از وصيت‌نامه يك شهيد استان را دارد به همراه متنى ادبى و زيبا، كه طى آن از زائر خواسته شده كه شهيد همراه خود را در طول سفر ياد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بخشى از اين متن ادبى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به ميعادگاه عارفان دلداده دعوت شده‌ايد، يادتان باشد كه امنيت و استقلال امروز ايران عزيزمان، مرهون حماسه دليرمردانى است كه دريا، تشنه يك قطره اشك‌شان بود و آسمان، مفتخر از پروازشان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عاشقانه جنگيدند تا كوچه باغ‌هاى شهرمان عطر ياس را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چه زيباست در سعى و صفاى قلب‌هاى‌تان زمزمه لطيف شهداى‌مان را به گوش سپرده، در جاى‌جاى اين حضور عاشقانه با همسفرى آسمانى همراه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 درخواست شده كه براى هر شهيد، روزه، نماز و طواف مستحبى، تلاوت قرآن و ذكر صلوات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قرار است حاجى پس از بازگشت از سفر حج با حضور در جمع خانواده آن شهيد، ضمن تجديد پيمان با آرمان شهيدان، به خاطر همراهى با شهيدان خانواده، از ثواب صله‌رحم هم بهره‌مند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2" w:name="__RefHeading___Toc2768416_3650668749"/>
      <w:bookmarkStart w:id="923" w:name="_Toc360"/>
      <w:bookmarkEnd w:id="922"/>
      <w:r>
        <w:rPr>
          <w:rtl w:val="true"/>
        </w:rPr>
        <w:t>ترويج فرهنگ تلاوت قرآن‌</w:t>
      </w:r>
      <w:bookmarkStart w:id="924" w:name="pg1837_23412"/>
      <w:bookmarkEnd w:id="923"/>
    </w:p>
    <w:p>
      <w:pPr>
        <w:pStyle w:val="BookText"/>
        <w:rPr/>
      </w:pPr>
      <w:bookmarkEnd w:id="924"/>
      <w:r>
        <w:rPr>
          <w:rFonts w:ascii="IRNazanin" w:hAnsi="IRNazanin" w:eastAsia="IRNazanin"/>
          <w:color w:val="111111"/>
          <w:sz w:val="28"/>
          <w:sz w:val="28"/>
          <w:szCs w:val="28"/>
          <w:rtl w:val="true"/>
          <w:lang w:bidi="fa-IR"/>
        </w:rPr>
        <w:t>كاروانهاى بسيارى با هدف اشاعه فرهنگ قرائت قرآن و نيز استفاده بهينه از اوقات زائران و جلوگيرى از اتلاف وقت ايشان در تردد مكرر به حرم امن الهى، قرآن تك جزء را تهيه نموده‌اند تا ضمن توجه زائران به كلام وحى، مشكل كمبود وجود قرآن در ساختمان‌هاى محل استقرار زائران را در مكه مكرمه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قرآن‌هاى تهيه شده با هميارى خيّرين بوده و عوامل كاروان با در اختيار قرار دادن موقت آن‌ها به زائران، در اشاعه فرهنگ قرآنى تلاش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كاروانها همچنين قرآن‌ها را در اختيار ساير كاروان‌هاى مستقر در محل اسكان قرار مى‌داند تا آن‌ها نيز از بركات تلاوت كتاب آسمانى بهره‌مند شوند</w:t>
      </w:r>
      <w:r>
        <w:rPr>
          <w:rFonts w:eastAsia="IRNazanin" w:cs="IRNazanin"/>
          <w:color w:val="111111"/>
          <w:sz w:val="28"/>
          <w:szCs w:val="28"/>
          <w:rtl w:val="true"/>
          <w:lang w:bidi="fa-IR"/>
        </w:rPr>
        <w:t>.</w:t>
      </w:r>
    </w:p>
    <w:p>
      <w:pPr>
        <w:pStyle w:val="Heading5"/>
        <w:numPr>
          <w:ilvl w:val="4"/>
          <w:numId w:val="1"/>
        </w:numPr>
        <w:rPr/>
      </w:pPr>
      <w:bookmarkStart w:id="925" w:name="__RefHeading___Toc2768418_3650668749"/>
      <w:bookmarkStart w:id="926" w:name="_Toc361"/>
      <w:bookmarkEnd w:id="925"/>
      <w:r>
        <w:rPr>
          <w:rtl w:val="true"/>
        </w:rPr>
        <w:t>راه اندازى مؤسسه خيريه‌</w:t>
      </w:r>
      <w:bookmarkEnd w:id="926"/>
    </w:p>
    <w:p>
      <w:pPr>
        <w:pStyle w:val="BookText"/>
        <w:rPr/>
      </w:pPr>
      <w:r>
        <w:rPr>
          <w:rFonts w:ascii="IRNazanin" w:hAnsi="IRNazanin" w:eastAsia="IRNazanin"/>
          <w:color w:val="111111"/>
          <w:sz w:val="28"/>
          <w:sz w:val="28"/>
          <w:szCs w:val="28"/>
          <w:rtl w:val="true"/>
          <w:lang w:bidi="fa-IR"/>
        </w:rPr>
        <w:t xml:space="preserve">در كاروان </w:t>
      </w:r>
      <w:r>
        <w:rPr>
          <w:rFonts w:eastAsia="IRNazanin" w:cs="IRNazanin"/>
          <w:color w:val="111111"/>
          <w:sz w:val="28"/>
          <w:szCs w:val="28"/>
          <w:lang w:bidi="fa-IR"/>
        </w:rPr>
        <w:t>20185</w:t>
      </w:r>
      <w:r>
        <w:rPr>
          <w:rFonts w:ascii="IRNazanin" w:hAnsi="IRNazanin" w:eastAsia="IRNazanin"/>
          <w:color w:val="111111"/>
          <w:sz w:val="28"/>
          <w:sz w:val="28"/>
          <w:szCs w:val="28"/>
          <w:rtl w:val="true"/>
          <w:lang w:bidi="fa-IR"/>
        </w:rPr>
        <w:t>، عبدالامير صادقى، روحانى اين كاروان اقدام به تشكيل موسسه خيريه‌اى به نام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تا با كمك زائران حج و عمره به ايتام شهر اهواز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شده و يكى از بركات سفرهاى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ياد شده در راستاى درمان، تحصيل و امور فرهنگى ايتام و نيازمندان تأسيس شده و فعاليت‌هاى عمده‌اى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مى‌تواند به عنوان الگو براى ساير كاروان‌ها و روحانيون معزز مورد عنايت قرار گيرد</w:t>
      </w:r>
      <w:r>
        <w:rPr>
          <w:rFonts w:eastAsia="IRNazanin" w:cs="IRNazanin"/>
          <w:color w:val="111111"/>
          <w:sz w:val="28"/>
          <w:szCs w:val="28"/>
          <w:rtl w:val="true"/>
          <w:lang w:bidi="fa-IR"/>
        </w:rPr>
        <w:t>.</w:t>
      </w:r>
    </w:p>
    <w:p>
      <w:pPr>
        <w:pStyle w:val="Heading5"/>
        <w:numPr>
          <w:ilvl w:val="4"/>
          <w:numId w:val="1"/>
        </w:numPr>
        <w:rPr/>
      </w:pPr>
      <w:bookmarkStart w:id="927" w:name="__RefHeading___Toc2768420_3650668749"/>
      <w:bookmarkStart w:id="928" w:name="_Toc362"/>
      <w:bookmarkEnd w:id="927"/>
      <w:r>
        <w:rPr>
          <w:rtl w:val="true"/>
        </w:rPr>
        <w:t>استفاده از ظرفيت افراد توان‌مند در كاروان‌</w:t>
      </w:r>
      <w:bookmarkEnd w:id="92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برخى از افراد شاخص و هنرمند در موسم حج، غنيمتى است كه بايد از آن بهره‌بردارى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اقدامى جالب با دعوت همزمان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گونزالس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كمونيست مسلمان‌شده و مهران رجبى، بازيگر توان‌مند كشورمان جلسه باشكوهى را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شنيدن خاطرات ناب اين دو شخصيت اشك</w:t>
      </w:r>
      <w:bookmarkStart w:id="929" w:name="pg1837_23415"/>
    </w:p>
    <w:p>
      <w:pPr>
        <w:pStyle w:val="BookText"/>
        <w:rPr/>
      </w:pPr>
      <w:bookmarkEnd w:id="929"/>
      <w:r>
        <w:rPr>
          <w:rFonts w:ascii="Amiri" w:hAnsi="Amiri" w:eastAsia="Amiri" w:cs="Amiri"/>
          <w:color w:val="111111"/>
          <w:sz w:val="28"/>
          <w:sz w:val="28"/>
          <w:szCs w:val="28"/>
          <w:rtl w:val="true"/>
          <w:lang w:bidi="ar-SA"/>
        </w:rPr>
        <w:t>ريختند</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2768422_3650668749"/>
      <w:bookmarkStart w:id="931" w:name="_Toc363"/>
      <w:bookmarkEnd w:id="930"/>
      <w:r>
        <w:rPr>
          <w:rtl w:val="true"/>
        </w:rPr>
        <w:t>برگزارى شب خاطره‌</w:t>
      </w:r>
      <w:bookmarkEnd w:id="931"/>
    </w:p>
    <w:p>
      <w:pPr>
        <w:pStyle w:val="BookText"/>
        <w:rPr/>
      </w:pPr>
      <w:r>
        <w:rPr>
          <w:rFonts w:ascii="IRNazanin" w:hAnsi="IRNazanin" w:eastAsia="IRNazanin"/>
          <w:color w:val="111111"/>
          <w:sz w:val="28"/>
          <w:sz w:val="28"/>
          <w:szCs w:val="28"/>
          <w:rtl w:val="true"/>
          <w:lang w:bidi="fa-IR"/>
        </w:rPr>
        <w:t xml:space="preserve">در كاروان </w:t>
      </w:r>
      <w:r>
        <w:rPr>
          <w:rFonts w:eastAsia="IRNazanin" w:cs="IRNazanin"/>
          <w:color w:val="111111"/>
          <w:sz w:val="28"/>
          <w:szCs w:val="28"/>
          <w:lang w:bidi="fa-IR"/>
        </w:rPr>
        <w:t>11265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شبى با خاطرات حج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سال‌هاى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ممتاز حجاج ايرانى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تشرف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دوازدهم ذى‌حجه در اين كاروان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زائران كمك‌هاى نقدى خود را براى مستمندان شهرشان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كردند</w:t>
      </w:r>
      <w:r>
        <w:rPr>
          <w:rFonts w:eastAsia="IRNazanin" w:cs="IRNazanin"/>
          <w:color w:val="111111"/>
          <w:sz w:val="28"/>
          <w:szCs w:val="28"/>
          <w:rtl w:val="true"/>
          <w:lang w:bidi="fa-IR"/>
        </w:rPr>
        <w:t>.</w:t>
      </w:r>
    </w:p>
    <w:p>
      <w:pPr>
        <w:pStyle w:val="Heading5"/>
        <w:numPr>
          <w:ilvl w:val="4"/>
          <w:numId w:val="1"/>
        </w:numPr>
        <w:rPr/>
      </w:pPr>
      <w:bookmarkStart w:id="932" w:name="__RefHeading___Toc2768424_3650668749"/>
      <w:bookmarkStart w:id="933" w:name="_Toc364"/>
      <w:bookmarkEnd w:id="932"/>
      <w:r>
        <w:rPr>
          <w:rtl w:val="true"/>
        </w:rPr>
        <w:t>بزرگداشت ياد شهدا</w:t>
      </w:r>
      <w:bookmarkEnd w:id="933"/>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يادواره شهدا و گرامى‌داشت خاطره شش شهيدى كه والدين محترم‌شان در كاروان حضور دارند، با سخنرانى و تقديم هدايا به ايشان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30313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پنجم آذر و در سال‌روز تشكيل فرمان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تشكيل بسيج، مراسمى در محل استقرار كاروان برگزار شد و يكى از فرماندهان نواحى بسيج سپاه مازندران سخنرانى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كاروانهاى </w:t>
      </w:r>
      <w:r>
        <w:rPr>
          <w:rFonts w:eastAsia="IRNazanin" w:cs="IRNazanin"/>
          <w:color w:val="111111"/>
          <w:sz w:val="28"/>
          <w:szCs w:val="28"/>
          <w:lang w:bidi="fa-IR"/>
        </w:rPr>
        <w:t>30269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تجليل از شهيدان و گرامى‌داشت هفته بسيج با حضور زائران و خانواده‌هاى شهيدان منسوب به كاروان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ساداتى مدير 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و حجه‌الاسلام يعقوبى، روحانى كاروان قائم‌شهر سخنرانان مراسم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حسن‌ختام مراسم نيز مداحى برادر مشهدى سرى در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30176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هفته بسيج، طى جلسه با شكوهى با حضور خانواده شهدا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شكرى روحانى كاروان، توحيد قبادى، حسن صفارزاده و حاجيه خانم صديقه ساروى سخنرانان مراسم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محمدجعفرى پدر شهيد كه خود و دو فرزندش به افتخار جانبازى نائل شده‌اند نيز در زمره سخنرانان بودند</w:t>
      </w:r>
      <w:r>
        <w:rPr>
          <w:rFonts w:eastAsia="IRNazanin" w:cs="IRNazanin"/>
          <w:color w:val="111111"/>
          <w:sz w:val="28"/>
          <w:szCs w:val="28"/>
          <w:rtl w:val="true"/>
          <w:lang w:bidi="fa-IR"/>
        </w:rPr>
        <w:t>.</w:t>
      </w:r>
      <w:bookmarkStart w:id="934" w:name="pg1837_23418"/>
    </w:p>
    <w:p>
      <w:pPr>
        <w:pStyle w:val="BookText"/>
        <w:rPr/>
      </w:pPr>
      <w:bookmarkEnd w:id="934"/>
      <w:r>
        <w:rPr>
          <w:rFonts w:ascii="IRNazanin" w:hAnsi="IRNazanin" w:eastAsia="IRNazanin"/>
          <w:color w:val="111111"/>
          <w:sz w:val="28"/>
          <w:sz w:val="28"/>
          <w:szCs w:val="28"/>
          <w:rtl w:val="true"/>
          <w:lang w:bidi="fa-IR"/>
        </w:rPr>
        <w:t>اين كاروان هجده خانواده شهيد و چهار جانباز را با خود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30225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يادواره شهداى منسوب به كاروان، همزمان با روز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استقرار زائران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 روحانى كاروان در اين مراسم سخنرانى كردند</w:t>
      </w:r>
      <w:r>
        <w:rPr>
          <w:rFonts w:eastAsia="IRNazanin" w:cs="IRNazanin"/>
          <w:color w:val="111111"/>
          <w:sz w:val="28"/>
          <w:szCs w:val="28"/>
          <w:rtl w:val="true"/>
          <w:lang w:bidi="fa-IR"/>
        </w:rPr>
        <w:t>.</w:t>
      </w:r>
    </w:p>
    <w:p>
      <w:pPr>
        <w:pStyle w:val="Heading5"/>
        <w:numPr>
          <w:ilvl w:val="4"/>
          <w:numId w:val="1"/>
        </w:numPr>
        <w:rPr/>
      </w:pPr>
      <w:bookmarkStart w:id="935" w:name="__RefHeading___Toc2768426_3650668749"/>
      <w:bookmarkStart w:id="936" w:name="_Toc365"/>
      <w:bookmarkEnd w:id="935"/>
      <w:r>
        <w:rPr>
          <w:rtl w:val="true"/>
        </w:rPr>
        <w:t>برگزارى مراسم در اعياد و وفيات‌</w:t>
      </w:r>
      <w:bookmarkEnd w:id="936"/>
    </w:p>
    <w:p>
      <w:pPr>
        <w:pStyle w:val="BookText"/>
        <w:rPr/>
      </w:pPr>
      <w:r>
        <w:rPr>
          <w:rFonts w:ascii="IRNazanin" w:hAnsi="IRNazanin" w:eastAsia="IRNazanin"/>
          <w:color w:val="111111"/>
          <w:sz w:val="28"/>
          <w:sz w:val="28"/>
          <w:szCs w:val="28"/>
          <w:rtl w:val="true"/>
          <w:lang w:bidi="fa-IR"/>
        </w:rPr>
        <w:t>به مناسبت شهادت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سوگوارى در محل استقرار كاروان‌هاى شاهرود و دامغان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ضمن بزرگ‌داشت هفته بسيج، از ايثارگران و خانواده‌هاى شاهد و نيز خادمان افتخارى زائران تجليل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شهادت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يادواره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منسوب به زائران كاروان </w:t>
      </w:r>
      <w:r>
        <w:rPr>
          <w:rFonts w:eastAsia="IRNazanin" w:cs="IRNazanin"/>
          <w:color w:val="111111"/>
          <w:sz w:val="28"/>
          <w:szCs w:val="28"/>
          <w:lang w:bidi="fa-IR"/>
        </w:rPr>
        <w:t>30212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بهشهر، جمعه‌شب مراسمى در محل استقرار اين كاروان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حجه‌الاسلام والمسلمين نقويان سخنرانى كرد</w:t>
      </w:r>
      <w:r>
        <w:rPr>
          <w:rFonts w:eastAsia="IRNazanin" w:cs="IRNazanin"/>
          <w:color w:val="111111"/>
          <w:sz w:val="28"/>
          <w:szCs w:val="28"/>
          <w:rtl w:val="true"/>
          <w:lang w:bidi="fa-IR"/>
        </w:rPr>
        <w:t>.</w:t>
      </w:r>
    </w:p>
    <w:p>
      <w:pPr>
        <w:pStyle w:val="Heading5"/>
        <w:numPr>
          <w:ilvl w:val="4"/>
          <w:numId w:val="1"/>
        </w:numPr>
        <w:rPr/>
      </w:pPr>
      <w:bookmarkStart w:id="937" w:name="__RefHeading___Toc2768428_3650668749"/>
      <w:bookmarkStart w:id="938" w:name="_Toc366"/>
      <w:bookmarkEnd w:id="937"/>
      <w:r>
        <w:rPr>
          <w:rtl w:val="true"/>
        </w:rPr>
        <w:t>طرح محاسبه اعمال‌</w:t>
      </w:r>
      <w:bookmarkEnd w:id="938"/>
    </w:p>
    <w:p>
      <w:pPr>
        <w:pStyle w:val="BookText"/>
        <w:rPr/>
      </w:pPr>
      <w:r>
        <w:rPr>
          <w:rFonts w:ascii="IRNazanin" w:hAnsi="IRNazanin" w:eastAsia="IRNazanin"/>
          <w:color w:val="111111"/>
          <w:sz w:val="28"/>
          <w:sz w:val="28"/>
          <w:szCs w:val="28"/>
          <w:rtl w:val="true"/>
          <w:lang w:bidi="fa-IR"/>
        </w:rPr>
        <w:t xml:space="preserve">اقدام ديگر برخى از كاروانها طراحى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محاسبه اعمال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برنامه‌اى كه حاجى در يك روز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جعفرى، معاون كاروان مربوطه كه اين طرح ابتكارى را رقم زده، فرمى را هم جهت نظرسنجى درباره كيفيت و كميّت مطالب نشريه زائر طراحى نموده كه بدين‌وسيله از ايشان سپاس‌گزارى مى‌نماييم</w:t>
      </w:r>
      <w:r>
        <w:rPr>
          <w:rFonts w:eastAsia="IRNazanin" w:cs="IRNazanin"/>
          <w:color w:val="111111"/>
          <w:sz w:val="28"/>
          <w:szCs w:val="28"/>
          <w:rtl w:val="true"/>
          <w:lang w:bidi="fa-IR"/>
        </w:rPr>
        <w:t>.</w:t>
      </w:r>
    </w:p>
    <w:p>
      <w:pPr>
        <w:pStyle w:val="Heading5"/>
        <w:numPr>
          <w:ilvl w:val="4"/>
          <w:numId w:val="1"/>
        </w:numPr>
        <w:rPr/>
      </w:pPr>
      <w:bookmarkStart w:id="939" w:name="__RefHeading___Toc2768430_3650668749"/>
      <w:bookmarkStart w:id="940" w:name="_Toc367"/>
      <w:bookmarkEnd w:id="939"/>
      <w:r>
        <w:rPr>
          <w:rtl w:val="true"/>
        </w:rPr>
        <w:t>طرح نايب‌الزياره‌</w:t>
      </w:r>
      <w:bookmarkEnd w:id="94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زائران و عوامل كاروان </w:t>
      </w:r>
      <w:r>
        <w:rPr>
          <w:rFonts w:eastAsia="IRNazanin" w:cs="IRNazanin"/>
          <w:color w:val="111111"/>
          <w:sz w:val="28"/>
          <w:szCs w:val="28"/>
          <w:lang w:bidi="fa-IR"/>
        </w:rPr>
        <w:t>19308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به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رحيمى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كارت ويژه‌اى با خود همراه دارند تا براساس آن هر كدام نايب‌الزياره يك شهيد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مثلًا نام و نام‌خانوادگى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حجت‌الله توسلى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941" w:name="pg1837_23421"/>
    </w:p>
    <w:p>
      <w:pPr>
        <w:pStyle w:val="BookText"/>
        <w:rPr/>
      </w:pPr>
      <w:bookmarkEnd w:id="941"/>
      <w:r>
        <w:rPr>
          <w:rFonts w:ascii="Amiri" w:hAnsi="Amiri" w:eastAsia="Amiri" w:cs="Amiri"/>
          <w:color w:val="111111"/>
          <w:sz w:val="28"/>
          <w:sz w:val="28"/>
          <w:szCs w:val="28"/>
          <w:rtl w:val="true"/>
          <w:lang w:bidi="ar-SA"/>
        </w:rPr>
        <w:t>روى اين كارت درج شده، به همراه تاريخ تولد، تاريخ شهادت و تصوير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كارت همراه زائر است تا در هر مكان مقدسى كه حضور مى‌يابد، براى آن شهيد هم زيارتى داشته باشد</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2768432_3650668749"/>
      <w:bookmarkStart w:id="943" w:name="_Toc368"/>
      <w:bookmarkEnd w:id="942"/>
      <w:r>
        <w:rPr>
          <w:rtl w:val="true"/>
        </w:rPr>
        <w:t>آسيب‌شناسى كارهاى فرهنگى كاروان‌ها</w:t>
      </w:r>
      <w:bookmarkEnd w:id="943"/>
    </w:p>
    <w:p>
      <w:pPr>
        <w:pStyle w:val="BookText"/>
        <w:rPr/>
      </w:pPr>
      <w:r>
        <w:rPr>
          <w:rFonts w:ascii="IRNazanin" w:hAnsi="IRNazanin" w:eastAsia="IRNazanin"/>
          <w:color w:val="111111"/>
          <w:sz w:val="28"/>
          <w:sz w:val="28"/>
          <w:szCs w:val="28"/>
          <w:rtl w:val="true"/>
          <w:lang w:bidi="fa-IR"/>
        </w:rPr>
        <w:t>پرچم‌هاى رنگارنگ كه هر كدام تابلوى راهنماى زائران يك كاروان ايرانى شده‌اند، چنان متنوع و پرشمارند كه رنگين‌كمانى چندبعدى را در برابر نگاه مخاطب عرضه مى‌كنند؛ شايد خيلى‌ها به اين نكته بينديشند كه آيا نمى‌توان با نظم و ترتيبى زيبنده دولت و ملت و نام ايرانى به پلاكاردهاى عمدتاً پارچه‌اى نصب شده در سطح شهر مكه سر و سامانى بخشيد؟</w:t>
      </w:r>
    </w:p>
    <w:p>
      <w:pPr>
        <w:pStyle w:val="BookText"/>
        <w:rPr/>
      </w:pPr>
      <w:r>
        <w:rPr>
          <w:rFonts w:ascii="IRNazanin" w:hAnsi="IRNazanin" w:eastAsia="IRNazanin"/>
          <w:color w:val="111111"/>
          <w:sz w:val="28"/>
          <w:sz w:val="28"/>
          <w:szCs w:val="28"/>
          <w:rtl w:val="true"/>
          <w:lang w:bidi="fa-IR"/>
        </w:rPr>
        <w:t>صارمى زائرى است كه از تهران آمده، موضوع گزارش را با او مطرح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كارشناسى‌ارشد دارد و خود را اهل مطالعه مى‌داند، در پاسخ به سؤال ما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موضوع خوبى دست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اين تنوع رنگ‌ها و بدتر از آن شكل پارچه‌ها كه ابعاد گوناگونى دارند، شايد زيبنده نام ايرانى نباشد؛ اما من مى‌خواهم موضوع مهم‌ترى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كتاب‌هايى است كه قبل از سفر به ما داده‌اند و عمدتاً از يك چيز حرف زده‌اند و محتواى واحد دارند، در حالى كه مى‌شد تمامش را خلاصه كرد و در يك كتاب آورد، اين همه كتاب براى من كه تحصيلات عاليه دارم و اهل مطالعه هستم، رغبتى براى مطالعه ايجاد نمى‌كند، چه برسد به اين كه افراد كم‌سواد يا سالمندانى كه از نظر بينايى مشكل دارند بخواهند آنها را مطالعه كنند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صارمى سپس با لحنى پر از گلايه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چقدر هزينه شده تا اين كتاب‌ها توليد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قبل از سفر از زائر سؤال كنند، اگر او نياز دارد اين كتاب را به او بدهند، بدتر اين كه پولش را هم از ما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صارمى گلايه‌اش را سنگين‌تر هم مى‌كند و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زائر مثل من بابت پولى كه براى كتاب‌هاى تحميلى از او گرفته‌اند، رضايت نداشته باشد، چه بايد بكند؟ آيا كسى كه اين كتاب‌ها را داده شرعاً مسؤول نيست؟</w:t>
      </w:r>
    </w:p>
    <w:p>
      <w:pPr>
        <w:pStyle w:val="BookText"/>
        <w:rPr/>
      </w:pPr>
      <w:r>
        <w:rPr>
          <w:rFonts w:ascii="IRNazanin" w:hAnsi="IRNazanin" w:eastAsia="IRNazanin"/>
          <w:color w:val="111111"/>
          <w:sz w:val="28"/>
          <w:sz w:val="28"/>
          <w:szCs w:val="28"/>
          <w:rtl w:val="true"/>
          <w:lang w:bidi="fa-IR"/>
        </w:rPr>
        <w:t>مخاطب بعدى گزارش، مدير يكى از كاروان‌هاى استان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موضوع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پلاكاردهاى رنگارنگ، زشت يا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هم‌سان‌كردن پلاكاردها باعث يك‌نواختى مى‌شود و زائر بايد مثلًا از ميان ده پلاكاردى كه ابتداى يك خيابان فرعى آويزان شده، كاروان خود را پيدا كند، كه اين بسيار مشكل است، چرا كه زائر، بيشتر از متن پلاكارد، شكل آن را به خاطر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مدير كاروان يادآور مى‌شوم كه اگر هر كاروانى با علامتى خاص به صورت استانى يا شهرى مشخص بشود، بحث يك‌نواختى هم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تكميل اين نظر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اگر كار كارشناسى بشود و مثلًا هر استانى از يك رنگ و يك شكل خاص براى طراحى پلاكاردهاى ويژه راهنمايى زائر خود استفاده كند، قطعاً نتيجه مطلوب حاصل مى‌شود،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مدير كاروان ادامه نمى‌دهد، ولى من پى‌گير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او مى‌شوم، اصرارم را كه مى‌بيند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بسيارى از كارهاى ديگر اگر بهينه‌سازى شود، اولويت دارد بر بحث نظم پلاكاردها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گشت‌وگذار در ميان كاروان‌هاى ايران اين حسن را هم دارد كه گاهى مخاطبين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خدمت‌گزاران نشريه زائر، به ادامه خدمت بيشتر، تشويق‌مان كنند؛ اما زيباتر اين است كه مى‌بينيم در تابلو اعلانات بسيارى از كاروان‌ها، بريده‌هايى از نشريه زائر را براى مطالعه زائران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تكه بريده‌ها جداى از صفحات نشريه است كه معمولًا روى ديوار محل استقرار كاروان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رضوى، يكى از خدمت‌گزاران زائران كاروانى از تهران، ضمن بيان اين موضوع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سامان‌دادن پلاكاردها كارى مقبول است؛ اما اگر مدير كاروان سليقه به خرج بدهد، در عين تنوع شاهد نمايى زيبا از كار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خلاقيت‌هاى برخى مديران كاروان‌ها اشاره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همه چيز به سليقه و توان مدير كاروان برمى‌گردد، مثلًا كاروانى را ديده‌ام كه به تمامى زائران خود لباس‌هاى متحدالشكل داده‌اند، كه اگر زائران در مورد نحوه استفاده لباس‌ها هم سليقه به خرج بدهند، به تدريج شاهد تبلور فرهنگ و روش تازه‌اى در نوع خدمات ارائه شده كاروان‌ها و زائران خواهيم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پلاكاردهاى رنگارنگ؛ زشت يا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موضوع قابل توجهى در جهت ارائه خدمت بهتر به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وقتى زائر نظم و انضباط را در تمامى اجزاى سفر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نحوه طراحى و نصب پلاكاردهايى كه او را به محل اقامت راهنمايى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خود را مكلف و موظف به رعايت هر چه بيشتر مواردى مى‌داند كه براى رفاه خودش تعبيه شده، البته تمامى زائران ما در اين سفر معنوى، نظم را سرلوحه امور خود قرار داده‌اند، هر چند روى سخن اين گزارش ما با عوامل كاروان‌ها و متصديان اجراى عمليات بزرگ حج است</w:t>
      </w:r>
      <w:r>
        <w:rPr>
          <w:rFonts w:eastAsia="IRNazanin" w:cs="IRNazanin"/>
          <w:color w:val="111111"/>
          <w:sz w:val="28"/>
          <w:szCs w:val="28"/>
          <w:rtl w:val="true"/>
          <w:lang w:bidi="fa-IR"/>
        </w:rPr>
        <w:t>.</w:t>
      </w:r>
      <w:bookmarkStart w:id="944" w:name="pg1837_23431"/>
    </w:p>
    <w:p>
      <w:pPr>
        <w:pStyle w:val="Heading2"/>
        <w:numPr>
          <w:ilvl w:val="1"/>
          <w:numId w:val="1"/>
        </w:numPr>
        <w:rPr/>
      </w:pPr>
      <w:bookmarkStart w:id="945" w:name="__RefHeading___Toc2768434_3650668749"/>
      <w:bookmarkStart w:id="946" w:name="_Toc369"/>
      <w:bookmarkEnd w:id="944"/>
      <w:bookmarkEnd w:id="945"/>
      <w:r>
        <w:rPr>
          <w:rtl w:val="true"/>
        </w:rPr>
        <w:t>فصل چهارم</w:t>
      </w:r>
      <w:r>
        <w:rPr>
          <w:rtl w:val="true"/>
        </w:rPr>
        <w:t xml:space="preserve">: </w:t>
      </w:r>
      <w:r>
        <w:rPr>
          <w:rtl w:val="true"/>
        </w:rPr>
        <w:t>سازمانها و نهادهاى همكار</w:t>
      </w:r>
      <w:bookmarkEnd w:id="94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7" w:name="__RefHeading___Toc2768436_3650668749"/>
      <w:bookmarkStart w:id="948" w:name="_Toc370"/>
      <w:bookmarkEnd w:id="947"/>
      <w:r>
        <w:rPr>
          <w:rtl w:val="true"/>
        </w:rPr>
        <w:t>اشاره</w:t>
      </w:r>
      <w:bookmarkStart w:id="949" w:name="pg1837_23436"/>
      <w:bookmarkEnd w:id="948"/>
    </w:p>
    <w:p>
      <w:pPr>
        <w:pStyle w:val="BookText"/>
        <w:rPr/>
      </w:pPr>
      <w:bookmarkEnd w:id="949"/>
      <w:r>
        <w:rPr>
          <w:rFonts w:ascii="Amiri" w:hAnsi="Amiri" w:eastAsia="Amiri" w:cs="Amiri"/>
          <w:color w:val="111111"/>
          <w:sz w:val="28"/>
          <w:sz w:val="28"/>
          <w:szCs w:val="28"/>
          <w:rtl w:val="true"/>
          <w:lang w:bidi="ar-SA"/>
        </w:rPr>
        <w:t>سازمانها و نهادهاى همكار</w:t>
      </w:r>
    </w:p>
    <w:p>
      <w:pPr>
        <w:pStyle w:val="BookText"/>
        <w:rPr/>
      </w:pPr>
      <w:r>
        <w:rPr>
          <w:rFonts w:ascii="IRNazanin" w:hAnsi="IRNazanin" w:eastAsia="IRNazanin"/>
          <w:color w:val="111111"/>
          <w:sz w:val="28"/>
          <w:sz w:val="28"/>
          <w:szCs w:val="28"/>
          <w:rtl w:val="true"/>
          <w:lang w:bidi="fa-IR"/>
        </w:rPr>
        <w:t>برگزارى حج تمتع، اقدام سترگى است كه تحقق شايسته و تأثيرگزارى فردى، ملى و بين‌المللى بايسته آن، در بعد فرهنگى و اجرايى، بدون مشاركت و همكارى سازمانها و نهادهاى كشور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 اين نهادها و سازمانها در چگونگى برگزارى حج كشورمان، به گوشهاى از اقدامات آنان در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ميكنيم</w:t>
      </w:r>
      <w:r>
        <w:rPr>
          <w:rFonts w:eastAsia="IRNazanin" w:cs="IRNazanin"/>
          <w:color w:val="111111"/>
          <w:sz w:val="28"/>
          <w:szCs w:val="28"/>
          <w:rtl w:val="true"/>
          <w:lang w:bidi="fa-IR"/>
        </w:rPr>
        <w:t>.</w:t>
      </w:r>
    </w:p>
    <w:p>
      <w:pPr>
        <w:pStyle w:val="Heading3"/>
        <w:numPr>
          <w:ilvl w:val="2"/>
          <w:numId w:val="1"/>
        </w:numPr>
        <w:rPr/>
      </w:pPr>
      <w:bookmarkStart w:id="950" w:name="__RefHeading___Toc2768438_3650668749"/>
      <w:bookmarkStart w:id="951" w:name="_Toc371"/>
      <w:bookmarkEnd w:id="950"/>
      <w:r>
        <w:rPr>
          <w:rtl w:val="true"/>
        </w:rPr>
        <w:t>سازمان حج و زيارت‌</w:t>
      </w:r>
      <w:bookmarkEnd w:id="951"/>
    </w:p>
    <w:p>
      <w:pPr>
        <w:pStyle w:val="Heading4"/>
        <w:numPr>
          <w:ilvl w:val="3"/>
          <w:numId w:val="1"/>
        </w:numPr>
        <w:rPr/>
      </w:pPr>
      <w:bookmarkStart w:id="952" w:name="__RefHeading___Toc2768440_3650668749"/>
      <w:bookmarkStart w:id="953" w:name="_Toc372"/>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يكى از مهم‌ترين سازمان‌هاى همكار بعثه مقام معظم رهبرى كه بُعد اجرايى عمليات حج را به عهده دارد، سازمان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در همه ابعاد اين كنگره بزرگ وظيفه‌هاى اجرايى دارد و مستقلًا گزارش حج‌گزارى هر سال را ارائه مى‌دهد و ما به عنوان مهم‌ترين سازمان‌هاى همكار به مهم‌ترين بخش‌هاى آن مى‌پردازيم</w:t>
      </w:r>
      <w:r>
        <w:rPr>
          <w:rFonts w:eastAsia="IRNazanin" w:cs="IRNazanin"/>
          <w:color w:val="111111"/>
          <w:sz w:val="28"/>
          <w:szCs w:val="28"/>
          <w:rtl w:val="true"/>
          <w:lang w:bidi="fa-IR"/>
        </w:rPr>
        <w:t>.</w:t>
      </w:r>
    </w:p>
    <w:p>
      <w:pPr>
        <w:pStyle w:val="Heading4"/>
        <w:numPr>
          <w:ilvl w:val="3"/>
          <w:numId w:val="1"/>
        </w:numPr>
        <w:rPr/>
      </w:pPr>
      <w:bookmarkStart w:id="954" w:name="__RefHeading___Toc2768442_3650668749"/>
      <w:bookmarkStart w:id="955" w:name="_Toc373"/>
      <w:bookmarkEnd w:id="954"/>
      <w:r>
        <w:rPr>
          <w:rtl w:val="true"/>
        </w:rPr>
        <w:t xml:space="preserve">ويژگيهاى حج </w:t>
      </w:r>
      <w:r>
        <w:rPr/>
        <w:t>87</w:t>
      </w:r>
      <w:r>
        <w:rPr>
          <w:rtl w:val="true"/>
        </w:rPr>
        <w:t xml:space="preserve"> </w:t>
      </w:r>
      <w:r>
        <w:rPr>
          <w:rtl w:val="true"/>
        </w:rPr>
        <w:t>از زبان رييس سازمان‌</w:t>
      </w:r>
      <w:bookmarkEnd w:id="955"/>
    </w:p>
    <w:p>
      <w:pPr>
        <w:pStyle w:val="BookText"/>
        <w:rPr/>
      </w:pPr>
      <w:r>
        <w:rPr>
          <w:rFonts w:ascii="IRNazanin" w:hAnsi="IRNazanin" w:eastAsia="IRNazanin"/>
          <w:color w:val="111111"/>
          <w:sz w:val="28"/>
          <w:sz w:val="28"/>
          <w:szCs w:val="28"/>
          <w:rtl w:val="true"/>
          <w:lang w:bidi="fa-IR"/>
        </w:rPr>
        <w:t>رياست سازمان حج و زيارت با اشاره به دو بُعد فرهنگى و اجرايى معتقد است تأثيرات فرهنگى و موفقيت برنامه‌ها جزبا اجراى درست برنامه‌ها امكان‌پذير نيست و كار فرهنگى نمى‌تواند صورت بگيرد، مگر فضا و ظرفيت و آرامش‌خاطر براى مجريان و افراد كاروان فراهم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ايشان، وضعيت اجرايى مراسم حج امسال‌با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هماهنگى و پيشرفت‌هاى حاصله در تغذيه، حمل و نقل، بهداشت و دسترسى آسان به حرم مطهر و خانه امن الهى را مهم‌ترين</w:t>
      </w:r>
    </w:p>
    <w:p>
      <w:pPr>
        <w:pStyle w:val="BookText"/>
        <w:rPr/>
      </w:pPr>
      <w:r>
        <w:rPr>
          <w:rFonts w:ascii="IRNazanin" w:hAnsi="IRNazanin" w:eastAsia="IRNazanin"/>
          <w:color w:val="111111"/>
          <w:sz w:val="28"/>
          <w:sz w:val="28"/>
          <w:szCs w:val="28"/>
          <w:rtl w:val="true"/>
          <w:lang w:bidi="fa-IR"/>
        </w:rPr>
        <w:t>اقدامات اجرايى با روى‌كرد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خصوص تفاوت ارزش پول و ارزو تفاوت قيمت آن‌ها در بازارهاى مختلف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دو مورد اين موضوع را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كه ما مى‌توانيم در آن تأثيرگذار باشيم و آن اين‌كه با مديريت صحيح مالى و هماهنگى با بانك‌ها، ارز لازم در اختيار زائران قرار دهيم و بخشى هم مربوط به بازار آزاد است كه با توجه به شرايطموجود، سازمان حج نمى‌تواند كار خاصى براى خريدارز مردم در عربستان انجام دهد و اقدام مؤثرى را پيش‌بينى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به موضوع دوبرابر شدن بودجه فرهنگى كاروان‌ها نسبت به سال گذشته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برنامه‌هاى سى روزه كاروان‌ها در امور مختلف فرهنگى و مشاركت مستقيم مديران در شوراى مربوطه، اين فعاليت‌ها از رشد كمّى و آيين مناسبى برخوردارند و برگزارى مسابقات، خاطره‌نويسى، جلسات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سازمان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براى نخستين بار تمام مديران كاروان‌ها موظف شدند، از طريق شوراهاى فرهنگى، يك برنامه فرهنگى و اجرايى يكماهه را طراحى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مديران و عوامل اجرايى براى تمام روزهاى حضور زائر در عربستان برنامه‌هايى دارند كه نتيجه آن نظام‌مند شدن فعاليت‌هاى زائر در اين سفر معنوى و زندگى سى روزه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جهت‌گيرى‌اصلى اين طرح و برنامه‌ها فرهنگى و معنوى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مديران كاروان‌ها اين برنامه‌ها را پيش از اعزام به صورت مكتوب در اختيار مديران استان قرار مى‌دهند تا مديران سازمان حج، بر مبناى اين طرح و برنامه كاروان‌ها، عمل‌كرد و برنامه‌هايشان را در عربستان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بايد بگويم كه اين برنامه‌ريزى‌ها، بودجه و امكانات مورد نياز را نيز نظام‌مند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كار مطلع مى‌شويم كه مثلًا چه بودجه‌اى براى چه برنامه‌اى و با چه</w:t>
      </w:r>
      <w:bookmarkStart w:id="956" w:name="pg1837_23442"/>
    </w:p>
    <w:p>
      <w:pPr>
        <w:pStyle w:val="BookText"/>
        <w:rPr/>
      </w:pPr>
      <w:bookmarkEnd w:id="956"/>
      <w:r>
        <w:rPr>
          <w:rFonts w:ascii="Amiri" w:hAnsi="Amiri" w:eastAsia="Amiri" w:cs="Amiri"/>
          <w:color w:val="111111"/>
          <w:sz w:val="28"/>
          <w:sz w:val="28"/>
          <w:szCs w:val="28"/>
          <w:rtl w:val="true"/>
          <w:lang w:bidi="ar-SA"/>
        </w:rPr>
        <w:t>روى‌كردى هزينه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رييس سازمان حج وزيارت درباره ويژگى‌هاى مثبت حج امسال تأكيد كرد كه براى اولين بار، سازمان حج از تمامى ظرفيت خود استفاده كرده و </w:t>
      </w:r>
      <w:r>
        <w:rPr>
          <w:rFonts w:eastAsia="IRNazanin" w:cs="IRNazanin"/>
          <w:color w:val="111111"/>
          <w:sz w:val="28"/>
          <w:szCs w:val="28"/>
          <w:lang w:bidi="fa-IR"/>
        </w:rPr>
        <w:t>104080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زائرامسال در قالب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وارد عربستان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خصوص تحقق شعار نوآورى و شكوفايى در عمليات حج با تأكيد بر اين‌كه نگاه كارگزاران حج همواره نگاهى اصلاح‌گرا و آرمان‌خواه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مقام معظم رهبرى تكليف ما را سنگين‌تر و مسؤوليت‌مان را بيشتر كرد و براى همين در تمام حوزه‌هاى كارى، تيم‌هاى ويژه‌اى براى طرح‌هاى نو، تقويت نقاط قوت و رفع نواقص طراحى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و زيارت در سال شكوفايى و نوآورى براى موسم حج تمتع تمهيداتى انديشيده بود تا ضمن خدمت بيشتر به حجاج ايرانى، نوآورى مورد نياز را نيز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اين نوآورى‌ها در بخش‌هاى مختلف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اين فعاليت‌ها، اكنون به وضعيت عمل‌كردهاى ستادهاى اجرايى حج امسال ميپردازيم</w:t>
      </w:r>
      <w:r>
        <w:rPr>
          <w:rFonts w:eastAsia="IRNazanin" w:cs="IRNazanin"/>
          <w:color w:val="111111"/>
          <w:sz w:val="28"/>
          <w:szCs w:val="28"/>
          <w:rtl w:val="true"/>
          <w:lang w:bidi="fa-IR"/>
        </w:rPr>
        <w:t>.</w:t>
      </w:r>
    </w:p>
    <w:p>
      <w:pPr>
        <w:pStyle w:val="Heading4"/>
        <w:numPr>
          <w:ilvl w:val="3"/>
          <w:numId w:val="1"/>
        </w:numPr>
        <w:rPr/>
      </w:pPr>
      <w:bookmarkStart w:id="957" w:name="__RefHeading___Toc2768444_3650668749"/>
      <w:bookmarkStart w:id="958" w:name="_Toc374"/>
      <w:bookmarkEnd w:id="957"/>
      <w:r>
        <w:rPr>
          <w:rtl w:val="true"/>
        </w:rPr>
        <w:t>وضعيت مسكن‌</w:t>
      </w:r>
      <w:bookmarkEnd w:id="958"/>
    </w:p>
    <w:p>
      <w:pPr>
        <w:pStyle w:val="BookText"/>
        <w:rPr/>
      </w:pPr>
      <w:r>
        <w:rPr>
          <w:rFonts w:ascii="IRNazanin" w:hAnsi="IRNazanin" w:eastAsia="IRNazanin"/>
          <w:color w:val="111111"/>
          <w:sz w:val="28"/>
          <w:sz w:val="28"/>
          <w:szCs w:val="28"/>
          <w:rtl w:val="true"/>
          <w:lang w:bidi="fa-IR"/>
        </w:rPr>
        <w:t>حج مطلوب از ديدگاه دولت و مردم، ويژگى‌هايى دارد كه تحقّق آن مستلزم حصول شرايط و زمينه‌هايى در ايران و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عربستان سعودى براى ارائه خدمات به حجاج كشورهاى اسلامى مقيد به حدودى است، كشورهاى ديگر هم جهت تأمين امكانات رفاهى حجاج خود، همه عوامل و پيش‌نيازها را در اختيار ندارند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نوع معيشت، تفكر، فرهنگ و بافت اجتماعى، فكرى و اقتصادى حجاج، سطح انتظارات آنان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همه دست‌اندركاران حج در پى</w:t>
      </w:r>
    </w:p>
    <w:p>
      <w:pPr>
        <w:pStyle w:val="BookText"/>
        <w:rPr/>
      </w:pPr>
      <w:r>
        <w:rPr>
          <w:rFonts w:ascii="IRNazanin" w:hAnsi="IRNazanin" w:eastAsia="IRNazanin"/>
          <w:color w:val="111111"/>
          <w:sz w:val="28"/>
          <w:sz w:val="28"/>
          <w:szCs w:val="28"/>
          <w:rtl w:val="true"/>
          <w:lang w:bidi="fa-IR"/>
        </w:rPr>
        <w:t>آنند تا به نحو بهينه از امكانات موجود بهره بگيرند و در قالب مقدورات، قوه‌ها را به فعل تبديل كنند و تمام جهت‌گيرى‌ها و گرايش‌ها به سوى مطلوبيت و كاهش محدوديت‌هاست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ميان كشورهاى اسلامى، همه‌ساله در عرصه بازارِ مسكنِ عربستان كه به يك‌باره با جمعيت ميليونى، آن هم ظرف مشخص زمانى، وارد آن كشور مى‌شوند و بايد يك ماه يا كمتر و بيشتر توقف داشته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زمانى و ازدحام جويندگان مسكن، موجب پيدايش تنگناهايى در زمينه تهيه مسكن براى حجاج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براى اولين بار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ايرانى خانه خدا طراحى شد كه شامل كارت شناسايى، همراه نقشه دقيق اقامت‌گاه هر حاجى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نقشه‌اى كمك مى‌كرد كه اگر زائرى محل اقامت خود را گم كند، بتواند با نشان دادن نقشه درج شده در پشت كارت شناسايى‌اش، حتى به فردى غيرايرانى، از او كمك بگيرد و در كوتاه‌ترين زمان ممكن به كاروان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نوآورى ديگر در موضوع مسكن حجاج، اجاره هتل‌هاى نزديك‌تر به مسجدالحرام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براى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حجاجى كه در سال‌هاى قبل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منازل آنجا ساكن بوده‌اند، هتل‌هايى در نزديكى مسجدالحرام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نه تنها نسبت به سال گذشته، بلكه در طول تاريخ برگزارى حج يك فعاليت بى‌سابقه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هر منطقه از مناطق محل استقرار حجاج ايرانى نماينده‌اى در موضوع اسكان از سوى سازمان حج و زيارت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خدمات مسكن‌هاى جديد مانند موقعيت و خدمات ديگر هتل‌هاست و همچنين از نظر نزديكى به حرم، مشكل رفت و آمد براى زائران وجود ندارد و زائران مى‌توانند به صورت پياده از اين محل‌ها به حرم رفت و آمد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به‌دنبال امضاى اين تفاهم‌نامه كه طى نشست مشترك رؤساى دو سازمان انجام گرفت، با هدف اجراى مفاد موافقت‌نامه كارگروه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مسكن مناسب حجاج و عمره‌گزاران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مشاركت نمايندگان تام‌الاختيار دو سازمان و دعوت از ساير سازمان‌هاى ذى‌ربط تشكيل مى‌شود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مسؤولان حج و زيارت براى تأمين تسهيلات در مسكن حجاج، بلافاصله پس از برگزارى حج، براى موسم سال بعد فعال مى‌شوند؛ به طورى كه قرارداد حدود هشتاد درصد از ساختمانهاى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سال گذشته؛ يعنى چهارم محرم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 داد شامل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در مكه براى پوشش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ظرفيت حدود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در مدينه، هر هتل سه الى چهار نوبت به زائران ايرانى سرويس داده، اما در مكه يك مكان اقامتى فقط براى يك نوبت زائر، آن هم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زائر پس از توقّف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روزه به مكه مى‌رود و عده‌اى ديگر كه از راه مى‌رسند، جايگزين اولى‌ها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مورد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حتى بالاتر از حد استاندارد؛ ما براى حدود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مكان اقامتى ارائه كرده‌ايم، اما حدود يكصد هزار نفر را در آن اسكان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بابت تصريح هر زائر حدود سه متر را به عنون سرانه اقامت اختصاص داده و استاندارد كرده، اما سرانه در نظر گرفته ما، حدود چهار متر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اماكن اقامتى در ده گروه قيمتى اجاره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رقم براى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براى هر زائر </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پايين‌ترين آن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است؛ ولى با اين حال، همان كم‌ترين سرويس‌دهى اقامتى ما به زائران در اولين رتبه خدمت در</w:t>
      </w:r>
      <w:bookmarkStart w:id="959" w:name="pg1837_23452"/>
    </w:p>
    <w:p>
      <w:pPr>
        <w:pStyle w:val="BookText"/>
        <w:rPr/>
      </w:pPr>
      <w:bookmarkEnd w:id="959"/>
      <w:r>
        <w:rPr>
          <w:rFonts w:ascii="Amiri" w:hAnsi="Amiri" w:eastAsia="Amiri" w:cs="Amiri"/>
          <w:color w:val="111111"/>
          <w:sz w:val="28"/>
          <w:sz w:val="28"/>
          <w:szCs w:val="28"/>
          <w:rtl w:val="true"/>
          <w:lang w:bidi="ar-SA"/>
        </w:rPr>
        <w:t>ميان زائران ساير كشورهاست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كشورها امسال به خاطر گرانى قيمت اسكان، زائران خود را به نقاط بسيار دور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العوالى، شوقيه و الحمراء انتقال دادند كه مسافت‌شان تا مسجدالحرام بيش از بيست كيلومتر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امسال ازدحام كمترى را در اطراف مسجدالحرام شاهديم؛ چون اين حجاج از لحاظ دورى راه و نيز حمل و نقل مشكل داشتند و كمتر براى نماز به مسجدالحرام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مشكلات از اينجا ناشى شده كه وزارت حج عربستان،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از رده خارج كرده، مسائل عمرانى اطراف حرم هم مزيد بر علت شد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960" w:name="__RefHeading___Toc2768446_3650668749"/>
      <w:bookmarkStart w:id="961" w:name="_Toc375"/>
      <w:bookmarkEnd w:id="960"/>
      <w:r>
        <w:rPr>
          <w:rtl w:val="true"/>
        </w:rPr>
        <w:t>وضعيت حمل و نقل‌</w:t>
      </w:r>
      <w:bookmarkEnd w:id="961"/>
    </w:p>
    <w:p>
      <w:pPr>
        <w:pStyle w:val="BookText"/>
        <w:rPr/>
      </w:pPr>
      <w:r>
        <w:rPr>
          <w:rFonts w:ascii="IRNazanin" w:hAnsi="IRNazanin" w:eastAsia="IRNazanin"/>
          <w:color w:val="111111"/>
          <w:sz w:val="28"/>
          <w:sz w:val="28"/>
          <w:szCs w:val="28"/>
          <w:rtl w:val="true"/>
          <w:lang w:bidi="fa-IR"/>
        </w:rPr>
        <w:t>بخشى از عمليات اجرايى حج را حمل و نقل حجاج تشكيل مى‌دهد كه از زمان حضور در فرودگاه و مبدأ تا هنگام مراجعت به كشور، به صورت هوايى و يا زمينى انجام مى‌پذيرد و براى سهولت هر چه بيشتر آن، نيازمند تنظيم و پى‌گيرى برنامه‌عملى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كاربردى مبتنى بر تجربيات قبلى و ايجاد هماهنگى با چند دستگاه دولتى و غيردولتى در ايران و عربستان است و بخش حمل و نقل زمينى حجاج در عربستان هم شامل نقل و انتقال از فرودگاه جده يا مدينه، در هنگام ورود به عربستان و انتقال به فرودگاه به هنگام خروج از آن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مقولات مهم در حج، بحث حمل و نقل است و بخش اعظم حمل و نقل هم مربوط به جابه‌جايى زمينى حجاج ميان جاده‌هاى مكه و مدينه و جده و يا در داخل شهرهاى مكّه و مدينه جهت انتقال حجاج از منزل تا حرم مى‌باشد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نقل و انتقال حجاج در عربستان يك نكته را بايد دانست و آن اين كه، همه ابعاد حمل و نقل زمينى و شرايط و نرخ‌هاى آن در عربستان توسط حكومت آن</w:t>
      </w:r>
    </w:p>
    <w:p>
      <w:pPr>
        <w:pStyle w:val="BookText"/>
        <w:rPr/>
      </w:pPr>
      <w:r>
        <w:rPr>
          <w:rFonts w:ascii="IRNazanin" w:hAnsi="IRNazanin" w:eastAsia="IRNazanin"/>
          <w:color w:val="111111"/>
          <w:sz w:val="28"/>
          <w:sz w:val="28"/>
          <w:szCs w:val="28"/>
          <w:rtl w:val="true"/>
          <w:lang w:bidi="fa-IR"/>
        </w:rPr>
        <w:t>كشور مشخص و تعريف و تثيبت شده و در قالب قراردادى است كه قبلًا ميان هيئت رسمى حج جمهورى اسلامى ايران با مقامات و مسؤولان عربستان تنظيم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بهبود در برنامه‌ريزى و اجرا در امر حمل و نقل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آموزش و توجيه عناصر خدماتى كارهاى خوبى براى ارائه خدمات بهتر انجام شده بود، در بحث اطلاع‌رسانى نسبت به سال گذشته تفاوت‌هاى جدى و محسوسى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جزوات منتشر شده در اختيار زائران قرار گرفته بود و هم مديران كاروان‌ها در اين مورد براى تشريح جزوات، توجيه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نرم‌افزارهاى خوبى با قابليت‌نصب بر روى موبايل، طراحى و در اختيار زائران قرار گرفته بود تا از سردرگمى حجاج در مدينه و مكه و احتمال گم‌شدن آن‌ها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نخستين بار نقشه جامع و دقيقى در اختيار مديران كاروان‌ها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مربوط به ايستگاه‌هاى حمل و نقل مربوط به حضور يك‌باره زائران و هجوم به سمت وسايل حمل و نقل عمومى از جمله مشكلات فراراه زائران براى بازگشت به هتل‌ها پس از اقامه نمازهاى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حمل و نقل مكه مكرمه با سامان‌دهى مناسب و ايستگاه خاص براى اتوبوس‌هاى حمل و نقل حجاج ايرانى كه با پوسترها و برچسب‌هايى متمايز بودند از زائران خواسته بود كه نيم‌ساعت پس از اتمام نماز جماعت، حرم را ترك كنند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تاريخ ابلاغ شده، از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اولين كاروان‌هاى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مكرمه به سمت مدينه منوره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گروه پيش‌رو همه كاروان‌هاى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اعزام كاروان براى تدارك مقدمات ورود اين گروه از زائران، راهى مدينه منوره شده بودند تا تمهيدات و تسهيلات لازم را براى ورود حجاج به شهر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در خود مكه نيز</w:t>
      </w:r>
      <w:bookmarkStart w:id="962" w:name="pg1837_23462"/>
    </w:p>
    <w:p>
      <w:pPr>
        <w:pStyle w:val="BookText"/>
        <w:rPr/>
      </w:pPr>
      <w:bookmarkEnd w:id="962"/>
      <w:r>
        <w:rPr>
          <w:rFonts w:ascii="IRNazanin" w:hAnsi="IRNazanin" w:eastAsia="IRNazanin"/>
          <w:color w:val="111111"/>
          <w:sz w:val="28"/>
          <w:sz w:val="28"/>
          <w:szCs w:val="28"/>
          <w:rtl w:val="true"/>
          <w:lang w:bidi="fa-IR"/>
        </w:rPr>
        <w:t>برنامه‌هاى خاصى براى بازگشت حجاج به ميهن اسلامى تدارك ديده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بازگشت زائران ايرانى به كشور، از طريق فرودگاه جده روز پانزدهم ذى‌حجه بود و بر اساس هماهنگى‌هاى صورت گرفته و برنامه دو شركت هواپيمايى ايران‌اير و سعودى، بخش نقليه اين شركت‌ها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پرواز برگشت زائران، بار استاندارد توافق شده حجاج ايرانى را بدون محاسبه وزن در محل اسكان زائران تحويل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در مورد اضافه‌بار زائران كه خارج از ساك‌هاى استاندارد است، به ازاى هر كيلوگرم اضافه بار مبلغ بيست ريال سعودى اخذ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بار اضافه‌زائران همراه با بار استاندارد مجموعه كاروان به مقصد مورد نظر ارسال نمى‌شود كه اين موضوع مشكلات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بازگشت حجاج،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انتقال به وسيله ناوگان هوايى داخلى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ماهان در مشاركت با هواپيمايى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هواپيماهاى سعودى انجام گرفت</w:t>
      </w:r>
      <w:r>
        <w:rPr>
          <w:rFonts w:eastAsia="IRNazanin" w:cs="IRNazanin"/>
          <w:color w:val="111111"/>
          <w:sz w:val="28"/>
          <w:szCs w:val="28"/>
          <w:rtl w:val="true"/>
          <w:lang w:bidi="fa-IR"/>
        </w:rPr>
        <w:t>.</w:t>
      </w:r>
    </w:p>
    <w:p>
      <w:pPr>
        <w:pStyle w:val="Heading4"/>
        <w:numPr>
          <w:ilvl w:val="3"/>
          <w:numId w:val="1"/>
        </w:numPr>
        <w:rPr/>
      </w:pPr>
      <w:bookmarkStart w:id="963" w:name="__RefHeading___Toc2768448_3650668749"/>
      <w:bookmarkStart w:id="964" w:name="_Toc376"/>
      <w:bookmarkEnd w:id="963"/>
      <w:r>
        <w:rPr>
          <w:rtl w:val="true"/>
        </w:rPr>
        <w:t>وضعيت تغذيه‌</w:t>
      </w:r>
      <w:bookmarkEnd w:id="964"/>
    </w:p>
    <w:p>
      <w:pPr>
        <w:pStyle w:val="BookText"/>
        <w:rPr/>
      </w:pPr>
      <w:r>
        <w:rPr>
          <w:rFonts w:ascii="IRNazanin" w:hAnsi="IRNazanin" w:eastAsia="IRNazanin"/>
          <w:color w:val="111111"/>
          <w:sz w:val="28"/>
          <w:sz w:val="28"/>
          <w:szCs w:val="28"/>
          <w:rtl w:val="true"/>
          <w:lang w:bidi="fa-IR"/>
        </w:rPr>
        <w:t>هر چند كه نمى‌توان سازمان حج و زيارت را در خصوص خدمات‌رسانى از طريق توزيع مايحتاج روزانه حجاج از طريق تهيه كالاى ايرانى مسؤول دانست، اما چنين به نظر مى‌رسد كه اهتمام اين سازمان براى بهره‌گيرى از همراهى و كمك‌هاى ساير سازمان‌ها و دستگاه‌ها، فتح بابى خواهد بود تا در آينده‌اى نه‌چندان دور، شاهد افزايش صادرات كالاهاى ايرانى به عربستان باشيم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دست‌يابى بهتر و مناسب‌تر زائران از امكانات مناسب و عرضه كالاهايى داخلى با كيفيت مرغوب، دريچه و زاويه‌اى براى معرفى توليدات ايرانى در بازار عربستان و امكان معرفى آن براى كسانى است كه در موسم حج تمتع و عمره در اين كشور حضور دارند</w:t>
      </w:r>
      <w:r>
        <w:rPr>
          <w:rFonts w:eastAsia="IRNazanin" w:cs="IRNazanin"/>
          <w:color w:val="111111"/>
          <w:sz w:val="28"/>
          <w:szCs w:val="28"/>
          <w:rtl w:val="true"/>
          <w:lang w:bidi="fa-IR"/>
        </w:rPr>
        <w:t>.</w:t>
      </w:r>
      <w:bookmarkStart w:id="965" w:name="pg1837_23466"/>
    </w:p>
    <w:p>
      <w:pPr>
        <w:pStyle w:val="BookText"/>
        <w:rPr/>
      </w:pPr>
      <w:bookmarkEnd w:id="965"/>
      <w:r>
        <w:rPr>
          <w:rFonts w:ascii="Amiri" w:hAnsi="Amiri" w:eastAsia="Amiri" w:cs="Amiri"/>
          <w:color w:val="111111"/>
          <w:sz w:val="28"/>
          <w:sz w:val="28"/>
          <w:szCs w:val="28"/>
          <w:rtl w:val="true"/>
          <w:lang w:bidi="ar-SA"/>
        </w:rPr>
        <w:t>نحوه فعاليت در دو سال اخير به اين صورت بود كه سازمان حج و زيارت درحوزه مواد غذايى از طريق تماس با شركت‌هاى مختلف و انجام مناقصه، كالايى را انتخاب و با انجام تمامى مراحل، از ابتدايى‌ترين تا آخرين مراحل آن در عربستان، كالا را در اختيار زائر قرار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نياز، هماهنگى‌هاى لازم در اين زمينه با سفارت ايران در عربستان و وزارت بازرگانى در ايران و ساير سازمان‌هاى مرتبط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انجام اقدامات اوليه توسط اين سازمان، غذاهاى بسته‌بندى طبخ شده ايران به زودى وارد عربستان شده، پس از تست چندين غذاى ايرانى در سازمان حج و زيارت براى انتخاب بهترين غذا و انجام نظرسنجى مكتوب از طريق حجاج، اين نتيجه به دست آمد كه حجاج ايرانى غذاى بسته‌بندى را مى‌پسندند؛ از اين‌رو تلاش شد تا در موسم عمره اين طرح اجرا شود و به‌تدريج، زمينه براى استفاده از اين رويه در حج تمتع نيز به‌دست آمد</w:t>
      </w:r>
      <w:r>
        <w:rPr>
          <w:rFonts w:eastAsia="IRNazanin" w:cs="IRNazanin"/>
          <w:color w:val="111111"/>
          <w:sz w:val="28"/>
          <w:szCs w:val="28"/>
          <w:rtl w:val="true"/>
          <w:lang w:bidi="fa-IR"/>
        </w:rPr>
        <w:t>.</w:t>
      </w:r>
    </w:p>
    <w:p>
      <w:pPr>
        <w:pStyle w:val="Heading4"/>
        <w:numPr>
          <w:ilvl w:val="3"/>
          <w:numId w:val="1"/>
        </w:numPr>
        <w:rPr/>
      </w:pPr>
      <w:bookmarkStart w:id="966" w:name="__RefHeading___Toc2768450_3650668749"/>
      <w:bookmarkStart w:id="967" w:name="_Toc377"/>
      <w:bookmarkEnd w:id="966"/>
      <w:r>
        <w:rPr>
          <w:rtl w:val="true"/>
        </w:rPr>
        <w:t>راه‌اندازى آشپزخانه متمركز</w:t>
      </w:r>
      <w:bookmarkEnd w:id="967"/>
    </w:p>
    <w:p>
      <w:pPr>
        <w:pStyle w:val="BookText"/>
        <w:rPr/>
      </w:pPr>
      <w:r>
        <w:rPr>
          <w:rFonts w:ascii="IRNazanin" w:hAnsi="IRNazanin" w:eastAsia="IRNazanin"/>
          <w:color w:val="111111"/>
          <w:sz w:val="28"/>
          <w:sz w:val="28"/>
          <w:szCs w:val="28"/>
          <w:rtl w:val="true"/>
          <w:lang w:bidi="fa-IR"/>
        </w:rPr>
        <w:t>يك نمونه ديگر از فعاليت‌هاى اجرايى، بحث آشپزخانه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دغدغه‌هاى اصلى سازمان، كاهش عمليات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تهيه غذا، بر عهده مديران كاروان‌ها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با توجه به مقررات كشور عربستان در خصوص طبخ متمركز و خارج از منازل و هتل‌ها، تصميم بر ايجاد آشپزخانه مركزى گرفته شد، اما باز هم كاروان‌ها به صورت فردى در آن آشپزخانه فعاليت مى‌كردند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تجهيزات اصلى آشپزخانه‌هاى متمركز شهرهاى مقدس مكه و مدينه به دست صنعت‌گران ايرانى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طبخ غذاى تمام زائران ايرانى در آشپزخانه‌هاى متمركز،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غذا در آشپزخانه هتل‌ها پخته مى‌شد كه خطرات و نگرانى‌هاى فراوانى را به دنبال داشت؛ انفجار و آتش‌سوزى و به كارگيرى نيروهاى بسيار زياد در هتل‌ها از آسيب‌هاى اين كار بود</w:t>
      </w:r>
      <w:r>
        <w:rPr>
          <w:rFonts w:eastAsia="IRNazanin" w:cs="IRNazanin"/>
          <w:color w:val="111111"/>
          <w:sz w:val="28"/>
          <w:szCs w:val="28"/>
          <w:rtl w:val="true"/>
          <w:lang w:bidi="fa-IR"/>
        </w:rPr>
        <w:t>.</w:t>
      </w:r>
      <w:bookmarkStart w:id="968" w:name="pg1837_23469"/>
    </w:p>
    <w:p>
      <w:pPr>
        <w:pStyle w:val="BookText"/>
        <w:rPr/>
      </w:pPr>
      <w:bookmarkEnd w:id="968"/>
      <w:r>
        <w:rPr>
          <w:rFonts w:ascii="IRNazanin" w:hAnsi="IRNazanin" w:eastAsia="IRNazanin"/>
          <w:color w:val="111111"/>
          <w:sz w:val="28"/>
          <w:sz w:val="28"/>
          <w:szCs w:val="28"/>
          <w:rtl w:val="true"/>
          <w:lang w:bidi="fa-IR"/>
        </w:rPr>
        <w:t xml:space="preserve">با تدبير مديران حج وزيارت ابتدا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هم‌اكنون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غذاى آشپزخانه‌هاى متمركز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تقريباً به يك نظام طبخ صنعتى نزديك‌تر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پايان موسم حج سال گذشته طراحى‌هايى انجام شد كه با همكارى برخى نهادهاى داخلى، برخى سازمان‌هاى كشور عربستان و حتى برخى شركت‌هاى خصوصى ديگر كشورهاى مورد تأييد به نظام‌مند شدن طبخ مركزى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حمايت، تأمين مالى و تجهيز اقلام مورد نياز اتفاق افتاد، به طورى كه امسال ضمن صرفه‌جويى در موارد مصرفى و استفاده بهينه از نيروى انسانى، كيفيت محصولات نيز بسيار عالى بود و طبق نظر كارشناسان به استانداردهاى بهداشتى بسيار نزديك شده‌ايم و طبخ صنعتى در عمليات حج زائران ايرانى، در حال تكميل شدن است</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969" w:name="__RefHeading___Toc2768452_3650668749"/>
      <w:bookmarkStart w:id="970" w:name="_Toc378"/>
      <w:bookmarkEnd w:id="969"/>
      <w:r>
        <w:rPr>
          <w:rtl w:val="true"/>
        </w:rPr>
        <w:t>گردش كار در آشپزخانه هاى مركزى‌</w:t>
      </w:r>
      <w:bookmarkEnd w:id="970"/>
    </w:p>
    <w:p>
      <w:pPr>
        <w:pStyle w:val="BookText"/>
        <w:rPr/>
      </w:pPr>
      <w:r>
        <w:rPr>
          <w:rFonts w:ascii="IRNazanin" w:hAnsi="IRNazanin" w:eastAsia="IRNazanin"/>
          <w:color w:val="111111"/>
          <w:sz w:val="28"/>
          <w:sz w:val="28"/>
          <w:szCs w:val="28"/>
          <w:rtl w:val="true"/>
          <w:lang w:bidi="fa-IR"/>
        </w:rPr>
        <w:t>گردش‌كار در آشپزخانه‌هاى مركزى و پخت متمركز از ظرافت‌ها و پيچيدگى‌هاى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بر اساس برنامه غذايى مصوب و با توجه به تعداد زائران در وعده‌هاى غذايى مختلف، اقدام به تهيه مواد اوليه به ميزان پيش‌بينى شده مى‌نمايد و آن‌ها را در اختيار آشپزخانه‌هاى مركزى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اوليه با توجه به ظرفيت‌سردخانه‌ها و انبارهاى موجود در آشپزخانه، به تدريج به ما تحويل داده مى‌شود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تحويل مواد اوليه، با توجه به آمار زائران و درصد غذاى اضافى و رژيمى مصوب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ميزان پخت آشپزخانه در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جدول برنامه غذايى، گروه آماده‌سازى، اقدام به آماده‌نمودن مواد اوليه جهت طبخ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فردا يك‌شنبه، ناهار سبزى‌پلو با ماهى داشته‌باشيم، گروه آماده‌سازى</w:t>
      </w:r>
    </w:p>
    <w:p>
      <w:pPr>
        <w:pStyle w:val="BookText"/>
        <w:rPr/>
      </w:pPr>
      <w:r>
        <w:rPr>
          <w:rFonts w:ascii="IRNazanin" w:hAnsi="IRNazanin" w:eastAsia="IRNazanin"/>
          <w:color w:val="111111"/>
          <w:sz w:val="28"/>
          <w:sz w:val="28"/>
          <w:szCs w:val="28"/>
          <w:rtl w:val="true"/>
          <w:lang w:bidi="fa-IR"/>
        </w:rPr>
        <w:t>با توجه به آمار زائران در روز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بخش رايانه و آمار در اختيار گروه‌هاى مختلف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قبل اقدام به قطعه‌بندى ماهى‌هاى موجود در سردخانه براى طبخ ماهى نموده است؛ يعنى ابتدا در چند روز قبل، ماهى‌ها از سردخانه منجمد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 به سردخانه صفر درجه جهت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ديفراست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ديفراستِ مواد اوليه، گروه آماده‌سازى اقدام به فرآورى و آماده‌نمودن مواد نموده، اصطلاحاً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انباشته‌نمودن مواد آماده طبخ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احتمال تغيير در آمار غذايى كاروان‌ها توسط مديران و پزشك كاروان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اين تغيير در غذاى رژيمى كاروان‌ها زياد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نمى‌توانيم آمار قطعى طبخ را براى چند روز استخراج نموده، در اختيار گروه‌هاى مختلف جهت برنامه‌ريزى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آمار دقيق زائر براى وعده شام را تا ساعت صبح روز جارى و آمار ناهار روز بعد را تا ساعت چهار عصر تهيه نموده، در اختيار گروه‌هاى مختلف طبخ و توزيع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تهيه غذا و قرار دادن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مخصوص به جهت حفظ زنجيره گرمايى غذا، مرحله توزيع غذا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يكى از بخش‌هاى بسيار مهم و پرمخاطره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دليل ناشى‌گرى راننده و كارگران خارجى به كار گرفته شده در اين بخش جهت حمل و نقل هيترها، غذاى يك يا چند كاروان سرنگون شده، تمامى زحمات گروه‌هاى پخت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راننده در برخورد با ترافيك، نتواند تصميم درستى براى مسيريابى جديد گرفته، غذاى كاروان‌ها دير به دستشان برسد و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مثال، امروز بايد هيتر براى كاروان از كاروان تحت</w:t>
      </w:r>
      <w:bookmarkStart w:id="971" w:name="pg1837_23477"/>
    </w:p>
    <w:p>
      <w:pPr>
        <w:pStyle w:val="BookText"/>
        <w:rPr/>
      </w:pPr>
      <w:bookmarkEnd w:id="971"/>
      <w:r>
        <w:rPr>
          <w:rFonts w:ascii="IRNazanin" w:hAnsi="IRNazanin" w:eastAsia="IRNazanin"/>
          <w:color w:val="111111"/>
          <w:sz w:val="28"/>
          <w:sz w:val="28"/>
          <w:szCs w:val="28"/>
          <w:rtl w:val="true"/>
          <w:lang w:bidi="fa-IR"/>
        </w:rPr>
        <w:t>پوشش اين آشپزخانه كه زائرانشان وارد مكه شده‌اند، توزيع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رايانه و آمار، فرم‌هاى مخصوص هيترچينى براى قرار دادن غذا درون هيتر تهيه مى‌شود و به همراه ليست مخصوصى در اختيار گروه‌هاى مختلف توزيع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هيتر قبل و بعد از تكميل شدن، توسط چند نفر بازرسى و كنترل مى‌شود و از صحت تعداد و نوع غذاى درخواستى كاروان‌ها اطمينان حاصل مى‌كنند؛ در پايان مسؤول بهداشت آشپزخانه با اندازه‌گيرى دماى هيتر، در صورت مناسب بودن دما، اجازه پلمپ شدن هيتر و خروج آن را صادر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كاميون‌هاى حمل هيتر كه هر كدام ظرفيت دوازده هيتر را دارند، بايد به ترتيبى از هيتر پر گردند كه وقتى در مسير تخليه هيتر، به اولين كاروان رسيدند، هيتر مخصوص آن كاروان در ابتداى صف خروج قرار گرفته باشد</w:t>
      </w:r>
      <w:r>
        <w:rPr>
          <w:rFonts w:eastAsia="IRNazanin" w:cs="IRNazanin"/>
          <w:color w:val="111111"/>
          <w:sz w:val="28"/>
          <w:szCs w:val="28"/>
          <w:rtl w:val="true"/>
          <w:lang w:bidi="fa-IR"/>
        </w:rPr>
        <w:t>.</w:t>
      </w:r>
    </w:p>
    <w:p>
      <w:pPr>
        <w:pStyle w:val="Heading4"/>
        <w:numPr>
          <w:ilvl w:val="3"/>
          <w:numId w:val="1"/>
        </w:numPr>
        <w:rPr/>
      </w:pPr>
      <w:bookmarkStart w:id="972" w:name="__RefHeading___Toc2768454_3650668749"/>
      <w:bookmarkStart w:id="973" w:name="_Toc379"/>
      <w:bookmarkEnd w:id="972"/>
      <w:r>
        <w:rPr>
          <w:rtl w:val="true"/>
        </w:rPr>
        <w:t>وضعيت امنيتى‌</w:t>
      </w:r>
      <w:bookmarkEnd w:id="973"/>
    </w:p>
    <w:p>
      <w:pPr>
        <w:pStyle w:val="BookText"/>
        <w:rPr/>
      </w:pPr>
      <w:r>
        <w:rPr>
          <w:rFonts w:ascii="IRNazanin" w:hAnsi="IRNazanin" w:eastAsia="IRNazanin"/>
          <w:color w:val="111111"/>
          <w:sz w:val="28"/>
          <w:sz w:val="28"/>
          <w:szCs w:val="28"/>
          <w:rtl w:val="true"/>
          <w:lang w:bidi="fa-IR"/>
        </w:rPr>
        <w:t>يكى از واحدهاى بسيار فعال در حوزه ستادى، بخش حراست است كه كارهاى آن پيش از موسم آغاز ميشود و حفاظت و نگهدارى از اموال و اثاثيه، خويشتن‌بانى و رعايت مسائل امنيت شخصى به‌ويژه براى بانوان و عدم تردد در معابر بدون همراه، رعايت پوشش كامل و حجاب اسلامى، و همچنين پرهيز از آنچه كه موجب وهن شيعه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عريضه‌نويسى و خاك‌برداشتن از بقيع و خوددارى از مجادله، مباحثه و منازعه با وهابيون افراطى در بقيع و مانند آن، از موارد آموزشى است، اين آموزش با استفاده از قالب‌هاى مختلفى همچون آموزش حضورى و غيرحضورى، تراكت، بروشور و آموزش‌هاى الكترونيكى صورت مى‌گيرد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مديران كاروان‌ها و عوامل پذيرايى نيز آموزش ويژه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كلاس‌ها به سطح‌بندى مخاطبان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سواد، فرهنگ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توجه وافى مى‌شود تا بهترين نتيجه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كنار آموزش‌هاى عمومى، به بعضى از افراد آموزش‌هاى ويژه و تخصصى داده مى‌شود تا با آخرين وضعيت سياسى، اجتماعى و</w:t>
      </w:r>
    </w:p>
    <w:p>
      <w:pPr>
        <w:pStyle w:val="BookText"/>
        <w:rPr/>
      </w:pPr>
      <w:r>
        <w:rPr>
          <w:rFonts w:ascii="Amiri" w:hAnsi="Amiri" w:eastAsia="Amiri" w:cs="Amiri"/>
          <w:color w:val="111111"/>
          <w:sz w:val="28"/>
          <w:sz w:val="28"/>
          <w:szCs w:val="28"/>
          <w:rtl w:val="true"/>
          <w:lang w:bidi="ar-SA"/>
        </w:rPr>
        <w:t>جغرافيايى كشور ميزبان آشنا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موسم نيز با استفاده از تراكت‌ها و تبليغات لازم به آموزش استمرار مى‌بخشيم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 موسم، حراست به اطلاع‌رسانى به‌هنگام از رويدادها و همچنين تأمين امنيت حجاج و نظارت دقيق بر سلامت آنان مى‌پردازد؛ از اين رو با دقت و وسواس كافى بر نحوه طبح غذا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ورود و خروج كالاها از انبارها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پرتو آموزش كافى و نظارت مستمر و پى‌گيرانه واحد حراست، امسال حج آرام و روانى را پشت سر مى‌گذاريم و تعداد دستگيرشدگان نيز بسيار كاهش يافته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هر سال حراست سازمان با آسيب‌شناسى و پى‌گيرى موضوعات مرتبط با حج و تشكيل كميته‌هاى تخصصى، نسبت به ايجاد و استقرار واحدهاى حراست در ستادهاى اجرايى حج اقدام مى‌كند و به انجام وظيفه اصلى خود درباره حفاظت و صيانت از كاركنان، كارگزاران و زائران گرامى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حراست سازمان بلافاصله پس از اتمام حج، طبق معمول مشكلات و آسيب‌ها را به طور همه جانبه بررسى كرده و حتى‌الامكان در جهت اصلاح روند امور و رفع كاستى‌ها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حج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به‌وجود آمده بود، اما با تمهيداتى كه با هماهنگى ارگان‌هاى مسؤول، خصوصاً نيروى انتظامى انديشيده شد و خوشبختانه با كنترل دقيق برادران زحمت‌كش ناجا مستقر در فرودگاه‌ها، امسال به ندرت شاهد چنين پديده‌هايى در بين زائران بوديم و اميدواريم در آينده نزديك به حداقل ممكن برسد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وجود سرقت از زائران در كشور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جارى با تشكيل كلاس‌هاى آموزش و تشريح شيوه‌هاى سرقت و تبيين روش‌هاى</w:t>
      </w:r>
      <w:bookmarkStart w:id="974" w:name="pg1837_23485"/>
    </w:p>
    <w:p>
      <w:pPr>
        <w:pStyle w:val="BookText"/>
        <w:rPr/>
      </w:pPr>
      <w:bookmarkEnd w:id="974"/>
      <w:r>
        <w:rPr>
          <w:rFonts w:ascii="IRNazanin" w:hAnsi="IRNazanin" w:eastAsia="IRNazanin"/>
          <w:color w:val="111111"/>
          <w:sz w:val="28"/>
          <w:sz w:val="28"/>
          <w:szCs w:val="28"/>
          <w:rtl w:val="true"/>
          <w:lang w:bidi="fa-IR"/>
        </w:rPr>
        <w:t>پيش‌گيرى براى زائران و مديران و عوامل از ميزان سرقت‌ها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كاهش چشم‌گير در بهبود آرامش بين زائران بسيار مؤثر بوده است كه اميدواريم همچنان شاهد ادامه اين روند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آسيب‌شناسى‌هاى انجام شده در سال‌هاى قبل نسبت به مسائل امنيتى حجاج، ضرورت استقرار و فعاليت‌دفاتر حراست در ستادهاى مكه و مدينه كاملًا شناخته شد و از تجارب كسب شده در راستاى تأمين آسايش و آرامش روانى حجاج بهره‌بردارى لازم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امسال تذكرات و توصيه‌هاى حراستى جهت توجيه زائران، مديران و عوامل كاروان‌ها بازده مناسبى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گم‌شدن برخى از زائران مسن، سرقت، دست‌گيرى، علل واقعى و بهانه‌هاى واهى براى دستگيرى، برخورد عناصر شرور و بايدها و نبايدهاى رفتارى كه منجر به تهديد مى‌شود، از جمله اين توصيه‌هاست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به زائران ايرانى توصيه كرده بود كه ضمن لزوم رعايت مقررات عربستان و عدم طرح مسائل تفرقه‌انگيز و حساسيت‌زا از بروز برخى مشكلات پيش‌گيرى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در ايام تشريق بايد مواظب باشند تا از چادرهاى محل استقرار خود دور نشوند و در مسير رمى جمرات، از مسيرهاى مطمئن تردد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زائران محترم در صورت امكان، تلفن همراه خود را به حرم نبرند و هنگام خروج از ساختمان، وجه نقد و طلا و اشياى قيمتى را به صندوق امانات يا مدير بسپارند و هنگام ظاهر شدن در معابر و خيابان‌ها و بازارها، به منظور تبديل‌ارز، تعويض سيم‌كارت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اموال خود باشند</w:t>
      </w:r>
      <w:r>
        <w:rPr>
          <w:rFonts w:eastAsia="IRNazanin" w:cs="IRNazanin"/>
          <w:color w:val="111111"/>
          <w:sz w:val="28"/>
          <w:szCs w:val="28"/>
          <w:rtl w:val="true"/>
          <w:lang w:bidi="fa-IR"/>
        </w:rPr>
        <w:t>.</w:t>
      </w:r>
    </w:p>
    <w:p>
      <w:pPr>
        <w:pStyle w:val="Heading4"/>
        <w:numPr>
          <w:ilvl w:val="3"/>
          <w:numId w:val="1"/>
        </w:numPr>
        <w:rPr/>
      </w:pPr>
      <w:bookmarkStart w:id="975" w:name="__RefHeading___Toc2768456_3650668749"/>
      <w:bookmarkStart w:id="976" w:name="_Toc380"/>
      <w:bookmarkEnd w:id="975"/>
      <w:r>
        <w:rPr>
          <w:rtl w:val="true"/>
        </w:rPr>
        <w:t>وضعيت اطلاعات و آمار</w:t>
      </w:r>
      <w:bookmarkEnd w:id="97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رايانه سازمان حج و زيارت پيش از موسم تمتع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تمهيدات متعددى را جهت تبادل، انتقال، بهره‌بردارى از آمار و اطلاعات موجود و تنظيم صحيح فرايند فعاليت‌هاى جارى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تمهيدات نوآورانه واحد رايانه كه امسال</w:t>
      </w:r>
    </w:p>
    <w:p>
      <w:pPr>
        <w:pStyle w:val="BookText"/>
        <w:rPr/>
      </w:pPr>
      <w:r>
        <w:rPr>
          <w:rFonts w:ascii="Amiri" w:hAnsi="Amiri" w:eastAsia="Amiri" w:cs="Amiri"/>
          <w:color w:val="111111"/>
          <w:sz w:val="28"/>
          <w:sz w:val="28"/>
          <w:szCs w:val="28"/>
          <w:rtl w:val="true"/>
          <w:lang w:bidi="ar-SA"/>
        </w:rPr>
        <w:t>براى نخستين بار اجرا مى‌شود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برگزارى ارتباط مكانيزه بين بانك عامل، سازمان حج و زيارت، اداره اتباع امور خارجه، خطوط هواپيمايى و مركز پزشكى حج و زيارت كه اين ارتباط تأثير قابل‌توجهى در امر ثبت‌نام زائران در كاروان‌ها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در سال جارى سهمى از ظرفيت كاروان‌ها را به رزرو از طريق اينترنت اختصاص داد و امكانات بسيارى را براى كنترل و سهولت ثبت‌نام براى مديران كاروان‌ها به وجود آورد؛ به نحوى كه با ثبت نام يك زائر در كاروان، در همان زمان پزشك كاروان و بانك عامل، از ثبت‌نام وى مطلع مى‌شدند و پس از پرداخت وجه توسط زائر در بانك و بدون ارائه فيش، مدير كاروان و سازمان در مرحله اول، اطلاعات زائر را براى اداره اتباع خارجه و سپس جهت اخذ ويزا و صدور بليت براى سازمان و خطوط هوايى مربوطه ارسال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به دليل اين بسترسازى، زائران و خانواده‌هايشان توانستند در سايت سازمان، تاريخ پرواز، هتل، شماره تلفن‌ها، آدرس و تاريخ خروج از شهرهاى مكه و مدينه و مراحل صدور ويزا را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امسال در كشور عربستان نيز شبكه‌اى متمركز راه‌اندازى شد و ستادهاى مناطق و انبارها و آشپزخانه‌ها در مكه و مدينه با يكديگر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ستادهاى مناطق به وسيله نرم‌افزارى كه در اختيار داشتند، مى‌توانستند اطلاعات را در مركز مشاهده نمايند و انبارها و تداركات از وضعيت پخت آشپزخانه‌ها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آشپزخانه‌هاى مركزى نيز اطلاعات خود را از سرِوِر ستاد مركزى دريافت مى‌كردند كه اين هم‌پوشانى تأثير به‌سزايى در ارسال كالا و ميزان پخت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در بخش قربانى نيز نرم‌افزار جامعى طراحى شده بود كه از ثبت‌نام تا زمان ذبح در منا، اطلاعات، قابل كنترل و رديابى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مديران كاروان‌ها از طريق سايت، فيش و مقدار واريزى خود را دريافت و اطلاعات نمايندگان و</w:t>
      </w:r>
      <w:bookmarkStart w:id="977" w:name="pg1837_23494"/>
    </w:p>
    <w:p>
      <w:pPr>
        <w:pStyle w:val="BookText"/>
        <w:rPr/>
      </w:pPr>
      <w:bookmarkEnd w:id="977"/>
      <w:r>
        <w:rPr>
          <w:rFonts w:ascii="IRNazanin" w:hAnsi="IRNazanin" w:eastAsia="IRNazanin"/>
          <w:color w:val="111111"/>
          <w:sz w:val="28"/>
          <w:sz w:val="28"/>
          <w:szCs w:val="28"/>
          <w:rtl w:val="true"/>
          <w:lang w:bidi="fa-IR"/>
        </w:rPr>
        <w:t>ناظران شرع را معرفى و ثبت مى‌نمودند و پس از پرداخت وجوه، ميزان پرداخت و تعداد ذبح شبانه و روزانه كاروان مشخص شده، در هنگام قربانى نيز دقيقاً توسط نرم‌افزار كنترل و آمار ذبح نگه داشته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حج امسال براى امداد گم‌شدگان نيز نرم‌افزارى تعبيه شده بود كه شيفت‌هاى امداد را به صورت اتوماتيك و مكانيزه در محل‌ها و ساعت‌هاى مختلف و باكنترل‌هاى دقيق تقسيم‌بندى مى‌كرد</w:t>
      </w:r>
      <w:r>
        <w:rPr>
          <w:rFonts w:eastAsia="IRNazanin" w:cs="IRNazanin"/>
          <w:color w:val="111111"/>
          <w:sz w:val="28"/>
          <w:szCs w:val="28"/>
          <w:rtl w:val="true"/>
          <w:lang w:bidi="fa-IR"/>
        </w:rPr>
        <w:t>.</w:t>
      </w:r>
    </w:p>
    <w:p>
      <w:pPr>
        <w:pStyle w:val="Heading4"/>
        <w:numPr>
          <w:ilvl w:val="3"/>
          <w:numId w:val="1"/>
        </w:numPr>
        <w:rPr/>
      </w:pPr>
      <w:bookmarkStart w:id="978" w:name="__RefHeading___Toc2768458_3650668749"/>
      <w:bookmarkStart w:id="979" w:name="_Toc381"/>
      <w:bookmarkEnd w:id="978"/>
      <w:r>
        <w:rPr>
          <w:rtl w:val="true"/>
        </w:rPr>
        <w:t xml:space="preserve">وضعيت رفاهى در حج </w:t>
      </w:r>
      <w:r>
        <w:rPr/>
        <w:t>87</w:t>
      </w:r>
      <w:bookmarkEnd w:id="979"/>
    </w:p>
    <w:p>
      <w:pPr>
        <w:pStyle w:val="BookText"/>
        <w:rPr/>
      </w:pPr>
      <w:r>
        <w:rPr>
          <w:rFonts w:ascii="IRNazanin" w:hAnsi="IRNazanin" w:eastAsia="IRNazanin"/>
          <w:color w:val="111111"/>
          <w:sz w:val="28"/>
          <w:sz w:val="28"/>
          <w:szCs w:val="28"/>
          <w:rtl w:val="true"/>
          <w:lang w:bidi="fa-IR"/>
        </w:rPr>
        <w:t>يكى از خدمات رفاهى كه سازمان حج و زيارت در اختيار زائران بيت‌الله‌الحرام در موسم حج تمتع و عمره قرار مى‌دهد، عبارت است از تأمين پوشش بيمه‌اى حجاج در قالب قراردادى كه طى مراحل خاصى با يك شركت بيمه داخلى منعقد مى‌گردد و زائران گرامى با پرداخت حق بيمه، از رهگذر آن مى‌توانند از مزاياى تعيين شده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صندوقى به نام رفاه زائران وجود داشت كه اين‌گونه موارد را سازمان‌دهى مى‌كرد؛ اما سازمان،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 با بهره‌گيرى از تسهيلات صنعت بيمه و انعقاد قرارداد گروهى، حجاج اعزامى را از نظر عمر، حوادث و درمان بيمه مى‌نمايد و همچنين بار مسافر نيز هنگام رفت و برگشت تحت پوشش بيمه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اخير، هر ساله قرارداد بيمه ارتقا پيدا كرده، تعهدات جديدى بر عهده بيمه‌گر نهاده شده و علاوه بر آن، امكان بيمه تكميلى براى زائران با شرايط خاص فراهم گرديده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سال جارى مانند سال‌هاى پيشين، كليه زائران خانه خدا و كاركنان و عوامل اعزامى در حج تمتع كه از طريق سازمان حج و زيارت به عربستان مشرف شده بودند، تحت پوشش شركت بيمه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مبلغ سرانه حق بيمه بابت حوادث </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بابت بار همراه مسافر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و مجموعاً شصت هزار ريال</w:t>
      </w:r>
      <w:bookmarkStart w:id="980" w:name="pg1837_23498"/>
    </w:p>
    <w:p>
      <w:pPr>
        <w:pStyle w:val="BookText"/>
        <w:rPr/>
      </w:pPr>
      <w:bookmarkEnd w:id="980"/>
      <w:r>
        <w:rPr>
          <w:rFonts w:ascii="IRNazanin" w:hAnsi="IRNazanin" w:eastAsia="IRNazanin"/>
          <w:color w:val="111111"/>
          <w:sz w:val="28"/>
          <w:sz w:val="28"/>
          <w:szCs w:val="28"/>
          <w:rtl w:val="true"/>
          <w:lang w:bidi="fa-IR"/>
        </w:rPr>
        <w:t xml:space="preserve">بود كه مدير كاروان پيش از سفر از زائران دريافت و به حساب مربوطه واريز كرده بود، مدت اعتبار اين قرار داد دو روز قبل از اعزام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سفر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مفقود شدن يا سرقت اشيا و اموال به استثناى چند مورد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نقد، دندان مصنوعى، عصا، جواهرات و لنز، عينك و ويلچر، ساعت، سمعك و گوشى گران‌قيمت، بعد از تكميل فرم‌هايى كه در اختيار كاروان قرار دارد و تأييديه‌هاى لازم برحسب محاسبه كارشناس بيمه، مبالغى به عنوان خسارت پرداخت خواهد شد</w:t>
      </w:r>
      <w:r>
        <w:rPr>
          <w:rFonts w:eastAsia="IRNazanin" w:cs="IRNazanin"/>
          <w:color w:val="111111"/>
          <w:sz w:val="28"/>
          <w:szCs w:val="28"/>
          <w:rtl w:val="true"/>
          <w:lang w:bidi="fa-IR"/>
        </w:rPr>
        <w:t>.</w:t>
      </w:r>
    </w:p>
    <w:p>
      <w:pPr>
        <w:pStyle w:val="Heading4"/>
        <w:numPr>
          <w:ilvl w:val="3"/>
          <w:numId w:val="1"/>
        </w:numPr>
        <w:rPr/>
      </w:pPr>
      <w:bookmarkStart w:id="981" w:name="__RefHeading___Toc2768460_3650668749"/>
      <w:bookmarkStart w:id="982" w:name="_Toc382"/>
      <w:bookmarkEnd w:id="981"/>
      <w:r>
        <w:rPr>
          <w:rtl w:val="true"/>
        </w:rPr>
        <w:t xml:space="preserve">وضعيت مشاعر در حج </w:t>
      </w:r>
      <w:r>
        <w:rPr/>
        <w:t>87</w:t>
      </w:r>
      <w:bookmarkEnd w:id="982"/>
    </w:p>
    <w:p>
      <w:pPr>
        <w:pStyle w:val="Heading5"/>
        <w:numPr>
          <w:ilvl w:val="4"/>
          <w:numId w:val="1"/>
        </w:numPr>
        <w:rPr/>
      </w:pPr>
      <w:bookmarkStart w:id="983" w:name="__RefHeading___Toc2768462_3650668749"/>
      <w:bookmarkStart w:id="984" w:name="_Toc383"/>
      <w:bookmarkEnd w:id="983"/>
      <w:r>
        <w:rPr>
          <w:rtl w:val="true"/>
        </w:rPr>
        <w:t>انتقال زائران به مشاعر</w:t>
      </w:r>
      <w:bookmarkEnd w:id="984"/>
    </w:p>
    <w:p>
      <w:pPr>
        <w:pStyle w:val="BookText"/>
        <w:rPr/>
      </w:pPr>
      <w:r>
        <w:rPr>
          <w:rFonts w:ascii="IRNazanin" w:hAnsi="IRNazanin" w:eastAsia="IRNazanin"/>
          <w:color w:val="111111"/>
          <w:sz w:val="28"/>
          <w:sz w:val="28"/>
          <w:szCs w:val="28"/>
          <w:rtl w:val="true"/>
          <w:lang w:bidi="fa-IR"/>
        </w:rPr>
        <w:t xml:space="preserve">انتقال حجاج از مكه معظمه به مشاعر در ايام تشريق، جهت انجام قسمتى از اعمال حج تمتع و در آخر بازگرداندن آنان به شهر مكه در يك مجموعه عمليات برنامه‌ريزى 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برنامه‌هاى سازمان و ستاد حج مكه پيش‌بينى شده و به موقع اجرا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 روزهاى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دوازدهم ذى‌حجه را در چادرهاى عرفات و منا به سر مى‌برند و پس از وقوف در عرفات، براى رسيدن به سرزمين منا در مكان مقدس مشعرالحرام وقوف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در منا، اعمال مهم رمى جمرات سه‌گانه و قربانى و حلق را انجام مى‌دهند و موضوعات اجرايى در خدمت‌رسانى به حجاج در ايام مذكور به موارد حمل و نقل، اسكان، تغذيه، بهداشت و امدادرسانى تقسيم و تجزيه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 فرآيند استقرار و اسكان حجاح در عرفات و منا همواره مورد توجه خدمت‌گزاران حجاج در ايران و عربستان بوده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مديريت تخصيص چادرها و اسكان زائران كشورمان در ايام تشريق، از</w:t>
      </w:r>
    </w:p>
    <w:p>
      <w:pPr>
        <w:pStyle w:val="BookText"/>
        <w:rPr/>
      </w:pPr>
      <w:r>
        <w:rPr>
          <w:rFonts w:ascii="Amiri" w:hAnsi="Amiri" w:eastAsia="Amiri" w:cs="Amiri"/>
          <w:color w:val="111111"/>
          <w:sz w:val="28"/>
          <w:sz w:val="28"/>
          <w:szCs w:val="28"/>
          <w:rtl w:val="true"/>
          <w:lang w:bidi="ar-SA"/>
        </w:rPr>
        <w:t xml:space="preserve">اهميت بالايى برخوردار است و مستلزم تجربه، مطالعه و احاطه دقيق بر سرزمين، مسير منا، مشعر و عرفات و شناخت كليه عوامل و ابتكارات و شيوه‌هاى مديريتى سعودى‌ها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كشور ميزبان مذاكراتى انجام شد تا با انجام عمليات عمرانى و راه‌سازى در زير پل منا، مانع تكرار حوادث تلخ سال‌هاى گذشته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هماهنگى‌هاى صورت گرفته با پليس راهنمايى و رانندگى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ورود كاروان‌هاى ايرانى به مشعر اعلام شد و به كاروان‌ها توصيه شد كه اگر خودروها تا پيش از ساعت يك بامداد به مقصد برسند، مى‌توانند مسافرانشان را در جوار چادرهايشان پياده كنند و در غير اين‌صورت با پارك خودروى مربوطه در پاركينگ زائران، بايد مسافتى را تا چادرها پياده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انجام مناسك حج و فرا رسيدن ايام تشريق، جابه‌جايى زائران به عرفات، مشعر و منا از دغدغه‌مهم عمليات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برنامه‌ريزى‌ها و هماهنگى‌هاى انجام شده، اتوبوس‌هاى ويژه انتقال و اعزام زائران ايرانى از ساعت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روز هفتم ذى‌حجه آماده تحويل به مديران كاروان‌ها بود و آنان مى‌توانستند نسبت به خروج و انتقال اتوبوس‌ها از پاركينگ ظرف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براى هر كاروان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اذان مغرب روز هشتم ذى‌حجه، حركت زائران كشورمان به سوى عرفات آغاز شد و تا صبح فرداى روز نهم ادامه يافت؛ به گونه‌اى كه تا پيش از ظهر روز نهم ذى‌حجه، همه حجاج ايرانى وارد عرفات شده، در چادرهاى تعبيه شده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غروب همين روز، حركت به سمت مشعرالحرام آغاز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پى‌گيرى‌هاى صورت گرفته از سوى حمل و نقل برون شهرى و ستاد حج و زيارت، بليت‌هاى اتوبوس‌هاى كاروان‌ها از سوى شركت‌هاى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كه در روز ششم ذى‌حجه توسط ستاد مناطق نُه‌گانه مكه تحويل</w:t>
      </w:r>
      <w:bookmarkStart w:id="985" w:name="pg1837_23507"/>
    </w:p>
    <w:p>
      <w:pPr>
        <w:pStyle w:val="BookText"/>
        <w:rPr/>
      </w:pPr>
      <w:bookmarkEnd w:id="985"/>
      <w:r>
        <w:rPr>
          <w:rFonts w:ascii="IRNazanin" w:hAnsi="IRNazanin" w:eastAsia="IRNazanin"/>
          <w:color w:val="111111"/>
          <w:sz w:val="28"/>
          <w:sz w:val="28"/>
          <w:szCs w:val="28"/>
          <w:rtl w:val="true"/>
          <w:lang w:bidi="fa-IR"/>
        </w:rPr>
        <w:t>كاروان‌ها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حجاج به مشاعر مقدس با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انجام گرفت و هزينه صندلى هر زائر در اين ايام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محاسبه شد كه معادل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w:t>
      </w:r>
    </w:p>
    <w:p>
      <w:pPr>
        <w:pStyle w:val="Heading5"/>
        <w:numPr>
          <w:ilvl w:val="4"/>
          <w:numId w:val="1"/>
        </w:numPr>
        <w:rPr/>
      </w:pPr>
      <w:bookmarkStart w:id="986" w:name="__RefHeading___Toc2768464_3650668749"/>
      <w:bookmarkStart w:id="987" w:name="_Toc384"/>
      <w:bookmarkEnd w:id="986"/>
      <w:r>
        <w:rPr>
          <w:rtl w:val="true"/>
        </w:rPr>
        <w:t>وضعيت اسكان در مشاعر</w:t>
      </w:r>
      <w:bookmarkEnd w:id="987"/>
    </w:p>
    <w:p>
      <w:pPr>
        <w:pStyle w:val="BookText"/>
        <w:rPr/>
      </w:pPr>
      <w:r>
        <w:rPr>
          <w:rFonts w:ascii="IRNazanin" w:hAnsi="IRNazanin" w:eastAsia="IRNazanin"/>
          <w:color w:val="111111"/>
          <w:sz w:val="28"/>
          <w:sz w:val="28"/>
          <w:szCs w:val="28"/>
          <w:rtl w:val="true"/>
          <w:lang w:bidi="fa-IR"/>
        </w:rPr>
        <w:t xml:space="preserve">در مدت وقوف در عرفات، ظرفيت اسكان در هر چادر صد نفر برآورده شده بود و در مدت وقوف در منا، با توجه به حدود شرعى منا در مساحت كم و محدوديت‌هايى كه در مورد همه كشورها اعمال مى‌شود، به ازاى هر زائر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فضاى لازم تعيين شده بود كه به اين ترتيب، در هر چادر چهارده نفر اسكان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مديران محترم كاروان‌ها زائران محترم را در خصوص محدوديت مكان در چادرهاى منا توجيه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با توجه به حدود شرعى منا تخصيص زمين بيشتر حتى با پرداخت هزينه آن براى دولت سعودى و مؤسسه مطوفى حجاج ايران ميسّر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اطلاع‌رسانى و آشنايى به موقع مديران كاروان‌ها با مناطق مشاعر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مزدلفه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مسيرهاى 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ساعت‌هاى مختلفى تغيير مى‌كند، حضور مديران در جلسه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پليس راهنمايى و رانندگى منطقه مشاعر مقدس الزامى بود؛ زيرا با توجه به محدوديت‌هاى ايجاد شده در مسيرهاى رفت و برگشت رمى جمرات، آشنايى با مقررات عبور و مرور در عرفات و مشعر و نيز تسهيل در رفت و آمد زائران و كاهش مشكلات، آموزش و توجيه مديران كاروان تأثير به‌سزايى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كلاس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توجيهى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سه‌شنبه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صالون ريماس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8" w:name="__RefHeading___Toc2768466_3650668749"/>
      <w:bookmarkStart w:id="989" w:name="_Toc385"/>
      <w:bookmarkEnd w:id="988"/>
      <w:r>
        <w:rPr>
          <w:rtl w:val="true"/>
        </w:rPr>
        <w:t>وضعيت قربانى‌</w:t>
      </w:r>
      <w:bookmarkEnd w:id="989"/>
    </w:p>
    <w:p>
      <w:pPr>
        <w:pStyle w:val="BookText"/>
        <w:rPr/>
      </w:pPr>
      <w:r>
        <w:rPr>
          <w:rFonts w:ascii="IRNazanin" w:hAnsi="IRNazanin" w:eastAsia="IRNazanin"/>
          <w:color w:val="111111"/>
          <w:sz w:val="28"/>
          <w:sz w:val="28"/>
          <w:szCs w:val="28"/>
          <w:rtl w:val="true"/>
          <w:lang w:bidi="fa-IR"/>
        </w:rPr>
        <w:t>مكانيزه شدن طرح قربانى حجاج، بسيارى از مشكلات و دغدغه‌ها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امكان و فرصت ايجاد شده، سامان‌دهى ذابحين ايرانى و ايجاد كاروانى براى آنان، نويد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توجيه طرح، به زائران اطمينان خاطر داده شد كه در عرفات، مشعر و منا توجه‌ها بايد به سوى خدا باشد و حاجى‌ها ديگر نبايد براى قربانى كردن به قربان‌گاه بروند و مشغول مسائل حاشيه‌اى باشند؛ مراجع عظام نيز با فتاواى خويش، چنين امكانى را براى آنان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با ايجاد طرح مكانيزه ديگر لازم نيست زائر وارد كشتارگاه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ارسال گوشت قربانى به كشورهاى ديگر و تقسيم آن بين فقرا و پرهيز از تلف‌شدن آن، ضمن آن كه ديگر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 كاروان‌ها پول هنگفتى را با خود حمل كنند تا براى قربانى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توجيهى و هماهنگى نيروهاى مسؤول در امر قربانى و نيز شيفت‌هاى مختلف امداد گمشدگان در مشاعر مقدس عرفات و منا در سالن همايش‌هاى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رييس سازمان حج و زيارت برگزار شد و نيروهاى هر بخش با وظايف خود در دو حوزه مهم قربانى و امداد آشنا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حدود يك ميليون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حاجى در اين طرح شركت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از اين قاعده مستثنا نبوديم؛ ولى ما با تغييرات جزيى وارد اين طرح شديم و برخى كاستى‌ها را هم برطرف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ذابحين ما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ايرانى و همه از نيروهاى متدين و آشنا به مسائل شرعى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انتخاب آنان تعهد به مسائل شرعى، توانايى در ذبح شرعى، سرعت و قدرت در انجام ذبح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ذابحين از همه استان‌ها پس از انجام گزينش و بررسى توانايى آنان صورت گرفته بود تا به صورت حرفه‌اى عمل كنند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براى انجام قربانى‌ها بعد از نماز عيد قربان دست به كار شدند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 روز عيد به پايان رسيد؛ هر چند تلاش بر اين بود كه كار را صددرصد به</w:t>
      </w:r>
    </w:p>
    <w:p>
      <w:pPr>
        <w:pStyle w:val="BookText"/>
        <w:rPr/>
      </w:pPr>
      <w:r>
        <w:rPr>
          <w:rFonts w:ascii="IRNazanin" w:hAnsi="IRNazanin" w:eastAsia="IRNazanin"/>
          <w:color w:val="111111"/>
          <w:sz w:val="28"/>
          <w:sz w:val="28"/>
          <w:szCs w:val="28"/>
          <w:rtl w:val="true"/>
          <w:lang w:bidi="fa-IR"/>
        </w:rPr>
        <w:t>پايان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بركار ذابحين پنج ناظر روحانى بر شرعى بودن قربانى، نظارت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اطلاع‌رسانى به حجاج نيز چنين بود كه حاجى‌هايى كه ذبح قربانى آنان انجام نشده بود، پس از رمى جمرات به چادرها برمى‌گشتند و منتظر مى‌ماندند تا ذبح قربانى آنان انجام شود؛ به ترتيب ذبح‌ها انجام مى‌گرفت و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يازدهم ذى‌حجه، ذبح قربانى تمام حاجى‌ها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ذابحان تا ساعاتى بعد در كشتارگاه ماندند تا اگر براى كسى مشكلى ايجاد شد،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ذابح در روز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ذبح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كه پس از ذبح گوسفندها بايد سلاخى شوند و نيروهاى سلاخ توسط بانك اسلامى تأمين مى‌شوند، گاهى با كم‌كارى آنان مواجه شده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گوسفند هم از طريق مناقصه و توسط بانك توسعه اسلامى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يك نفر برنده مناقصه شد كه كار را با مشكل مواجه كرد ولى امسال سه نفر برنده مناقصه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گوسفند از كشورهاى استراليا، جيبوتى، نيوزيلند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كشورهاى آمريكايى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شرعى‌بودن گوسفندهاى خريدارى شده نظارت شده بود و اين نظارت هم توسط بانك، هم ناظران و نيروهاى ستادى ما و هم نمايندگان كاروان‌ها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گوسفند امسال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غير از ذابحين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نفرى كه به آنان خدمات مى‌دهند،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كار ستادى مثل نام‌نويسى از كاروان‌ها، ارتباط بين نماينده كاروان با ناظران و ذابحان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سالن‌هاى قرمز و آبى، سالن‌هاى مكانيزه بودند و هر كدام شامل بخش چپ و راست و هر بخش هم چهار سالن داشت كه در مجموع به شانزده سالن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نقطه ذبح هم در اختيار داشتيم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از گوشتهاى قربانى وارد كشور 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ورود گوشت به</w:t>
      </w:r>
    </w:p>
    <w:p>
      <w:pPr>
        <w:pStyle w:val="BookText"/>
        <w:rPr/>
      </w:pPr>
      <w:r>
        <w:rPr>
          <w:rFonts w:ascii="IRNazanin" w:hAnsi="IRNazanin" w:eastAsia="IRNazanin"/>
          <w:color w:val="111111"/>
          <w:sz w:val="28"/>
          <w:sz w:val="28"/>
          <w:szCs w:val="28"/>
          <w:rtl w:val="true"/>
          <w:lang w:bidi="fa-IR"/>
        </w:rPr>
        <w:t>كشور، دنبال شرايط خاصى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اين دام‌ها به كشور، بايد زيرنظر سازمان دامپزشكى باشد كه از زمان خريد و محل ورود گوسفند به عربستان تا زمان ذبح و سلاخى و نگهدارى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زير نظر داشته باشد؛ ولى هنوز اين شرايط فراهم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توسعه اسلامى، گوشت‌هاى قربانى را به كشورهاى مختلف فقير ارسال مى‌كند؛ ولى درخواست ما اين بود كه گوشت قربانى كشورمان را به لبنان و آذربايجان و چند كشور ديگر ارسال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سال جارى نيز همانند چند سال اخير، سازمان حج و زيارت با هماهنگى بانك توسعه اسلامى كه نهادهاى اقتصادى سازمان كنفرانس اسلامى است، انجام فريضه قربانى زائران را به صورت متمركز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اقدمات و تمهيدات انجام شده در اين مراسم به اين ترتيب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حرفه‌اى از بين ذابحان متقاضى سراسر كشور برگزيده شده‌اند كه در سالن‌هاى مكانيزه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سازمان حج و زيارت امر قربانى را به انجام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قربانى حج سال جارى نيز به مصرف مردم نيازمند در كشورهاى لبنان، افغانستان، سوريه و چند كشور مسلمان آفريقايى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زائر پيش از سفر مبلغ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حساب مدير كاروان خود واريز كرد و مدير هم پس از جمع‌آورى وجوه زائران، آن را به صورت يك‌جا به حساب سازمان حج و زيارت واريز كرده، فيش‌هاى مربوطه را براى تحويل گرفتن كوپن‌هاى طرح قربانى در عربستان دريافت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نفر از روحانيون مسلط به مسائل طرح قربانى، نظارت شرعى بر نحوه ذبح گوسفندان را برعهده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 در توكيل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نمايندگان كاروان براى انجام قربانى اخذ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قربانى در شب در سال‌هاى گذشته به تأييد برخى از مراجع عظام تقليد رسيده بود؛ بنابراين زائران مى‌توانستند با مشورت با روحانيون محترم كاروان‌ها از اين امكان براى تسريع در انجام قربانى استفاه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هر يك از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انجام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واحد قربانى تهيه شده، صادر و توسط مدير كاروان به آنان تحويل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نيروهاى واحد طرح قربانى، از ساعت اوليه شب عيد قربان، آماده نوبت‌دهى به مسؤولان كاروان‌ها بودند تا آنان بتوانند در ساعت اوليه صبح روز عيد آغاز به ذبح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كوپن‌هاى طرح قربانى در مناطق نُه‌گانه مكه مكرمه، بر اساس زمان‌بندى از پيش‌اعلام‌شده و حداكثر تا روز ششم ذى‌حجه توزيع گرديد</w:t>
      </w:r>
      <w:r>
        <w:rPr>
          <w:rFonts w:eastAsia="IRNazanin" w:cs="IRNazanin"/>
          <w:color w:val="111111"/>
          <w:sz w:val="28"/>
          <w:szCs w:val="28"/>
          <w:rtl w:val="true"/>
          <w:lang w:bidi="fa-IR"/>
        </w:rPr>
        <w:t>.</w:t>
      </w:r>
      <w:bookmarkStart w:id="990" w:name="pg1837_23527"/>
    </w:p>
    <w:p>
      <w:pPr>
        <w:pStyle w:val="Heading3"/>
        <w:numPr>
          <w:ilvl w:val="2"/>
          <w:numId w:val="1"/>
        </w:numPr>
        <w:rPr/>
      </w:pPr>
      <w:bookmarkStart w:id="991" w:name="__RefHeading___Toc2768468_3650668749"/>
      <w:bookmarkStart w:id="992" w:name="_Toc386"/>
      <w:bookmarkEnd w:id="990"/>
      <w:bookmarkEnd w:id="991"/>
      <w:r>
        <w:rPr>
          <w:rtl w:val="true"/>
        </w:rPr>
        <w:t>سازمان صدا و سيما</w:t>
      </w:r>
      <w:bookmarkEnd w:id="992"/>
    </w:p>
    <w:p>
      <w:pPr>
        <w:pStyle w:val="Heading4"/>
        <w:numPr>
          <w:ilvl w:val="3"/>
          <w:numId w:val="1"/>
        </w:numPr>
        <w:rPr/>
      </w:pPr>
      <w:bookmarkStart w:id="993" w:name="__RefHeading___Toc2768470_3650668749"/>
      <w:bookmarkStart w:id="994" w:name="_Toc387"/>
      <w:bookmarkEnd w:id="993"/>
      <w:r>
        <w:rPr>
          <w:rtl w:val="true"/>
        </w:rPr>
        <w:t>نقش رسانه ملى در تبيين سفر معنوى حج‌</w:t>
      </w:r>
      <w:bookmarkEnd w:id="994"/>
    </w:p>
    <w:p>
      <w:pPr>
        <w:pStyle w:val="BookText"/>
        <w:rPr/>
      </w:pPr>
      <w:r>
        <w:rPr>
          <w:rFonts w:ascii="IRNazanin" w:hAnsi="IRNazanin" w:eastAsia="IRNazanin"/>
          <w:color w:val="111111"/>
          <w:sz w:val="28"/>
          <w:sz w:val="28"/>
          <w:szCs w:val="28"/>
          <w:rtl w:val="true"/>
          <w:lang w:bidi="fa-IR"/>
        </w:rPr>
        <w:t>سازمان صدا و سيما در موسم حج در زمينه اطلاع‌رسانى و پوشش خبرى حج نقش اصلى را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گروه صدا و سيما توجه ويژه‌اى به برنامه‌هاى زنده و ارسال گزارش‌هاى مرتبط با حج داشت و تنوع ساختارى مناسبى در كار آن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پرويز فارسيجانى، دبير شوراى معارف سيما درباره برنامه‌هاى سازمان صدا و سيما براى حج امسال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بحث همگانى است و دستگاه‌هاى مختلف همه بايد كمك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از ظرفيت‌ها و توانايى‌هاى آن‌ها استفاده كند و خودش نيز در آن سهيم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امسال توجه ويژه‌اى به برنامه‌هاى زنده و ارسال گزارش‌هاى مرتبط با حج شده و تنوع ساختار در اين ايام زياد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شوراى معارف سيما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هفته حج، ويژه‌برنامه‌هاى خود را به اين مناسبت آغاز كرده‌ايم و در طول مدتى كه زائران عازم سفر خانه خدا هستند تا زمانى كه از سفر حج بازمى‌گردند، برنامه‌ريزى ويژه‌اى داريم تا از اين فضاى معنوى بى‌بهره نمانيم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شوراى معارف سيما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شبكه دو پخش مى‌شوند، هر كدام ويژه‌برنامه‌هايى به مناسبت اين ايام دارند و در رابطه با موضوع حج، ميهمان دعوت نموده و گزارش‌هايى را تهيه كرده‌اند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مستندى از كمال تبريزى درباره سفرى كه سال گذشته به حج داشته و از شبكه سه سيما پخش شد،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كوتاهى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ويژه‌هاى شبكه سه سيماست كه در فواصل برنامه‌ها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يك سيما نيز در بخش‌هاى مختلف خود به شكل‌هاى خاصى اين امر را مورد توجه قرار</w:t>
      </w:r>
    </w:p>
    <w:p>
      <w:pPr>
        <w:pStyle w:val="BookText"/>
        <w:rPr/>
      </w:pPr>
      <w:r>
        <w:rPr>
          <w:rFonts w:ascii="IRNazanin" w:hAnsi="IRNazanin" w:eastAsia="IRNazanin"/>
          <w:color w:val="111111"/>
          <w:sz w:val="28"/>
          <w:sz w:val="28"/>
          <w:szCs w:val="28"/>
          <w:rtl w:val="true"/>
          <w:lang w:bidi="fa-IR"/>
        </w:rPr>
        <w:t>داده و شبكه قرآن به شكل كاملًا خاص، با پخش سخنرانى و ارائه گزارش، بحث حج را پوشش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مناسبت‌هاى خاص مثل عيد سعيد غدير، عيد قربان و روز عرفه، مراسم ويژه مثل پخش دعاى عرفه از شبكه‌هاى مختلف سيما را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شوراى معارف سيما درباره نقش رسانه در جامعه، عمل به سخنان مقام معظم رهبرى درباره تبيين معنوى بودن سفر حج، جايگاه فرهنگى حج در وحدت مسلمانان و شناخت حجاج از جايگاه فردى و اجتماعى حج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رسانه در تبيين اين سفر بزرگ و معنوى بسيار مهم و تأثيرگذار است و ضرورت دارد در اين زمينه جلسات كارشناسى، حتى در طول سال بين دستگاه‌هاى مختلف برگزار شود و ابعاد مختلف حج متناسب با وظايف رسانه‌ها تبيين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نقش مناسبى براى بحث حج در طول سال داشته باشيم كه اوج آن نيز در زمان اعزام حجاج 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 مى‌توانيم كمك كنيم كه حجاج ره‌توشه‌هاى روشن و شفافى را دريافت كنند كه براى خودسازى فردى بركات متنوعى دارد و همچنين مى‌توانيم با پخش برنامه‌هاى ويژه براى كسانى كه قبلًا به اين سفر معنوى مشرف شده‌اند، وظيفه‌اى راكه در پاس‌داشت اين سفر دارند، يادآورى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فارسيجانى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زمينه ما بايد يك هم‌دلى و هماهنگى و برنامه‌ريزى مدون و مشخص داشته باشيم تا از پراكنده‌كارى و موازى‌كارى جلوگيرى شده، اثر رسانه را در مخاطبان خودش كارآمد كند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درباره ضرورت تهيه و توليد نمايش، موسيقى و نماهنگ‌هاى فاخر در اين زمينه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رسانه‌صداوسيما مى‌تواند با كارهاى فاخر اين‌چنين تأثيرگذار باشد و به عبارت ديگر در بخش القايى با توليد موسيقى و سرودهاى خوب و در بخش اغنايى با گزارش‌ها و حتى نمايش‌هاى پربار مى‌تواند تأثيرگذار باشد</w:t>
      </w:r>
      <w:r>
        <w:rPr>
          <w:rFonts w:eastAsia="IRNazanin" w:cs="IRNazanin"/>
          <w:color w:val="111111"/>
          <w:sz w:val="28"/>
          <w:szCs w:val="28"/>
          <w:rtl w:val="true"/>
          <w:lang w:bidi="fa-IR"/>
        </w:rPr>
        <w:t>.»</w:t>
      </w:r>
      <w:bookmarkStart w:id="995" w:name="pg1837_23536"/>
    </w:p>
    <w:p>
      <w:pPr>
        <w:pStyle w:val="Heading4"/>
        <w:numPr>
          <w:ilvl w:val="3"/>
          <w:numId w:val="1"/>
        </w:numPr>
        <w:rPr/>
      </w:pPr>
      <w:bookmarkStart w:id="996" w:name="__RefHeading___Toc2768472_3650668749"/>
      <w:bookmarkStart w:id="997" w:name="_Toc388"/>
      <w:bookmarkEnd w:id="995"/>
      <w:bookmarkEnd w:id="996"/>
      <w:r>
        <w:rPr>
          <w:rtl w:val="true"/>
        </w:rPr>
        <w:t>توليد نغمات مناسب حج‌</w:t>
      </w:r>
      <w:bookmarkEnd w:id="997"/>
    </w:p>
    <w:p>
      <w:pPr>
        <w:pStyle w:val="BookText"/>
        <w:rPr/>
      </w:pPr>
      <w:r>
        <w:rPr>
          <w:rFonts w:ascii="IRNazanin" w:hAnsi="IRNazanin" w:eastAsia="IRNazanin"/>
          <w:color w:val="111111"/>
          <w:sz w:val="28"/>
          <w:sz w:val="28"/>
          <w:szCs w:val="28"/>
          <w:rtl w:val="true"/>
          <w:lang w:bidi="fa-IR"/>
        </w:rPr>
        <w:t xml:space="preserve">مدير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نغمات راديو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ارسال چند لوح فشرده حاوى ادعيه، زيارات و گزارش‌هايى حاوى فضاى حسى و عاطفى اين مراسم تا پيش از ماه ذى‌حجه به شبكه‌هاى رسانه ملى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حسينى از حج به عنوان يكى از مناسك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محتوا و شكل آن را خود شرع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در حوزه مناسك مذهبى ويژگى خاص خود را دارد؛ بعضى از جنبه‌هاى دين، محتوا را تعيين مى‌كند و مى‌توان شكل را به تناسب تغيير داد، اما براى بعضى از جنبه‌هاى دين، علاوه برمحتوا، شكل هم مشخص شده كه از آن جمله‌مى‌توان به مناسك حج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پاسخ به پرسشى درباره لزوم شناخت نغمات فاخر با موضوع حج در اين ايام خاطرنشان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در حوزه دين نيازمند معرفت و شناخت است؛ در حال حاضر درباره وجوه دين حرف نويى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شاهد توليد كارهايى كه داراى محتواى بسيار غنى در اين زمينه باشند،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حسينى با اشاره به سخنان مقام معظم رهبرى در خصوص اهميت حج، موضوعى مانند حج را نيازمند تبيين و توليد معرفت نو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براى ساخت‌برنامه‌هاى نو و فاخر نيازمند آن هستيم كه اساتيد حوزه و دانشگاه درباره موضوعات مختلف معرفت، تعريف جديدى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پاسخ به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سازمان صداوسيما نمى‌تواند از اساتيد حوزه و دانشگاه براى ورود به ورطه‌هاى جديد، دعوت به همكارى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صداوسيما منتشركننده معرفت است، البته اين سازمان مى‌تواند سفارش‌دهنده معرفت هم باشد؛ اما معرفتى كه سفارشى است، مشخص است چگونه از آب در مى‌آيد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حسينى‌به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نداشتن تصوير در راديو توصيف حال‌وهواى مناسك حج را دشوارنمى‌كند؟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راديو تصوير</w:t>
      </w:r>
      <w:bookmarkStart w:id="998" w:name="pg1837_23540"/>
    </w:p>
    <w:p>
      <w:pPr>
        <w:pStyle w:val="BookText"/>
        <w:rPr/>
      </w:pPr>
      <w:bookmarkEnd w:id="998"/>
      <w:r>
        <w:rPr>
          <w:rFonts w:ascii="IRNazanin" w:hAnsi="IRNazanin" w:eastAsia="IRNazanin"/>
          <w:color w:val="111111"/>
          <w:sz w:val="28"/>
          <w:sz w:val="28"/>
          <w:szCs w:val="28"/>
          <w:rtl w:val="true"/>
          <w:lang w:bidi="fa-IR"/>
        </w:rPr>
        <w:t>نداريم، پيش از آن كه تهديد باشد، فرصت است؛ چرا كه به تعداد آدم‌هايى كه شنونده برنامه‌هاى راديو هستند، مى‌توان تصوير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در بسيارى از جنبه‌هاى معرفت دينى تصويركردن باعث گرفتن محتوا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اداره نغمات راديو در پاسخ به پرسشى درباره لزوم ارائه تصويرى درست توسط گزارش‌گران راديو از مكان، آدم‌ها و حال‌وهواى مناسك حج،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گزارش‌گران مناسك حج، بايد واقعيت را توصيف كنند؛ اما درحال حاضر مى‌بينيم كه آن‌ها به جاى اين‌كار، حال‌وهواى اين مراسم را توصيف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بايد زاويه درستى از اين مناسك به مخاطب ارائه دهد و به اين مسأله توجه داشته باشد كه قرار نيست ملكوت عالم را توصيف كند، بلكه قرار است ملك عالم را توصيف كند</w:t>
      </w:r>
      <w:r>
        <w:rPr>
          <w:rFonts w:eastAsia="IRNazanin" w:cs="IRNazanin"/>
          <w:color w:val="111111"/>
          <w:sz w:val="28"/>
          <w:szCs w:val="28"/>
          <w:rtl w:val="true"/>
          <w:lang w:bidi="fa-IR"/>
        </w:rPr>
        <w:t>.»</w:t>
      </w:r>
    </w:p>
    <w:p>
      <w:pPr>
        <w:pStyle w:val="Heading4"/>
        <w:numPr>
          <w:ilvl w:val="3"/>
          <w:numId w:val="1"/>
        </w:numPr>
        <w:rPr/>
      </w:pPr>
      <w:bookmarkStart w:id="999" w:name="__RefHeading___Toc2768474_3650668749"/>
      <w:bookmarkStart w:id="1000" w:name="_Toc389"/>
      <w:bookmarkEnd w:id="999"/>
      <w:r>
        <w:rPr>
          <w:rtl w:val="true"/>
        </w:rPr>
        <w:t>فيلم‌هاى صدا و سيما در موسم حج‌</w:t>
      </w:r>
      <w:bookmarkEnd w:id="1000"/>
    </w:p>
    <w:p>
      <w:pPr>
        <w:pStyle w:val="BookText"/>
        <w:rPr/>
      </w:pPr>
      <w:r>
        <w:rPr>
          <w:rFonts w:ascii="IRNazanin" w:hAnsi="IRNazanin" w:eastAsia="IRNazanin"/>
          <w:color w:val="111111"/>
          <w:sz w:val="28"/>
          <w:sz w:val="28"/>
          <w:szCs w:val="28"/>
          <w:rtl w:val="true"/>
          <w:lang w:bidi="fa-IR"/>
        </w:rPr>
        <w:t>قرار است صدا و سيما به‌مناسبت ايام حج، اعياد قربان و غدير شش فيلم تلويزيونى از شبكه يك سيما پخش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كليد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براى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چندم قدم نزديك‌تر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فنجان چاى 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زود؛ شايد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از خوشبختى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فيلم‌هايى هستند كه هم اكنون در مراحل مختلف توليد هستند و در فاصله اين اعياد مبارك از شبكه يك سيما پخش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كارگردانى سامان مقدم، يكى از اين فيلم‌هايى است كه فيلم‌نامه آن را آرش قادرى نگاشته و در آن بازى‌گرانى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مظفرى، بهاره رهنما، سيروس ابراهيم‌زاده، پروين قائم مقامى، كيانوش گرامى، امير حسين رستمى و محمد ساربان به ايفاى نقش پرداخته‌اند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دزدى است كه پس از سال‌ها توبه مى‌كند و وارد خانواده مى‌شود و متوجه مى‌شود خواهرش با سروان نيروى انتظامى دارد ازدواج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سيروس مقدم نيز براى اين ايام، دست به كار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از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تلويزيونى داستان فردى به نام يحيى را دنبال مى‌كند كه مى‌خواهد به حج برود؛ اما در راه اتفاقاتى براى او رخ مى‌دهد كه مسير زندگى او را تغيير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زود؛ شايد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عنوان فيلمى است كه به كارگردانى رضا بهشتى و تهيه‌كنندگى پريسا عشقى، به زودى جلوى دوربين ناصر محمود كلايه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كه بر اساس نوشته‌اى از پريسا عشقى و رضا بهشتى ساخته مى‌شود، درباره يك استاد دانشگاه است كه در سفر به مكه با واقعيت‌هاى تازه‌اى از زندگى خود روبه‌رو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ميكائيل شهرستانى، كاظم بلوچى و مهوش افشارپناه به ايفاى نقش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فيلم‌هاى تلويزيونى ايام حج شبكه يك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براى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آن را سيد روح‌الله حجازى با تهيه كنندگى مشترك خودش و مسعود فيروزه كارگردانى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بازيگرانى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يارى، آهو خردمند، مريم كاويانى، مهران احمدى، مرتضى ضرابى، سعيد دولتى و رضا ناجى به ايفاى نقش مى‌پردازند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براى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روايت است كه در انتها به هم متصل مى‌شوند؛ در روايت اول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دارد تا در منطقه‌اى كارخانه بزرگى را احداث كند، اما در اين راه با موانعى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داماد عزيز است، در راه بازگشت از اصفهان با آمبولانس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دخترى جوان و نوزادى در آن هستند او آن‌ها را تا روستايى همراهى مى‌كند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فنجان چاى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يلدا جبلى كارگردانى مى‌كند، قصه يك صبح تا شب از زندگى تعدادى از افراد شهرمان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رضا شروع مى‌شود كه راننده تاكسى تلفنى است و رضاست كه در طول روز به واسطه كارش به</w:t>
      </w:r>
      <w:bookmarkStart w:id="1001" w:name="pg1837_23548"/>
    </w:p>
    <w:p>
      <w:pPr>
        <w:pStyle w:val="BookText"/>
        <w:rPr/>
      </w:pPr>
      <w:bookmarkEnd w:id="1001"/>
      <w:r>
        <w:rPr>
          <w:rFonts w:ascii="IRNazanin" w:hAnsi="IRNazanin" w:eastAsia="IRNazanin"/>
          <w:color w:val="111111"/>
          <w:sz w:val="28"/>
          <w:sz w:val="28"/>
          <w:szCs w:val="28"/>
          <w:rtl w:val="true"/>
          <w:lang w:bidi="fa-IR"/>
        </w:rPr>
        <w:t>قصه افراد ديگر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مسافران مختلف در طول روز هستند كه موقعيت قصه را شكل داده، در پيش‌برد داستان و تم اصلى كه انتظار و تنهايى آدم‌هاست، كمك مى‌كند و بعد از پرداختن به قصه‌هاى افراد و مسافران مختلف كه هر كدام نماينده قشرى از ساكنان شهرمان هستند، در پايان روز سفر يك روزه رضا در خانه فرهاد كه جانبازى چهل ساله است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خيلى چيزها در زندگى ندارد ولى با نگاه متفاوتش به زندگى به گونه‌اى واقعى زندگى مى‌كند و همين تفاوت نگاه او به زندگى، باعث جذب رضا به شخصيت فرهاد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كننده اين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صدر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چندم قدم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فيلمى است كه توسط اكبر تحويليان تهيه مى‌شود و كارگردانى آن برعهده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سميرا خارج از كشور در رشته دكتراى فلسفه مشغول تحصيل است و تنها برادرش سهيل، عازم عمره دانشجويى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سميرا به خاطر سهيل، جهت بدرقه او به ايران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سميرا هنگام رساندن سهيل به فرودگاه تصادف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به كما مى‌رود و اين آغاز كشمكش بين خانواده است</w:t>
      </w:r>
      <w:r>
        <w:rPr>
          <w:rFonts w:eastAsia="IRNazanin" w:cs="IRNazanin"/>
          <w:color w:val="111111"/>
          <w:sz w:val="28"/>
          <w:szCs w:val="28"/>
          <w:rtl w:val="true"/>
          <w:lang w:bidi="fa-IR"/>
        </w:rPr>
        <w:t>.</w:t>
      </w:r>
    </w:p>
    <w:p>
      <w:pPr>
        <w:pStyle w:val="Heading4"/>
        <w:numPr>
          <w:ilvl w:val="3"/>
          <w:numId w:val="1"/>
        </w:numPr>
        <w:rPr/>
      </w:pPr>
      <w:bookmarkStart w:id="1002" w:name="__RefHeading___Toc2768476_3650668749"/>
      <w:bookmarkStart w:id="1003" w:name="_Toc390"/>
      <w:bookmarkEnd w:id="1002"/>
      <w:r>
        <w:rPr>
          <w:rtl w:val="true"/>
        </w:rPr>
        <w:t>برنامه‌هاى ويژه رسانه‌ملى براى هفته حج‌</w:t>
      </w:r>
      <w:bookmarkEnd w:id="1003"/>
    </w:p>
    <w:p>
      <w:pPr>
        <w:pStyle w:val="BookText"/>
        <w:rPr/>
      </w:pPr>
      <w:r>
        <w:rPr>
          <w:rFonts w:ascii="IRNazanin" w:hAnsi="IRNazanin" w:eastAsia="IRNazanin"/>
          <w:color w:val="111111"/>
          <w:sz w:val="28"/>
          <w:sz w:val="28"/>
          <w:szCs w:val="28"/>
          <w:rtl w:val="true"/>
          <w:lang w:bidi="fa-IR"/>
        </w:rPr>
        <w:t>برنامه‌هاى ويژه رسانه ملى از اول ماه ذى‌قعده، مصادف با دهم آبان ماه آغاز مى‌شود و رسانه ملى با اين روى‌كرد، برنامه‌هاى متنوع و گسترده‌اى براى اين ايام تدارك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گروسى، رئيس امور حج و زيارت صدا و سيما و مدير شبكه اينترنتى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اعلام اين مطلب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 ازپنجاه عنوان برنامه مستند، داستانى، نماهنگ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از سوى توليد حج و زيارت تهيه شده است، براى پخش از شبكه‌هاى مختلف، در اختيار حوزه سيما قرار گرفته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ايام هفته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برنامه روضه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طور زنده و با ساختارى جديد، هر</w:t>
      </w:r>
    </w:p>
    <w:p>
      <w:pPr>
        <w:pStyle w:val="BookText"/>
        <w:rPr/>
      </w:pPr>
      <w:r>
        <w:rPr>
          <w:rFonts w:ascii="IRNazanin" w:hAnsi="IRNazanin" w:eastAsia="IRNazanin"/>
          <w:color w:val="111111"/>
          <w:sz w:val="28"/>
          <w:sz w:val="28"/>
          <w:szCs w:val="28"/>
          <w:rtl w:val="true"/>
          <w:lang w:bidi="fa-IR"/>
        </w:rPr>
        <w:t xml:space="preserve">شب پس از اذان مغرب، از شبكه دوم سيما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به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شبكه سوم سيما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راديو ايران پخش خواهد شد و نظر به حضور مسؤولان و متوليان فرهنگى و اجرايى حج در اين برنامه‌ها، به زائران حج تمتع توصيه مى‌شود اين برنامه‌ها را ملاحظه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گروسى اعلام كرد كه در سال جارى علاوه بر افزايش كمّى برنامه‌هاى حج و زيارت، ارتقاى سطح كيفى برنامه‌ها نيز مورد نظر ويژه قرار گرفته و به همين منظور، علاوه بر جذب نيروهاى كيفى و كارآمد، از انديشه‌هاى صاحب‌نظران در امر حج نيز بهره‌گيرى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حج و زيارت صدا و سيما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نوآورى و شكوفايى، شاهد تحولات جديدى در توليدات حج و زيارت خواهيم بود و به همين منظور در حج تمتع سال جارى علاوه بر توليد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غبارى در كهكشان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مقوله لزوم يك‌پارچگى جامعه مسلمين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توليد برنامه‌هاى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به‌گفته وى، نظر به لزوم توجه خاص به حج‌گزارى اقوام مختلف ايرانى، در سال جارى مستندهاى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هودج‌پران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كوچ تا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برنامه‌هايى هستند كه آيين حج‌گزارى مردم استان‌هاى يزد، هرمزگان، خراسان و فارس را به تصوير خواهند كشيد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گروسى اعلام كرد كه امسال، نخستين جشنواره بين‌المللى فيلم كوتاه دو دقيقه‌اى با موضوعات حج و زيارت و با هدف گسترش فرهنگ حج ابراهيمى، با محورهاى حج و وحدت اسلامى، حج و انتظار، حج و ولايت، حج و نماز، اسرار و رموز حج، حج اقوام ايرانى و حج ساير ملل مسلمان برگزار مى‌شود و به چهارده نفر از صاحبان آثار برتر، فيش تشرف به عمره مفرده اهدا و برنامه‌هاى مورد نظر از شبكه‌هاى تلويزيونى ملى و شبكه لبيك پخش خواهد شد</w:t>
      </w:r>
      <w:r>
        <w:rPr>
          <w:rFonts w:eastAsia="IRNazanin" w:cs="IRNazanin"/>
          <w:color w:val="111111"/>
          <w:sz w:val="28"/>
          <w:szCs w:val="28"/>
          <w:rtl w:val="true"/>
          <w:lang w:bidi="fa-IR"/>
        </w:rPr>
        <w:t>.</w:t>
      </w:r>
      <w:bookmarkStart w:id="1004" w:name="pg1837_23556"/>
    </w:p>
    <w:p>
      <w:pPr>
        <w:pStyle w:val="BookText"/>
        <w:rPr/>
      </w:pPr>
      <w:bookmarkEnd w:id="1004"/>
      <w:r>
        <w:rPr>
          <w:rFonts w:ascii="IRNazanin" w:hAnsi="IRNazanin" w:eastAsia="IRNazanin"/>
          <w:color w:val="111111"/>
          <w:sz w:val="28"/>
          <w:sz w:val="28"/>
          <w:szCs w:val="28"/>
          <w:rtl w:val="true"/>
          <w:lang w:bidi="fa-IR"/>
        </w:rPr>
        <w:t>مدير حج و زيارت صدا و سيما با اشاره به لزوم استفاده از ظرفيت‌هاى عظيم حج و زيارت، توجه به رسانه‌هاى مجازى و خصوصاً اينترنت را اجتناب‌ناپذير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هفته حج، سايت اينترنتى لبيك به نشانى</w:t>
      </w:r>
    </w:p>
    <w:p>
      <w:pPr>
        <w:pStyle w:val="BookText"/>
        <w:rPr/>
      </w:pPr>
      <w:r>
        <w:rPr>
          <w:rFonts w:eastAsia="Times New Roman" w:cs="Times New Roman" w:ascii="Times New Roman" w:hAnsi="Times New Roman"/>
          <w:color w:val="111111"/>
          <w:sz w:val="28"/>
          <w:szCs w:val="28"/>
          <w:lang w:val="en-US" w:bidi="en-US"/>
        </w:rPr>
        <w:t>WWW.LABBAIK.IR</w:t>
      </w:r>
    </w:p>
    <w:p>
      <w:pPr>
        <w:pStyle w:val="BookText"/>
        <w:rPr/>
      </w:pPr>
      <w:r>
        <w:rPr>
          <w:rFonts w:ascii="IRNazanin" w:hAnsi="IRNazanin" w:eastAsia="IRNazanin"/>
          <w:color w:val="111111"/>
          <w:sz w:val="28"/>
          <w:sz w:val="28"/>
          <w:szCs w:val="28"/>
          <w:rtl w:val="true"/>
          <w:lang w:bidi="fa-IR"/>
        </w:rPr>
        <w:t>كه در حال حاضر با زبان‌هاى فارسى، عربى و انگليسى مورد استفاده كاربران قرار دارد، هشت‌زبانه مى‌شود و به زبان‌هاى فرانسه، اسپانيولى، آلمانى، اردو و تركى استانبولى ارتقا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اعلام مدير حج و زيارت صدا و سيما، در گروه هنرمندان حج تمتع امسال، افرادى نظير امين تارخ، دانيال حكيمى، مهران رجبى، حسين سهيلى‌زاده و مجيد قناد حضور دارند و سفرنامه مستند اين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توليد حج و زيارت تهيه و از شبكه‌ها پخش خواهد شد</w:t>
      </w:r>
      <w:r>
        <w:rPr>
          <w:rFonts w:eastAsia="IRNazanin" w:cs="IRNazanin"/>
          <w:color w:val="111111"/>
          <w:sz w:val="28"/>
          <w:szCs w:val="28"/>
          <w:rtl w:val="true"/>
          <w:lang w:bidi="fa-IR"/>
        </w:rPr>
        <w:t>.</w:t>
      </w:r>
    </w:p>
    <w:p>
      <w:pPr>
        <w:pStyle w:val="Heading4"/>
        <w:numPr>
          <w:ilvl w:val="3"/>
          <w:numId w:val="1"/>
        </w:numPr>
        <w:rPr/>
      </w:pPr>
      <w:bookmarkStart w:id="1005" w:name="__RefHeading___Toc2768478_3650668749"/>
      <w:bookmarkStart w:id="1006" w:name="_Toc391"/>
      <w:bookmarkEnd w:id="1005"/>
      <w:r>
        <w:rPr>
          <w:rtl w:val="true"/>
        </w:rPr>
        <w:t xml:space="preserve">عمل‌كرد تيم صدا در حج </w:t>
      </w:r>
      <w:r>
        <w:rPr/>
        <w:t>87</w:t>
      </w:r>
      <w:bookmarkEnd w:id="1006"/>
    </w:p>
    <w:p>
      <w:pPr>
        <w:pStyle w:val="BookText"/>
        <w:rPr/>
      </w:pPr>
      <w:r>
        <w:rPr>
          <w:rFonts w:ascii="IRNazanin" w:hAnsi="IRNazanin" w:eastAsia="IRNazanin"/>
          <w:color w:val="111111"/>
          <w:sz w:val="28"/>
          <w:sz w:val="28"/>
          <w:szCs w:val="28"/>
          <w:rtl w:val="true"/>
          <w:lang w:bidi="fa-IR"/>
        </w:rPr>
        <w:t>مدير راديو قرآن كه در موسم حج امسال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اعزامى صدا به سرزمين وحى از ابتداى هفته، برنامه‌هاى گزارشى و زنده را به اكثر شبكه‌هاى راديويى ارسال مى‌كند كه بخش عمده‌اى از آن متشكل از تلاوت‌هاى قاريان اعزامى به حج، سخنرانى و اجراى تواشيح، همچنين پخش مستقيم تلاوت قرآن و اذان به صورت زنده، هنگام اذان به افق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پخش برنامه از راديو قرآن به صورت گزارش و تلاوت قرآن‌در اولويت كارى ما قرار دارد كه فقط از راديو سراسرى قرآن، روزانه به مدت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برنامه روى آنتن ارسال مى‌شود و نيز از ديگر شبكه‌هاى راديويى، روزانه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برنامه پخش مى‌شود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محمدزاده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برنامه دعاى كميل و ندبه به صورت مستقيم از طريق راديو قرآن و ديگر شبكه‌هاى صدا نيز از ديگر برنامه‌هاى گروه چهار نفره اعزامى صداى جمهورى اسلامى ايران به حج تمتع است كه دعاى كميل از راديو</w:t>
      </w:r>
    </w:p>
    <w:p>
      <w:pPr>
        <w:pStyle w:val="BookText"/>
        <w:rPr/>
      </w:pPr>
      <w:r>
        <w:rPr>
          <w:rFonts w:ascii="IRNazanin" w:hAnsi="IRNazanin" w:eastAsia="IRNazanin"/>
          <w:color w:val="111111"/>
          <w:sz w:val="28"/>
          <w:sz w:val="28"/>
          <w:szCs w:val="28"/>
          <w:rtl w:val="true"/>
          <w:lang w:bidi="fa-IR"/>
        </w:rPr>
        <w:t>ايران و دعاى ندبه نيز صبح‌هاى جمعه به صورت يك‌هفته درميان از شبكه راديو معارف و قرآن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پخش مستقيم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حضور اعضاى كاروان قرآنى جمهورى اسلامى ايران در مدينه منوره در بعثه مقام معظم رهبرى برگزار شد، نيز از ديگر فعاليت‌هاى گروه اعزامى راديو در حج تمتع امسال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 مطلب كه امسال براى اولين‌بار گروه راديو قرآن براى پوشش برنامه‌هاى قرآنى و دينى به حج تمتع اعزام شده است، يادآورشد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مكرمه نيز اگر امكانات فراهم باشد و منع انتظامى نداشته باشيم، به صورت مستقيم برنامه‌هاى قرآنى كاروان اعزامى از كشورمان را در راديو قرآن و ديگر شبكه‌هاى صدا ارسال خواهيم كرد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محمدزاده در پايان، برنامه‌هاى كاروان قرآنى اعزامى از جمهورى اسلامى به حج را خوب ارزيابى‌كرد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اعزامى شامل قاريان، حافظان و گروه‌تواشيح به سرزمين وحى با تلاش فراوان، فضاى معنوى ويژه‌اى را در بين كاروان‌هاى ايرانى فراهم كرده‌اند</w:t>
      </w:r>
      <w:r>
        <w:rPr>
          <w:rFonts w:eastAsia="IRNazanin" w:cs="IRNazanin"/>
          <w:color w:val="111111"/>
          <w:sz w:val="28"/>
          <w:szCs w:val="28"/>
          <w:rtl w:val="true"/>
          <w:lang w:bidi="fa-IR"/>
        </w:rPr>
        <w:t>.»</w:t>
      </w:r>
      <w:bookmarkStart w:id="1007" w:name="pg1837_23564"/>
    </w:p>
    <w:p>
      <w:pPr>
        <w:pStyle w:val="Heading3"/>
        <w:numPr>
          <w:ilvl w:val="2"/>
          <w:numId w:val="1"/>
        </w:numPr>
        <w:rPr/>
      </w:pPr>
      <w:bookmarkStart w:id="1008" w:name="__RefHeading___Toc2768480_3650668749"/>
      <w:bookmarkStart w:id="1009" w:name="_Toc392"/>
      <w:bookmarkEnd w:id="1007"/>
      <w:bookmarkEnd w:id="1008"/>
      <w:r>
        <w:rPr>
          <w:rtl w:val="true"/>
        </w:rPr>
        <w:t>وضعيت پزشكى در سال جارى‌</w:t>
      </w:r>
      <w:bookmarkEnd w:id="1009"/>
    </w:p>
    <w:p>
      <w:pPr>
        <w:pStyle w:val="Heading4"/>
        <w:numPr>
          <w:ilvl w:val="3"/>
          <w:numId w:val="1"/>
        </w:numPr>
        <w:rPr/>
      </w:pPr>
      <w:bookmarkStart w:id="1010" w:name="__RefHeading___Toc2768482_3650668749"/>
      <w:bookmarkStart w:id="1011" w:name="_Toc393"/>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بررسى عمل‌كرد هيئت پزشكى در سال‌هاى قبلى اين خدمات نشان مى‌دهد كه خدمات پزشكى هر سال رو به رشد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مقانلو معاون درمان بيمارستان هيئت پزشكى حج با اشاره به اين‌كه هيئت پزشكى داراى چهارده تخت سى‌سى‌يو و يك تخت آى‌سى‌يو است،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درمانى و پزشكى درمانگاه‌هاى ايران در اسرع وقت به زائران ارائه مى‌شود؛ اما جراحى‌ها به خاطر ممانعت دولت عربستان بايد در بيمارستان‌هاى سعودى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اين‌كه هم‌اكنون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ايرانى در درمانگاه‌هاى ايران در مكه مكرمه مشغول به فعاليت هستند،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تشكيل كاروان وقوف اضطرارى و كميسيون اعزام از اقدامات ديگر هيئت پزشكى بوده و در ايام تشريق، پانزده آمبولانس كار انتقال زائران بيمار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مقانلو با بيان اين‌كه پرونده كامل پزشكى براى تمام كسانى كه به حج مشرف مى‌شوند، تشكيل مى‌شود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زائرى بدون تشكيل اين پرونده وارد عربستان نمى‌شود و در موضوع اعزام، سلامت فرد مهم‌ترين عامل اعزام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درمان هيئت پزشكى حج ايران در مكه مكرمه از كاهش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آمار مرگ و مير زائران ايران در حج تمتع سال جارى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مرگ و مير زائران در سال‌هاى گذشته به مراتب بيشتر از امسال بوده كه اين مسأله به خاطر توجه زائران به رعايت بهداشت و آگاهى خوب آن‌ها براى پيش‌گيرى از بيمارى‌ها بوده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مقانلو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دوازده دستگاه اتوبوس مجهز به تجهيزات و تخت‌هاى بيمارستان به همراه دوازده دستگاه آمبولانس در اختيار زائران بيمار</w:t>
      </w:r>
      <w:bookmarkStart w:id="1012" w:name="pg1837_23568"/>
    </w:p>
    <w:p>
      <w:pPr>
        <w:pStyle w:val="BookText"/>
        <w:rPr/>
      </w:pPr>
      <w:bookmarkEnd w:id="1012"/>
      <w:r>
        <w:rPr>
          <w:rFonts w:ascii="IRNazanin" w:hAnsi="IRNazanin" w:eastAsia="IRNazanin"/>
          <w:color w:val="111111"/>
          <w:sz w:val="28"/>
          <w:sz w:val="28"/>
          <w:szCs w:val="28"/>
          <w:rtl w:val="true"/>
          <w:lang w:bidi="fa-IR"/>
        </w:rPr>
        <w:t>خواهد بود و پزشكان متخصص و كادر پزشكى آنان را تحت مراقبت خود قرار مى‌دهد و روحانيون هم بر صحت اعمال آنان نظارت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 ايجاد صداى مشاوره براى بررسى بيمارى‌هاى زنان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شبكه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تمام مشكلات درمانى بانوان را بررسى مى‌كند</w:t>
      </w:r>
      <w:r>
        <w:rPr>
          <w:rFonts w:eastAsia="IRNazanin" w:cs="IRNazanin"/>
          <w:color w:val="111111"/>
          <w:sz w:val="28"/>
          <w:szCs w:val="28"/>
          <w:rtl w:val="true"/>
          <w:lang w:bidi="fa-IR"/>
        </w:rPr>
        <w:t>.»</w:t>
      </w:r>
    </w:p>
    <w:p>
      <w:pPr>
        <w:pStyle w:val="Heading4"/>
        <w:numPr>
          <w:ilvl w:val="3"/>
          <w:numId w:val="1"/>
        </w:numPr>
        <w:rPr/>
      </w:pPr>
      <w:bookmarkStart w:id="1013" w:name="__RefHeading___Toc2768484_3650668749"/>
      <w:bookmarkStart w:id="1014" w:name="_Toc394"/>
      <w:bookmarkEnd w:id="1013"/>
      <w:r>
        <w:rPr>
          <w:rtl w:val="true"/>
        </w:rPr>
        <w:t>ايجاد شبكه سلامت‌</w:t>
      </w:r>
      <w:bookmarkEnd w:id="1014"/>
    </w:p>
    <w:p>
      <w:pPr>
        <w:pStyle w:val="BookText"/>
        <w:rPr/>
      </w:pPr>
      <w:r>
        <w:rPr>
          <w:rFonts w:ascii="IRNazanin" w:hAnsi="IRNazanin" w:eastAsia="IRNazanin"/>
          <w:color w:val="111111"/>
          <w:sz w:val="28"/>
          <w:sz w:val="28"/>
          <w:szCs w:val="28"/>
          <w:rtl w:val="true"/>
          <w:lang w:bidi="fa-IR"/>
        </w:rPr>
        <w:t>معاون درمان بيمارستان هيئت پزشكى حج در مكه مكرمه خبر از ايجاد شبكه سلامت در هيئت پزشكى ايران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اسماعيل مقانلو در جمع خبرنگاران با اعلام اين خبر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تشكيل اين شبكه، دسترسى بهتر زائران به پزشكان متخصص است و اين سامانه در همه ساعات شبانه‌روز پاسخ‌گوى مسائل بهداشتى و پزشكى زائران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زائران ايرانى خواست پيام‌هاى سلامت را كه از طريق پزشكان كاروان‌ها و نشريه زائر منتشر مى‌شود، جدى بگيرند و به آن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درمان بيمارستان هيئت پزشكى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خوشبختانه با توجه زائران به توصيه‌هاى پزشكى، آمار مراجعه زائران به بيمارستان بسيار كمتر از سال‌هاى قبل است</w:t>
      </w:r>
      <w:r>
        <w:rPr>
          <w:rFonts w:eastAsia="IRNazanin" w:cs="IRNazanin"/>
          <w:color w:val="111111"/>
          <w:sz w:val="28"/>
          <w:szCs w:val="28"/>
          <w:rtl w:val="true"/>
          <w:lang w:bidi="fa-IR"/>
        </w:rPr>
        <w:t>.»</w:t>
      </w:r>
    </w:p>
    <w:p>
      <w:pPr>
        <w:pStyle w:val="Heading4"/>
        <w:numPr>
          <w:ilvl w:val="3"/>
          <w:numId w:val="1"/>
        </w:numPr>
        <w:rPr/>
      </w:pPr>
      <w:bookmarkStart w:id="1015" w:name="__RefHeading___Toc2768486_3650668749"/>
      <w:bookmarkStart w:id="1016" w:name="_Toc395"/>
      <w:bookmarkEnd w:id="1015"/>
      <w:r>
        <w:rPr>
          <w:rtl w:val="true"/>
        </w:rPr>
        <w:t>هيئت پزشكى در مشاعر</w:t>
      </w:r>
      <w:bookmarkEnd w:id="1016"/>
    </w:p>
    <w:p>
      <w:pPr>
        <w:pStyle w:val="BookText"/>
        <w:rPr/>
      </w:pPr>
      <w:r>
        <w:rPr>
          <w:rFonts w:ascii="IRNazanin" w:hAnsi="IRNazanin" w:eastAsia="IRNazanin"/>
          <w:color w:val="111111"/>
          <w:sz w:val="28"/>
          <w:sz w:val="28"/>
          <w:szCs w:val="28"/>
          <w:rtl w:val="true"/>
          <w:lang w:bidi="fa-IR"/>
        </w:rPr>
        <w:t>با توجه به شرايط حاكم بر مشاعر، موضوع پزشكى در ايام تشريق از اهميت بالايى برخوردار است، از اين رو همواره نيازمند برنامه‌ريزى فوق‌العاده‌اى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همكارى بعثه مقام معظم رهبرى و سازمان حج، كميته‌اى متشكل از مدير كاروان، پزشك و روحانى كاروان تشكيل شده تا ضمن شناسايى افراد مسن و ضعيف و ناتوان و تهيه‌شرح حالى از وضعيت اين دسته از زائران، با حضور نمايندگان پزشك و مدير و روحانى كاروان اين افراد اتوبوس‌هاى مستقل و يا اتوبوس‌هاى خانم‌ها در اختيار اين افراد قرار مى‌گيرد تا بتوانند اعمال خود را</w:t>
      </w:r>
    </w:p>
    <w:p>
      <w:pPr>
        <w:pStyle w:val="BookText"/>
        <w:rPr/>
      </w:pPr>
      <w:r>
        <w:rPr>
          <w:rFonts w:ascii="IRNazanin" w:hAnsi="IRNazanin" w:eastAsia="IRNazanin"/>
          <w:color w:val="111111"/>
          <w:sz w:val="28"/>
          <w:sz w:val="28"/>
          <w:szCs w:val="28"/>
          <w:rtl w:val="true"/>
          <w:lang w:bidi="fa-IR"/>
        </w:rPr>
        <w:t>راحت‌تر و بهتر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براى نخستين بار در مشاعر، بيماران از امكانات آزمايشگاهى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درمانگاه‌هاى تخصصى زائران ايرانى در صحراى عرفات و منا قبل از ورود زائران ايرانى به صحراى عرفات و منا تشكيل مى‌شود و در واقع پزشكان، همپاى زائران و بلكه جلوتر از آن‌ها در اين منطقه حضور مى‌يابند و به آن‌ها خدمات ارائه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با لباس احرام، به صورت شبانه‌روزى در اين مناطق در دو بخش زنان و مردان به زائران خدمات بهداشتى و درمانى ارائه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تشريق پزشكان و كادر هيئت پزشكى، اقدام به ايجاد اورژانس و دو كلينيك مجزا براى خواهران و برادران در عرفات و منا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هيئت پزشكى ايران در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انجام وقوف اضطرارى در مشاعر مقدسه براى بيماران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حُلى‌ساز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 وقوف اضطرارى به بيمارانى كه از ناراحتى‌هاى قلبى، شكستگى و برخى بيمارى‌هاى ديگر رنج مى‌برند، اختصاص دارد؛ زائرانى كه امكان حضور آنان در كاروان‌ها نيست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حُلى‌ساز با اشاره به اين كه كاروان وقوف اضطرارى را پزشكان متخصص، كادر پرستار و روحانيون به منظور نظارت بر اعمال بيماران همراهى مى‌كنند،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كاروان بر اساس نظر شرع مقدس، هنگام شب وارد عرفات مى‌شود و از مشعر و منا عبور نموده، پس از آن بيماران به بيمارستان‌هاى عربستان و گروه پزشكى حج در مكه بازگردانده مى‌شوند</w:t>
      </w:r>
      <w:r>
        <w:rPr>
          <w:rFonts w:eastAsia="IRNazanin" w:cs="IRNazanin"/>
          <w:color w:val="111111"/>
          <w:sz w:val="28"/>
          <w:szCs w:val="28"/>
          <w:rtl w:val="true"/>
          <w:lang w:bidi="fa-IR"/>
        </w:rPr>
        <w:t>.»</w:t>
      </w:r>
      <w:bookmarkStart w:id="1017" w:name="pg1837_23574"/>
    </w:p>
    <w:p>
      <w:pPr>
        <w:pStyle w:val="Heading3"/>
        <w:numPr>
          <w:ilvl w:val="2"/>
          <w:numId w:val="1"/>
        </w:numPr>
        <w:rPr/>
      </w:pPr>
      <w:bookmarkStart w:id="1018" w:name="__RefHeading___Toc2768488_3650668749"/>
      <w:bookmarkStart w:id="1019" w:name="_Toc396"/>
      <w:bookmarkEnd w:id="1017"/>
      <w:bookmarkEnd w:id="1018"/>
      <w:r>
        <w:rPr>
          <w:rtl w:val="true"/>
        </w:rPr>
        <w:t>سازمان هواپيمايى كشور</w:t>
      </w:r>
      <w:bookmarkEnd w:id="1019"/>
    </w:p>
    <w:p>
      <w:pPr>
        <w:pStyle w:val="Heading4"/>
        <w:numPr>
          <w:ilvl w:val="3"/>
          <w:numId w:val="1"/>
        </w:numPr>
        <w:rPr/>
      </w:pPr>
      <w:bookmarkStart w:id="1020" w:name="__RefHeading___Toc2768490_3650668749"/>
      <w:bookmarkStart w:id="1021" w:name="_Toc397"/>
      <w:bookmarkEnd w:id="1020"/>
      <w:r>
        <w:rPr>
          <w:rtl w:val="true"/>
        </w:rPr>
        <w:t>اشاره</w:t>
      </w:r>
      <w:bookmarkEnd w:id="1021"/>
    </w:p>
    <w:p>
      <w:pPr>
        <w:pStyle w:val="BookText"/>
        <w:rPr/>
      </w:pPr>
      <w:r>
        <w:rPr>
          <w:rFonts w:ascii="IRNazanin" w:hAnsi="IRNazanin" w:eastAsia="IRNazanin"/>
          <w:color w:val="111111"/>
          <w:sz w:val="28"/>
          <w:sz w:val="28"/>
          <w:szCs w:val="28"/>
          <w:rtl w:val="true"/>
          <w:lang w:bidi="fa-IR"/>
        </w:rPr>
        <w:t xml:space="preserve">يكى از سازمانهايى كه در اجرايى‌كردن عمليات حج نقش مهمى دارد، هواپيمايى كشور است كه در انتقال و بازگشت حجاج نقش مهمى ايفا ميكند؛ از اين رو به عنوان يكى از سازمان‌هاى همكار، گوشهاى از همكاريها و فعاليتهاى اين سازمان در عمليات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ميكنيم</w:t>
      </w:r>
      <w:r>
        <w:rPr>
          <w:rFonts w:eastAsia="IRNazanin" w:cs="IRNazanin"/>
          <w:color w:val="111111"/>
          <w:sz w:val="28"/>
          <w:szCs w:val="28"/>
          <w:rtl w:val="true"/>
          <w:lang w:bidi="fa-IR"/>
        </w:rPr>
        <w:t>.»</w:t>
      </w:r>
    </w:p>
    <w:p>
      <w:pPr>
        <w:pStyle w:val="Heading4"/>
        <w:numPr>
          <w:ilvl w:val="3"/>
          <w:numId w:val="1"/>
        </w:numPr>
        <w:rPr/>
      </w:pPr>
      <w:bookmarkStart w:id="1022" w:name="__RefHeading___Toc2768492_3650668749"/>
      <w:bookmarkStart w:id="1023" w:name="_Toc398"/>
      <w:bookmarkEnd w:id="1022"/>
      <w:r>
        <w:rPr>
          <w:rtl w:val="true"/>
        </w:rPr>
        <w:t>اقدامات پيش از شروع پروازها</w:t>
      </w:r>
      <w:bookmarkEnd w:id="1023"/>
    </w:p>
    <w:p>
      <w:pPr>
        <w:pStyle w:val="BookText"/>
        <w:rPr/>
      </w:pPr>
      <w:r>
        <w:rPr>
          <w:rFonts w:ascii="IRNazanin" w:hAnsi="IRNazanin" w:eastAsia="IRNazanin"/>
          <w:color w:val="111111"/>
          <w:sz w:val="28"/>
          <w:sz w:val="28"/>
          <w:szCs w:val="28"/>
          <w:rtl w:val="true"/>
          <w:lang w:bidi="fa-IR"/>
        </w:rPr>
        <w:t>هر سال براى انتقال حجاج به عربستان و بازگشت آنان، پيش از آغاز پروازها برنامه‌ريزى مى‌شود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شركت‌هاى هواپيمايى ايرانى و سعودى كه كار انتقال حجاج را برعهده دارند، گفته‌اند كه برنامه‌ريزى كرده‌اند تا عمليات انتقال حجاج با مشكلات كمترى صورت گيرد و تا جايى كه امكان دارد، پروازها نيز بدون تأخير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تأخير در عمليات پروازى از مشكلات هميشگى زائران است و مسؤلان شركت‌هاى هواپيمايى مى‌گويند كه در اين ميان عوامل متعددى مانند قديمى‌بودن هواپيما، هماهنگى ارگان‌ها و شرايط جوى نقش دارند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جلسه هماهنگى پروازهاى حج تمتع به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 خانلرى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وزير و رييس سازمان هواپيمايى كشورى در سالن كنفرانس اين سازمان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كه جمعى از معاونان و مديران كل سازمان هواپيمايى كشورى، مدير عامل و رييس هيئت مديره شركت فرودگاه‌هاى كشور، مدير كل فرودگاه‌هاى استان تهران، مديران عامل شركت‌هاى هواپيمايى، نيروهاى امنيتى و انتظامى، گمرك و نمايندگان سازمان حج و زيارت حضور داشتند، رييس سازمان هواپيمايى كشورى بر اجراى پروازهاى ايمن و سلامت براى اين سفر معنوى تأكيد</w:t>
      </w:r>
      <w:bookmarkStart w:id="1024" w:name="pg1837_23577"/>
    </w:p>
    <w:p>
      <w:pPr>
        <w:pStyle w:val="BookText"/>
        <w:rPr/>
      </w:pPr>
      <w:bookmarkEnd w:id="1024"/>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جعفرزاده، سخن‌گوى سازمان هواپيمايى كشورى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رعايت دقيق ايمنى در سطح فرودگاه‌هاى كشور و شركت‌هاى هواپيمايى، ايجاد انسجام در بخش‌هاى فنى و عملياتى، لزوم ايجاد هماهنگى قبلى براى خدمت رسانى مناسب به زائران، روان‌سازى واحدهاى هندلينگ براى كوتاه كردن زمان ايستايى مسافران، سرعت بخشيدن قسمت‌هاى بازرسى و حمل سريع بار زائران از مهم‌ترين موضوع‌هاى مورد بحث و بررسى اين جلسه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سخن‌گوى سازمان هواپيمايى كشور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جلسه همچنين اعضاى جلسه با كالبدشكافى عمليات‌هاى گذشته، پاره‌اى از مشكلات و موارد حادث شده را طرح و براى رفع مشكلات و موانع احتمالى راه‌كارهاى لازم را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روابط عمومى سازمان هواپيمايى كشور 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پروازهاى حج تمتع امسال از هفده فرودگاه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مهرآباد تهران، مشهد، سارى، گرگان، اصفهان، شيراز، اردبيل، كرمان، اهواز، يزد، زاهدان، رشت، كرمانشاه، اروميه، بندرعباس، بوشهر و تبريز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پروازهاى حج تمتع امسال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كالاى همراه زائران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گرم بود كه سال گذشته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بيش از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زائر ايرانى خانه خدا با ناوگان دو شركت هما و سعودى‌اير عازم عربستان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زائر از فرودگاه مهرآباد و بقيه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ديگر شهرها به سرزمين وحى آمدند</w:t>
      </w:r>
      <w:r>
        <w:rPr>
          <w:rFonts w:eastAsia="IRNazanin" w:cs="IRNazanin"/>
          <w:color w:val="111111"/>
          <w:sz w:val="28"/>
          <w:szCs w:val="28"/>
          <w:rtl w:val="true"/>
          <w:lang w:bidi="fa-IR"/>
        </w:rPr>
        <w:t>.</w:t>
      </w:r>
    </w:p>
    <w:p>
      <w:pPr>
        <w:pStyle w:val="Heading4"/>
        <w:numPr>
          <w:ilvl w:val="3"/>
          <w:numId w:val="1"/>
        </w:numPr>
        <w:rPr/>
      </w:pPr>
      <w:bookmarkStart w:id="1025" w:name="__RefHeading___Toc2768494_3650668749"/>
      <w:bookmarkStart w:id="1026" w:name="_Toc399"/>
      <w:bookmarkEnd w:id="1025"/>
      <w:r>
        <w:rPr>
          <w:rtl w:val="true"/>
        </w:rPr>
        <w:t>آغاز پروازها</w:t>
      </w:r>
      <w:bookmarkEnd w:id="102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فرودگاه مهرآباد تهران براى پذيرايى از زائران و بدرقه آن‌ها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027" w:name="pg1837_23579"/>
    </w:p>
    <w:p>
      <w:pPr>
        <w:pStyle w:val="BookText"/>
        <w:rPr/>
      </w:pPr>
      <w:bookmarkEnd w:id="1027"/>
      <w:r>
        <w:rPr>
          <w:rFonts w:ascii="IRNazanin" w:hAnsi="IRNazanin" w:eastAsia="IRNazanin"/>
          <w:color w:val="111111"/>
          <w:sz w:val="28"/>
          <w:sz w:val="28"/>
          <w:szCs w:val="28"/>
          <w:rtl w:val="true"/>
          <w:lang w:bidi="fa-IR"/>
        </w:rPr>
        <w:t>ديدارى از ترمينال حجاج در بامداد سه‌شنبه، ترمينال كاملًا آماده به نظر مى‌رسيد و به علاوه كاركنان فرودگاه در بخش‌هاى مختلف آن آماده بودند تا از زائران استقبال و آن‌ها را بدرقه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آمدن زائران و بدرقه‌كنندگان آن‌ها، مقررات ترافيكى ويژه‌اى در اطراف سالن حجاج فرودگاه اعمال مى‌شود و پليس انتظار دارد كه همگان به آن توجه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اولين پرواز حجاج بيت‌الله الحرام به سوى سرزمين وحى كه قرار است در آخرين دقايق سه‌شنبه شب صورت گيرد، كار انتقال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بيت‌الله الحرام به عربستان سعودى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با شركت هواپيمايى جمهورى اسلامى و بقيه با هواپيمايى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سخن‌گوى سازمان هواپيمايى كشور نيزگفت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گروه از زائران كه تعداد آنان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با پرواز شماره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جمهورى اسلامى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مدينه پرواز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جعفرزاده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دومين گروه زائران نيز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چهارشنبه به مدينه منوره اعزام شدند</w:t>
      </w:r>
      <w:r>
        <w:rPr>
          <w:rFonts w:eastAsia="IRNazanin" w:cs="IRNazanin"/>
          <w:color w:val="111111"/>
          <w:sz w:val="28"/>
          <w:szCs w:val="28"/>
          <w:rtl w:val="true"/>
          <w:lang w:bidi="fa-IR"/>
        </w:rPr>
        <w:t>.»</w:t>
      </w:r>
    </w:p>
    <w:p>
      <w:pPr>
        <w:pStyle w:val="Heading4"/>
        <w:numPr>
          <w:ilvl w:val="3"/>
          <w:numId w:val="1"/>
        </w:numPr>
        <w:rPr/>
      </w:pPr>
      <w:bookmarkStart w:id="1028" w:name="__RefHeading___Toc2768496_3650668749"/>
      <w:bookmarkStart w:id="1029" w:name="_Toc400"/>
      <w:bookmarkEnd w:id="1028"/>
      <w:r>
        <w:rPr>
          <w:rtl w:val="true"/>
        </w:rPr>
        <w:t>مشكلات پروازهاى حجاج‌</w:t>
      </w:r>
      <w:bookmarkEnd w:id="1029"/>
    </w:p>
    <w:p>
      <w:pPr>
        <w:pStyle w:val="BookText"/>
        <w:rPr/>
      </w:pPr>
      <w:r>
        <w:rPr>
          <w:rFonts w:ascii="IRNazanin" w:hAnsi="IRNazanin" w:eastAsia="IRNazanin"/>
          <w:color w:val="111111"/>
          <w:sz w:val="28"/>
          <w:sz w:val="28"/>
          <w:szCs w:val="28"/>
          <w:rtl w:val="true"/>
          <w:lang w:bidi="fa-IR"/>
        </w:rPr>
        <w:t xml:space="preserve">در سال جارى توسط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رفت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برگشت، </w:t>
      </w:r>
      <w:r>
        <w:rPr>
          <w:rFonts w:eastAsia="IRNazanin" w:cs="IRNazanin"/>
          <w:color w:val="111111"/>
          <w:sz w:val="28"/>
          <w:szCs w:val="28"/>
          <w:lang w:bidi="fa-IR"/>
        </w:rPr>
        <w:t>14092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فرودگاه شهيد هاشمى‌نژاد مشهد به سرزمين وحى و بالعكس جابه‌جا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افزايش پروازهاى برگشت به دليل تغيير در نوع هواپيما بوده است،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تأخيرهاى پرواز حجاج در سال جارى مربوط به پروازهاى برگشت بوده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پروازهاى برگشت حجاج،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بين يك تا سه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بين پنج تا شش ساعت و يك پرواز هم بيش از شش ساعت تأخير داشتيم، كه عمده اين تأخيرها از ناحيه شركت‌هاى هواپيمايى سعودى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مديركل فرودگاه‌هاى خراسان‌رضوى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در پروازهاى حجاج در سال جارى نسبت به سال گذشته به دليل شرايط مناسب جوى به طور چشم‌گيرى كاهش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رفاه حال استقبال‌كنندگان از حجاج در سال جارى بيست هزار مترمربع پاركينگ اختصاص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 احداث انبارى براى بارهاى بجامانده حجاج در فرودگاه شهيد هاشمى‌نژاد مشهد خبر داد و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انجام اين كار، بارهاى بجامانده به حجاج تحويل داده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اظهار اميدوارى نسبت به بهره‌بردارى اين سالن و استفاده حجاج از آن در سال آينده،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حدود سه ميليارد تومان اعتبار براى احداث سالن حجاج فرودگاه بين‌المللى شهيد هاشمى‌نژاد هزينه شده و براى تكميل آن به يك ميليارد تومان اعتبار ديگر نياز است</w:t>
      </w:r>
      <w:r>
        <w:rPr>
          <w:rFonts w:eastAsia="IRNazanin" w:cs="IRNazanin"/>
          <w:color w:val="111111"/>
          <w:sz w:val="28"/>
          <w:szCs w:val="28"/>
          <w:rtl w:val="true"/>
          <w:lang w:bidi="fa-IR"/>
        </w:rPr>
        <w:t>.»</w:t>
      </w:r>
      <w:bookmarkStart w:id="1030" w:name="pg1837_23586"/>
    </w:p>
    <w:p>
      <w:pPr>
        <w:pStyle w:val="Heading3"/>
        <w:numPr>
          <w:ilvl w:val="2"/>
          <w:numId w:val="1"/>
        </w:numPr>
        <w:rPr/>
      </w:pPr>
      <w:bookmarkStart w:id="1031" w:name="__RefHeading___Toc2768498_3650668749"/>
      <w:bookmarkStart w:id="1032" w:name="_Toc401"/>
      <w:bookmarkEnd w:id="1030"/>
      <w:bookmarkEnd w:id="1031"/>
      <w:r>
        <w:rPr>
          <w:rtl w:val="true"/>
        </w:rPr>
        <w:t>سازمان فرهنگ و ارتباطات اسلامى‌</w:t>
      </w:r>
      <w:bookmarkEnd w:id="1032"/>
    </w:p>
    <w:p>
      <w:pPr>
        <w:pStyle w:val="Heading4"/>
        <w:numPr>
          <w:ilvl w:val="3"/>
          <w:numId w:val="1"/>
        </w:numPr>
        <w:rPr/>
      </w:pPr>
      <w:bookmarkStart w:id="1033" w:name="__RefHeading___Toc2768500_3650668749"/>
      <w:bookmarkStart w:id="1034" w:name="_Toc402"/>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يكى ديگر از سازمان‌هايى كه در حج كشورمان ايفاى نقش مى‌كند، سازمان فرهنگ و ارتباطات اسلامى است كه جايگاه آن را در حج امسال در گفت‌گو با دكتر مصطفوى رييس سازمان ارتباطات اسلامى و مشاور رييس جمهور جويا ميشويم</w:t>
      </w:r>
      <w:r>
        <w:rPr>
          <w:rFonts w:eastAsia="IRNazanin" w:cs="IRNazanin"/>
          <w:color w:val="111111"/>
          <w:sz w:val="28"/>
          <w:szCs w:val="28"/>
          <w:rtl w:val="true"/>
          <w:lang w:bidi="fa-IR"/>
        </w:rPr>
        <w:t>.</w:t>
      </w:r>
    </w:p>
    <w:p>
      <w:pPr>
        <w:pStyle w:val="Heading4"/>
        <w:numPr>
          <w:ilvl w:val="3"/>
          <w:numId w:val="1"/>
        </w:numPr>
        <w:rPr/>
      </w:pPr>
      <w:bookmarkStart w:id="1035" w:name="__RefHeading___Toc2768502_3650668749"/>
      <w:bookmarkStart w:id="1036" w:name="_Toc403"/>
      <w:bookmarkEnd w:id="1035"/>
      <w:r>
        <w:rPr>
          <w:rtl w:val="true"/>
        </w:rPr>
        <w:t>مصاحبه با دكتر مصطفوى‌</w:t>
      </w:r>
      <w:bookmarkEnd w:id="1036"/>
    </w:p>
    <w:p>
      <w:pPr>
        <w:pStyle w:val="BookText"/>
        <w:rPr/>
      </w:pPr>
      <w:r>
        <w:rPr>
          <w:rFonts w:ascii="IRNazanin" w:hAnsi="IRNazanin" w:eastAsia="IRNazanin"/>
          <w:color w:val="111111"/>
          <w:sz w:val="28"/>
          <w:sz w:val="28"/>
          <w:szCs w:val="28"/>
          <w:rtl w:val="true"/>
          <w:lang w:bidi="fa-IR"/>
        </w:rPr>
        <w:t>خدمت جناب آقاى مصطفوى، رييس سازمان ارتباطات اسلامى و مشاور رييس جمهور رسيديم تا ضمن گفت‌وگو با ايشان، نحوه تعامل اين سازمان را با بعثه مقام معظم رهبرى جويا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درباره سازمان ارتباطات و مأموريتهاى آن 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اساس‌نامه سازمان فرهنگ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تأييد مقام معظم رهبرى 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اصلى سازمان، ايجاد هماهنگى لازم بين دستگاه‌هاى فرهنگى كشور براى انجام فعاليت‌هاى فرهنگى در خارج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وظيفه اصلى، اعمال مديريت امور فرهنگى خارجى است و به همين دليل هم اعضاى شوراى عالى اين سازمان، رؤساى دستگاه‌هاى فرهنگى كشورند؛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وزير ارشاد، مسؤولان مجمع جهانى اهل‌بيت، مجمع تقريب مذاهب، جامعه‌المصطفى، صدا و سيما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سازمان ارتباطات و فرهنگ اسلامى در جهان اسلام چيست؟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ما در سازمان اين است كه تمامى ظرفيت‌هاى فرهنگى كشور را شناسايى و از سوى ديگر، از طريق نمايندگان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بيش از شصت كشور مستقرند و سفارتخانه‌هايمان كه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رايزنى‌هاى فرهنگى كنيم و تحولات و رخدادهاى فرهنگى كشورهاى ديگر را رصد كرده و مورد مطالعه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سعى مى‌كنيم در يك تعامل نزديك، از ظرفيت‌ها، محصولات و توليدات فرهنگى كشور، اعم از بخش خصوصى يا دولتى، مراكز فرهنگى، يا شخصيت‌هاى فرهنگى براى ارائه در كشورهاى ديگر و مخاطبان خارجى از آن‌ها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حج، يكى از مهم‌ترين زمينه‌هاى حضور فرهنگى جمهورى اسلامى در خارج از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 آن قدر فضاى متنوع فرهنگى براى كشور فراهم مى‌كند كه علاوه بر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حج‌گزاران در عربستان حضور دارند و زمينه مساعدى براى ارتباط با آن‌ها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زمان موسم حج نيز ما در كشورهاى مختلف از موضوع حج استفاده مى‌كنيم و در زمينه‌هاى مختلف فرهنگى مثل آموزش، پژوهش و تحقيقات ابعاد مختلف فعاليت‌هاى فرهنگى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نمايشگاه‌هاى عكس، صنايع دستى، نقاشى، كتاب، شب‌هاى شعر، نمايش فيلم و امثال اين‌ها بهره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فعاليتهاى سازمان فرهنگ در موسم حج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موسم حج، ما در يك هماهنگى نزديك با بعثه مقام معظم رهبرى، هم‌سويى‌هايى را در قالب يك موافقت‌نامه مشترك بين سازمان و بعثه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موافقت‌نامه، در طول سال، سازمان تمهيدات لازم را فراهم مى‌كند كه محصولات فرهنگى توليد شده، مثل كتب و جزوات درباره حج را از طريق رايزنى‌هاى فرهنگى به مخاطبان خارجى منتقل كند و زمينه‌هاى ارتباط بعثه مقام معظم رهبرى با ساير بعثه‌هاى كشورها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سمينارهاى مشترك با كشورها درباره موضوع حج و برگزارى نمايشگاه‌هاى مربوط، از تصميمات مشترك سازمان و بعثه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ما بر اين است كه در زمان حج، در يك ارتباط نزديك با حجاج ايرانى مقيم خارج از كشور، بتوانيم مشكلاتشان؛ مخصوصاً معضلات فرهنگى و اجتماعى</w:t>
      </w:r>
    </w:p>
    <w:p>
      <w:pPr>
        <w:pStyle w:val="BookText"/>
        <w:rPr/>
      </w:pPr>
      <w:r>
        <w:rPr>
          <w:rFonts w:ascii="IRNazanin" w:hAnsi="IRNazanin" w:eastAsia="IRNazanin"/>
          <w:color w:val="111111"/>
          <w:sz w:val="28"/>
          <w:sz w:val="28"/>
          <w:szCs w:val="28"/>
          <w:rtl w:val="true"/>
          <w:lang w:bidi="fa-IR"/>
        </w:rPr>
        <w:t>آنان را كه در قالب كاروان‌هاى ايرانيان مقيم خارج از كشور به عربستان مى‌آيند، حل و فصل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بسيار مناسبى است كه اداره كل امور ايرانيان سازمان فرهنگ و ارتباطات اسلامى در چارچوب بعثه مقام معظم رهبرى، ارتباط مداوم با ايرانيان مقيم خارج از كشور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ديدار از كاروان‌هاى ايرانيان مقيم خارج از كشور و برگزارى يك همايش اختصاصى در مكه معظمه براى اين دسته از حجاج، در دستوركار سازمان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 همراه بعثه ديدارهايى را با مسؤولان بعثه‌هاى كشورهاى اسلامى تنظيم مى‌نمايد تا زمينه خوبى براى انتقال و دريافت تجربيات متقابل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ديدار از بعضى كاروان‌هاى مسلمانان كشورهاى ديگر، به منظور شناخت متقابل و ايجاد ارتباط، از برنامه‌هاى ديگر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تمامى تلاش‌هاى اين سازمان، در موسم حج در چارچوب مديريتى بعثه مقام معظم رهبرى انجام مى‌گيرد و با توجه به مسؤوليت فرهنگى بين‌المللى سازمان، تعدادى از مديران سازمان در بخش‌هاى مختلف بعثه افتخار خدمت‌گزارى دارند تا بتوانند فعاليت‌هاى فرهنگى حج را پس از موسم حج نيز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در رابطه با حج عمره نيز، سازمان تلاش مى‌نمايد كه خدمت‌گزار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بخشى از كارهايتان در خصوص انتقال فرهنگ ناب اسلامى به ديگر كشورهاى اسلامى است، آيا در راستاى اين هدف با درخواست‌هاى متقابل هم روبه‌رو هستيد؟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بعثه‌هاى كشورهاى اسلامى، با توجه به جوّ تبليغاتى شايع عليه جمهورى اسلامى ايران، بعضاً موانعى براى ايجاد ارتباط وجود دارد كه همكاران اين سازمان تلاش مى‌كنند در ارتباطات خود، زمينه تماس بين بعثه‌ها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بعثه‌ها هم خودشان علاقه‌مند به تماس و تبادل‌نظر و انتقال تجارب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سوريه، تركيه، پاكستان، افغانستان، آذربايجان، مصر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برخى از شخصيت‌هاى علمى و دينى از كشورهاى مختلف نيز علاقه‌مندند با علماى ايرانى تبادل‌نظر داشته باشند كه از فرصت حج براى اين منظور نيز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مستحضريد، در اجراى مطلوب كنگره عظيم حج، برنامه‌هايى در پايان موسم حج، براى سال بعد طراحى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تعامل بيشتر و مستمر با بعثه مقام معظم رهبرى چه اقداماتى در سازمان ارتباطات انجام گرفته است؟</w:t>
      </w:r>
    </w:p>
    <w:p>
      <w:pPr>
        <w:pStyle w:val="BookText"/>
        <w:rPr/>
      </w:pPr>
      <w:r>
        <w:rPr>
          <w:rFonts w:ascii="IRNazanin" w:hAnsi="IRNazanin" w:eastAsia="IRNazanin"/>
          <w:color w:val="111111"/>
          <w:sz w:val="28"/>
          <w:sz w:val="28"/>
          <w:szCs w:val="28"/>
          <w:rtl w:val="true"/>
          <w:lang w:bidi="fa-IR"/>
        </w:rPr>
        <w:t xml:space="preserve">براى اعمال ديپلماسى دينى و استفاده از ظرفيت‌بالاى حج براى انتقال معارف و ارزش‌هاى دينى به مخاطبان خارجى و تأمين منافع حداكثرى نظام مقدس اسلامى، تلاش شد در سازمان،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همكارانى نيز از سازمان متمركز بر اين موضوع نسبت به سياست‌گذارى و اجراى فعاليت‌هاى حج در طول سال تعيين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 بعثه مقام معظم رهبرى در ارتباط نزديك است و تلاش مى‌كند تا ظرفيت فرهنگى دستگاه‌هاى مختلف مربوط را هماهنگ نموده، مورد بهره‌بردارى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حج چه برنامه‌هايى را مدنظر داريد؟</w:t>
      </w:r>
    </w:p>
    <w:p>
      <w:pPr>
        <w:pStyle w:val="BookText"/>
        <w:rPr/>
      </w:pPr>
      <w:r>
        <w:rPr>
          <w:rFonts w:ascii="IRNazanin" w:hAnsi="IRNazanin" w:eastAsia="IRNazanin"/>
          <w:color w:val="111111"/>
          <w:sz w:val="28"/>
          <w:sz w:val="28"/>
          <w:szCs w:val="28"/>
          <w:rtl w:val="true"/>
          <w:lang w:bidi="fa-IR"/>
        </w:rPr>
        <w:t>حج براى سازمان ما بسيار حائز اهميت است؛ چرا كه زمينه حضور و فعاليت فرهنگى كشورمان را در بسيارى از كشورها، حتى كشورهاى غيراسلامى كه مسلمانان در آن جا حضور دارند، فراهم مى‌كند؛ مثلًا مى‌توانيم كارهاى پژوهشى يا نمايشگاهى با موضوع حج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فرصتى فراهم مى‌آورد تا با مخاطبين‌مان در خارج از كشور همكارى و تبادل چند جانبه ارزشى و دينى داشته باشيم، آن هم به صورت متنوع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مهم، سازمان فرهنگ و ارتباطات اسلامى چه تمهيداتى انديشيده‌است؟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گذشت، از سال گذشته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سازمان فرهنگ و ارتباطات</w:t>
      </w:r>
    </w:p>
    <w:p>
      <w:pPr>
        <w:pStyle w:val="BookText"/>
        <w:rPr/>
      </w:pP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چند نفر از كارشناسان خبره و آشنا به موضوع حج حضور دارند و تلاش مى‌كنند تا به صورت متمركز ظرفيت‌هاى مختلف كشور را در رابطه با حج؛ با برنامه ريزى متناسب با نيازمندى‌ها و شرايط محيطى كشورها و مخاطبين مهيا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بود كه در اين باره بعثه مقام معظم رهبرى هم مرتبط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نشست‌هاى مشترك خوبى داشته‌ايم و موافقت‌نامه‌اى تهيه شده تا نوع تعامل و فعاليت‌ها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ما اين است كه سازمان فرهنگ و ارتباطات اسلامى با توجه به امكاناتى كه در داخل و به‌ويژه در خارج كشور دارد، مى‌تواند در خدمت بعثه مقام معظم رهبرى باشد؛ بالاخص در موسم حج و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ارتباط مى‌تواند باعث ارتقا و افزايش تعامل فرهنگى ما با ساير كشورها و ايرانيان خارج از كشور شود؟</w:t>
      </w:r>
    </w:p>
    <w:p>
      <w:pPr>
        <w:pStyle w:val="BookText"/>
        <w:rPr/>
      </w:pPr>
      <w:r>
        <w:rPr>
          <w:rFonts w:ascii="IRNazanin" w:hAnsi="IRNazanin" w:eastAsia="IRNazanin"/>
          <w:color w:val="111111"/>
          <w:sz w:val="28"/>
          <w:sz w:val="28"/>
          <w:szCs w:val="28"/>
          <w:rtl w:val="true"/>
          <w:lang w:bidi="fa-IR"/>
        </w:rPr>
        <w:t>بله، اصلًا يكى از بخش‌هاى مهم كار فرهنگى ما در خارج كشور، ديپلماسى فرهنگى است؛ به خاطر نگاهى كه به فعاليت‌هاى فرهنگى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نظام مقدس جمهورى اسلامى ايران نظام قدرت‌مندى در محورهاى گوناگون از جمله سياست، اقتصاد، امنيت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فرهنگ در زمره مزيت‌هاى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دنيايى كه اينك گرفتار فقر اخلاق و معنويت است، ما حرف‌هاى زيادى براى گفتن داريم و تمام جهان از اين بابت در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فرهنگ اصيل اسلامى را داريم و هم غناى فرهنگى و تمدن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مى‌توانيم از فرهنگ به عنوان ابزار قدرت براى تعامل استفاده كنيم، اين يعنى ديپلماسى فرهنگى همراه با ديپلماسى دينى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مى‌گيريم فرهنگ، علاوه بر اين كه زيربناى ساير فعاليت‌هاست، راه‌گشا هم هست؟ آن هم در بسترى دينى مثل حج</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يك حركت فرهنگى مى‌توانيم اهداف ارزش‌مند نظام مقدس‌مان را در خارج كشور تحقق بخشيم، به‌ويژه با توجه به ديپلماسى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مى‌دانيد كه</w:t>
      </w:r>
    </w:p>
    <w:p>
      <w:pPr>
        <w:pStyle w:val="BookText"/>
        <w:rPr/>
      </w:pPr>
      <w:r>
        <w:rPr>
          <w:rFonts w:ascii="IRNazanin" w:hAnsi="IRNazanin" w:eastAsia="IRNazanin"/>
          <w:color w:val="111111"/>
          <w:sz w:val="28"/>
          <w:sz w:val="28"/>
          <w:szCs w:val="28"/>
          <w:rtl w:val="true"/>
          <w:lang w:bidi="fa-IR"/>
        </w:rPr>
        <w:t>ديپلماسى دينى جمهورى اسلامى ايران در حال ارائه به جهان اسلام است، ما با صاحبان اديان الهى گفت‌وگو داريم و مشتركاتى را براى خداپرستان و كسانى كه به ارزش‌هاى معنوى و اخلاقى و الهى پايبند هستند دنبال مى‌كنيم، اين وقتى اهميت خودش را نشان مى‌دهد كه ما بتوانيم با فقر اخلاق و معنويت در دنيا مقابله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 مناسب‌ترين فرصت است براى اين همدلى؟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موضوع حج، ما، هم مى‌توانيم از طريق بعثه‌ها ارتباطى رسمى با دولت‌ها داشته باشيم كه همين امسال هم با اكثرشان مذاكراتى داشته‌ايم و هم مى‌توانيم با سازمان‌هايى كه امور حج را دنبال مى‌كنند مرتبط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وظايف ماست كه در قالب همكارى و هماهنگى با بعثه مقام معظم رهبرى ارتباط مفيدى با دولت‌ها و ملت‌ها در موضوع حج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شفاف مسائل مربوط به حج را با دولت‌ها به عنوان موضوعى فرهنگى دنبال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راهى بس طولانى و بلند را در پيش‌رو داريد؟</w:t>
      </w:r>
    </w:p>
    <w:p>
      <w:pPr>
        <w:pStyle w:val="BookText"/>
        <w:rPr/>
      </w:pPr>
      <w:r>
        <w:rPr>
          <w:rFonts w:ascii="IRNazanin" w:hAnsi="IRNazanin" w:eastAsia="IRNazanin"/>
          <w:color w:val="111111"/>
          <w:sz w:val="28"/>
          <w:sz w:val="28"/>
          <w:szCs w:val="28"/>
          <w:rtl w:val="true"/>
          <w:lang w:bidi="fa-IR"/>
        </w:rPr>
        <w:t>همين‌طور است، كارى كه در حال انجام است، هنوز با اهداف و خواسته‌هاى ما فاصله‌اى طولانى دارد؛ اما تلاش مى‌كنيم تا اين راه بلند را از طريق مشاركت با ساير دستگاه‌هاى دولتى و غيردولتى كه ظرفيت متناسب با موضوع را دارند، به سرعت و با دقت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از طريق مديريت فرهنگى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حج، ديپلماسى مردمى هم يكى از محورهاى مهم كار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مى‌كنيم تا موضوع حج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فعاليت‌هاى‌مان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فعاليت‌هاى بسيارى را در حال اجرا داريم كه موضوع حج به راحتى مى‌تواند در آن‌ها ديده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مى‌رسد اگر موضوع حج در پيوست فرهنگى قرار بگيرد چشم‌انداز خوبى را در پيش‌رو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البته ما قرآن و نماز را هم مى‌توانيم در اين زمينه مثل حج وارد كنيم؛ چون</w:t>
      </w:r>
    </w:p>
    <w:p>
      <w:pPr>
        <w:pStyle w:val="BookText"/>
        <w:rPr/>
      </w:pPr>
      <w:r>
        <w:rPr>
          <w:rFonts w:ascii="IRNazanin" w:hAnsi="IRNazanin" w:eastAsia="IRNazanin"/>
          <w:color w:val="111111"/>
          <w:sz w:val="28"/>
          <w:sz w:val="28"/>
          <w:szCs w:val="28"/>
          <w:rtl w:val="true"/>
          <w:lang w:bidi="fa-IR"/>
        </w:rPr>
        <w:t>زمينه‌هاى ارزش‌مندى براى اين موضوعات در بستر كار فرهنگى در خارج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مى‌كنيم براى پروژه‌هاى بزرگى كه در خارج كشور داريم، حتى پروژه‌هاى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تدارك ببينيم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ايرانيان مقيم خارج چگونه مى‌توانند از اين پيوست‌هاى فرهنگى بهره‌مند شوند؟</w:t>
      </w:r>
    </w:p>
    <w:p>
      <w:pPr>
        <w:pStyle w:val="BookText"/>
        <w:rPr/>
      </w:pPr>
      <w:r>
        <w:rPr>
          <w:rFonts w:ascii="IRNazanin" w:hAnsi="IRNazanin" w:eastAsia="IRNazanin"/>
          <w:color w:val="111111"/>
          <w:sz w:val="28"/>
          <w:sz w:val="28"/>
          <w:szCs w:val="28"/>
          <w:rtl w:val="true"/>
          <w:lang w:bidi="fa-IR"/>
        </w:rPr>
        <w:t>اصلًا يكى از مخاطبان مهم ما در خارج كشور همين عزيزانى هستند كه ايرانى‌اند؛ اما در خارج سكونت دارند و مشغول كار يا تحصيل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اكثر اين عزيزان، انسان‌هايى فرهيخته، متدين و علاقه‌مند به نظام هستند و ارزش‌مندند، بنابراين ضرورت دارد ما با تمام ايرانيان ساكن در خارج، بالاخص با اين عزيزان ارتباطى نزديك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در كشورى كه مقيم شده‌اند، تشكيل زندگى داده‌اند و صاحب فرزند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و علاقه در ما و ايشان هست كه فرزندان‌شان با فرهنگ ايران اسلامى؛ يعنى با ميهن و موطن خويش آشنا باشند، از اين‌رو بحث آموزش زبان فارسى و معارف دينى و ارزش‌ها را براى ايشان تدارك ديده‌ايم، موسم حج هم فرصت ارزشمندى است كه ما با ايرانيان متدين و علاقه‌مند مرتبط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مى‌بينيم كه براى اين مهم تمهيدات خوبى هم انديشيده‌ايد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خوشبختانه بعثه مقام معظم رهبرى و سازمان حج، امكانات خوبى را براى ايرانيان مقيم خارج فراهم كرده‌اند تا اين عزيزان در موسم حج و در كشور عربستان بتوانند بهره كافى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امكانات شامل مواردى است؛ از جمله اختصاص كاروان‌هاى ويژه‌اى كه در خدمت ايشان است و نيز اماكن اقامتى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ملاقات‌هايى كه در محل استقرارشان داريم و از نزديك خدمت‌شان مى‌رسيم، تلاش مى‌كنيم تا از نزديك با خواسته‌ها و مشكلات‌شان و حتى پيشنهادهايى كه دارند آشنا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 برنامه‌هايى كه براى آن‌ها تدارك ديده‌ايد چيست؟</w:t>
      </w:r>
    </w:p>
    <w:p>
      <w:pPr>
        <w:pStyle w:val="BookText"/>
        <w:rPr/>
      </w:pPr>
      <w:r>
        <w:rPr>
          <w:rFonts w:ascii="IRNazanin" w:hAnsi="IRNazanin" w:eastAsia="IRNazanin"/>
          <w:color w:val="111111"/>
          <w:sz w:val="28"/>
          <w:sz w:val="28"/>
          <w:szCs w:val="28"/>
          <w:rtl w:val="true"/>
          <w:lang w:bidi="fa-IR"/>
        </w:rPr>
        <w:t>تلاش كرده‌ايم تا برنامه‌اى متنوع داشته باشيم؛ از جمله اين كه زمينه آشنايى‌شان را با آخرين تحولات مورد علاقه‌شان فراهم كنيم و زمينه مناسبى را براى طرح مشكلات و پيشنهادهاى آنان تدارك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تشكيلات مرتبط با اين عزيزان از جمله وزارت امور خارجه، سازمان حج و زيارت و سازمان فرهنگ و ارتباطات اسلامى در اين همايش حضور دارند و اميدواريم بتوانيم در قالب يك كار متقابل و مشترك، زمينه‌هاى خدمت‌رسانى بيشتر به ايرانيان مقيم خارج را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كرده‌ايم در زمينه اين خدمت‌رسانى تمامى دستگاه‌هاى مرتبط را با هم هماهنگ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عمده‌ترين مشكلى كه در موسم حج براى ايرانيان مقيم خارج رخ مى‌دهد چيست؟ براى حل آن در سال نوآورى و شكوفايى چه اقداماتى صورت گرفته است؟</w:t>
      </w:r>
    </w:p>
    <w:p>
      <w:pPr>
        <w:pStyle w:val="BookText"/>
        <w:rPr/>
      </w:pPr>
      <w:r>
        <w:rPr>
          <w:rFonts w:ascii="IRNazanin" w:hAnsi="IRNazanin" w:eastAsia="IRNazanin"/>
          <w:color w:val="111111"/>
          <w:sz w:val="28"/>
          <w:sz w:val="28"/>
          <w:szCs w:val="28"/>
          <w:rtl w:val="true"/>
          <w:lang w:bidi="fa-IR"/>
        </w:rPr>
        <w:t>اين عزيزان بسيار تمايل دارند كه در كنار موسم حج، سفرى هم به سرزمين و وطن خود داشته باشند كه محدوديت‌هايى هم هست، مثل موضوع ويزا يا انتقال از فرودگاه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مهرآباد و يا عزيزانى كه با گذرنامه‌هاى ساير كشورها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سال گذشته به گونه‌اى اين مشكل حل شد؛ اما امسال تلاش كرده‌ايم تا با هماهنگى‌هاى صورت‌گرفته، موضوع ورود و خروج اين عزيزان و اقامت‌شان را حتى براى آن‌هايى كه از نظر كشورمان مشمول به حساب مى‌آيند فراهم كنيم كه اين، بشارتى است براى عزيزان‌مان كه خارج كشور هستند و امسال به حج تمتع مشرف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ثبت و ضبط خاطرات و يادداشت‌هايى كه اين عزيزان از سفر حج خواهند داشت، فكرى شده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چون تجارب مفيدى نصيب‌شان خواهد شد كه مى‌تواند براى نسل‌هاى بعد از ايشان مفيد باشد و نيز هموطنان ما مى‌توانند حج را از نگاه يك ايرانى ساكن در خارج كشور ببينند، تمهيداتى انديشيده شده تا سازمان فرهنگ و ارتباطات اسلامى در ثبت و ضبط خاطرات ايشان حمايتى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رسانه‌ها و ساير عوامل هنرى مثل مستندسازان هم از اين فرصت خوب در جهت ارتباط دوسويه اين عزيزان اقداماتى انجام خواهند داد</w:t>
      </w:r>
      <w:r>
        <w:rPr>
          <w:rFonts w:eastAsia="IRNazanin" w:cs="IRNazanin"/>
          <w:color w:val="111111"/>
          <w:sz w:val="28"/>
          <w:szCs w:val="28"/>
          <w:rtl w:val="true"/>
          <w:lang w:bidi="fa-IR"/>
        </w:rPr>
        <w:t>.</w:t>
      </w:r>
      <w:bookmarkStart w:id="1037" w:name="pg1837_23614"/>
    </w:p>
    <w:p>
      <w:pPr>
        <w:pStyle w:val="Heading3"/>
        <w:numPr>
          <w:ilvl w:val="2"/>
          <w:numId w:val="1"/>
        </w:numPr>
        <w:rPr/>
      </w:pPr>
      <w:bookmarkStart w:id="1038" w:name="__RefHeading___Toc2768504_3650668749"/>
      <w:bookmarkStart w:id="1039" w:name="_Toc404"/>
      <w:bookmarkEnd w:id="1037"/>
      <w:bookmarkEnd w:id="1038"/>
      <w:r>
        <w:rPr>
          <w:rtl w:val="true"/>
        </w:rPr>
        <w:t>سازمان تجارت جهانى‌</w:t>
      </w:r>
      <w:bookmarkEnd w:id="1039"/>
    </w:p>
    <w:p>
      <w:pPr>
        <w:pStyle w:val="Heading4"/>
        <w:numPr>
          <w:ilvl w:val="3"/>
          <w:numId w:val="1"/>
        </w:numPr>
        <w:rPr/>
      </w:pPr>
      <w:bookmarkStart w:id="1040" w:name="__RefHeading___Toc2768506_3650668749"/>
      <w:bookmarkStart w:id="1041" w:name="_Toc405"/>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ديگر از سازمانهايى كه در برگزارى فريضه حج همكارى دارد، سازمان تجارت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مبالغ زيادى ارز از كشور در ايام سفر زائران، موضوع جديدى نيست؛ اما اين خروج به دو طريق صورت مى‌گيرد، بخش عمده آن توسط زائران و از طريق خريد كالا و بخش ديگر، توسط دولت براى تهيه مايحتاج غذايى حجاج است كه براى رفع بخش دوم، طى سال‌هاى اخير تدابير جدى انديشيده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بسيارى از زائران براى خريد كالاى خارجى از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اختصاص فروشگاه‌هايى خاص براى عرضه كالاى ارزان و كيفى در فرودگاه‌هاى ايرانى هنگام ورود حجاج به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شده تا سالانه ميزان قابل توجهى ارز به جيب توليدكنندگان كالاهاى خارجى بدون كيفيت واريز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بسيارى از اجناس خريدارى شده فقط يك‌بارمصرف‌اند، با اين حال، اين معضل همچنان باقى مانده و براى رفع آن راهى جز فرهنگ‌سازى و آموزش زائران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ابتكارات به‌جا و ماندنى دولت طى دو سال اخير، تلاش براى تهيه مايحتاج روزانه زائران در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مسؤولان سازمان حج و زيارت براى تهيه غذاى موردنياز زائران از طريق توليدكنندگان داخلى، بر هيچ‌كس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طى دو سال اخير به اين كشور سفر كرده باشد، براين ادعا صحه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توافق سازمان حج و زيارت و سازمان توسعه تجارت؛ دبيرخانه‌مشترك كارگروه مستقر در سازمان توسعه تجارت، گزارش عمل‌كرد خود را هر سه ماه يك‌بار به رؤساى دو سازمان ارائه خواهد كرد و كليه حمايت‌هاى سازمان توسعه تجارت براى صادرات به عربستان نيز با هماهنگى سازمان حج و زيارت انجام خواهد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2" w:name="__RefHeading___Toc2768508_3650668749"/>
      <w:bookmarkStart w:id="1043" w:name="_Toc406"/>
      <w:bookmarkEnd w:id="1042"/>
      <w:r>
        <w:rPr>
          <w:rtl w:val="true"/>
        </w:rPr>
        <w:t>اهتمام مسؤولان بازرگانى و فرهنگى‌</w:t>
      </w:r>
      <w:bookmarkEnd w:id="1043"/>
    </w:p>
    <w:p>
      <w:pPr>
        <w:pStyle w:val="BookText"/>
        <w:rPr/>
      </w:pPr>
      <w:r>
        <w:rPr>
          <w:rFonts w:ascii="IRNazanin" w:hAnsi="IRNazanin" w:eastAsia="IRNazanin"/>
          <w:color w:val="111111"/>
          <w:sz w:val="28"/>
          <w:sz w:val="28"/>
          <w:szCs w:val="28"/>
          <w:rtl w:val="true"/>
          <w:lang w:bidi="fa-IR"/>
        </w:rPr>
        <w:t>توافق‌نامه اخير سازمان‌هاى توسعه تجارت و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آبان ماه گذشته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اهتمام جدى مسؤولان بازرگانى و فرهنگى كشور براى تهيه مايحتاج حجاج و عمره‌گزاران از طريق تأمين كالاى داخلى با كمك به اقتصاد كشور، حمايت از توليدات داخلى و ممانعت از خروج ارز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توافق‌نامه، كارگروه تأمين مناسب مايحتاج حجاج و عمره‌گزاران تشكيل مى‌شود تا خدمات‌دهى به حجاج در شرايط مناسبى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بيش از چهل قلم كالاى ايرانى در سبد تغذيه زائران ايرانى در عربستان قرار گرفته كه كمك بسيارى به اقتصاد كشور و توليدكنندگان داخلى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آمارهاى رسمى طى دو عمره و دو حج، بيش از ميليارد تومان مواد غذايى از ايران به عربستان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مساعدت در خصوص اجراى سياست‌هاى حمايتى مربوط به سازمان توسعه تجارت نظير امور بانكى، بيمه‌اى، جوايز و مشوق‌ها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تسهيل صادرات كالاى ايرانى به عربستان، به‌ويژه در زمينه تأمين مايحتاج زائران خانه خدا را در توافق‌نامه منعقده براى تشويق توليدكنندگان نبايد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كل سازمان توسعه تجارت ايران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توزيع مواد غذايى ايرانى توسط سازمان حج و زيارت، فعاليتى است فراتر از مسؤوليت و مأموريت سازمان حج و زيارت كه قابل تقدير است و اين سازمان نهايت تلاش خود را براى تقويت اين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غضنفرى در گفت‌وگو با خبرنگار گروه اقتصادى ايرنا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رقابتى دنيا آن‌چنان سنگين وفشرده است كه انتظار نداريم موفقيت در حوزه تجارت به اندازه انجام مسؤوليت در حوزه مأموريت‌هاى اصلى سازمان حج و زيارت چشم‌گير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وزير بازرگانى همچنان بر لزوم مشاركت بخش خصوصى در فعاليت‌هاى</w:t>
      </w:r>
    </w:p>
    <w:p>
      <w:pPr>
        <w:pStyle w:val="BookText"/>
        <w:rPr/>
      </w:pPr>
      <w:r>
        <w:rPr>
          <w:rFonts w:ascii="IRNazanin" w:hAnsi="IRNazanin" w:eastAsia="IRNazanin"/>
          <w:color w:val="111111"/>
          <w:sz w:val="28"/>
          <w:sz w:val="28"/>
          <w:szCs w:val="28"/>
          <w:rtl w:val="true"/>
          <w:lang w:bidi="fa-IR"/>
        </w:rPr>
        <w:t>تجارى تأكيد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شركت‌هاى خصوصى، اتاق‌ها، كنسرسيوم‌ها و شركت‌هاى بزرگ صادراتى فضاى جديد كسب و كار را در نظر بگيرند؛ زيرا بدون مشاركت قوى و گسترده و حفظ استانداردهاى بين‌المللى، حضور ايران در هيچ بازارى از جمله عربستان، حتى اگر روز به روز بر تعداد زائران افزوده شود، ماندگار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مسؤول به طرح اين موضوع كه به هيچ وجه، نفوذ سازمان حج و زيارت در خصوص تهيه مايحتاج زائران و بازار زيارتى به اين معنا نيست كه موضوع رقابت در تجارت به فراموشى سپرده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اتاق‌هاى بازرگانى و كنسرسيوم‌هاى صادراتى انتظار مى‌رود با ارائه كالاهاى كيفى و نشان تجارى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 در اين بازار مشاركت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اختصاص خط حمل‌ونقل كالا از طريق بندرامام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بندردمام و بندر جده توسط اين سازمان براى تسهيل در حضور و نفوذ در بازار عربستان اشاره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تلاش‌ها براى حضور بخش خصوصى در بازار عربستان صورت مى‌گيرد تا بتوان بخشى از بازار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عين حال معتقد است كه توافق‌نامه امضا شده ميان دو سازمان، از سوى سازمان توسعه تجارت ايران، بيان‌گر كليه حمايت‌هاى اين سازمان براى صادرات به عربستان با هماهنگى سازمان حج و زيارت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وزير بازرگانى با بيان اين‌كه با شناسايى مشكلات موجود و ارائه راه‌كار جهت رفع آن‌ها مى‌توان امكان صدور بيشتر كالا به عربستان را فراهم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دراين زمينه كمك‌هاى فنى و پيشنهادهاى اجرايى در خصوص ارتقاى كيفى محصولات صادراتى و اخذ استانداردهاى لازم در عربستان بسيار مهم به نظر مى‌رسد</w:t>
      </w:r>
      <w:r>
        <w:rPr>
          <w:rFonts w:eastAsia="IRNazanin" w:cs="IRNazanin"/>
          <w:color w:val="111111"/>
          <w:sz w:val="28"/>
          <w:szCs w:val="28"/>
          <w:rtl w:val="true"/>
          <w:lang w:bidi="fa-IR"/>
        </w:rPr>
        <w:t>.»</w:t>
      </w:r>
      <w:bookmarkStart w:id="1044" w:name="pg1837_23623"/>
    </w:p>
    <w:p>
      <w:pPr>
        <w:pStyle w:val="Heading3"/>
        <w:numPr>
          <w:ilvl w:val="2"/>
          <w:numId w:val="1"/>
        </w:numPr>
        <w:rPr/>
      </w:pPr>
      <w:bookmarkStart w:id="1045" w:name="__RefHeading___Toc2768510_3650668749"/>
      <w:bookmarkStart w:id="1046" w:name="_Toc407"/>
      <w:bookmarkEnd w:id="1044"/>
      <w:bookmarkEnd w:id="1045"/>
      <w:r>
        <w:rPr>
          <w:rtl w:val="true"/>
        </w:rPr>
        <w:t>وزارت امور خارجه‌</w:t>
      </w:r>
      <w:bookmarkEnd w:id="1046"/>
    </w:p>
    <w:p>
      <w:pPr>
        <w:pStyle w:val="Heading4"/>
        <w:numPr>
          <w:ilvl w:val="3"/>
          <w:numId w:val="1"/>
        </w:numPr>
        <w:rPr/>
      </w:pPr>
      <w:bookmarkStart w:id="1047" w:name="__RefHeading___Toc2768512_3650668749"/>
      <w:bookmarkStart w:id="1048" w:name="_Toc408"/>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يكى ديگر از همكارانى كه در برگزارى حج، نقش تعيين‌كننده‌اى دارد، وزارت امور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آقاى محمد سيبويه، به نقش اين وزارت‌خانه بيشتر پى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مدت چهار سال و نيم كنسول ايران در جده و مسؤول امور زائران در طول سال، اعم از عمره و حج تمتع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عنوان مسؤول دفتر وزارت امور خارجه مستقر در ستاد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با مسؤول دفتر وزارت امور خارجه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هدف از تشكيل دفتر وزارت امور خارجه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پيروزى انقلاب اسلامى و در راستاى اهداف نظام مقدس جمهورى اسلامى و تسهيل و پيش‌برد امور عبادى و مناسك زائران، وزارت خارجه اقدام به ايجاد دفاترى در جده، مكه مكرمه و مدينه منوره نمود كه در ارتباط تنگاتنگ با بعثه مقام معظم رهبرى، همچنين در همكارى و هماهنگى با سازمان حج و زيارت و ديگر ارگان‌هاى دست‌اندركار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وزارت امور خارجه، تعدادى از كارشناسان زبده و با تجربه خود را جهت استقرار در اين دفاتر تعيين و اعزام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نوع كار دفاتر در موسم و قبل از آن‌توضيح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سال پيش از آغاز موسم سفارت جمهورى اسلامى در رياض و سركنسول‌گرى در جده، به منظور حل مشكلات گذشته و پيش‌گيرى از مشكلات و تسهيل امور زائران ملاقات‌هاى متعدد و در سطوح مختلف با مقامات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انتظامى، امر به معروف و نهى از منكر، مسؤولان امارت‌ها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سطح در هر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جده، ثبت‌احوال، گذرنامه، بيمارستان‌ها و ديگر ادارات و مراكز سعودى مرتبط در امور حج به عمل مى‌آورند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كارشناسان اعزامى تصميمات اين ملاقات‌ها مورد پى‌گيرى و</w:t>
      </w:r>
    </w:p>
    <w:p>
      <w:pPr>
        <w:pStyle w:val="BookText"/>
        <w:rPr/>
      </w:pPr>
      <w:r>
        <w:rPr>
          <w:rFonts w:ascii="IRNazanin" w:hAnsi="IRNazanin" w:eastAsia="IRNazanin"/>
          <w:color w:val="111111"/>
          <w:sz w:val="28"/>
          <w:sz w:val="28"/>
          <w:szCs w:val="28"/>
          <w:rtl w:val="true"/>
          <w:lang w:bidi="fa-IR"/>
        </w:rPr>
        <w:t>ملاقات‌هاى جديدى نيز با يكايك مقامات بلندپايه ارگان‌هاى ياد شده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تمهيداتى هم براى رفاه و تسهيل امور زائران درباره عدم مراجعه به سركنسول‌گرى در جده، با توجه به بُعد مسافت و عدم امكان خروج زائر از مكه و مدينه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تسهيلات از قبيل همراه داشتن مهرها و اسناد و مدارك لازم كنسولى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براى زائرى كه گذرنامه‌اش مفقود مى‌شود، برگه عبور موقت صادر مى‌شود كه سند دولتى است و زائر در طول اقامتش در اين‌جا، مجوز رسمى اقامت و مدرك مسافرتى براى بازگشت به ايران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دفاتر در حقيقت كار كنسولى، كار سياسى بر اساس مورد، همچنين پاسخ به پرسش‌هاى زائران را در زمينه‌هاى اقتصادى، اجتماعى و فرهنگى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كار، اطلاعات لازم را براى مبادلات تجارى، آموزشى و فرهنگى در اختيار زائران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بازديد از مراكز فرهنگى يا تجارى براى تعامل و احياناً انعقاد قراردادهاى تجارى و فرهنگى را از قبل فراهم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جناب آقاى سيبوبه، در مورد عمل‌كرد و فعاليت‌هايتان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كارهاى عمده، انجام امور زائران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ازدواج زائران، ولادت‌ها، وفيات، مراجعه به مراكز انتظامى، دادگاه‌ها و زندان‌ها در خصوص پى‌گيرى، اقدام و وصول ديات زائران مصدوم، اعم از فوتى و غيرفوتى، آزادى زائران بازداشتى و زندانى در طى يك فرايند ادارى با اخذ وكالت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احقاق حقوق زائران در ازاى هرگونه زيان وارده به ديگران و يا بروز اختلاف با شهروندان سعودى و زائران ديگر كشورها نيز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پى‌گيرى اموال مسروقه زائران نيز به عهده اين دفتر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اين‌كه عمده مشكل زائران در ارتباط با تضييقات مأموران ارشادى و</w:t>
      </w:r>
    </w:p>
    <w:p>
      <w:pPr>
        <w:pStyle w:val="BookText"/>
        <w:rPr/>
      </w:pPr>
      <w:r>
        <w:rPr>
          <w:rFonts w:ascii="IRNazanin" w:hAnsi="IRNazanin" w:eastAsia="IRNazanin"/>
          <w:color w:val="111111"/>
          <w:sz w:val="28"/>
          <w:sz w:val="28"/>
          <w:szCs w:val="28"/>
          <w:rtl w:val="true"/>
          <w:lang w:bidi="fa-IR"/>
        </w:rPr>
        <w:t>غيرارشادى مستقر در حرم شريف نبوى به‌ويژه در بقيع و اُحُد مى‌باشد از اين‌رو دفتر وزارت امور خارجه با دريافت گزارش در خصوص اهانت و مورد ضرب‌وشتم قرار گرفتن زائران، بى‌درنگ از طريق مقامات سياسى، انتظامى، امنيتى و امر به معروف، اقدامات لازم را در جهت آزادى زائر از يك سو و اعلام مراتب اعتراض نسبت به بدرفتارى و سخت‌گيرى‌ها به مقامات سعودى از ديگرسو انجام مى‌دهد، البته و در طول موسم حج، دفاتر وزارت امور خارجه همواره با مقامات يادشده در تعامل و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كارها منتقل‌كردن گله‌گزارى‌ها يا شكايات يا پيشنهادهاى زائران به ارگان‌هاى مختلف داخلى در امر حج به عهده اين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وظايف مهم دفاتر وزارت‌خانه، راهنمايى، پاسخ‌گويى و حل مشكلات چند هزار زائر ايرانى مقيم خارج از كشور است كه هر ساله براى اداى حج تمتع وارد عربستان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زائران به صورت كاروانى يا شخصى مى‌آيند و گاهى از كاروان‌ها درباره عدم تعهدات‌شان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تعداد، جمعيت قابل‌توجهى از ايرانيان از طريق ايران وارد و بعضاً با مشكلات فرودگاهى در داخل كشور و مشكل گذرنامه‌اى مواجه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افراد مشمول كه خدمت سربازى انجام نداده‌اند، براى يك‌بار اجازه ورود به كشور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چند ساعته، روى گذرنامه آن‌ها مهر ورود و خروج مى‌خورد و در نتيجه يك بار حق ورودشان از بين مى‌رود؛ از اين‌رو دفتر مشكلاتشان را حل‌و فصل مى‌كند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نمايندگان دفاتر، كاروان‌هاى آزاد زائران مقيم خارج از كشور را مورد بازديد قرار مى‌دهند و ضمن خوش‌آمدگويى پاى سخن و مشكلاتشان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ديگر اين دفاتر حل و فصل اختلاف و كشمكش‌ها بين بعضى زائران ايرانى با اتباع ديگر كشورهاست كه معمولًا از طريق مصالحه و يا جبران خسارت‌ها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فعاليت‌هاى ديگر دفتر، عيادت از زائران بيمار بسترى شده در مراكز پزشكى جمهورى اسلامى ايران و بيمارستان‌هاى عربستان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هرسال همايشى نيز با حضور زائران مقيم خارج از كشور در مكه مكرمه با مشاركت حضرت آيه الله رى‌شهرى و بالاترين مقام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 در موسم حج وارد عربستان مى‌شوند و عمدتاً در سطح معاون وزير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اين همايش با حضور جناب حجه الاسلام و المسلمين آقاى محمد على شهيدى، معاون كنسولى و امور مجلس و ايرانيان خارج از كشور، مسؤولان دفاتر وزارت امور خارجه و ديگر مقامات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انجام بعضى از درخواست‌هاى دفتر بعثه مقام رهبرى و ستادهاى سازمان حج و زيارت، همچنين شركت در جلسات مختلف هيئت‌هاى علمى بعثه و جلسات روزانه واحدهاى مستقر در ستادهاى مدينه و مكه نيز از كارهاى عادى اين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ارتباط و ملاقات با دفاتر مراجع تقليد عظام نيز در دستور كار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گفت‌وگو با آنان و شنيدن اظهاراتشان براى حل مشكلات اقدام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ممكن است از سوى مأموران و دستگاه‌هاى عربستان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تلاش كافى براى حل مشكلات مزبور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جدا از ملاقات‌هاى سفير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مرتضايى‌فر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 دفاتر وزارت خارجه با دفتر آيات عظام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وظايف، ترخيص و حل مشكلات مربوط به ورود تعداد زياد كتب و نشريات و مواد غذايى و وسايل صوتى و تصويرى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بخش مهمى از وقت دفاتر را به خود مشغول مى‌سازد كه با ارتباط با وزارت اعلام و ثقافه ترخيص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تشريفات و استقبال رسمى ورود و خروج و نقل و انتقال نماينده‌ولى‌فقيه در امور حج و مقامات عالى‌رتبه كشورمان از طريق سالن</w:t>
      </w:r>
      <w:bookmarkStart w:id="1049" w:name="pg1837_23635"/>
    </w:p>
    <w:p>
      <w:pPr>
        <w:pStyle w:val="BookText"/>
        <w:rPr/>
      </w:pPr>
      <w:bookmarkEnd w:id="1049"/>
      <w:r>
        <w:rPr>
          <w:rFonts w:ascii="IRNazanin" w:hAnsi="IRNazanin" w:eastAsia="IRNazanin"/>
          <w:color w:val="111111"/>
          <w:sz w:val="28"/>
          <w:sz w:val="28"/>
          <w:szCs w:val="28"/>
          <w:rtl w:val="true"/>
          <w:lang w:bidi="fa-IR"/>
        </w:rPr>
        <w:t>تشريفات فرودگاهى و نيز استقبال از ورود بعثه‌هاى آيات عظام و مراجع تقليد در بدو ورود و به هنگام خروج نيز از كارهاى اين دفاتر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سال جارى و به گواهى تمام دفاتر مراجع عظام تقليد، هيچ مشكل و تضييقات و بى‌حرمتى نسبت به آنان صورت نگرفته است و در كوتاه‌ترين زمان ممكن به مراكز مشخص شده مدينه منوره راه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با تمهيداتى كه انجام گرفت، حتى حوادث و تضييقات نسبت به سال‌هاى گذشته كاهش چشم‌گيرى يافته‌است؛ ناگفته‌نماند كه افزون بر حل و فصل مشكلات زائران، هرگونه رفع مشكلى براى ارگان‌ها و نهادهاى دست‌اندركار بر پايى حج، از قبيل صدا و سيما، معاونت‌هاى بعثه و ستادهاى سازمان حج، هواپيمايى، هلال احمر و مانند آن نيز به عهده دفتر وزارت امور خارجه است</w:t>
      </w:r>
      <w:r>
        <w:rPr>
          <w:rFonts w:eastAsia="IRNazanin" w:cs="IRNazanin"/>
          <w:color w:val="111111"/>
          <w:sz w:val="28"/>
          <w:szCs w:val="28"/>
          <w:rtl w:val="true"/>
          <w:lang w:bidi="fa-IR"/>
        </w:rPr>
        <w:t>.</w:t>
      </w:r>
    </w:p>
    <w:p>
      <w:pPr>
        <w:pStyle w:val="Heading4"/>
        <w:numPr>
          <w:ilvl w:val="3"/>
          <w:numId w:val="1"/>
        </w:numPr>
        <w:rPr/>
      </w:pPr>
      <w:bookmarkStart w:id="1050" w:name="__RefHeading___Toc2768514_3650668749"/>
      <w:bookmarkStart w:id="1051" w:name="_Toc409"/>
      <w:bookmarkEnd w:id="1050"/>
      <w:r>
        <w:rPr>
          <w:rtl w:val="true"/>
        </w:rPr>
        <w:t>تشكيل خانه ايرانيان‌</w:t>
      </w:r>
      <w:bookmarkEnd w:id="1051"/>
    </w:p>
    <w:p>
      <w:pPr>
        <w:pStyle w:val="BookText"/>
        <w:rPr/>
      </w:pPr>
      <w:r>
        <w:rPr>
          <w:rFonts w:ascii="IRNazanin" w:hAnsi="IRNazanin" w:eastAsia="IRNazanin"/>
          <w:color w:val="111111"/>
          <w:sz w:val="28"/>
          <w:sz w:val="28"/>
          <w:szCs w:val="28"/>
          <w:rtl w:val="true"/>
          <w:lang w:bidi="fa-IR"/>
        </w:rPr>
        <w:t xml:space="preserve">حجه الاسلام شهيدى در حاشيه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بعثه مقام معظم رهبرى و با حضور پرشور هزارتن از ايرانيان مقيم خارج از كشور برگزار شد، از مقدمات شكل‌گيرى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مناطق دنيا با هدف تسهيل در امور هموطنان ايرانى خارج از كشور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 الاسلام شهيدى، معاون امور پارلمانى و كنسولى وزارت خارجه در اين همايش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مسائل مورد توجه و مشكل‌ساز ايرانيان در برخى از كشورها، عدم دسترسى آن‌ها به سفارت به دليل طولانى بودن مسافت و يا نبود مركز سرويس‌دهى در بسيارى از شهرهاى بزرگ دنياست كه اين موضوع مشكلاتى را براى ايرانيان مقيم خارج از كشور به وجود آورده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اين باره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 تصميم گرفته شد در شهرها و كشورهايى كه به دليل دورى مسافت و يا ازدحام هموطنان، ارائه تسهيلات با مشكلاتى همراه است و ايجاد سركنسول‌گرى نيز با موانع يا مشكلاتى مواجه است، مركزى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شود كه اين مركز فعاليت‌هاى مختلف كنسولى ايرانيان را هماهنگ و به روز مى‌نمايد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اين مراكز، ارائه تسهيلات لازم در امورى مانند تمديد گذرنامه، شناسايى مشكلات هموطنان خارج از كشور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1052" w:name="pg1837_23641"/>
    </w:p>
    <w:p>
      <w:pPr>
        <w:pStyle w:val="Heading3"/>
        <w:numPr>
          <w:ilvl w:val="2"/>
          <w:numId w:val="1"/>
        </w:numPr>
        <w:rPr/>
      </w:pPr>
      <w:bookmarkStart w:id="1053" w:name="__RefHeading___Toc2768516_3650668749"/>
      <w:bookmarkStart w:id="1054" w:name="_Toc410"/>
      <w:bookmarkEnd w:id="1052"/>
      <w:bookmarkEnd w:id="1053"/>
      <w:r>
        <w:rPr>
          <w:rtl w:val="true"/>
        </w:rPr>
        <w:t>گمرك جمهورى اسلامى ايران‌</w:t>
      </w:r>
      <w:bookmarkEnd w:id="1054"/>
    </w:p>
    <w:p>
      <w:pPr>
        <w:pStyle w:val="Heading4"/>
        <w:numPr>
          <w:ilvl w:val="3"/>
          <w:numId w:val="1"/>
        </w:numPr>
        <w:rPr/>
      </w:pPr>
      <w:bookmarkStart w:id="1055" w:name="__RefHeading___Toc2768518_3650668749"/>
      <w:bookmarkStart w:id="1056" w:name="_Toc411"/>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در حج امسال روابط عمومى گمرك ايران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ساك‌هاى مسافرتى حجاج در صورتى كه حاوى كالاى ممنوعه نبوده، يا جنبه تجارى نداشته باشد، به عنوان كالاى مجاز، مشمول تسهيلات گمركى خواهد بود و مسؤولان گمرك مساعدت لازم را براى ترخيص آن‌ها به‌عمل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زائران براساس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آيين‌نامه اجرايى قانون مقررات صادرات و واردات، مى‌توانند حداكثر تا سقف ارزشى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كالاى مجاز، بدون پرداخت حقوق گمركى ترخيص نمايند و مازاد بر آن، در صورت نداشتن جنبه تجارى تا سقف ارزشى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 پرداخت حقوق گمركى و دو برابر سود بازرگانى قابل ترخيص است؛ مشروط بر اين‌كه كالاهاى مزبور از نوع كالاهاى ممنوع شرعى و يا قانونى نبوده، جنبه تجارى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گزارش، انواع تلويزيون، ضبطصوت‌هاى بزرگ، چرخ‌خياطى، جاروبرقى، ماشين ظرف‌شويى، لباس‌شويى، انواع يخچال و فريزر، آب‌گرم‌كن، اجاق گاز، دوچرخه، كالسكه بچه، فرش ماشينى، موكت، ماشين بافندگى، چينى‌آلات، موتوربرق، كولر گازى و كالاهايى از اين نوع از سوى مديران كاروان‌ها به عنوان بار همراه زائر محسوب نمى‌شوند و زائران بايد از خريد آن‌ها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فرهمند با اعلام اين 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بارهاى بيش از چهل كيلوگرم زائران از طريق فرودگاه جده به ايران انتقال نمى‌يابد و هم اكنون بارهاى بيش از اين مقدار در فرودگاه جده به حالت بلاتكليف رها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حتى با پرداخت مبلغ اضافى نيز نميتوانند بار بيش از چهل كيلوگرم را به ايران انتقال دهند؛ بنابراين از زائران درخواست مى‌كنيم بار بيش از چهل كيلوگرم را به فرودگاه جده انتقال ندهند</w:t>
      </w:r>
      <w:r>
        <w:rPr>
          <w:rFonts w:eastAsia="IRNazanin" w:cs="IRNazanin"/>
          <w:color w:val="111111"/>
          <w:sz w:val="28"/>
          <w:szCs w:val="28"/>
          <w:rtl w:val="true"/>
          <w:lang w:bidi="fa-IR"/>
        </w:rPr>
        <w:t>.»</w:t>
      </w:r>
      <w:bookmarkStart w:id="1057" w:name="pg1837_23644"/>
    </w:p>
    <w:p>
      <w:pPr>
        <w:pStyle w:val="BookText"/>
        <w:rPr/>
      </w:pPr>
      <w:bookmarkEnd w:id="1057"/>
      <w:r>
        <w:rPr>
          <w:rFonts w:ascii="IRNazanin" w:hAnsi="IRNazanin" w:eastAsia="IRNazanin"/>
          <w:color w:val="111111"/>
          <w:sz w:val="28"/>
          <w:sz w:val="28"/>
          <w:szCs w:val="28"/>
          <w:rtl w:val="true"/>
          <w:lang w:bidi="fa-IR"/>
        </w:rPr>
        <w:t>فرهمند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زائران بيش از اين مقدار بار به فرودگاه‌هاى عربستان حمل كنند، از انتقال آن به ايران جلوگيرى خواهد شد و با مشكلات فراوانى روبه‌رو خواهند گرديد</w:t>
      </w:r>
      <w:r>
        <w:rPr>
          <w:rFonts w:eastAsia="IRNazanin" w:cs="IRNazanin"/>
          <w:color w:val="111111"/>
          <w:sz w:val="28"/>
          <w:szCs w:val="28"/>
          <w:rtl w:val="true"/>
          <w:lang w:bidi="fa-IR"/>
        </w:rPr>
        <w:t>.</w:t>
      </w:r>
    </w:p>
    <w:p>
      <w:pPr>
        <w:pStyle w:val="Heading4"/>
        <w:numPr>
          <w:ilvl w:val="3"/>
          <w:numId w:val="1"/>
        </w:numPr>
        <w:rPr/>
      </w:pPr>
      <w:bookmarkStart w:id="1058" w:name="__RefHeading___Toc2768520_3650668749"/>
      <w:bookmarkStart w:id="1059" w:name="_Toc412"/>
      <w:bookmarkEnd w:id="1058"/>
      <w:r>
        <w:rPr>
          <w:rtl w:val="true"/>
        </w:rPr>
        <w:t>هزينه بار اضافى‌</w:t>
      </w:r>
      <w:bookmarkEnd w:id="105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توافق‌ها، از هر زائر دو ساك را مى‌پذيرند و به ازاى هر ساك اضافه، دويست ريال سعودى اضافه‌بار بايد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آن ساك به بخش كالاهاى متروك گمرك مى‌رود و احتمال دارد با خود زائر به كشور نرود و در فرودگاه‌هاى ديگر اين بار را بتوان پيدا كرد</w:t>
      </w:r>
      <w:r>
        <w:rPr>
          <w:rFonts w:eastAsia="IRNazanin" w:cs="IRNazanin"/>
          <w:color w:val="111111"/>
          <w:sz w:val="28"/>
          <w:szCs w:val="28"/>
          <w:rtl w:val="true"/>
          <w:lang w:bidi="fa-IR"/>
        </w:rPr>
        <w:t>.</w:t>
      </w:r>
      <w:bookmarkStart w:id="1060" w:name="pg1837_23650"/>
    </w:p>
    <w:p>
      <w:pPr>
        <w:pStyle w:val="Heading2"/>
        <w:numPr>
          <w:ilvl w:val="1"/>
          <w:numId w:val="1"/>
        </w:numPr>
        <w:rPr/>
      </w:pPr>
      <w:bookmarkStart w:id="1061" w:name="__RefHeading___Toc2768522_3650668749"/>
      <w:bookmarkStart w:id="1062" w:name="_Toc413"/>
      <w:bookmarkEnd w:id="1060"/>
      <w:bookmarkEnd w:id="1061"/>
      <w:r>
        <w:rPr>
          <w:rtl w:val="true"/>
        </w:rPr>
        <w:t>فصل پنجم</w:t>
      </w:r>
      <w:r>
        <w:rPr>
          <w:rtl w:val="true"/>
        </w:rPr>
        <w:t xml:space="preserve">: </w:t>
      </w:r>
      <w:r>
        <w:rPr>
          <w:rtl w:val="true"/>
        </w:rPr>
        <w:t>اقدامات عربستان‌</w:t>
      </w:r>
      <w:bookmarkEnd w:id="106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3" w:name="__RefHeading___Toc2768524_3650668749"/>
      <w:bookmarkStart w:id="1064" w:name="_Toc414"/>
      <w:bookmarkEnd w:id="1063"/>
      <w:r>
        <w:rPr>
          <w:rtl w:val="true"/>
        </w:rPr>
        <w:t>اشاره</w:t>
      </w:r>
      <w:bookmarkStart w:id="1065" w:name="pg1837_23655"/>
      <w:bookmarkEnd w:id="1064"/>
    </w:p>
    <w:p>
      <w:pPr>
        <w:pStyle w:val="BookText"/>
        <w:rPr/>
      </w:pPr>
      <w:bookmarkEnd w:id="1065"/>
      <w:r>
        <w:rPr>
          <w:rFonts w:ascii="IRNazanin" w:hAnsi="IRNazanin" w:eastAsia="IRNazanin"/>
          <w:color w:val="111111"/>
          <w:sz w:val="28"/>
          <w:sz w:val="28"/>
          <w:szCs w:val="28"/>
          <w:rtl w:val="true"/>
          <w:lang w:bidi="fa-IR"/>
        </w:rPr>
        <w:t>اقدامات عربستان‌</w:t>
      </w:r>
    </w:p>
    <w:p>
      <w:pPr>
        <w:pStyle w:val="Heading3"/>
        <w:numPr>
          <w:ilvl w:val="2"/>
          <w:numId w:val="1"/>
        </w:numPr>
        <w:rPr/>
      </w:pPr>
      <w:bookmarkStart w:id="1066" w:name="__RefHeading___Toc2768526_3650668749"/>
      <w:bookmarkStart w:id="1067" w:name="_Toc415"/>
      <w:bookmarkEnd w:id="1066"/>
      <w:r>
        <w:rPr>
          <w:rtl w:val="true"/>
        </w:rPr>
        <w:t>بخش اول</w:t>
      </w:r>
      <w:r>
        <w:rPr>
          <w:rtl w:val="true"/>
        </w:rPr>
        <w:t xml:space="preserve">: </w:t>
      </w:r>
      <w:r>
        <w:rPr>
          <w:rtl w:val="true"/>
        </w:rPr>
        <w:t>اقدامات فرهنگى‌</w:t>
      </w:r>
      <w:bookmarkEnd w:id="1067"/>
    </w:p>
    <w:p>
      <w:pPr>
        <w:pStyle w:val="Heading4"/>
        <w:numPr>
          <w:ilvl w:val="3"/>
          <w:numId w:val="1"/>
        </w:numPr>
        <w:rPr/>
      </w:pPr>
      <w:bookmarkStart w:id="1068" w:name="__RefHeading___Toc2768528_3650668749"/>
      <w:bookmarkStart w:id="1069" w:name="_Toc416"/>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عربستان همه ساله براى موسم حج برنامههايى را تدارك ميبيند كه ميتوان آن‌ها را به دو دسته فرهنگى و اجرايى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اقدامات فرهنگى عربستان را در موسم حج مرور ميكنيم</w:t>
      </w:r>
      <w:r>
        <w:rPr>
          <w:rFonts w:eastAsia="IRNazanin" w:cs="IRNazanin"/>
          <w:color w:val="111111"/>
          <w:sz w:val="28"/>
          <w:szCs w:val="28"/>
          <w:rtl w:val="true"/>
          <w:lang w:bidi="fa-IR"/>
        </w:rPr>
        <w:t>.</w:t>
      </w:r>
    </w:p>
    <w:p>
      <w:pPr>
        <w:pStyle w:val="Heading4"/>
        <w:numPr>
          <w:ilvl w:val="3"/>
          <w:numId w:val="1"/>
        </w:numPr>
        <w:rPr/>
      </w:pPr>
      <w:bookmarkStart w:id="1070" w:name="__RefHeading___Toc2768530_3650668749"/>
      <w:bookmarkStart w:id="1071" w:name="_Toc417"/>
      <w:bookmarkEnd w:id="1070"/>
      <w:r>
        <w:rPr>
          <w:rtl w:val="true"/>
        </w:rPr>
        <w:t>وضعيت قبرستان بقيع‌</w:t>
      </w:r>
      <w:bookmarkEnd w:id="1071"/>
    </w:p>
    <w:p>
      <w:pPr>
        <w:pStyle w:val="BookText"/>
        <w:rPr/>
      </w:pPr>
      <w:r>
        <w:rPr>
          <w:rFonts w:ascii="IRNazanin" w:hAnsi="IRNazanin" w:eastAsia="IRNazanin"/>
          <w:color w:val="111111"/>
          <w:sz w:val="28"/>
          <w:sz w:val="28"/>
          <w:szCs w:val="28"/>
          <w:rtl w:val="true"/>
          <w:lang w:bidi="fa-IR"/>
        </w:rPr>
        <w:t>مسائل مربوط به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ريشه در اختلافات ما با وهابيت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توجه متوليان فرهنگى در عربستان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براى ايجاد محدوديت در بقيع، برنامههايى تدارك ديده بودند كه براى نمونه، وضعيت آن را در برخى از روزها گزارش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عوامل ارشادى مستقر در بقيع، زائران معترض به سياست‌هاى اخيرشان را از بقيع اخراج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شيعه هندى در حال دعا در عصر روز يك‌شنبه و تعداد ديگرى از آنان در عصر روز دوشنبه از نمونه‌هاى بارز جديت عوامل ارشادى در برخورد با معترضان به سياست‌هاى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وضعيت عمومى بقيع آرامتر بود و عوامل ارشادى همچنان بر محدود كردن زائران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دليل عدم بازگشايى راه‌پله‌هاى شمالى، جمعيت بسيار فشرده شد و زنان و زائران ساير كشورها دچار مشكل شدند و به اين وضعيت اعتراض كردند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گذشته يكى از راه‌پله‌ها براى ورود و ديگرى براى خروج اختصاص يافته بود كه تاكنون برنامه مشخصى نسبت به اين موضوع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اين روز، بقيع روند آرامى را در پيش داشت، اما در شيوه جديد عوامل مستقر در آن‌جا از توقف زائران در مقابل قبور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جلوگيرى و كتب در اختيار افراد را جمع‌آورى كرده و زائران در حال ذكر مصيبت و چهره‌هاى محزون را با تحريك رفتارى و ايجاد واكنش، از بقيع اخراج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در بعضى از روزها تعداد هفت نفر از عوامل ارشادى، فقط در اطراف قبر حضرت ام‌البنين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ده نفر در قسمت مرقد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به ترويج افكار خود مى‌پرداختند و گاهى نسبت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شبهه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شنبه </w:t>
      </w:r>
      <w:r>
        <w:rPr>
          <w:rStyle w:val="FootnoteAnchor"/>
          <w:rtl w:val="true"/>
        </w:rPr>
        <w:footnoteReference w:id="172"/>
      </w:r>
      <w:r>
        <w:rPr>
          <w:rFonts w:ascii="IRNazanin" w:hAnsi="IRNazanin" w:eastAsia="IRNazanin"/>
          <w:color w:val="111111"/>
          <w:sz w:val="28"/>
          <w:sz w:val="28"/>
          <w:szCs w:val="28"/>
          <w:rtl w:val="true"/>
          <w:lang w:bidi="fa-IR"/>
        </w:rPr>
        <w:t>، عوامل ارشادى عمده توان خود را در محل قبور مطهر ائمه به زبان فارسى صرف مى‌گردند و طى تذكر به زائران مبنى بر بستن كتب دعا، بيش از هشت جلد كتاب دعا را دست زائران گرفته، توقيف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عمدتاً با زبان فارسى و با صداى بلند به زائران تذكر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برخى از گروه‌هاى ايرانى در داخل قبرستان در گوشه و كنار به ويژه كنار در ورودى به ذكر دعا و مرثيه‌خوانى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بعد از نماز عصر، زائران وارد قبرستان شدند كه از ابتدا طناب كنار محل عبور و ايستايى براى احترام به مرقد مطهر چهار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به عقب كشيده شد و از حوالى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مسدود 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دوشنبه </w:t>
      </w:r>
      <w:r>
        <w:rPr>
          <w:rStyle w:val="FootnoteAnchor"/>
          <w:rtl w:val="true"/>
        </w:rPr>
        <w:footnoteReference w:id="173"/>
      </w:r>
      <w:r>
        <w:rPr>
          <w:rFonts w:ascii="IRNazanin" w:hAnsi="IRNazanin" w:eastAsia="IRNazanin"/>
          <w:color w:val="111111"/>
          <w:sz w:val="28"/>
          <w:sz w:val="28"/>
          <w:szCs w:val="28"/>
          <w:rtl w:val="true"/>
          <w:lang w:bidi="fa-IR"/>
        </w:rPr>
        <w:t>بعد از نماز، درِ بقيع طبق روال معمول گشوده شد و طناب مقابل قبور ائمه از كنار نرده به سمت شيروانى و سايبان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نيروهاى 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شده بود كه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جاى ثابت قبلى در پشت درِ ورودى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در ورودى و مقابل قبور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حدى‌بود كه</w:t>
      </w:r>
    </w:p>
    <w:p>
      <w:pPr>
        <w:pStyle w:val="BookText"/>
        <w:rPr/>
      </w:pPr>
      <w:r>
        <w:rPr>
          <w:rFonts w:ascii="IRNazanin" w:hAnsi="IRNazanin" w:eastAsia="IRNazanin"/>
          <w:color w:val="111111"/>
          <w:sz w:val="28"/>
          <w:sz w:val="28"/>
          <w:szCs w:val="28"/>
          <w:rtl w:val="true"/>
          <w:lang w:bidi="fa-IR"/>
        </w:rPr>
        <w:t>منجر به افتادن تعدادى از زائران به روى زمين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نقاط مختلف قبرستان بقيع عوامل ارشادى با صحبت‌هاى خود سعى مى‌كردند زائران را به قسمت انتهايى بقيع و محل دفن عثمان راهنمايى و هدايت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سه‌شنبه </w:t>
      </w:r>
      <w:r>
        <w:rPr>
          <w:rStyle w:val="FootnoteAnchor"/>
          <w:rtl w:val="true"/>
        </w:rPr>
        <w:footnoteReference w:id="174"/>
      </w:r>
      <w:r>
        <w:rPr>
          <w:rFonts w:ascii="IRNazanin" w:hAnsi="IRNazanin" w:eastAsia="IRNazanin"/>
          <w:color w:val="111111"/>
          <w:sz w:val="28"/>
          <w:sz w:val="28"/>
          <w:szCs w:val="28"/>
          <w:rtl w:val="true"/>
          <w:lang w:bidi="fa-IR"/>
        </w:rPr>
        <w:t>، در پى تذكر عوامل ارشادى هفت جلد كتاب دعا در محل قبور ائمه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تبليغى سعودى نسبت به بحث و گفت‌وگو و ايجاد شك و شبهه در اعتقادات شيعى همچنان تلاش مى‌كنند و گاهى بين صحبت‌ها به ارزش‌هاى عاليه ايران اسلامى، روحانيون و زائران با به كار بردن كلمات نامربوط و بى‌ادبانه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ايرانى را به علت نشستن روى زمين و استفاده از كتاب دعا از بقيع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سه‌شنبه </w:t>
      </w:r>
      <w:r>
        <w:rPr>
          <w:rStyle w:val="FootnoteAnchor"/>
          <w:rtl w:val="true"/>
        </w:rPr>
        <w:footnoteReference w:id="175"/>
      </w:r>
      <w:r>
        <w:rPr>
          <w:rFonts w:ascii="IRNazanin" w:hAnsi="IRNazanin" w:eastAsia="IRNazanin"/>
          <w:color w:val="111111"/>
          <w:sz w:val="28"/>
          <w:sz w:val="28"/>
          <w:szCs w:val="28"/>
          <w:rtl w:val="true"/>
          <w:lang w:bidi="fa-IR"/>
        </w:rPr>
        <w:t>همزمان با خروج زائران از بقيع، عوامل ارشادى با برخى از زائران درباره امام زمان به بحث پرداختند كه با واكنش شيعيان روبه‌رو و با دخالت پليس، زائران به بيرون بقيع هدايت شدند كه به صورت دسته‌جمعى در مقابل در ورودى بقيع تجمع كردند و با ذكر صلوات اقدام به خواندن دعاى فرج با صداى بلند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دفن حضرت ام‌البنين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سياه‌پوست با تسلط كافى به زبان انگليسى براى زائران صحبت و نسبت به اعتقادات شيعه ايجاد شبهه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مخفى ارشادى به زبان‌هاى مختلف آشنايى داشتند و به صورت گسترده، هم‌رنگ زائران و در ميان آن‌ها حضور پيدا كرده، تفكرات خود را تبليغ مى‌كردند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برخوردهاى نامناسب مأموران و عوامل تبليغى سعودى با زائران، دفتر حوزه نمايندگى ولى‌فقيه و سرپرست حجاج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مديران</w:t>
      </w:r>
      <w:bookmarkStart w:id="1072" w:name="pg1837_23664"/>
    </w:p>
    <w:p>
      <w:pPr>
        <w:pStyle w:val="BookText"/>
        <w:rPr/>
      </w:pPr>
      <w:bookmarkEnd w:id="1072"/>
      <w:r>
        <w:rPr>
          <w:rFonts w:ascii="IRNazanin" w:hAnsi="IRNazanin" w:eastAsia="IRNazanin"/>
          <w:color w:val="111111"/>
          <w:sz w:val="28"/>
          <w:sz w:val="28"/>
          <w:szCs w:val="28"/>
          <w:rtl w:val="true"/>
          <w:lang w:bidi="fa-IR"/>
        </w:rPr>
        <w:t>كاروان‌ها خواست در صورت برخورد نامناسب مأموران و عوامل تبليغى سعودى با آنان، مراتب را در اسرع وقت به صورت مستند و ذكر جزئيات، جهت پى‌گيرى به دفتر بعثه مقام معظم رهبرى منعكس نمايند</w:t>
      </w:r>
      <w:r>
        <w:rPr>
          <w:rFonts w:eastAsia="IRNazanin" w:cs="IRNazanin"/>
          <w:color w:val="111111"/>
          <w:sz w:val="28"/>
          <w:szCs w:val="28"/>
          <w:rtl w:val="true"/>
          <w:lang w:bidi="fa-IR"/>
        </w:rPr>
        <w:t>.</w:t>
      </w:r>
    </w:p>
    <w:p>
      <w:pPr>
        <w:pStyle w:val="Heading4"/>
        <w:numPr>
          <w:ilvl w:val="3"/>
          <w:numId w:val="1"/>
        </w:numPr>
        <w:rPr/>
      </w:pPr>
      <w:bookmarkStart w:id="1073" w:name="__RefHeading___Toc2768532_3650668749"/>
      <w:bookmarkStart w:id="1074" w:name="_Toc418"/>
      <w:bookmarkEnd w:id="1073"/>
      <w:r>
        <w:rPr>
          <w:rtl w:val="true"/>
        </w:rPr>
        <w:t>اقدامات وزارت اوقاف‌</w:t>
      </w:r>
      <w:bookmarkEnd w:id="1074"/>
    </w:p>
    <w:p>
      <w:pPr>
        <w:pStyle w:val="BookText"/>
        <w:rPr/>
      </w:pPr>
      <w:r>
        <w:rPr>
          <w:rFonts w:ascii="IRNazanin" w:hAnsi="IRNazanin" w:eastAsia="IRNazanin"/>
          <w:color w:val="111111"/>
          <w:sz w:val="28"/>
          <w:sz w:val="28"/>
          <w:szCs w:val="28"/>
          <w:rtl w:val="true"/>
          <w:lang w:bidi="fa-IR"/>
        </w:rPr>
        <w:t>وزارت اوقاف عربستان هم اطلاع‌رسانى گسترده‌اى را براى حجاج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اسلامى و اوقاف عربستان به منظور تشويق حجاج به پاى‌بندى به آموزش‌ها و تعليمات وزارت حج، اطلاع‌رسانى گسترده‌اى را براى حجاج داخلى و خارجى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اطلاع‌رسانى توسط مبلغان وزارت حج و خطباى مساجد و نيز رسانه‌هاى مختلف در سراسر عربستان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 مجوز، درخواستى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طلال بن احمد العقيل، مشاور وزير حج عربستان و ناظر كميته اطلاع‌رسانى اسلامى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اطلاع‌رسانى امسال در سطحى گسترده و فراگير انجام مى‌گيرد و شامل تعداد زيادى مطبوعات و برنامه‌هاى تلويزيونى است كه شرح كاملى در مورد مناسك حج و اهميت پاى‌بندى به تعليمات آن در اختيار شهروندان سعودى قرار مى‌دهد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اطلاع‌رسانى از طريق تابلوهايى كه در ميدان‌هاى اصلى شهرنصب شده و همچنين با استفاده از سه ميليون كتاب و نوار براى حجاج داخل و پانزده ميليون نسخه‌قرآن و نوار براى حجاج خارجى انجام مى‌گيرد و در جريان آن از بسيارى ازابزار اطلاع‌رسانى ديدارى و شنيدارى نيز استفاده مى‌شود</w:t>
      </w:r>
      <w:r>
        <w:rPr>
          <w:rFonts w:eastAsia="IRNazanin" w:cs="IRNazanin"/>
          <w:color w:val="111111"/>
          <w:sz w:val="28"/>
          <w:szCs w:val="28"/>
          <w:rtl w:val="true"/>
          <w:lang w:bidi="fa-IR"/>
        </w:rPr>
        <w:t>.</w:t>
      </w:r>
      <w:bookmarkStart w:id="1075" w:name="pg1837_23668"/>
    </w:p>
    <w:p>
      <w:pPr>
        <w:pStyle w:val="Heading4"/>
        <w:numPr>
          <w:ilvl w:val="3"/>
          <w:numId w:val="1"/>
        </w:numPr>
        <w:rPr/>
      </w:pPr>
      <w:bookmarkStart w:id="1076" w:name="__RefHeading___Toc2768534_3650668749"/>
      <w:bookmarkStart w:id="1077" w:name="_Toc419"/>
      <w:bookmarkEnd w:id="1075"/>
      <w:bookmarkEnd w:id="1076"/>
      <w:r>
        <w:rPr>
          <w:rtl w:val="true"/>
        </w:rPr>
        <w:t>آماده سازى مساجد</w:t>
      </w:r>
      <w:bookmarkEnd w:id="1077"/>
    </w:p>
    <w:p>
      <w:pPr>
        <w:pStyle w:val="BookText"/>
        <w:rPr/>
      </w:pPr>
      <w:r>
        <w:rPr>
          <w:rFonts w:ascii="IRNazanin" w:hAnsi="IRNazanin" w:eastAsia="IRNazanin"/>
          <w:color w:val="111111"/>
          <w:sz w:val="28"/>
          <w:sz w:val="28"/>
          <w:szCs w:val="28"/>
          <w:rtl w:val="true"/>
          <w:lang w:bidi="fa-IR"/>
        </w:rPr>
        <w:t>دكتر عبدالرحمن بن سعيد الحازمى، مدير كل بخش شئون اسلامى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وسايل مورد نياز </w:t>
      </w:r>
      <w:r>
        <w:rPr>
          <w:rFonts w:eastAsia="IRNazanin" w:cs="IRNazanin"/>
          <w:color w:val="111111"/>
          <w:sz w:val="28"/>
          <w:szCs w:val="28"/>
          <w:lang w:bidi="fa-IR"/>
        </w:rPr>
        <w:t>9076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منطقه مكه مكرمه و مناطق تابع آن تهيه شده و در مورد نظافت و بهداشت، مرمت و پاك‌سازى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خيف و مشعرالحرام پنج قرارداد عمده با شركت‌هاى مرمت و پاك‌سازى به امضا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ارگان‌هاى تابع تأكيد گرديده كه هرگونه كم و كاستى در مساجد بين راه حجاج شناسايى و براى رفع آن‌ها اقدام شود در اين ميان مساجدى كه نماز جمعه در آن‌ها ادا مى‌شود، از اهميت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 نشان كرد كه مجموعه اين مساجد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خواهد رسيد، در حالى كه در سال گذشته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براى استفاده حجاج در بين راه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الحازمى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ائمه مساجد تأكيد شده كه تنها كسانى مى‌توانند به وعظ و ارشاد بپردازند كه داراى مجوز از سوى شئون اسلامى كشور باشند</w:t>
      </w:r>
      <w:r>
        <w:rPr>
          <w:rFonts w:eastAsia="IRNazanin" w:cs="IRNazanin"/>
          <w:color w:val="111111"/>
          <w:sz w:val="28"/>
          <w:szCs w:val="28"/>
          <w:rtl w:val="true"/>
          <w:lang w:bidi="fa-IR"/>
        </w:rPr>
        <w:t>».</w:t>
      </w:r>
    </w:p>
    <w:p>
      <w:pPr>
        <w:pStyle w:val="Heading4"/>
        <w:numPr>
          <w:ilvl w:val="3"/>
          <w:numId w:val="1"/>
        </w:numPr>
        <w:rPr/>
      </w:pPr>
      <w:bookmarkStart w:id="1078" w:name="__RefHeading___Toc2768536_3650668749"/>
      <w:bookmarkStart w:id="1079" w:name="_Toc420"/>
      <w:bookmarkEnd w:id="1078"/>
      <w:r>
        <w:rPr>
          <w:rtl w:val="true"/>
        </w:rPr>
        <w:t xml:space="preserve">حج </w:t>
      </w:r>
      <w:r>
        <w:rPr/>
        <w:t>87</w:t>
      </w:r>
      <w:r>
        <w:rPr>
          <w:rtl w:val="true"/>
        </w:rPr>
        <w:t xml:space="preserve"> </w:t>
      </w:r>
      <w:r>
        <w:rPr>
          <w:rtl w:val="true"/>
        </w:rPr>
        <w:t>در رسانه ها</w:t>
      </w:r>
      <w:bookmarkEnd w:id="1079"/>
    </w:p>
    <w:p>
      <w:pPr>
        <w:pStyle w:val="Heading5"/>
        <w:numPr>
          <w:ilvl w:val="4"/>
          <w:numId w:val="1"/>
        </w:numPr>
        <w:rPr/>
      </w:pPr>
      <w:bookmarkStart w:id="1080" w:name="__RefHeading___Toc2768538_3650668749"/>
      <w:bookmarkStart w:id="1081" w:name="_Toc421"/>
      <w:bookmarkEnd w:id="1080"/>
      <w:r>
        <w:rPr>
          <w:rtl w:val="true"/>
        </w:rPr>
        <w:t>برنامه هاى راديويى تلويزيونى‌</w:t>
      </w:r>
      <w:bookmarkEnd w:id="1081"/>
    </w:p>
    <w:p>
      <w:pPr>
        <w:pStyle w:val="BookText"/>
        <w:rPr/>
      </w:pPr>
      <w:r>
        <w:rPr>
          <w:rFonts w:ascii="Amiri" w:hAnsi="Amiri" w:eastAsia="Amiri" w:cs="Amiri"/>
          <w:color w:val="111111"/>
          <w:sz w:val="28"/>
          <w:sz w:val="28"/>
          <w:szCs w:val="28"/>
          <w:rtl w:val="true"/>
          <w:lang w:bidi="ar-SA"/>
        </w:rPr>
        <w:t xml:space="preserve">به منظور اطلاع‌رسانى درباره وقايع موسم حج شبكه اول تلويزيون عربستان سعودى از روز شنبه </w:t>
      </w:r>
      <w:r>
        <w:rPr>
          <w:rStyle w:val="FootnoteAnchor"/>
          <w:rtl w:val="true"/>
        </w:rPr>
        <w:footnoteReference w:id="176"/>
      </w:r>
      <w:r>
        <w:rPr>
          <w:rFonts w:ascii="Amiri" w:hAnsi="Amiri" w:eastAsia="Amiri" w:cs="Amiri"/>
          <w:color w:val="111111"/>
          <w:sz w:val="28"/>
          <w:sz w:val="28"/>
          <w:szCs w:val="28"/>
          <w:rtl w:val="true"/>
          <w:lang w:bidi="ar-SA"/>
        </w:rPr>
        <w:t>ارائه يك برنامه خبرى جديد به مناسبت نزديك شدن به ايام حج را شروع كرد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اين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قبل از برنامه خبرى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اول تلويزيون عربستان سعودى پخش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علاوه بر اخبار حج، مسائل و موضوعات اعتقادى مورد بحث قرار مى‌گرفت</w:t>
      </w:r>
      <w:r>
        <w:rPr>
          <w:rFonts w:eastAsia="IRNazanin" w:cs="IRNazanin"/>
          <w:color w:val="111111"/>
          <w:sz w:val="28"/>
          <w:szCs w:val="28"/>
          <w:rtl w:val="true"/>
          <w:lang w:bidi="fa-IR"/>
        </w:rPr>
        <w:t>.</w:t>
      </w:r>
      <w:bookmarkStart w:id="1082" w:name="pg1837_23671"/>
    </w:p>
    <w:p>
      <w:pPr>
        <w:pStyle w:val="BookText"/>
        <w:rPr/>
      </w:pPr>
      <w:bookmarkEnd w:id="1082"/>
      <w:r>
        <w:rPr>
          <w:rFonts w:ascii="IRNazanin" w:hAnsi="IRNazanin" w:eastAsia="IRNazanin"/>
          <w:color w:val="111111"/>
          <w:sz w:val="28"/>
          <w:sz w:val="28"/>
          <w:szCs w:val="28"/>
          <w:rtl w:val="true"/>
          <w:lang w:bidi="fa-IR"/>
        </w:rPr>
        <w:t>در همين حال، شبكه اول تلويزيون عربستان سعودى از همان روز لوگو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در كنار صفحه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لوگو از يك تصوير گرافيكى از كعبه شريف و عدد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سال‌شمار قمرى را نشان مى‌دهد،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راديويى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حج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بردارنده برنامه‌هاى زنده، گفت‌وگوها و ملاقات‌هاى هدف‌مند با مقام‌هاى مسؤول اجراى حج مى‌باشد، به زبان‌هاى عربى، انگليسى، فرانسوى، اردو و اندونزى در طول مدت شبانه‌روز برنامه پخش مى‌كند</w:t>
      </w:r>
      <w:r>
        <w:rPr>
          <w:rFonts w:eastAsia="IRNazanin" w:cs="IRNazanin"/>
          <w:color w:val="111111"/>
          <w:sz w:val="28"/>
          <w:szCs w:val="28"/>
          <w:rtl w:val="true"/>
          <w:lang w:bidi="fa-IR"/>
        </w:rPr>
        <w:t>.</w:t>
      </w:r>
    </w:p>
    <w:p>
      <w:pPr>
        <w:pStyle w:val="Heading5"/>
        <w:numPr>
          <w:ilvl w:val="4"/>
          <w:numId w:val="1"/>
        </w:numPr>
        <w:rPr/>
      </w:pPr>
      <w:bookmarkStart w:id="1083" w:name="__RefHeading___Toc2768540_3650668749"/>
      <w:bookmarkStart w:id="1084" w:name="_Toc422"/>
      <w:bookmarkEnd w:id="1083"/>
      <w:r>
        <w:rPr>
          <w:rtl w:val="true"/>
        </w:rPr>
        <w:t>پوشش رسانهاى حج‌</w:t>
      </w:r>
      <w:bookmarkEnd w:id="1084"/>
    </w:p>
    <w:p>
      <w:pPr>
        <w:pStyle w:val="BookText"/>
        <w:rPr/>
      </w:pPr>
      <w:r>
        <w:rPr>
          <w:rFonts w:ascii="IRNazanin" w:hAnsi="IRNazanin" w:eastAsia="IRNazanin"/>
          <w:color w:val="111111"/>
          <w:sz w:val="28"/>
          <w:sz w:val="28"/>
          <w:szCs w:val="28"/>
          <w:rtl w:val="true"/>
          <w:lang w:bidi="fa-IR"/>
        </w:rPr>
        <w:t>شركت‌هاى داخلى حجاج درعربستان با چهل شبكه تلويزيونى بين‌المللى و عربى و اسلامى، شركت‌هاى تبليغاتى و اطلاع‌رسانى با هدف فراهم شدن امكان پوشش خبرى مراسم حج وارد مذاكره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 عكاظ، اين شركت‌ها در مورد اجاره دادن ساختمان‌هايى در نزديكى منا و پوشش خبرى مراسم حج از سوى شبكه‌هاى تلويزيونى با آنان گفت وگو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درحالى است كه شركت‌هاى تبليغاتى و اطلاع‌رسانى اميدوارند امكان تبليغ توليدات آنان در طول مراسم حج و سرمايه‌گذارى برروى بزرگ‌ترين تجمع جهانى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دست‌اندركار امور حجاج در داخل عربستان، كه برخى ساختمان‌ها را به مدت دو سال اجاره كرده‌اند، در حال بررسى درخواست‌هاى شبكه‌هاى تلويزيونى و شركت‌هاى تبليغاتى براى استفاده از اين مناطق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اجاره اين ساختمان‌ها در طول مراسم حج امسال، به سى ميليون ريال رسيد كه از سوى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شركتى كه نماينده چهار گروه هستند، پرداخت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گروه‌ها يك ساختمان مستقل از ساير گروه‌ها را تحويل گرفت</w:t>
      </w:r>
      <w:bookmarkStart w:id="1085" w:name="pg1837_23675"/>
    </w:p>
    <w:p>
      <w:pPr>
        <w:pStyle w:val="BookText"/>
        <w:rPr/>
      </w:pPr>
      <w:bookmarkEnd w:id="1085"/>
      <w:r>
        <w:rPr>
          <w:rFonts w:ascii="IRNazanin" w:hAnsi="IRNazanin" w:eastAsia="IRNazanin"/>
          <w:color w:val="111111"/>
          <w:sz w:val="28"/>
          <w:sz w:val="28"/>
          <w:szCs w:val="28"/>
          <w:rtl w:val="true"/>
          <w:lang w:bidi="fa-IR"/>
        </w:rPr>
        <w:t>كه براى پذيرايى از هشت‌هزار زائر خانه خدا آماده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اجاره اين ساختمان‌ها براى هر يك از زائران به پنج هزار ريال رسيد</w:t>
      </w:r>
      <w:r>
        <w:rPr>
          <w:rFonts w:eastAsia="IRNazanin" w:cs="IRNazanin"/>
          <w:color w:val="111111"/>
          <w:sz w:val="28"/>
          <w:szCs w:val="28"/>
          <w:rtl w:val="true"/>
          <w:lang w:bidi="fa-IR"/>
        </w:rPr>
        <w:t>.</w:t>
      </w:r>
    </w:p>
    <w:p>
      <w:pPr>
        <w:pStyle w:val="Heading5"/>
        <w:numPr>
          <w:ilvl w:val="4"/>
          <w:numId w:val="1"/>
        </w:numPr>
        <w:rPr/>
      </w:pPr>
      <w:bookmarkStart w:id="1086" w:name="__RefHeading___Toc2768542_3650668749"/>
      <w:bookmarkStart w:id="1087" w:name="_Toc423"/>
      <w:bookmarkEnd w:id="1086"/>
      <w:r>
        <w:rPr>
          <w:rtl w:val="true"/>
        </w:rPr>
        <w:t>پوشش خبرى حج‌</w:t>
      </w:r>
      <w:bookmarkEnd w:id="1087"/>
    </w:p>
    <w:p>
      <w:pPr>
        <w:pStyle w:val="BookText"/>
        <w:rPr/>
      </w:pPr>
      <w:r>
        <w:rPr>
          <w:rFonts w:ascii="IRNazanin" w:hAnsi="IRNazanin" w:eastAsia="IRNazanin"/>
          <w:color w:val="111111"/>
          <w:sz w:val="28"/>
          <w:sz w:val="28"/>
          <w:szCs w:val="28"/>
          <w:rtl w:val="true"/>
          <w:lang w:bidi="fa-IR"/>
        </w:rPr>
        <w:t>مسؤولان عربستان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نمايندگان رسانه‌هاى مختلف خبرى جهان اخبار و مناسك حج تمتع را پوشش رسانه‌اى و تصويرى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خبرنگاران و نمايندگان رسانه‌هاى خبرى كه در خارج از عربستان فعال بودند، به صورت گروهى و يا انفرادى براى پوشش رسانه‌اى و تصويرى اخبار حج به اين كشور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خبرگزارى‌هاى مهم جهان، خبرنگاران، روزنامه‌نگاران، وبلاگ نويسان، مسؤولان پايگاه‌هاى اينترنتى خبرى مهم و كارگردانان راديو و تلويزيونى از جمله اين افراد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گزارش، با وجودى كه اعمال و مناسك حج در سال جارى تاكنون بدون هيچ‌گونه حادثه بوده، اما بازتاب اخبار و مناسك حج در رسانه‌هاى مختلف خبرى نسبت به سال‌هاى گذشته از روند روبه‌رشدى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مناسك حج، خارج از خاورميانه پوشش خبرى نداشته و پس از پوشش نخستين خبر حج توسط يك خبرگزارى غربى در يك دهه پيش، ديگر رسانه‌هاى غربى نيز به پوشش اين گونه اخبار اقدام كردند</w:t>
      </w:r>
      <w:r>
        <w:rPr>
          <w:rFonts w:eastAsia="IRNazanin" w:cs="IRNazanin"/>
          <w:color w:val="111111"/>
          <w:sz w:val="28"/>
          <w:szCs w:val="28"/>
          <w:rtl w:val="true"/>
          <w:lang w:bidi="fa-IR"/>
        </w:rPr>
        <w:t>.</w:t>
      </w:r>
    </w:p>
    <w:p>
      <w:pPr>
        <w:pStyle w:val="Heading4"/>
        <w:numPr>
          <w:ilvl w:val="3"/>
          <w:numId w:val="1"/>
        </w:numPr>
        <w:rPr/>
      </w:pPr>
      <w:bookmarkStart w:id="1088" w:name="__RefHeading___Toc2768544_3650668749"/>
      <w:bookmarkStart w:id="1089" w:name="_Toc424"/>
      <w:bookmarkEnd w:id="1088"/>
      <w:r>
        <w:rPr>
          <w:rtl w:val="true"/>
        </w:rPr>
        <w:t>حج در رسانه هاى بيگانه‌</w:t>
      </w:r>
      <w:bookmarkEnd w:id="108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امسال رسانه‌هاى غربى با برجسته‌سازى اقدامات عربستان سعودى در زمينه امنيتى،</w:t>
      </w:r>
    </w:p>
    <w:p>
      <w:pPr>
        <w:pStyle w:val="BookText"/>
        <w:rPr/>
      </w:pPr>
      <w:r>
        <w:rPr>
          <w:rFonts w:ascii="IRNazanin" w:hAnsi="IRNazanin" w:eastAsia="IRNazanin"/>
          <w:color w:val="111111"/>
          <w:sz w:val="28"/>
          <w:sz w:val="28"/>
          <w:szCs w:val="28"/>
          <w:rtl w:val="true"/>
          <w:lang w:bidi="fa-IR"/>
        </w:rPr>
        <w:t>اخبار حج و شروع مراسم حج سال جارى را پوشش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صبح روز يك‌شنبه به نقل از خبرنگار خود در قاهره گزارش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سالانه حج به طور رسمى در عربستان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مقامات سعودى تلاش مى‌كنند از وقوع مجدد فجايع سال‌هاى گذشته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كشور مسلمانى سهميه‌اى دارد كه تصريح مى‌كند چه تعداد زائر به مراسم حج اعزام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مداخله ضربتى سعودى كه برخى از آن‌ها سر تا پا سياه پوشيده‌اند، در خارج مكه، نزديك كوه عرفات، مشغول سرودخوانى و تمرين براى مقابله با اختلال‌هاى احتمالى و بلاياى طبيعى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تلويزيون دولتى سعودى گزارش مى دهد پنجاه هزار سرباز و نيروى پليس كه با بالگرد و زره‌پوش مجهز شده‌اند، در حال آماده‌باش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آمبولانس، ماشين آتش‌نشانى و خودروى پليس نيز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شبكه همچنين خبرى از نايف بن عبدالعزيز، وزير كشور و همچنين رييس كميته نظارت بر مراسم حج نقل كرد كه پادشاهى عربستان، نهايت تلاش خود را براى آسايش و امنيت زائران در مراسم حج امسال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حفظ امنيت و آسايش زائران هر كارى كه از دست ما بر مى‌آمده،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كنون هيچ اطلاعاتى مبنى بر احتمال تهديد امنيتى دريافت نكرده است؛ ولى با اين وجود، نيروهاى كشورش با يارى خداوند متعال، تلاش خواهند كرد كه هيچ چيز آرامش مراسم حج امسال را بر هم نزند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نزديكى مكانى كه حجاج به طور نمادين به سوى شيطان سنگ پرتاب مى‌كنند، دولت عربستان براى ساختن يك پل دو طبقه عابر پياده بسيار بزرگ، بالغ بر يك ميلياد دلار هزينه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چند تن در حين اجراى مراسم سنگ‌اندازى، زير دست و پاى زائران كشته شده‌اند</w:t>
      </w:r>
      <w:r>
        <w:rPr>
          <w:rFonts w:eastAsia="IRNazanin" w:cs="IRNazanin"/>
          <w:color w:val="111111"/>
          <w:sz w:val="28"/>
          <w:szCs w:val="28"/>
          <w:rtl w:val="true"/>
          <w:lang w:bidi="fa-IR"/>
        </w:rPr>
        <w:t>.</w:t>
      </w:r>
      <w:bookmarkStart w:id="1090" w:name="pg1837_23681"/>
    </w:p>
    <w:p>
      <w:pPr>
        <w:pStyle w:val="BookText"/>
        <w:rPr/>
      </w:pPr>
      <w:bookmarkEnd w:id="10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سرويس خبرى بين‌المللى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خبرهايى روى سامانه خبرى عربى خود، با تأكيد روى مسائل امنيتى، خبر شروع مراسم حج را صبح يك‌شنبه پخش كردند</w:t>
      </w:r>
      <w:r>
        <w:rPr>
          <w:rFonts w:eastAsia="IRNazanin" w:cs="IRNazanin"/>
          <w:color w:val="111111"/>
          <w:sz w:val="28"/>
          <w:szCs w:val="28"/>
          <w:rtl w:val="true"/>
          <w:lang w:bidi="fa-IR"/>
        </w:rPr>
        <w:t>.</w:t>
      </w:r>
    </w:p>
    <w:p>
      <w:pPr>
        <w:pStyle w:val="Heading4"/>
        <w:numPr>
          <w:ilvl w:val="3"/>
          <w:numId w:val="1"/>
        </w:numPr>
        <w:rPr/>
      </w:pPr>
      <w:bookmarkStart w:id="1091" w:name="__RefHeading___Toc2768546_3650668749"/>
      <w:bookmarkStart w:id="1092" w:name="_Toc425"/>
      <w:bookmarkEnd w:id="1091"/>
      <w:r>
        <w:rPr>
          <w:rtl w:val="true"/>
        </w:rPr>
        <w:t>اطلاعات و اخبار</w:t>
      </w:r>
      <w:bookmarkEnd w:id="1092"/>
    </w:p>
    <w:p>
      <w:pPr>
        <w:pStyle w:val="Heading5"/>
        <w:numPr>
          <w:ilvl w:val="4"/>
          <w:numId w:val="1"/>
        </w:numPr>
        <w:rPr/>
      </w:pPr>
      <w:bookmarkStart w:id="1093" w:name="__RefHeading___Toc2768548_3650668749"/>
      <w:bookmarkStart w:id="1094" w:name="_Toc426"/>
      <w:bookmarkEnd w:id="1093"/>
      <w:r>
        <w:rPr>
          <w:rtl w:val="true"/>
        </w:rPr>
        <w:t>پرجمعيتترين حج تاريخ‌</w:t>
      </w:r>
      <w:bookmarkEnd w:id="1094"/>
    </w:p>
    <w:p>
      <w:pPr>
        <w:pStyle w:val="BookText"/>
        <w:rPr/>
      </w:pPr>
      <w:r>
        <w:rPr>
          <w:rFonts w:ascii="IRNazanin" w:hAnsi="IRNazanin" w:eastAsia="IRNazanin"/>
          <w:color w:val="111111"/>
          <w:sz w:val="28"/>
          <w:sz w:val="28"/>
          <w:szCs w:val="28"/>
          <w:rtl w:val="true"/>
          <w:lang w:bidi="fa-IR"/>
        </w:rPr>
        <w:t xml:space="preserve">مراسم حج سال جارى از روز يك‌شنبه‌با وقوف زائران در صحراى منا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پنجاه سال پيش، عده زائران خانه خدا ده هزار نفر بود، امسال حدود سه ميليون زائر به زيارت خانه خدا و انجام اعمال حج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عربستان در اين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امسال از نظر عده حاجيان حاضر، پرتعدادترين حج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سفارتخانه‌هاى اين كشور بيش از يك‌ميليون و هشتصدهزار ويزا براى زائران خارجى صادر كرده‌اند و حداقل يك‌ميليون و دويست هزار نفر نيز از داخل عربستان سعودى براى انجام مناسك حج به مكه مكرمه آمده‌اند</w:t>
      </w:r>
      <w:r>
        <w:rPr>
          <w:rFonts w:eastAsia="IRNazanin" w:cs="IRNazanin"/>
          <w:color w:val="111111"/>
          <w:sz w:val="28"/>
          <w:szCs w:val="28"/>
          <w:rtl w:val="true"/>
          <w:lang w:bidi="fa-IR"/>
        </w:rPr>
        <w:t>.</w:t>
      </w:r>
    </w:p>
    <w:p>
      <w:pPr>
        <w:pStyle w:val="Heading5"/>
        <w:numPr>
          <w:ilvl w:val="4"/>
          <w:numId w:val="1"/>
        </w:numPr>
        <w:rPr/>
      </w:pPr>
      <w:bookmarkStart w:id="1095" w:name="__RefHeading___Toc2768550_3650668749"/>
      <w:bookmarkStart w:id="1096" w:name="_Toc427"/>
      <w:bookmarkEnd w:id="1095"/>
      <w:r>
        <w:rPr>
          <w:rtl w:val="true"/>
        </w:rPr>
        <w:t>گسترده‌ترين نمازجمعه سال‌</w:t>
      </w:r>
      <w:bookmarkEnd w:id="1096"/>
    </w:p>
    <w:p>
      <w:pPr>
        <w:pStyle w:val="BookText"/>
        <w:rPr/>
      </w:pPr>
      <w:r>
        <w:rPr>
          <w:rFonts w:ascii="IRNazanin" w:hAnsi="IRNazanin" w:eastAsia="IRNazanin"/>
          <w:color w:val="111111"/>
          <w:sz w:val="28"/>
          <w:sz w:val="28"/>
          <w:szCs w:val="28"/>
          <w:rtl w:val="true"/>
          <w:lang w:bidi="fa-IR"/>
        </w:rPr>
        <w:t>گسترده‌ترين نمازجمعه سال در مكه مكرمه برگزار شد و بيش از دو ميليون زائر خانه خدا نماز جمعه را در بيت‌الله الحرام اقامه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براى آن‌كه بتوانند در داخل محوطه حرم شريف الهى جايى براى اقامه نماز داشته باشند، از ساعت‌ها پيش از ظهر، به حرم مشرف شده بودند و نمازگزاران بى‌شمارى نيز نماز را در صحنين مسجد و در مقابل كعبه شريف و نيز خيابان‌هاى اطراف اقامه كردند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تصاوير تلويزيونى كه از زاويه‌هاى مختلف از داخل و پيرامون حرم دريافت</w:t>
      </w:r>
      <w:bookmarkStart w:id="1097" w:name="pg1837_23684"/>
    </w:p>
    <w:p>
      <w:pPr>
        <w:pStyle w:val="BookText"/>
        <w:rPr/>
      </w:pPr>
      <w:bookmarkEnd w:id="1097"/>
      <w:r>
        <w:rPr>
          <w:rFonts w:ascii="IRNazanin" w:hAnsi="IRNazanin" w:eastAsia="IRNazanin"/>
          <w:color w:val="111111"/>
          <w:sz w:val="28"/>
          <w:sz w:val="28"/>
          <w:szCs w:val="28"/>
          <w:rtl w:val="true"/>
          <w:lang w:bidi="fa-IR"/>
        </w:rPr>
        <w:t>مى‌شد، نشان دهنده آن بود كه صفوف نمازگزاران جمعه در خانه خدا، اين هفته به تمامى خيابان‌هاى اطراف حرم شريف الهى گسترده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جمعه صحن بيت‌الله العتيق در خطبه‌هاى نماز، زائران را به استفاده از فرصت عظيم حج براى خودسازى معنوى و بهره‌گيرى هرچه بيشتر از ماه ذى‌حجه، ماه حج،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تبريك ورود به ماه ذى‌حجه، به ضيوف‌الرحمان توصيه كرد از معنويت حج كمال بهره‌بردارى را نمايند تا انوار حج همواره بر زندگانى آن‌ها پرتو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ذى‌حجه ماهى پربركت است و مراسم حج در آن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بر مؤمنان است كه هر چه بيشتر به يارى هم بشتابند و آن‌هايى كه استطاعتى دارند، فقرا را مورد دست‌گيرى و يارى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تصاويرى كه همچنان‌از طريق تلويزيون عربستان سعودى دريافت مى‌شود، نشان مى‌دهد كه تمامى صحن حرم شريف الهى و صحنين اطراف و نيز خيابان‌هاى پيرامونى حرم از انبوه حجاج بيت‌الله الحرام كه بعد از اقامه نماز جمعه در انتظار ورود به وقت نماز عصر هستند،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در نماز جمعه اين هفته در كنار خانه خدا حضورى گسترده داشتند و اين فريضه را همراه با ديگر نمايندگان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انجام مناسك حج به سرزمين وحى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آوردند</w:t>
      </w:r>
      <w:r>
        <w:rPr>
          <w:rFonts w:eastAsia="IRNazanin" w:cs="IRNazanin"/>
          <w:color w:val="111111"/>
          <w:sz w:val="28"/>
          <w:szCs w:val="28"/>
          <w:rtl w:val="true"/>
          <w:lang w:bidi="fa-IR"/>
        </w:rPr>
        <w:t>.</w:t>
      </w:r>
    </w:p>
    <w:p>
      <w:pPr>
        <w:pStyle w:val="Heading5"/>
        <w:numPr>
          <w:ilvl w:val="4"/>
          <w:numId w:val="1"/>
        </w:numPr>
        <w:rPr/>
      </w:pPr>
      <w:bookmarkStart w:id="1098" w:name="__RefHeading___Toc2768552_3650668749"/>
      <w:bookmarkStart w:id="1099" w:name="_Toc428"/>
      <w:bookmarkEnd w:id="1098"/>
      <w:r>
        <w:rPr>
          <w:rtl w:val="true"/>
        </w:rPr>
        <w:t>تحويل پرده جديد كعبه‌</w:t>
      </w:r>
      <w:bookmarkEnd w:id="1099"/>
    </w:p>
    <w:p>
      <w:pPr>
        <w:pStyle w:val="BookText"/>
        <w:rPr/>
      </w:pPr>
      <w:r>
        <w:rPr>
          <w:rFonts w:ascii="IRNazanin" w:hAnsi="IRNazanin" w:eastAsia="IRNazanin"/>
          <w:color w:val="111111"/>
          <w:sz w:val="28"/>
          <w:sz w:val="28"/>
          <w:szCs w:val="28"/>
          <w:rtl w:val="true"/>
          <w:lang w:bidi="fa-IR"/>
        </w:rPr>
        <w:t>هر سال روز اول ذى‌حجه، پرده كعبه تحويل پرده‌دار كعبه مى‌شود تا در روز نهم ذى‌حجه به جاى پرده قبلى، كعبه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نخستين روز ماه ذى‌حجه پرده جديد كعبه به شيخ عبدالعزيز الشيبى تحويل شد تا در روز عرفات، برابر با نهم ماه جارى تعويض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پرده به ارزش مادى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عربستان، از حرير طبيعى و به رنگ سياه،</w:t>
      </w:r>
      <w:bookmarkStart w:id="1100" w:name="pg1837_23687"/>
    </w:p>
    <w:p>
      <w:pPr>
        <w:pStyle w:val="BookText"/>
        <w:rPr/>
      </w:pPr>
      <w:bookmarkEnd w:id="1100"/>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است كه در يك‌سوم بالايى آن، يك كمربند با عرض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به طول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متشكل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مربع شكل تعبيه شده و با زنجيره‌اى از طلا و نقره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جديد خانه كعبه، داراى پنج قسمت است كه هر قطعه يك سمت كعبه را در بر گرفته و قسمت پنجم پرده بر در خانه خدا قرار مى‌گيرد و هر يك از اين قطعه‌ها، تكميل‌كننده قطعه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تهيه اين پرده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طلا و نقره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يك رسم قديمى، همه ساله در موسم حج، برابر با روز نهم ذى‌حجه پرده خانه خدا تعويض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يك‌شنبه </w:t>
      </w:r>
      <w:r>
        <w:rPr>
          <w:rStyle w:val="FootnoteAnchor"/>
          <w:rtl w:val="true"/>
        </w:rPr>
        <w:footnoteReference w:id="177"/>
      </w:r>
      <w:r>
        <w:rPr>
          <w:rFonts w:ascii="IRNazanin" w:hAnsi="IRNazanin" w:eastAsia="IRNazanin"/>
          <w:color w:val="111111"/>
          <w:sz w:val="28"/>
          <w:sz w:val="28"/>
          <w:szCs w:val="28"/>
          <w:rtl w:val="true"/>
          <w:lang w:bidi="fa-IR"/>
        </w:rPr>
        <w:t>بر اساس تقويم عربستان سعودى، روز عرفه بود كه به طور معمول هر سال، در اين روز كه جمعيت حاضر در صحن حرم شريف الهى كم است، پرده خانه خدا عوض شد</w:t>
      </w:r>
      <w:r>
        <w:rPr>
          <w:rFonts w:eastAsia="IRNazanin" w:cs="IRNazanin"/>
          <w:color w:val="111111"/>
          <w:sz w:val="28"/>
          <w:szCs w:val="28"/>
          <w:rtl w:val="true"/>
          <w:lang w:bidi="fa-IR"/>
        </w:rPr>
        <w:t>.</w:t>
      </w:r>
    </w:p>
    <w:p>
      <w:pPr>
        <w:pStyle w:val="Heading5"/>
        <w:numPr>
          <w:ilvl w:val="4"/>
          <w:numId w:val="1"/>
        </w:numPr>
        <w:rPr/>
      </w:pPr>
      <w:bookmarkStart w:id="1101" w:name="__RefHeading___Toc2768554_3650668749"/>
      <w:bookmarkStart w:id="1102" w:name="_Toc429"/>
      <w:bookmarkEnd w:id="1101"/>
      <w:r>
        <w:rPr>
          <w:rtl w:val="true"/>
        </w:rPr>
        <w:t>اقامه نماز باران‌</w:t>
      </w:r>
      <w:bookmarkEnd w:id="1102"/>
    </w:p>
    <w:p>
      <w:pPr>
        <w:pStyle w:val="BookText"/>
        <w:rPr/>
      </w:pPr>
      <w:r>
        <w:rPr>
          <w:rFonts w:ascii="IRNazanin" w:hAnsi="IRNazanin" w:eastAsia="IRNazanin"/>
          <w:color w:val="111111"/>
          <w:sz w:val="28"/>
          <w:sz w:val="28"/>
          <w:szCs w:val="28"/>
          <w:rtl w:val="true"/>
          <w:lang w:bidi="fa-IR"/>
        </w:rPr>
        <w:t xml:space="preserve">ملك عبدالله پادشاه عربستان سعودى از مردم كشورش خواست تا در تمامى اين كشور روز چهارشنبه </w:t>
      </w:r>
      <w:r>
        <w:rPr>
          <w:rStyle w:val="FootnoteAnchor"/>
          <w:rtl w:val="true"/>
        </w:rPr>
        <w:footnoteReference w:id="178"/>
      </w:r>
      <w:r>
        <w:rPr>
          <w:rFonts w:ascii="IRNazanin" w:hAnsi="IRNazanin" w:eastAsia="IRNazanin"/>
          <w:color w:val="111111"/>
          <w:sz w:val="28"/>
          <w:sz w:val="28"/>
          <w:szCs w:val="28"/>
          <w:rtl w:val="true"/>
          <w:lang w:bidi="fa-IR"/>
        </w:rPr>
        <w:t>نماز باران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شبكه اول تلويزيون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گفت‌كه در بارش باران بسيار تأخير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در نيمه دوم آبان ماه امسال در عربستان سعودى و يمن كه چند سالى است دچار خشك‌سالى مى‌باشند، به جارى شدن سيل انجاميد كه تلفاتى را نيز دنبال داشت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بيانيه‌اى كه از تلويزيون عربستان سعودى پخش شد،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بايد با</w:t>
      </w:r>
      <w:bookmarkStart w:id="1103" w:name="pg1837_23690"/>
    </w:p>
    <w:p>
      <w:pPr>
        <w:pStyle w:val="BookText"/>
        <w:rPr/>
      </w:pPr>
      <w:bookmarkEnd w:id="1103"/>
      <w:r>
        <w:rPr>
          <w:rFonts w:ascii="Amiri" w:hAnsi="Amiri" w:eastAsia="Amiri" w:cs="Amiri"/>
          <w:color w:val="111111"/>
          <w:sz w:val="28"/>
          <w:sz w:val="28"/>
          <w:szCs w:val="28"/>
          <w:rtl w:val="true"/>
          <w:lang w:bidi="ar-SA"/>
        </w:rPr>
        <w:t>استغفار، توبه، عبادت، صدقه، صلوات و دعا از خداوند طلب بخشش كنند تا خداوند باران را نازل كند</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2768556_3650668749"/>
      <w:bookmarkStart w:id="1105" w:name="_Toc430"/>
      <w:bookmarkEnd w:id="1104"/>
      <w:r>
        <w:rPr>
          <w:rtl w:val="true"/>
        </w:rPr>
        <w:t>فراخوان استهلال ماه ذى‌حجه‌</w:t>
      </w:r>
      <w:bookmarkEnd w:id="1105"/>
    </w:p>
    <w:p>
      <w:pPr>
        <w:pStyle w:val="BookText"/>
        <w:rPr/>
      </w:pPr>
      <w:r>
        <w:rPr>
          <w:rFonts w:ascii="IRNazanin" w:hAnsi="IRNazanin" w:eastAsia="IRNazanin"/>
          <w:color w:val="111111"/>
          <w:sz w:val="28"/>
          <w:sz w:val="28"/>
          <w:szCs w:val="28"/>
          <w:rtl w:val="true"/>
          <w:lang w:bidi="fa-IR"/>
        </w:rPr>
        <w:t xml:space="preserve">شوراى دادگاه عالى عربستان با صدور اطلاعيه‌اى، تمام مسلمانان اين كشور را به دقت در مشاهده هلال ماه ذى‌حجه در پنج‌شنبه </w:t>
      </w:r>
      <w:r>
        <w:rPr>
          <w:rStyle w:val="FootnoteAnchor"/>
          <w:rtl w:val="true"/>
        </w:rPr>
        <w:footnoteReference w:id="179"/>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خبرگزارى عربستان، در اين اطلاعيه از كسانى كه هلال ماه ذى‌حجه را مشاهده مى‌كنند، خواسته شد كه اين موضوع را به نزديك‌ترين دادگاه محل اقامت خود اطلاع دهند يا در صورت نبود دادگاه، به يكى از دفاتر وابسته به آن در منطقه محل سكونت خود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شورا همچنين مسلمانان عربستان را به دقت و توجه در رؤيت هلال ماه و همكارى دراين زمينه بر اساس تقوا و ايمان فراخوانده است</w:t>
      </w:r>
      <w:r>
        <w:rPr>
          <w:rFonts w:eastAsia="IRNazanin" w:cs="IRNazanin"/>
          <w:color w:val="111111"/>
          <w:sz w:val="28"/>
          <w:szCs w:val="28"/>
          <w:rtl w:val="true"/>
          <w:lang w:bidi="fa-IR"/>
        </w:rPr>
        <w:t>.</w:t>
      </w:r>
    </w:p>
    <w:p>
      <w:pPr>
        <w:pStyle w:val="Heading5"/>
        <w:numPr>
          <w:ilvl w:val="4"/>
          <w:numId w:val="1"/>
        </w:numPr>
        <w:rPr/>
      </w:pPr>
      <w:bookmarkStart w:id="1106" w:name="__RefHeading___Toc2768558_3650668749"/>
      <w:bookmarkStart w:id="1107" w:name="_Toc431"/>
      <w:bookmarkEnd w:id="1106"/>
      <w:r>
        <w:rPr>
          <w:rtl w:val="true"/>
        </w:rPr>
        <w:t>اعلان عيد قربان‌</w:t>
      </w:r>
      <w:bookmarkEnd w:id="1107"/>
    </w:p>
    <w:p>
      <w:pPr>
        <w:pStyle w:val="BookText"/>
        <w:rPr/>
      </w:pPr>
      <w:r>
        <w:rPr>
          <w:rFonts w:ascii="IRNazanin" w:hAnsi="IRNazanin" w:eastAsia="IRNazanin"/>
          <w:color w:val="111111"/>
          <w:sz w:val="28"/>
          <w:sz w:val="28"/>
          <w:szCs w:val="28"/>
          <w:rtl w:val="true"/>
          <w:lang w:bidi="fa-IR"/>
        </w:rPr>
        <w:t xml:space="preserve">روز دوشنبه </w:t>
      </w:r>
      <w:r>
        <w:rPr>
          <w:rStyle w:val="FootnoteAnchor"/>
          <w:rtl w:val="true"/>
        </w:rPr>
        <w:footnoteReference w:id="180"/>
      </w:r>
      <w:r>
        <w:rPr>
          <w:rFonts w:ascii="IRNazanin" w:hAnsi="IRNazanin" w:eastAsia="IRNazanin"/>
          <w:color w:val="111111"/>
          <w:sz w:val="28"/>
          <w:sz w:val="28"/>
          <w:szCs w:val="28"/>
          <w:rtl w:val="true"/>
          <w:lang w:bidi="fa-IR"/>
        </w:rPr>
        <w:t>از طرف دولت عربستان عيد قربان اعلام گرديد و در سرتاسر عربستان سعودى و از جمله در مسجدالحرام و حرم شريف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سعيد قربان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فرخنده و مسعود، ملك عبدالله، پادشاه و امير سلطان ولى‌عهد عربستان سعودى پيام تبريكى خطاب به حجاج بيت‌الله الحرام از طريق تلويزيون اين كشور فرستادند و قبولى عبادات آن‌ها را مسئلت كردند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فرماندهان ارشد نظامى و مقامات دولتى عربستان كه امور حج را اداره و نظارت</w:t>
      </w:r>
      <w:bookmarkStart w:id="1108" w:name="pg1837_23693"/>
    </w:p>
    <w:p>
      <w:pPr>
        <w:pStyle w:val="BookText"/>
        <w:rPr/>
      </w:pPr>
      <w:bookmarkEnd w:id="1108"/>
      <w:r>
        <w:rPr>
          <w:rFonts w:ascii="IRNazanin" w:hAnsi="IRNazanin" w:eastAsia="IRNazanin"/>
          <w:color w:val="111111"/>
          <w:sz w:val="28"/>
          <w:sz w:val="28"/>
          <w:szCs w:val="28"/>
          <w:rtl w:val="true"/>
          <w:lang w:bidi="fa-IR"/>
        </w:rPr>
        <w:t>مى‌كنند، روز دوشنبه در منا با ملك عبدالله ملاقات و گزارش كار خود را به وى ارائه كردند</w:t>
      </w:r>
      <w:r>
        <w:rPr>
          <w:rFonts w:eastAsia="IRNazanin" w:cs="IRNazanin"/>
          <w:color w:val="111111"/>
          <w:sz w:val="28"/>
          <w:szCs w:val="28"/>
          <w:rtl w:val="true"/>
          <w:lang w:bidi="fa-IR"/>
        </w:rPr>
        <w:t>.</w:t>
      </w:r>
    </w:p>
    <w:p>
      <w:pPr>
        <w:pStyle w:val="Heading5"/>
        <w:numPr>
          <w:ilvl w:val="4"/>
          <w:numId w:val="1"/>
        </w:numPr>
        <w:rPr/>
      </w:pPr>
      <w:bookmarkStart w:id="1109" w:name="__RefHeading___Toc2768560_3650668749"/>
      <w:bookmarkStart w:id="1110" w:name="_Toc432"/>
      <w:bookmarkEnd w:id="1109"/>
      <w:r>
        <w:rPr>
          <w:rtl w:val="true"/>
        </w:rPr>
        <w:t>آشنايى با دانشگاه ام‌القرى از زبان يك زائر</w:t>
      </w:r>
      <w:bookmarkEnd w:id="1110"/>
    </w:p>
    <w:p>
      <w:pPr>
        <w:pStyle w:val="BookText"/>
        <w:rPr/>
      </w:pP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است كه دانشجويان دينى از سراسر جهان اسلام در آن‌جا به تحصيل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جست‌وجوگر كه ساعتى را براى آشنايى با اين دانشگاه به آنجا رفته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برخورد اساتيد به‌ويژه اساتيد مصرى با وى مطلوب بوده و در ادامه با طلبه‌اى از پاكستان برخورد نموده كه با اطلاع از ايرانى و شيعه بودن وى برآشفته و با غوغاسالارى و سروصداى زياد، عده‌اى را به اطرافشان كشانيده و شبهاتى درباره مدد خواستن شيعيان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تقيه، تحريف قرآن، متعه و نحوه برگزارى نماز و مانند آن را طرح كرده و مذهب تشيع را نوآور و اهل بدعت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فراخور حال به روشن‌گرى و ردّ شبهات اقدام كردم كه مورد استقبال حاضران قرار گرفت؛ به طورى كه لحظه به لحظه بر عصبانيت طلبه پاكستانى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اين‌كه متأسفانه دانشجويان، اطلاعات بسيار كمى از ايران و تشيع داشتند و حتى اين طلبه پاكستانى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ايران براى اهل سنت مسجد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آزادى در اعمال عبادى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توضيحاتم مبنى بر وجود مساجد متعدد در ايران و بهره‌مندى از ائمه جمعه و جماعت، ديگران به تعجب و تفكر فرو مى‌رفتند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نسبت به امور سياسى ايران نيز اطلاع چندانى نداشتند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نهضت‌هاى آزادى‌بخش كمك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توضيحاتى در اين راستا، با اجازه يكى از اساتيد در كلاس درس دانشگاه حضور يافتم، موضوع تدريس، جنگ بدر بود و سه نفر از دانشجويان به صورت كنفرانس آن را اداره مى‌كردند و استاد نيز با</w:t>
      </w:r>
      <w:bookmarkStart w:id="1111" w:name="pg1837_23695"/>
    </w:p>
    <w:p>
      <w:pPr>
        <w:pStyle w:val="BookText"/>
        <w:rPr/>
      </w:pPr>
      <w:bookmarkEnd w:id="1111"/>
      <w:r>
        <w:rPr>
          <w:rFonts w:ascii="Amiri" w:hAnsi="Amiri" w:eastAsia="Amiri" w:cs="Amiri"/>
          <w:color w:val="111111"/>
          <w:sz w:val="28"/>
          <w:sz w:val="28"/>
          <w:szCs w:val="28"/>
          <w:rtl w:val="true"/>
          <w:lang w:bidi="ar-SA"/>
        </w:rPr>
        <w:t>جديت و توجه كافى، نكات حساس و مجمل را موشكافى كرده، توضيح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هم در مصلاى دانشگاه در نماز جماعت شركت كردم و محيط دانشگاه را در حالى ترك كردم، در اين انديشه بودم، اى كاش فرصتى در دانشگاه به وجود مى‌آمد تا اساتيد و علماى دينى به تبيين و دفاع از عقايد شيعه مى‌پرداختند؛ در آن صورت، مطمئناً نگاه و نگرش دانشجويان نيز تغيير مى‌يافت</w:t>
      </w:r>
      <w:r>
        <w:rPr>
          <w:rFonts w:eastAsia="IRNazanin" w:cs="IRNazanin"/>
          <w:color w:val="111111"/>
          <w:sz w:val="28"/>
          <w:szCs w:val="28"/>
          <w:rtl w:val="true"/>
          <w:lang w:bidi="fa-IR"/>
        </w:rPr>
        <w:t>.</w:t>
      </w:r>
    </w:p>
    <w:p>
      <w:pPr>
        <w:pStyle w:val="Heading4"/>
        <w:numPr>
          <w:ilvl w:val="3"/>
          <w:numId w:val="1"/>
        </w:numPr>
        <w:rPr/>
      </w:pPr>
      <w:bookmarkStart w:id="1112" w:name="__RefHeading___Toc2768562_3650668749"/>
      <w:bookmarkStart w:id="1113" w:name="_Toc433"/>
      <w:bookmarkEnd w:id="1112"/>
      <w:r>
        <w:rPr>
          <w:rtl w:val="true"/>
        </w:rPr>
        <w:t>همايش هاى عربستان در موسم حج‌</w:t>
      </w:r>
      <w:bookmarkEnd w:id="1113"/>
    </w:p>
    <w:p>
      <w:pPr>
        <w:pStyle w:val="Heading5"/>
        <w:numPr>
          <w:ilvl w:val="4"/>
          <w:numId w:val="1"/>
        </w:numPr>
        <w:rPr/>
      </w:pPr>
      <w:bookmarkStart w:id="1114" w:name="__RefHeading___Toc2768564_3650668749"/>
      <w:bookmarkStart w:id="1115" w:name="_Toc434"/>
      <w:bookmarkEnd w:id="1114"/>
      <w:r>
        <w:rPr>
          <w:rtl w:val="true"/>
        </w:rPr>
        <w:t>اشاره</w:t>
      </w:r>
      <w:bookmarkEnd w:id="1115"/>
    </w:p>
    <w:p>
      <w:pPr>
        <w:pStyle w:val="BookText"/>
        <w:rPr/>
      </w:pPr>
      <w:r>
        <w:rPr>
          <w:rFonts w:ascii="IRNazanin" w:hAnsi="IRNazanin" w:eastAsia="IRNazanin"/>
          <w:color w:val="111111"/>
          <w:sz w:val="28"/>
          <w:sz w:val="28"/>
          <w:szCs w:val="28"/>
          <w:rtl w:val="true"/>
          <w:lang w:bidi="fa-IR"/>
        </w:rPr>
        <w:t>هم‌زمان با موسم حج همايشهاى متعددى برگزار ميشود كه آن‌ها را مرور مى‌كنيم</w:t>
      </w:r>
      <w:r>
        <w:rPr>
          <w:rFonts w:eastAsia="IRNazanin" w:cs="IRNazanin"/>
          <w:color w:val="111111"/>
          <w:sz w:val="28"/>
          <w:szCs w:val="28"/>
          <w:rtl w:val="true"/>
          <w:lang w:bidi="fa-IR"/>
        </w:rPr>
        <w:t>:</w:t>
      </w:r>
    </w:p>
    <w:p>
      <w:pPr>
        <w:pStyle w:val="Heading5"/>
        <w:numPr>
          <w:ilvl w:val="4"/>
          <w:numId w:val="1"/>
        </w:numPr>
        <w:rPr/>
      </w:pPr>
      <w:bookmarkStart w:id="1116" w:name="__RefHeading___Toc2768566_3650668749"/>
      <w:bookmarkStart w:id="1117" w:name="_Toc435"/>
      <w:bookmarkEnd w:id="1116"/>
      <w:r>
        <w:rPr>
          <w:rtl w:val="true"/>
        </w:rPr>
        <w:t xml:space="preserve">كنفرانس </w:t>
      </w:r>
      <w:r>
        <w:rPr>
          <w:rtl w:val="true"/>
        </w:rPr>
        <w:t>«</w:t>
      </w:r>
      <w:r>
        <w:rPr>
          <w:rtl w:val="true"/>
        </w:rPr>
        <w:t>اسلام در كشورهاى غربى</w:t>
      </w:r>
      <w:r>
        <w:rPr>
          <w:rtl w:val="true"/>
        </w:rPr>
        <w:t>»</w:t>
      </w:r>
      <w:bookmarkEnd w:id="1117"/>
    </w:p>
    <w:p>
      <w:pPr>
        <w:pStyle w:val="BookText"/>
        <w:rPr/>
      </w:pPr>
      <w:r>
        <w:rPr>
          <w:rFonts w:ascii="IRNazanin" w:hAnsi="IRNazanin" w:eastAsia="IRNazanin"/>
          <w:color w:val="111111"/>
          <w:sz w:val="28"/>
          <w:sz w:val="28"/>
          <w:szCs w:val="28"/>
          <w:rtl w:val="true"/>
          <w:lang w:bidi="fa-IR"/>
        </w:rPr>
        <w:t>روزنامه الشرق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دكتر احمد بن نافع المورعى، رييس كميته علمى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 در كشورهاى غير اسلامى، واقعيت‌ها و پيش‌بينى‌ها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كه نهمين كنفرانس مكه از سوى انجمن رابطه العالم الاسلامى برگزار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كنفرانس با توجه به اهميت حياتى آن در اين عصر كه همواره اسلام به تندروى و خشونت متهم مى‌شود، شناساندن دين اسلام، نشان دادن اصول و مبادى آن و بيان ارتباط اسلام با ساير اديان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نخبگان، انديشمندان، پژوهشگران، دانشگاهيان واساتيد دانشگاه‌هاى اسلامى را به اين كنفرانس دعوت كرده تا تلاش‌هايى در راستاى تعريف درست از اسلام، چالش‌ها و موانع پيش‌روى آن مورد بررسى قرار گيرد</w:t>
      </w:r>
      <w:r>
        <w:rPr>
          <w:rFonts w:eastAsia="IRNazanin" w:cs="IRNazanin"/>
          <w:color w:val="111111"/>
          <w:sz w:val="28"/>
          <w:szCs w:val="28"/>
          <w:rtl w:val="true"/>
          <w:lang w:bidi="fa-IR"/>
        </w:rPr>
        <w:t>».</w:t>
      </w:r>
    </w:p>
    <w:p>
      <w:pPr>
        <w:pStyle w:val="Heading5"/>
        <w:numPr>
          <w:ilvl w:val="4"/>
          <w:numId w:val="1"/>
        </w:numPr>
        <w:rPr/>
      </w:pPr>
      <w:bookmarkStart w:id="1118" w:name="__RefHeading___Toc2768568_3650668749"/>
      <w:bookmarkStart w:id="1119" w:name="_Toc436"/>
      <w:bookmarkEnd w:id="1118"/>
      <w:r>
        <w:rPr>
          <w:rtl w:val="true"/>
        </w:rPr>
        <w:t xml:space="preserve">گردهمايى </w:t>
      </w:r>
      <w:r>
        <w:rPr>
          <w:rtl w:val="true"/>
        </w:rPr>
        <w:t>«</w:t>
      </w:r>
      <w:r>
        <w:rPr>
          <w:rtl w:val="true"/>
        </w:rPr>
        <w:t xml:space="preserve">آشنايى با سيره و سنت پيامبر </w:t>
      </w:r>
      <w:r>
        <w:rPr>
          <w:rtl w:val="true"/>
        </w:rPr>
        <w:t>(</w:t>
      </w:r>
      <w:r>
        <w:rPr>
          <w:rtl w:val="true"/>
        </w:rPr>
        <w:t>ص</w:t>
      </w:r>
      <w:r>
        <w:rPr>
          <w:rtl w:val="true"/>
        </w:rPr>
        <w:t>)»</w:t>
      </w:r>
      <w:bookmarkEnd w:id="111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گردهمايى آشنايى با سيره و سنت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تازه مسلمانان و</w:t>
      </w:r>
      <w:bookmarkStart w:id="1120" w:name="pg1837_23697"/>
    </w:p>
    <w:p>
      <w:pPr>
        <w:pStyle w:val="BookText"/>
        <w:rPr/>
      </w:pPr>
      <w:bookmarkEnd w:id="1120"/>
      <w:r>
        <w:rPr>
          <w:rFonts w:ascii="Amiri" w:hAnsi="Amiri" w:eastAsia="Amiri" w:cs="Amiri"/>
          <w:color w:val="111111"/>
          <w:sz w:val="28"/>
          <w:sz w:val="28"/>
          <w:szCs w:val="28"/>
          <w:rtl w:val="true"/>
          <w:lang w:bidi="ar-SA"/>
        </w:rPr>
        <w:t xml:space="preserve">غيرعرب‌زبانان از روز </w:t>
      </w:r>
      <w:r>
        <w:rPr>
          <w:rStyle w:val="FootnoteAnchor"/>
          <w:rtl w:val="true"/>
        </w:rPr>
        <w:footnoteReference w:id="181"/>
      </w:r>
      <w:r>
        <w:rPr>
          <w:rFonts w:ascii="Amiri" w:hAnsi="Amiri" w:eastAsia="Amiri" w:cs="Amiri"/>
          <w:color w:val="111111"/>
          <w:sz w:val="28"/>
          <w:sz w:val="28"/>
          <w:szCs w:val="28"/>
          <w:rtl w:val="true"/>
          <w:lang w:bidi="ar-SA"/>
        </w:rPr>
        <w:t>سه‌شنبه به همت انجمن جهانى جوانان مسلمان در مدينه منوره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روزنامه عربستانى الرياض، در نخستين روز اين گردهمايى، سخنرانى‌هايى با موضوع سيره و سنت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زبان‌هاى اردو، بنگالى، برمه‌اى، امهرى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مردم اتيوپى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اندونزيايى، انگليسى و فيليپينى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بن على علوى ابراهيم، مدير دفتر انجمن جهانى جوانان مسلمان در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برپايى اين گردهمايى، آشنايى ملت‌هاى جهان با سيره و سنت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فضيلت‌هاى اخلاقى پيامبر گرامى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حاشيه اين گردهمايى كه تعداد زيادى از اقليت‌هاى‌ساكن در عربستان حضور دارند، علاوه بر ارائه سخنرانى به زبان‌هاى مختلف، فعاليت‌ها و برنامه‌هاى فرهنگى متنوعى نيز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بن على بن علوى ابراهيم در پايان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برپايى نمايشگاه كتاب به زبان‌هاى مختلف و نمايشگاه عكسى از فعاليت‌هاى مركز اطلاع‌رسانى اقليت‌هاى عربستان در زمينه برگزارى دوره‌هاى علمى و شرعى از فعاليت‌هاى جانبى اين گردهمايى است</w:t>
      </w:r>
      <w:r>
        <w:rPr>
          <w:rFonts w:eastAsia="IRNazanin" w:cs="IRNazanin"/>
          <w:color w:val="111111"/>
          <w:sz w:val="28"/>
          <w:szCs w:val="28"/>
          <w:rtl w:val="true"/>
          <w:lang w:bidi="fa-IR"/>
        </w:rPr>
        <w:t>.</w:t>
      </w:r>
    </w:p>
    <w:p>
      <w:pPr>
        <w:pStyle w:val="Heading5"/>
        <w:numPr>
          <w:ilvl w:val="4"/>
          <w:numId w:val="1"/>
        </w:numPr>
        <w:rPr/>
      </w:pPr>
      <w:bookmarkStart w:id="1121" w:name="__RefHeading___Toc2768570_3650668749"/>
      <w:bookmarkStart w:id="1122" w:name="_Toc437"/>
      <w:bookmarkEnd w:id="1121"/>
      <w:r>
        <w:rPr>
          <w:rtl w:val="true"/>
        </w:rPr>
        <w:t>همايش فرهنگ حج‌</w:t>
      </w:r>
      <w:bookmarkEnd w:id="1122"/>
    </w:p>
    <w:p>
      <w:pPr>
        <w:pStyle w:val="BookText"/>
        <w:rPr/>
      </w:pPr>
      <w:r>
        <w:rPr>
          <w:rFonts w:ascii="IRNazanin" w:hAnsi="IRNazanin" w:eastAsia="IRNazanin"/>
          <w:color w:val="111111"/>
          <w:sz w:val="28"/>
          <w:sz w:val="28"/>
          <w:szCs w:val="28"/>
          <w:rtl w:val="true"/>
          <w:lang w:bidi="fa-IR"/>
        </w:rPr>
        <w:t>باشگاه ادبى فرهنگى مكه،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مشاركت اتحاديه بين‌المللى علماى مسلمان، شوراى هماهنگى مؤسسات مكه‌و كميته‌پزشكى حج در مشاعر مقدس‌برگزار كرد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گزارش‌پايگاه اطلاع‌رسانى حج به نقل از مهر، شيخ عبدالله بن بيه، معاون</w:t>
      </w:r>
      <w:bookmarkStart w:id="1123" w:name="pg1837_23699"/>
    </w:p>
    <w:p>
      <w:pPr>
        <w:pStyle w:val="BookText"/>
        <w:rPr/>
      </w:pPr>
      <w:bookmarkEnd w:id="1123"/>
      <w:r>
        <w:rPr>
          <w:rFonts w:ascii="IRNazanin" w:hAnsi="IRNazanin" w:eastAsia="IRNazanin"/>
          <w:color w:val="111111"/>
          <w:sz w:val="28"/>
          <w:sz w:val="28"/>
          <w:szCs w:val="28"/>
          <w:rtl w:val="true"/>
          <w:lang w:bidi="fa-IR"/>
        </w:rPr>
        <w:t>رييس اتحاديه بين‌المللى علماى مسلمان طى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جوانب دينى و معنوى حج و گسستن زائران خانه خدا از ماديات طى اين مناسك معنوى و روحانى سخنرانى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خانه خدا در اين ايام به خداوند متعال پناه مى‌برند و با خشوع و خضوع در برابر او از همه ماديات دورى مى‌گزينند</w:t>
      </w:r>
      <w:r>
        <w:rPr>
          <w:rFonts w:eastAsia="IRNazanin" w:cs="IRNazanin"/>
          <w:color w:val="111111"/>
          <w:sz w:val="28"/>
          <w:szCs w:val="28"/>
          <w:rtl w:val="true"/>
          <w:lang w:bidi="fa-IR"/>
        </w:rPr>
        <w:t>».</w:t>
      </w:r>
    </w:p>
    <w:p>
      <w:pPr>
        <w:pStyle w:val="Heading5"/>
        <w:numPr>
          <w:ilvl w:val="4"/>
          <w:numId w:val="1"/>
        </w:numPr>
        <w:rPr/>
      </w:pPr>
      <w:bookmarkStart w:id="1124" w:name="__RefHeading___Toc2768572_3650668749"/>
      <w:bookmarkStart w:id="1125" w:name="_Toc438"/>
      <w:bookmarkEnd w:id="1124"/>
      <w:r>
        <w:rPr>
          <w:rtl w:val="true"/>
        </w:rPr>
        <w:t>همايش فرهنگ حقوق بشر</w:t>
      </w:r>
      <w:bookmarkEnd w:id="112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Style w:val="FootnoteAnchor"/>
          <w:rtl w:val="true"/>
        </w:rPr>
        <w:footnoteReference w:id="182"/>
      </w:r>
      <w:r>
        <w:rPr>
          <w:rFonts w:ascii="IRNazanin" w:hAnsi="IRNazanin" w:eastAsia="IRNazanin"/>
          <w:color w:val="111111"/>
          <w:sz w:val="28"/>
          <w:sz w:val="28"/>
          <w:szCs w:val="28"/>
          <w:rtl w:val="true"/>
          <w:lang w:bidi="fa-IR"/>
        </w:rPr>
        <w:t xml:space="preserve">چهارشنبه نخستين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اشاعه آموزه‌هاى اسلامى در زمينه رعايت حقوق هم‌نوعان، در عربستان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حقوق بشر از اصول اساسى دين اسلام به شمار مى رود، اين همايش در راستاى اشاعه آموزه‌هاى اسلامى و مبارزه با پديده‌هاى خشونت و هتك حرمت ديگران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احترام به خود و ديگران از اهداف اين همايش عنوان شده است</w:t>
      </w:r>
      <w:r>
        <w:rPr>
          <w:rFonts w:eastAsia="IRNazanin" w:cs="IRNazanin"/>
          <w:color w:val="111111"/>
          <w:sz w:val="28"/>
          <w:szCs w:val="28"/>
          <w:rtl w:val="true"/>
          <w:lang w:bidi="fa-IR"/>
        </w:rPr>
        <w:t>.</w:t>
      </w:r>
      <w:bookmarkStart w:id="1126" w:name="pg1837_23701"/>
    </w:p>
    <w:p>
      <w:pPr>
        <w:pStyle w:val="Heading3"/>
        <w:numPr>
          <w:ilvl w:val="2"/>
          <w:numId w:val="1"/>
        </w:numPr>
        <w:rPr/>
      </w:pPr>
      <w:bookmarkStart w:id="1127" w:name="__RefHeading___Toc2768574_3650668749"/>
      <w:bookmarkStart w:id="1128" w:name="_Toc439"/>
      <w:bookmarkEnd w:id="1126"/>
      <w:bookmarkEnd w:id="1127"/>
      <w:r>
        <w:rPr>
          <w:rtl w:val="true"/>
        </w:rPr>
        <w:t>بخش دوم</w:t>
      </w:r>
      <w:r>
        <w:rPr>
          <w:rtl w:val="true"/>
        </w:rPr>
        <w:t xml:space="preserve">: </w:t>
      </w:r>
      <w:r>
        <w:rPr>
          <w:rtl w:val="true"/>
        </w:rPr>
        <w:t>اقدامات اجرايى‌</w:t>
      </w:r>
      <w:bookmarkEnd w:id="1128"/>
    </w:p>
    <w:p>
      <w:pPr>
        <w:pStyle w:val="Heading4"/>
        <w:numPr>
          <w:ilvl w:val="3"/>
          <w:numId w:val="1"/>
        </w:numPr>
        <w:rPr/>
      </w:pPr>
      <w:bookmarkStart w:id="1129" w:name="__RefHeading___Toc2768576_3650668749"/>
      <w:bookmarkStart w:id="1130" w:name="_Toc440"/>
      <w:bookmarkEnd w:id="1129"/>
      <w:r>
        <w:rPr>
          <w:rtl w:val="true"/>
        </w:rPr>
        <w:t>سازمان‌هاى همكار در اجراى مراسم حج در عربستان‌</w:t>
      </w:r>
      <w:bookmarkEnd w:id="1130"/>
    </w:p>
    <w:p>
      <w:pPr>
        <w:pStyle w:val="BookText"/>
        <w:rPr/>
      </w:pPr>
      <w:r>
        <w:rPr>
          <w:rFonts w:ascii="IRNazanin" w:hAnsi="IRNazanin" w:eastAsia="IRNazanin"/>
          <w:color w:val="111111"/>
          <w:sz w:val="28"/>
          <w:sz w:val="28"/>
          <w:szCs w:val="28"/>
          <w:rtl w:val="true"/>
          <w:lang w:bidi="fa-IR"/>
        </w:rPr>
        <w:t>موفقيت عمليات حج در عربستان، مرهون همكارى بخش‌ها و سازمان‌هاى مختلفى است كه با تعاون و تعامل مناسب، اين عمليات بزرگ را راهبرى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مراسم بزرگ و جهانى، نهادها و مؤسسات دولتى و خصوصى با تمام توان وارد صحنه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دولتى و غير دولتى سعودى كه نقش به‌سزايى در برگزارى حج دارند، در چارچوب دستورالعملى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 مهم‌ترين ارگان‌ها و دستگاه‌هاى دخيل در موسم حج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حج عربستان، با تمام دفاتر و شعب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وزارت كشور، با تمام بخش‌هاى تابعه براى ايجاد امنيت و سلامت و رفاه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الشئون البلديه، براى نگهدارى و نظافت شهرها، اماكن و مشاعر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احمر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خارجه، به‌ويژه سفارت عربستان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كار و اسكان، كه مسؤول اجراى پروژه‌هاى بزرگ و بناهاى مشاعر مقدس‌اند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دفاع و طيران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هواپيمايى كشورى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استقبال و انتقال هوايى حجاج و شركت خطوط هوايى عربى 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مواصلات، جهت ساخت و نگهدارى راه‌هاى مملكت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وزارت اعلام، به عنوان مسؤول تنظيم و نظارت براى اطلاع‌رسانى همه جانبه به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سيستم بانكى عربستان به خصوص بانك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الجماعى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واحد اتوبوس‌هاى درون‌شهرى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البرق و البريد والهاتف، جهت ارائه خدمات تلگراف و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وزارت بهداشت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وزارت الصحه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جهت تأمين بهداشت و درمان و امداد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الحرس الوطنى، جهت حفاظت و راهنمايى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گذرنامه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شئون اسلامى و اوقاف، به منظور رسيدگى به امور شرعى مملكت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گمرك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جمعيت كشافه سعودى، جهت راه‌اندازى و فعاليت مراكز ارشاد گمشدگان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مؤسسه مطوفين، حجاج ايرانى در مكه مكرمه و مشاعر مقدسه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مؤسسه ادلاء، در مدينه منوره جهت ارائه خدمات اساسى به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اسكان، اشراف، بهداشت، حمل و نقل، ارشاد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وكلاى موحد، جهت برنامه‌ريزى و استقبال و بدرقه ميليون‌ها ضيوف‌الرحمان از همه جنس‌ها و مليت‌ها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نقابه السيارات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سنديكاى اتوبوس‌داران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الزمازمه موحد، براى تقديم آب زمزم به حجاج در ورودى‌هاى شهر، منازل و مشاعر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اتحاديه هتل‌داران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شركت‌هاى بيمه عربستان</w:t>
      </w:r>
      <w:r>
        <w:rPr>
          <w:rFonts w:eastAsia="Amiri" w:cs="Amiri" w:ascii="Amiri" w:hAnsi="Amiri"/>
          <w:color w:val="111111"/>
          <w:sz w:val="28"/>
          <w:szCs w:val="28"/>
          <w:rtl w:val="true"/>
          <w:lang w:bidi="ar-SA"/>
        </w:rPr>
        <w:t>.</w:t>
      </w:r>
      <w:bookmarkStart w:id="1131" w:name="pg1837_23705"/>
    </w:p>
    <w:p>
      <w:pPr>
        <w:pStyle w:val="BookText"/>
        <w:rPr/>
      </w:pPr>
      <w:bookmarkEnd w:id="11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بانك توسعه اسلامى، به‌خصوص در زمينه اجراى طرح قربانى به شيوه ماشينى و بهداشتى</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2768578_3650668749"/>
      <w:bookmarkStart w:id="1133" w:name="_Toc441"/>
      <w:bookmarkEnd w:id="1132"/>
      <w:r>
        <w:rPr>
          <w:rtl w:val="true"/>
        </w:rPr>
        <w:t>تسهيلات و امور رفاهى‌</w:t>
      </w:r>
      <w:bookmarkEnd w:id="1133"/>
    </w:p>
    <w:p>
      <w:pPr>
        <w:pStyle w:val="Heading5"/>
        <w:numPr>
          <w:ilvl w:val="4"/>
          <w:numId w:val="1"/>
        </w:numPr>
        <w:rPr/>
      </w:pPr>
      <w:bookmarkStart w:id="1134" w:name="__RefHeading___Toc2768580_3650668749"/>
      <w:bookmarkStart w:id="1135" w:name="_Toc442"/>
      <w:bookmarkEnd w:id="1134"/>
      <w:r>
        <w:rPr>
          <w:rtl w:val="true"/>
        </w:rPr>
        <w:t>اشاره</w:t>
      </w:r>
      <w:bookmarkEnd w:id="1135"/>
    </w:p>
    <w:p>
      <w:pPr>
        <w:pStyle w:val="BookText"/>
        <w:rPr/>
      </w:pPr>
      <w:r>
        <w:rPr>
          <w:rFonts w:ascii="IRNazanin" w:hAnsi="IRNazanin" w:eastAsia="IRNazanin"/>
          <w:color w:val="111111"/>
          <w:sz w:val="28"/>
          <w:sz w:val="28"/>
          <w:szCs w:val="28"/>
          <w:rtl w:val="true"/>
          <w:lang w:bidi="fa-IR"/>
        </w:rPr>
        <w:t>دولت عربستان در موسم حج، تلاش ميكند تا نسبت به سال‌هاى گذشته به منظور رفاه حال زائران حرمين شريفين كيفيت و كميّت خدمات خود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گوشهاى از اين اقدامات اشاره ميكنيم</w:t>
      </w:r>
      <w:r>
        <w:rPr>
          <w:rFonts w:eastAsia="IRNazanin" w:cs="IRNazanin"/>
          <w:color w:val="111111"/>
          <w:sz w:val="28"/>
          <w:szCs w:val="28"/>
          <w:rtl w:val="true"/>
          <w:lang w:bidi="fa-IR"/>
        </w:rPr>
        <w:t>:</w:t>
      </w:r>
    </w:p>
    <w:p>
      <w:pPr>
        <w:pStyle w:val="Heading5"/>
        <w:numPr>
          <w:ilvl w:val="4"/>
          <w:numId w:val="1"/>
        </w:numPr>
        <w:rPr/>
      </w:pPr>
      <w:bookmarkStart w:id="1136" w:name="__RefHeading___Toc2768582_3650668749"/>
      <w:bookmarkStart w:id="1137" w:name="_Toc443"/>
      <w:bookmarkEnd w:id="1136"/>
      <w:r>
        <w:rPr>
          <w:rtl w:val="true"/>
        </w:rPr>
        <w:t>همكارى مناسب با ايرانيان‌</w:t>
      </w:r>
      <w:bookmarkEnd w:id="1137"/>
    </w:p>
    <w:p>
      <w:pPr>
        <w:pStyle w:val="BookText"/>
        <w:rPr/>
      </w:pPr>
      <w:r>
        <w:rPr>
          <w:rFonts w:ascii="IRNazanin" w:hAnsi="IRNazanin" w:eastAsia="IRNazanin"/>
          <w:color w:val="111111"/>
          <w:sz w:val="28"/>
          <w:sz w:val="28"/>
          <w:szCs w:val="28"/>
          <w:rtl w:val="true"/>
          <w:lang w:bidi="fa-IR"/>
        </w:rPr>
        <w:t xml:space="preserve">عربستان با اين‌كه برخوردهايى در ابعاد فرهنگى با زائران ايرانى دارد، در امور اجرايى، تسهيلات ويژهاى را در اختيار ايرانيان قرار ميدهد؛ از اين رو در حج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نسبتاً خوبى با دست‌اندركاران حج جمهورى اسلامى ايران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مجردى، مسؤول ستاد مكه مكرمه با اشاره به همكارى خوب عربستان و تسهيل امور مربوط به ترخيص و گذرنامه زائران ايرانى گفت</w:t>
      </w:r>
      <w:r>
        <w:rPr>
          <w:rFonts w:eastAsia="IRNazanin" w:cs="IRNazanin"/>
          <w:color w:val="111111"/>
          <w:sz w:val="28"/>
          <w:szCs w:val="28"/>
          <w:rtl w:val="true"/>
          <w:lang w:bidi="fa-IR"/>
        </w:rPr>
        <w:t>: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در روز اول ورود به مدينه، به سرعت در محل‌هاى اقامت خود مستقر شدند و كليه اجناس عوامل و كارگزاران حج نيز ترخيص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انگشت‌نگارى و چهره‌نگارى انجام شده در فرودگاه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 جزء مقررات بين‌المللى است و با اين‌كه قبلًا اعلام شده بود كه همه زائران انگشت‌نگارى و چهره‌نگارى مى‌شوند، تاكنون اين موضوع در مورد بخشى از زائران و آن هم به صورت تصادفى انجام گرفت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ستاد مدينه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انگشت‌نگارى و چهره‌نگارى از زائران تمام كشورها در دستور كار دولت عربستان است و اين در حالى است كه تاكنون از سيزده پرواز صورت گرفته، از چهار پرواز به كلى انگشت‌نگارى و چهره‌نگارى</w:t>
      </w:r>
      <w:bookmarkStart w:id="1138" w:name="pg1837_23707"/>
    </w:p>
    <w:p>
      <w:pPr>
        <w:pStyle w:val="BookText"/>
        <w:rPr/>
      </w:pPr>
      <w:bookmarkEnd w:id="1138"/>
      <w:r>
        <w:rPr>
          <w:rFonts w:ascii="IRNazanin" w:hAnsi="IRNazanin" w:eastAsia="IRNazanin"/>
          <w:color w:val="111111"/>
          <w:sz w:val="28"/>
          <w:sz w:val="28"/>
          <w:szCs w:val="28"/>
          <w:rtl w:val="true"/>
          <w:lang w:bidi="fa-IR"/>
        </w:rPr>
        <w:t>صورت نگرفته و از بقيه زائران نيز به صورت تصادفى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مجردى با اشاره به حضور پرسنل ستاد اجرايى حج در فرودگاه مدينه و جده، هدف از حضور آنان را كمك به فرآيند ترخيص و حفظ شأن و عزت زائران ايرانى خانه خدا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تعامل دولت عربستان در برخورد با زائران ايرانى و ورود آنان به مدينه نسبت به سال‌هاى گذشته بسيار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فرودگاهى ستاد مدينه هم بر همكارى خوب بخش‌هاى فرودگاهى عربستان در مدينه تأكيد و اعلام كرد كه گمرك و سنديكاى اتوبوس‌رانى ارتباطات خوبى با ما داشتهاند تا جايى كه كليه عمليات انتقال زائران از فرودگاه تا هتل در بيشتر مواقع در كمتر از دو ساعت صورت مى‌گرفت</w:t>
      </w:r>
      <w:r>
        <w:rPr>
          <w:rFonts w:eastAsia="IRNazanin" w:cs="IRNazanin"/>
          <w:color w:val="111111"/>
          <w:sz w:val="28"/>
          <w:szCs w:val="28"/>
          <w:rtl w:val="true"/>
          <w:lang w:bidi="fa-IR"/>
        </w:rPr>
        <w:t>.</w:t>
      </w:r>
    </w:p>
    <w:p>
      <w:pPr>
        <w:pStyle w:val="Heading5"/>
        <w:numPr>
          <w:ilvl w:val="4"/>
          <w:numId w:val="1"/>
        </w:numPr>
        <w:rPr/>
      </w:pPr>
      <w:bookmarkStart w:id="1139" w:name="__RefHeading___Toc2768584_3650668749"/>
      <w:bookmarkStart w:id="1140" w:name="_Toc444"/>
      <w:bookmarkEnd w:id="1139"/>
      <w:r>
        <w:rPr>
          <w:rtl w:val="true"/>
        </w:rPr>
        <w:t>تسهيلات بهتر براى ايرانيان‌</w:t>
      </w:r>
      <w:bookmarkEnd w:id="1140"/>
    </w:p>
    <w:p>
      <w:pPr>
        <w:pStyle w:val="BookText"/>
        <w:rPr/>
      </w:pPr>
      <w:r>
        <w:rPr>
          <w:rFonts w:ascii="IRNazanin" w:hAnsi="IRNazanin" w:eastAsia="IRNazanin"/>
          <w:color w:val="111111"/>
          <w:sz w:val="28"/>
          <w:sz w:val="28"/>
          <w:szCs w:val="28"/>
          <w:rtl w:val="true"/>
          <w:lang w:bidi="fa-IR"/>
        </w:rPr>
        <w:t xml:space="preserve">امسال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مجموع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 كشورمان،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طريق فرودگاه جده وارد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همه اين زائران پس از محرم شدن در ميقات جحفه به مكه مكرمه مشرف گرديدند، امكانات ميقات جحفه براى زائران عزيز بسيار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ارتقاى سطح تسهيلات و خدمات در ميقات جحفه، هماهنگى مناسبى با مسؤولان سعودى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تسهيلات، اجازه نصب كانكس به منظور استقرار نيروهاى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حج سال جارى، چهار نفر از روحانيون در قالب دو شيفت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مستمر داشتند و به مشكلات و مسائل احتمالى زائران در خصوص احرام عمره تمتع، پاسخ مى‌دادند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هماهنگى خوبى با دستگاه‌هاى سعودى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و يك شيفت امداد جهت اعزام زائران جامانده و رساندن بيماران به بيمارستان مستقر شده بود</w:t>
      </w:r>
      <w:r>
        <w:rPr>
          <w:rFonts w:eastAsia="IRNazanin" w:cs="IRNazanin"/>
          <w:color w:val="111111"/>
          <w:sz w:val="28"/>
          <w:szCs w:val="28"/>
          <w:rtl w:val="true"/>
          <w:lang w:bidi="fa-IR"/>
        </w:rPr>
        <w:t>.</w:t>
      </w:r>
      <w:bookmarkStart w:id="1141" w:name="pg1837_23709"/>
    </w:p>
    <w:p>
      <w:pPr>
        <w:pStyle w:val="Heading5"/>
        <w:numPr>
          <w:ilvl w:val="4"/>
          <w:numId w:val="1"/>
        </w:numPr>
        <w:rPr/>
      </w:pPr>
      <w:bookmarkStart w:id="1142" w:name="__RefHeading___Toc2768586_3650668749"/>
      <w:bookmarkStart w:id="1143" w:name="_Toc445"/>
      <w:bookmarkEnd w:id="1141"/>
      <w:bookmarkEnd w:id="1142"/>
      <w:r>
        <w:rPr>
          <w:rtl w:val="true"/>
        </w:rPr>
        <w:t>ارايه ويلچرهاى رايگان‌</w:t>
      </w:r>
      <w:bookmarkEnd w:id="1143"/>
    </w:p>
    <w:p>
      <w:pPr>
        <w:pStyle w:val="BookText"/>
        <w:rPr/>
      </w:pPr>
      <w:r>
        <w:rPr>
          <w:rFonts w:ascii="IRNazanin" w:hAnsi="IRNazanin" w:eastAsia="IRNazanin"/>
          <w:color w:val="111111"/>
          <w:sz w:val="28"/>
          <w:sz w:val="28"/>
          <w:szCs w:val="28"/>
          <w:rtl w:val="true"/>
          <w:lang w:bidi="fa-IR"/>
        </w:rPr>
        <w:t>دكتر يوسف الوابل، معاون رييس كل امور مسجدالحرام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رياست كل امور مسجدالحرام به منظور تسهيل در امور زائران و حجاج، بيش از ده هزار ويلچر و ارابه رايگان براى طواف و اعمال در سعى صفا و مروه ناتوانان، بيماران و افراد مسن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الوابل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ده هزار ارابه و ويلچر، ارابه‌ها و ويلچرهاى برقى نيز براى اداى اعمال مناسك حج در اختيار حجاج بيت‌الله الحرام قرار گرفته است</w:t>
      </w:r>
      <w:r>
        <w:rPr>
          <w:rFonts w:eastAsia="IRNazanin" w:cs="IRNazanin"/>
          <w:color w:val="111111"/>
          <w:sz w:val="28"/>
          <w:szCs w:val="28"/>
          <w:rtl w:val="true"/>
          <w:lang w:bidi="fa-IR"/>
        </w:rPr>
        <w:t>.</w:t>
      </w:r>
    </w:p>
    <w:p>
      <w:pPr>
        <w:pStyle w:val="Heading5"/>
        <w:numPr>
          <w:ilvl w:val="4"/>
          <w:numId w:val="1"/>
        </w:numPr>
        <w:rPr/>
      </w:pPr>
      <w:bookmarkStart w:id="1144" w:name="__RefHeading___Toc2768588_3650668749"/>
      <w:bookmarkStart w:id="1145" w:name="_Toc446"/>
      <w:bookmarkEnd w:id="1144"/>
      <w:r>
        <w:rPr>
          <w:rtl w:val="true"/>
        </w:rPr>
        <w:t>توزيع‌چتردر بين حجاج‌</w:t>
      </w:r>
      <w:bookmarkEnd w:id="1145"/>
    </w:p>
    <w:p>
      <w:pPr>
        <w:pStyle w:val="BookText"/>
        <w:rPr/>
      </w:pPr>
      <w:r>
        <w:rPr>
          <w:rFonts w:ascii="IRNazanin" w:hAnsi="IRNazanin" w:eastAsia="IRNazanin"/>
          <w:color w:val="111111"/>
          <w:sz w:val="28"/>
          <w:sz w:val="28"/>
          <w:szCs w:val="28"/>
          <w:rtl w:val="true"/>
          <w:lang w:bidi="fa-IR"/>
        </w:rPr>
        <w:t xml:space="preserve">براى نخستين بار در حج امسال،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چتر براى محافظت حجاج در برابر اثرات نور خورشيد بين حجاج بيت‌الله الحرام و كاركنان اماكن مقدس توزيع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خيريه محمد بن عبود العمودى، توزيع‌كننده اين چترهاست و در همين رابطه دكتر محمد بن عبود العمودى رييس اين مركز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چترهاى محافظتى كه براى حجاج در نظر گرفته شده، در اندازه‌هاى كوچك است، به گونه‌اى كه مزاحمتى براى حركت و نقل و انتقال مهمانان ايجاد نكند و با توجه به ماده به كار رفته در اين چترها، قابليت دفع اشعه خورشيدى در آن‌وجوددارد و حجاج را در برابر اشعه سوزان آفتاب محافظت خواهد كرد</w:t>
      </w:r>
      <w:r>
        <w:rPr>
          <w:rFonts w:eastAsia="IRNazanin" w:cs="IRNazanin"/>
          <w:color w:val="111111"/>
          <w:sz w:val="28"/>
          <w:szCs w:val="28"/>
          <w:rtl w:val="true"/>
          <w:lang w:bidi="fa-IR"/>
        </w:rPr>
        <w:t>».</w:t>
      </w:r>
    </w:p>
    <w:p>
      <w:pPr>
        <w:pStyle w:val="Heading4"/>
        <w:numPr>
          <w:ilvl w:val="3"/>
          <w:numId w:val="1"/>
        </w:numPr>
        <w:rPr/>
      </w:pPr>
      <w:bookmarkStart w:id="1146" w:name="__RefHeading___Toc2768590_3650668749"/>
      <w:bookmarkStart w:id="1147" w:name="_Toc447"/>
      <w:bookmarkEnd w:id="1146"/>
      <w:r>
        <w:rPr>
          <w:rtl w:val="true"/>
        </w:rPr>
        <w:t>تخريب و توسعه‌</w:t>
      </w:r>
      <w:bookmarkEnd w:id="1147"/>
    </w:p>
    <w:p>
      <w:pPr>
        <w:pStyle w:val="Heading5"/>
        <w:numPr>
          <w:ilvl w:val="4"/>
          <w:numId w:val="1"/>
        </w:numPr>
        <w:rPr/>
      </w:pPr>
      <w:bookmarkStart w:id="1148" w:name="__RefHeading___Toc2768592_3650668749"/>
      <w:bookmarkStart w:id="1149" w:name="_Toc448"/>
      <w:bookmarkEnd w:id="1148"/>
      <w:r>
        <w:rPr>
          <w:rtl w:val="true"/>
        </w:rPr>
        <w:t>اشاره</w:t>
      </w:r>
      <w:bookmarkEnd w:id="11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تخريب و توسعه در اطراف حرمين شريفين تقريباً به صورت كارى مستمر درآمده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نيز دولت عربستان طرحهايى را براى توسعه بيشتر اطراف حرمين شريفين و افزايش ظرفيت حجاج در دست اقدام داشت كه به آن‌ها اشاره ميكنيم</w:t>
      </w:r>
      <w:r>
        <w:rPr>
          <w:rFonts w:eastAsia="Amiri" w:cs="Amiri" w:ascii="Amiri" w:hAnsi="Amiri"/>
          <w:color w:val="111111"/>
          <w:sz w:val="28"/>
          <w:szCs w:val="28"/>
          <w:rtl w:val="true"/>
          <w:lang w:bidi="ar-SA"/>
        </w:rPr>
        <w:t>:</w:t>
      </w:r>
      <w:bookmarkStart w:id="1150" w:name="pg1837_23711"/>
    </w:p>
    <w:p>
      <w:pPr>
        <w:pStyle w:val="Heading5"/>
        <w:numPr>
          <w:ilvl w:val="4"/>
          <w:numId w:val="1"/>
        </w:numPr>
        <w:rPr/>
      </w:pPr>
      <w:bookmarkStart w:id="1151" w:name="__RefHeading___Toc2768594_3650668749"/>
      <w:bookmarkStart w:id="1152" w:name="_Toc449"/>
      <w:bookmarkEnd w:id="1150"/>
      <w:bookmarkEnd w:id="1151"/>
      <w:r>
        <w:rPr>
          <w:rtl w:val="true"/>
        </w:rPr>
        <w:t>افزايش ظرفيت اسكان در منا</w:t>
      </w:r>
      <w:bookmarkEnd w:id="1152"/>
    </w:p>
    <w:p>
      <w:pPr>
        <w:pStyle w:val="BookText"/>
        <w:rPr/>
      </w:pPr>
      <w:r>
        <w:rPr>
          <w:rFonts w:ascii="IRNazanin" w:hAnsi="IRNazanin" w:eastAsia="IRNazanin"/>
          <w:color w:val="111111"/>
          <w:sz w:val="28"/>
          <w:sz w:val="28"/>
          <w:szCs w:val="28"/>
          <w:rtl w:val="true"/>
          <w:lang w:bidi="fa-IR"/>
        </w:rPr>
        <w:t>حبيب زين‌العابدين سرپرست نظارت بر پروژه‌هاى توسعه‌اى امور حجاج وابسته به وزارت حج عربستان سعودى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ظرفيت اسكان حجاج در سرزمين منا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روزنامه عكاظ، اين مسؤول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پروژه توسعه‌اى مربوط به اين اقدام، ظرفيت جذب حجاج به سه ميليون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پروژه، چادرهاى پيشرفته كه از دو طبقه تشكيل شده در دامنه كوه‌هاى شمالى منا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سعى شده ظرفيت اسكان و جذب زائران خانه خدا در منا افزايش يابد كه اين امر نيز در راستاى ارائه خدمات بيشتر به زائران و تأمين آسايش و آرامش و اطمينان خاطر آنان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زين‌الدين در مصاحبه با روزنامه عكاظ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محدوده شرعى منطقه منا و افزايش حجاج خانه خدا بايد طرحى اجرا شود تا ظرفيت اين منطقه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كارشناسان به اين نتيجه رسيده كه بايد از خيمه‌هاى پيشرفته دو طبقه در منا استفاده كرد تا اين منطقه ظرفيت گنجايش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زين‌العابدين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استفاده از خيمه‌هاى پيشرفته دو طبقه در منا براى وزير امور شهر و روستاى عربستان ارسال شده كه پس از موافقت وى اين طرح اجرا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عربستان به منظور كاهش ازدحام در منا در طرحى آزمايشى، امسال تعدادى از زائران خانه خدا را به جاى اسكان در خيمه‌هاى زيباى سفيد در شش ساختمان مسكونى در شرق منا اسكان داد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وقوف حجاج در منا، اين منطقه به يكى از نقاط پرجمعيت زيارتى جهان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تجمع حجاج در منا سبب مى‌شود كه شهرى خيمه‌اى تشكيل شود</w:t>
      </w:r>
      <w:r>
        <w:rPr>
          <w:rFonts w:eastAsia="IRNazanin" w:cs="IRNazanin"/>
          <w:color w:val="111111"/>
          <w:sz w:val="28"/>
          <w:szCs w:val="28"/>
          <w:rtl w:val="true"/>
          <w:lang w:bidi="fa-IR"/>
        </w:rPr>
        <w:t>.</w:t>
      </w:r>
      <w:bookmarkStart w:id="1153" w:name="pg1837_23713"/>
    </w:p>
    <w:p>
      <w:pPr>
        <w:pStyle w:val="Heading5"/>
        <w:numPr>
          <w:ilvl w:val="4"/>
          <w:numId w:val="1"/>
        </w:numPr>
        <w:rPr/>
      </w:pPr>
      <w:bookmarkStart w:id="1154" w:name="__RefHeading___Toc2768596_3650668749"/>
      <w:bookmarkStart w:id="1155" w:name="_Toc450"/>
      <w:bookmarkEnd w:id="1153"/>
      <w:bookmarkEnd w:id="1154"/>
      <w:r>
        <w:rPr>
          <w:rtl w:val="true"/>
        </w:rPr>
        <w:t>افزايش ظرفيت پل جمرات‌</w:t>
      </w:r>
      <w:bookmarkEnd w:id="1155"/>
    </w:p>
    <w:p>
      <w:pPr>
        <w:pStyle w:val="BookText"/>
        <w:rPr/>
      </w:pPr>
      <w:r>
        <w:rPr>
          <w:rFonts w:ascii="IRNazanin" w:hAnsi="IRNazanin" w:eastAsia="IRNazanin"/>
          <w:color w:val="111111"/>
          <w:sz w:val="28"/>
          <w:sz w:val="28"/>
          <w:szCs w:val="28"/>
          <w:rtl w:val="true"/>
          <w:lang w:bidi="fa-IR"/>
        </w:rPr>
        <w:t>وزير حج عربستان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ظرفيت پل جمرات امسال به سيصد هزار نفر در هر ساعت مى‌رسد كه بيانگر توجه مقام‌هاى عربستان به امور حجاج و تأمين آسايش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سومين كارگاه تعريف سالانه سامان‌دهى و برنامه‌ريزى 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وزارت حج عربستان با همكارى وزارت امور شهرى و روستايى و امنيت عمومى و دفاع شهروندان و نيز مؤسسه تحقيقاتى خادم‌الحرمين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هيلتون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جده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سامان‌دهى حضور حجاج در پل جمرات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در اين كارگاه بر تمايل و تلاش فراوان وزارت حج‌براى تحقق و پيشبرد اهداف موردنظر در تحقق آسايش و اطمينان و امنيت حجاج تأكيد كرد؛ به گونه‌اى كه آنان بتوانند مناسك خود را به سهولت و آسايش انجام داده، به سلامت به وطن خود بازگردند</w:t>
      </w:r>
      <w:r>
        <w:rPr>
          <w:rFonts w:eastAsia="IRNazanin" w:cs="IRNazanin"/>
          <w:color w:val="111111"/>
          <w:sz w:val="28"/>
          <w:szCs w:val="28"/>
          <w:rtl w:val="true"/>
          <w:lang w:bidi="fa-IR"/>
        </w:rPr>
        <w:t>.</w:t>
      </w:r>
    </w:p>
    <w:p>
      <w:pPr>
        <w:pStyle w:val="Heading5"/>
        <w:numPr>
          <w:ilvl w:val="4"/>
          <w:numId w:val="1"/>
        </w:numPr>
        <w:rPr/>
      </w:pPr>
      <w:bookmarkStart w:id="1156" w:name="__RefHeading___Toc2768598_3650668749"/>
      <w:bookmarkStart w:id="1157" w:name="_Toc451"/>
      <w:bookmarkEnd w:id="1156"/>
      <w:r>
        <w:rPr>
          <w:rtl w:val="true"/>
        </w:rPr>
        <w:t xml:space="preserve">تخريب </w:t>
      </w:r>
      <w:r>
        <w:rPr/>
        <w:t>150</w:t>
      </w:r>
      <w:r>
        <w:rPr>
          <w:rtl w:val="true"/>
        </w:rPr>
        <w:t xml:space="preserve"> </w:t>
      </w:r>
      <w:r>
        <w:rPr>
          <w:rtl w:val="true"/>
        </w:rPr>
        <w:t>واحد مسكونى‌</w:t>
      </w:r>
      <w:bookmarkEnd w:id="1157"/>
    </w:p>
    <w:p>
      <w:pPr>
        <w:pStyle w:val="BookText"/>
        <w:rPr/>
      </w:pPr>
      <w:r>
        <w:rPr>
          <w:rFonts w:ascii="IRNazanin" w:hAnsi="IRNazanin" w:eastAsia="IRNazanin"/>
          <w:color w:val="111111"/>
          <w:sz w:val="28"/>
          <w:sz w:val="28"/>
          <w:szCs w:val="28"/>
          <w:rtl w:val="true"/>
          <w:lang w:bidi="fa-IR"/>
        </w:rPr>
        <w:t>روزنامه عكاظ چاپ عربستان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كميته بازرسى و نظارت بر مساكن حجاج در مكه،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مسكونى را به دليل نداشتن استانداردهاى لازم از ليست اسكان حجاج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زهير حداد رييس اين كميته گفت تاكنون </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براى اسكان يك ميليون و شش‌صد هزار زائر خانه خدا صادر شده است</w:t>
      </w:r>
      <w:r>
        <w:rPr>
          <w:rFonts w:eastAsia="IRNazanin" w:cs="IRNazanin"/>
          <w:color w:val="111111"/>
          <w:sz w:val="28"/>
          <w:szCs w:val="28"/>
          <w:rtl w:val="true"/>
          <w:lang w:bidi="fa-IR"/>
        </w:rPr>
        <w:t>.</w:t>
      </w:r>
    </w:p>
    <w:p>
      <w:pPr>
        <w:pStyle w:val="Heading5"/>
        <w:numPr>
          <w:ilvl w:val="4"/>
          <w:numId w:val="1"/>
        </w:numPr>
        <w:rPr/>
      </w:pPr>
      <w:bookmarkStart w:id="1158" w:name="__RefHeading___Toc2768600_3650668749"/>
      <w:bookmarkStart w:id="1159" w:name="_Toc452"/>
      <w:bookmarkEnd w:id="1158"/>
      <w:r>
        <w:rPr>
          <w:rtl w:val="true"/>
        </w:rPr>
        <w:t>توسعه مسعا</w:t>
      </w:r>
      <w:bookmarkEnd w:id="115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توسعه مسعا، يكى از طرحهاى ديگر است كه پس از موسم حج سال گذشته آغاز شد؛ در اين طرح كه در ماه مبارك رمضان فقط طبقه اول آن آماده بود، براى موسم حج تكميل شد و در همه طبقات سعى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اين</w:t>
      </w:r>
      <w:bookmarkStart w:id="1160" w:name="pg1837_23715"/>
    </w:p>
    <w:p>
      <w:pPr>
        <w:pStyle w:val="BookText"/>
        <w:rPr/>
      </w:pPr>
      <w:bookmarkEnd w:id="1160"/>
      <w:r>
        <w:rPr>
          <w:rFonts w:ascii="Amiri" w:hAnsi="Amiri" w:eastAsia="Amiri" w:cs="Amiri"/>
          <w:color w:val="111111"/>
          <w:sz w:val="28"/>
          <w:sz w:val="28"/>
          <w:szCs w:val="28"/>
          <w:rtl w:val="true"/>
          <w:lang w:bidi="ar-SA"/>
        </w:rPr>
        <w:t>طرح تقريبا عرض مسعا بيش از دو برابر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حاضر مسعا داراى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سالن است كه سالن وسط عرض كمترى دارد و براى ويلچريها تعبيه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جواز توسعه مسعا و صحت سعى در مسعاى جديد در موسم عمره، مباحث فراوانى بين علما و مراجع تقليد شيعه و سنى ايجاد كرد و در اين زمينه، مقالات فراونى نوشته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آن‌ها مقاله حضرت آيه‌الله سبحانى درباره صحت سعى در مسعاى جديد بود كه مورد توجه و استناد برخى از علماى صاحبنام عربستان واقع شد</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2768602_3650668749"/>
      <w:bookmarkStart w:id="1162" w:name="_Toc453"/>
      <w:bookmarkEnd w:id="1161"/>
      <w:r>
        <w:rPr>
          <w:rtl w:val="true"/>
        </w:rPr>
        <w:t>توسعه مسجدالحرام‌</w:t>
      </w:r>
      <w:bookmarkEnd w:id="1162"/>
    </w:p>
    <w:p>
      <w:pPr>
        <w:pStyle w:val="BookText"/>
        <w:rPr/>
      </w:pPr>
      <w:r>
        <w:rPr>
          <w:rFonts w:ascii="IRNazanin" w:hAnsi="IRNazanin" w:eastAsia="IRNazanin"/>
          <w:color w:val="111111"/>
          <w:sz w:val="28"/>
          <w:sz w:val="28"/>
          <w:szCs w:val="28"/>
          <w:rtl w:val="true"/>
          <w:lang w:bidi="fa-IR"/>
        </w:rPr>
        <w:t>تخريب اطراف مسجدالحرام به منظور توسعه مسجد و فضاى پيرامونى آن نيز يكى ديگر از طرحهاى دراز مدت عربستان است كه پس از موسم حج سال قبل آغاز شده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در مرحله اول تمام مناطق اطراف حرم در بين بابالفتح و بابالعمره را شامل ميشود و تا پل حجون ادامه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بازار ابوسفيان و هتلهاى اين محدوده تخريب شده و عمليات تخريب كه در موسم عمره به صورت شبانه‌روزى انجام ميشد، به دليل آغاز موسم حج متوقف شده است</w:t>
      </w:r>
      <w:r>
        <w:rPr>
          <w:rFonts w:eastAsia="Amiri" w:cs="Amiri" w:ascii="Amiri" w:hAnsi="Amiri"/>
          <w:color w:val="111111"/>
          <w:sz w:val="28"/>
          <w:szCs w:val="28"/>
          <w:rtl w:val="true"/>
          <w:lang w:bidi="ar-SA"/>
        </w:rPr>
        <w:t xml:space="preserve">. </w:t>
      </w:r>
      <w:r>
        <w:rPr>
          <w:rStyle w:val="FootnoteAnchor"/>
          <w:rtl w:val="true"/>
        </w:rPr>
        <w:footnoteReference w:id="183"/>
      </w:r>
    </w:p>
    <w:p>
      <w:pPr>
        <w:pStyle w:val="Heading5"/>
        <w:numPr>
          <w:ilvl w:val="4"/>
          <w:numId w:val="1"/>
        </w:numPr>
        <w:rPr/>
      </w:pPr>
      <w:bookmarkStart w:id="1163" w:name="__RefHeading___Toc2768604_3650668749"/>
      <w:bookmarkStart w:id="1164" w:name="_Toc454"/>
      <w:bookmarkEnd w:id="1163"/>
      <w:r>
        <w:rPr>
          <w:rtl w:val="true"/>
        </w:rPr>
        <w:t>توسعه مسجدالنبى‌</w:t>
      </w:r>
      <w:bookmarkEnd w:id="116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توسعه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سال‌هاى پيش آغاز شده و به نحو چشم‌گيرى توسعه يافته است؛ از سه جهتِ شمال، شرق و غرب، ساختمان‌هاى جديدى به</w:t>
      </w:r>
      <w:bookmarkStart w:id="1165" w:name="pg1837_23717"/>
    </w:p>
    <w:p>
      <w:pPr>
        <w:pStyle w:val="BookText"/>
        <w:rPr/>
      </w:pPr>
      <w:bookmarkEnd w:id="1165"/>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به خود مسجد اضافه شده كه گنجايش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بدين‌ترتيب مساحت كل مسجد به </w:t>
      </w:r>
      <w:r>
        <w:rPr>
          <w:rFonts w:eastAsia="IRNazanin" w:cs="IRNazanin"/>
          <w:color w:val="111111"/>
          <w:sz w:val="28"/>
          <w:szCs w:val="28"/>
          <w:lang w:bidi="fa-IR"/>
        </w:rPr>
        <w:t>98500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پشت‌بام اين ساختمان كه مساحت آن به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مى‌رسد، با سنگ مرمر پوشانيده شده و براى استفاده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اطراف مسجد، فضاهاى پيرامونى ايجاد شده كه در مجموع گنجايش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پايان‌يافتن كار، بر روى ديگر فضاهاى پيرامونى، انتظار مى‌رود كه گنجايش آن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و در حالات ضرورى به يك ميليون نفر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توسعه فضاى بيرونى مسجدالنبى به وسيله چترهاى برقى آغاز شده است و در ضلع غربى تعدادى از چترها مورد بهره‌بردارى قرار گرفته و در ساير نقاط نيز اين چترها در حال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چترهاى يادشده از نمونه همان چترهايى است كه در دو شبستان مسجد به كار رفته است</w:t>
      </w:r>
      <w:r>
        <w:rPr>
          <w:rFonts w:eastAsia="IRNazanin" w:cs="IRNazanin"/>
          <w:color w:val="111111"/>
          <w:sz w:val="28"/>
          <w:szCs w:val="28"/>
          <w:rtl w:val="true"/>
          <w:lang w:bidi="fa-IR"/>
        </w:rPr>
        <w:t>.</w:t>
      </w:r>
    </w:p>
    <w:p>
      <w:pPr>
        <w:pStyle w:val="Heading4"/>
        <w:numPr>
          <w:ilvl w:val="3"/>
          <w:numId w:val="1"/>
        </w:numPr>
        <w:rPr/>
      </w:pPr>
      <w:bookmarkStart w:id="1166" w:name="__RefHeading___Toc2768606_3650668749"/>
      <w:bookmarkStart w:id="1167" w:name="_Toc455"/>
      <w:bookmarkEnd w:id="1166"/>
      <w:r>
        <w:rPr>
          <w:rtl w:val="true"/>
        </w:rPr>
        <w:t>اقدامات امنيتى‌</w:t>
      </w:r>
      <w:bookmarkEnd w:id="1167"/>
    </w:p>
    <w:p>
      <w:pPr>
        <w:pStyle w:val="Heading5"/>
        <w:numPr>
          <w:ilvl w:val="4"/>
          <w:numId w:val="1"/>
        </w:numPr>
        <w:rPr/>
      </w:pPr>
      <w:bookmarkStart w:id="1168" w:name="__RefHeading___Toc2768608_3650668749"/>
      <w:bookmarkStart w:id="1169" w:name="_Toc456"/>
      <w:bookmarkEnd w:id="1168"/>
      <w:r>
        <w:rPr>
          <w:rtl w:val="true"/>
        </w:rPr>
        <w:t>اشاره</w:t>
      </w:r>
      <w:bookmarkEnd w:id="1169"/>
    </w:p>
    <w:p>
      <w:pPr>
        <w:pStyle w:val="BookText"/>
        <w:rPr/>
      </w:pPr>
      <w:r>
        <w:rPr>
          <w:rFonts w:ascii="IRNazanin" w:hAnsi="IRNazanin" w:eastAsia="IRNazanin"/>
          <w:color w:val="111111"/>
          <w:sz w:val="28"/>
          <w:sz w:val="28"/>
          <w:szCs w:val="28"/>
          <w:rtl w:val="true"/>
          <w:lang w:bidi="fa-IR"/>
        </w:rPr>
        <w:t>با توجه به ورود بيش از دو ميليون زائر به عربستان از مليتها و كشورهاى مختلف، برقرارى امنيت در موسم حج، به‌ويژه ايام تشريق، بسيار مهم است كه دولت عربستان در اين باره تدابيرى اتخاذ ميكند كه گوشهاى از آنها را مرور مى‌كنيم</w:t>
      </w:r>
      <w:r>
        <w:rPr>
          <w:rFonts w:eastAsia="IRNazanin" w:cs="IRNazanin"/>
          <w:color w:val="111111"/>
          <w:sz w:val="28"/>
          <w:szCs w:val="28"/>
          <w:rtl w:val="true"/>
          <w:lang w:bidi="fa-IR"/>
        </w:rPr>
        <w:t>:</w:t>
      </w:r>
    </w:p>
    <w:p>
      <w:pPr>
        <w:pStyle w:val="Heading5"/>
        <w:numPr>
          <w:ilvl w:val="4"/>
          <w:numId w:val="1"/>
        </w:numPr>
        <w:rPr/>
      </w:pPr>
      <w:bookmarkStart w:id="1170" w:name="__RefHeading___Toc2768610_3650668749"/>
      <w:bookmarkStart w:id="1171" w:name="_Toc457"/>
      <w:bookmarkEnd w:id="1170"/>
      <w:r>
        <w:rPr>
          <w:rtl w:val="true"/>
        </w:rPr>
        <w:t>توسعه امنيت در موسم حج‌</w:t>
      </w:r>
      <w:bookmarkEnd w:id="117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حج عربستان سعودى گفت، تمامى تدابير لازم امنيتى، حفاظتى و نيز مراقبتى را براى آن‌كه حجاج بيت‌الله الحرام در امنيت كامل بتوانند مناسك حج را انجام دهند، اتخاذ كرده است</w:t>
      </w:r>
      <w:r>
        <w:rPr>
          <w:rFonts w:eastAsia="IRNazanin" w:cs="IRNazanin"/>
          <w:color w:val="111111"/>
          <w:sz w:val="28"/>
          <w:szCs w:val="28"/>
          <w:rtl w:val="true"/>
          <w:lang w:bidi="fa-IR"/>
        </w:rPr>
        <w:t>.</w:t>
      </w:r>
      <w:bookmarkStart w:id="1172" w:name="pg1837_23719"/>
    </w:p>
    <w:p>
      <w:pPr>
        <w:pStyle w:val="BookText"/>
        <w:rPr/>
      </w:pPr>
      <w:bookmarkEnd w:id="1172"/>
      <w:r>
        <w:rPr>
          <w:rFonts w:ascii="IRNazanin" w:hAnsi="IRNazanin" w:eastAsia="IRNazanin"/>
          <w:color w:val="111111"/>
          <w:sz w:val="28"/>
          <w:sz w:val="28"/>
          <w:szCs w:val="28"/>
          <w:rtl w:val="true"/>
          <w:lang w:bidi="fa-IR"/>
        </w:rPr>
        <w:t>يك مقام در وزارت عربستان سعودى به بخش خبرى شبكه اول تلويزيون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وزارت حج، وزارت كشور نيز تلاش خواهد كرد تا امنيت حجاج و محل‌هاى اقامت و آمد و شد آن‌ها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سعودى گفت كه رفت و آمد خودروها در طول مراسم حج، تحت‌كنترل بيشتر و دقيق‌تر پليس قرار خواهد داشت و گذرنامه زائران و ويزاى آن‌ها بازرسى مى‌شود، كه براى جلوگيرى از حركات تخريبى به خصوص در مشاهد مقدسه تدابير امنيتى تشديد خواهد شد</w:t>
      </w:r>
      <w:r>
        <w:rPr>
          <w:rFonts w:eastAsia="IRNazanin" w:cs="IRNazanin"/>
          <w:color w:val="111111"/>
          <w:sz w:val="28"/>
          <w:szCs w:val="28"/>
          <w:rtl w:val="true"/>
          <w:lang w:bidi="fa-IR"/>
        </w:rPr>
        <w:t>.</w:t>
      </w:r>
    </w:p>
    <w:p>
      <w:pPr>
        <w:pStyle w:val="Heading5"/>
        <w:numPr>
          <w:ilvl w:val="4"/>
          <w:numId w:val="1"/>
        </w:numPr>
        <w:rPr/>
      </w:pPr>
      <w:bookmarkStart w:id="1173" w:name="__RefHeading___Toc2768612_3650668749"/>
      <w:bookmarkStart w:id="1174" w:name="_Toc458"/>
      <w:bookmarkEnd w:id="1173"/>
      <w:r>
        <w:rPr>
          <w:rtl w:val="true"/>
        </w:rPr>
        <w:t>توصيه‌هاى پليس به زائران‌</w:t>
      </w:r>
      <w:bookmarkEnd w:id="1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زائرانى كه مورد سرقت قرار مى‌گيرند، علاوه بر اطلاع‌دادن به ستادهاى مكه و مدينه، مراتب را حتماً به پليس مناطق محل اسكان و يا محل سرقت اطلاع دهند تا پرونده سرقت آن‌ها، ثبت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در حوالى مسجدالحرام مورد سرقت قرار گرفتند، مراتب را حتماً به پليس حرم، واقع در جنب مولود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هنگام خريد و در خيابان‌هاى اطراف حرم كيف پول آن‌ها و يا اشياى قيمتى‌شان را سرقت كردند، به محض اطلاع، چندبار با صداى بلند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فرياد بزنند، مأموران پليس عربستان كه با لباس مبدل در بين زائران تردد مى‌كنند، به سرعت خود را به آن‌جا مى‌رسانند و اگر فرد مورد نظر در همان اطراف باشد، در دست‌گيرى او كمال همكارى را به جا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نزديك شدن به ايام تشريق و ازدحام بسيار زائران بيت‌الله‌الحرام، براى زائران ايرانى حياتى است كه به حرف هيچ‌كسى جز تيم‌هاى اعزامى سازمان حج و نيروهاى امدادى در عبور و مرور و حمل و نقل اعتماد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مسن هرگز به صورت انفرادى به حرم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براى خريد، پول‌هاى</w:t>
      </w:r>
      <w:bookmarkStart w:id="1175" w:name="pg1837_23721"/>
    </w:p>
    <w:p>
      <w:pPr>
        <w:pStyle w:val="BookText"/>
        <w:rPr/>
      </w:pPr>
      <w:bookmarkEnd w:id="1175"/>
      <w:r>
        <w:rPr>
          <w:rFonts w:ascii="IRNazanin" w:hAnsi="IRNazanin" w:eastAsia="IRNazanin"/>
          <w:color w:val="111111"/>
          <w:sz w:val="28"/>
          <w:sz w:val="28"/>
          <w:szCs w:val="28"/>
          <w:rtl w:val="true"/>
          <w:lang w:bidi="fa-IR"/>
        </w:rPr>
        <w:t>زيادى به همراه خود نبرند و در صورت اجبار، آن را در چند ناحيه لباس خود مخفى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و پياده شدن و همچنين حضور در اتوبوس‌ها به شدت مراقب پول و اموال قيمتى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محل‌هاى اسكان از امنيت محل نگهدارى پول و اشياى قيمتى خود اطمينان حاصل كنند</w:t>
      </w:r>
      <w:r>
        <w:rPr>
          <w:rFonts w:eastAsia="IRNazanin" w:cs="IRNazanin"/>
          <w:color w:val="111111"/>
          <w:sz w:val="28"/>
          <w:szCs w:val="28"/>
          <w:rtl w:val="true"/>
          <w:lang w:bidi="fa-IR"/>
        </w:rPr>
        <w:t>.</w:t>
      </w:r>
    </w:p>
    <w:p>
      <w:pPr>
        <w:pStyle w:val="Heading5"/>
        <w:numPr>
          <w:ilvl w:val="4"/>
          <w:numId w:val="1"/>
        </w:numPr>
        <w:rPr/>
      </w:pPr>
      <w:bookmarkStart w:id="1176" w:name="__RefHeading___Toc2768614_3650668749"/>
      <w:bookmarkStart w:id="1177" w:name="_Toc459"/>
      <w:bookmarkEnd w:id="1176"/>
      <w:r>
        <w:rPr>
          <w:rtl w:val="true"/>
        </w:rPr>
        <w:t>تشديد بازرسيها</w:t>
      </w:r>
      <w:bookmarkEnd w:id="1177"/>
    </w:p>
    <w:p>
      <w:pPr>
        <w:pStyle w:val="BookText"/>
        <w:rPr/>
      </w:pPr>
      <w:r>
        <w:rPr>
          <w:rFonts w:ascii="IRNazanin" w:hAnsi="IRNazanin" w:eastAsia="IRNazanin"/>
          <w:color w:val="111111"/>
          <w:sz w:val="28"/>
          <w:sz w:val="28"/>
          <w:szCs w:val="28"/>
          <w:rtl w:val="true"/>
          <w:lang w:bidi="fa-IR"/>
        </w:rPr>
        <w:t>معاون مديركل امور گذرنامه و سرپرست امور حج و عمره عربستان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مجوز لازم را براى انجام اعمال حج دريافت نكرده‌اند، اجازه ورود به مكه مكرمه را در موسم حج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جهت تشديد بازرسى در گذرگاه‌هايى كه به مكه مكرمه منتهى مى‌شوند، ايجاد شده و با كسانى كه به صورت غيرقانونى قصد ورود به مكه را داشته باشند، برخورد قانونى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مدير امنيت عمومى عربستان سعودى هم از اتخاذ تدابير شديد امنيتى براى حفظ امنيت زائران خانه خدا در موسم حج امسال خبر داده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نيروى امنيتى جهت برقرارى امنيت در مناطق اطراف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فراخوانى شده و نُه هزار تن از دانشجويان دوره‌هاى امنيتى نيز در برقرارى امنيت زائران خانه خدا مشاركت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سيزده هزار نيروى امنيتى به منظور نظارت بر سلامتى زائران خانه خدا در منطقه حج آماده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تعداد، نيروهاى امنيتى كه براى خدمت‌رسانى به زائران فعال شده‌اند، حدود صد هزار نفر ديگر نيز در فرودگاه‌ها، راه‌ها و گذرگاه‌هاى مختلف آماده ارائه خدمات هستند تا سلامتى زائران خانه خدا حفظ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8" w:name="__RefHeading___Toc2768616_3650668749"/>
      <w:bookmarkStart w:id="1179" w:name="_Toc460"/>
      <w:bookmarkEnd w:id="1178"/>
      <w:r>
        <w:rPr>
          <w:rtl w:val="true"/>
        </w:rPr>
        <w:t>هشدار به زائران قاچاق‌</w:t>
      </w:r>
      <w:bookmarkStart w:id="1180" w:name="pg1837_23723"/>
      <w:bookmarkEnd w:id="1179"/>
    </w:p>
    <w:p>
      <w:pPr>
        <w:pStyle w:val="BookText"/>
        <w:rPr/>
      </w:pPr>
      <w:bookmarkEnd w:id="1180"/>
      <w:r>
        <w:rPr>
          <w:rFonts w:ascii="IRNazanin" w:hAnsi="IRNazanin" w:eastAsia="IRNazanin"/>
          <w:color w:val="111111"/>
          <w:sz w:val="28"/>
          <w:sz w:val="28"/>
          <w:szCs w:val="28"/>
          <w:rtl w:val="true"/>
          <w:lang w:bidi="fa-IR"/>
        </w:rPr>
        <w:t>البولهيد، رييس اداره گذرنامه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كمك به حاجيانى كه به عنوان حج يا عمره به اين كشور وارد مى‌شوند و به طور قاچاق در اين كشور مى‌مانند، جرم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تهيه محل سكونت، كار و جابه‌جايى در ميان مناطق مختلف عربستان با اين‌گونه افراد همكارى كنند، متخلف تلقى مى‌شوند و براى آنان مجازات‌هايى همچون جزاى نقدى و زندان 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صدهاهزار نفر به عنوان عمره‌گزار وارد عربستان مى‌شوند و به صورت قاچاق تا ايام حج واجب در اين كشور زندگى مى‌كنند و اين به معضلى براى ما تبديل شده است</w:t>
      </w:r>
      <w:r>
        <w:rPr>
          <w:rFonts w:eastAsia="IRNazanin" w:cs="IRNazanin"/>
          <w:color w:val="111111"/>
          <w:sz w:val="28"/>
          <w:szCs w:val="28"/>
          <w:rtl w:val="true"/>
          <w:lang w:bidi="fa-IR"/>
        </w:rPr>
        <w:t>».</w:t>
      </w:r>
    </w:p>
    <w:p>
      <w:pPr>
        <w:pStyle w:val="Heading5"/>
        <w:numPr>
          <w:ilvl w:val="4"/>
          <w:numId w:val="1"/>
        </w:numPr>
        <w:rPr/>
      </w:pPr>
      <w:bookmarkStart w:id="1181" w:name="__RefHeading___Toc2768618_3650668749"/>
      <w:bookmarkStart w:id="1182" w:name="_Toc461"/>
      <w:bookmarkEnd w:id="1181"/>
      <w:r>
        <w:rPr>
          <w:rtl w:val="true"/>
        </w:rPr>
        <w:t>برخورد با زائران بدون ويزا</w:t>
      </w:r>
      <w:bookmarkEnd w:id="1182"/>
    </w:p>
    <w:p>
      <w:pPr>
        <w:pStyle w:val="BookText"/>
        <w:rPr/>
      </w:pPr>
      <w:r>
        <w:rPr>
          <w:rFonts w:ascii="IRNazanin" w:hAnsi="IRNazanin" w:eastAsia="IRNazanin"/>
          <w:color w:val="111111"/>
          <w:sz w:val="28"/>
          <w:sz w:val="28"/>
          <w:szCs w:val="28"/>
          <w:rtl w:val="true"/>
          <w:lang w:bidi="fa-IR"/>
        </w:rPr>
        <w:t>پليس عربستان سعودى مى‌گويد، حداقل يك ميليون و دويست هزار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اغلب آن‌ها با ويزاى عمره به عربستان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اين كشور هستند و به رغم اتمام اعتبار ويزايشان اين كشور را ترك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به شركت‌هاى حمل و نقل فعال در حمل و نقل حجاج هشدار دادند تا دقت كنند فردى نتواند به صورت غيرقانونى به شهرهاى مقدس مكه مكرمه و مدينه منوره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پليس عربستان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برخورد با زائران غيرقانونى كه بيشتر كارگران خارجى شاغل به كار در اين كشور و نيز زائرانى كه به رغم پايان مدت ويزاى خود در اين كشور اقامت گزيده‌اند، مقررات سختى را اعمال مى‌كند و اين عده حق حجگزارى ندارند و اگر خودرويى آن‌ها را به شهرهاى مقدس منتقل كند، راننده جريمه مى‌شود و ممكن است حتى خودرو را مصادره كنند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پليس عربستان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زائرانى كه رواديد آن‌ها تمام شده و اين كشور</w:t>
      </w:r>
      <w:bookmarkStart w:id="1183" w:name="pg1837_23725"/>
    </w:p>
    <w:p>
      <w:pPr>
        <w:pStyle w:val="BookText"/>
        <w:rPr/>
      </w:pPr>
      <w:bookmarkEnd w:id="1183"/>
      <w:r>
        <w:rPr>
          <w:rFonts w:ascii="IRNazanin" w:hAnsi="IRNazanin" w:eastAsia="IRNazanin"/>
          <w:color w:val="111111"/>
          <w:sz w:val="28"/>
          <w:sz w:val="28"/>
          <w:szCs w:val="28"/>
          <w:rtl w:val="true"/>
          <w:lang w:bidi="fa-IR"/>
        </w:rPr>
        <w:t>را ترك نكرده‌اند، در صورت شناسايى بازداشت و زندانى و اخراج مى‌شوند و ممكن است علاوه بر همه اين‌ها، جريمه سنگين مالى نيز بشوند</w:t>
      </w:r>
      <w:r>
        <w:rPr>
          <w:rFonts w:eastAsia="IRNazanin" w:cs="IRNazanin"/>
          <w:color w:val="111111"/>
          <w:sz w:val="28"/>
          <w:szCs w:val="28"/>
          <w:rtl w:val="true"/>
          <w:lang w:bidi="fa-IR"/>
        </w:rPr>
        <w:t>».</w:t>
      </w:r>
    </w:p>
    <w:p>
      <w:pPr>
        <w:pStyle w:val="Heading5"/>
        <w:numPr>
          <w:ilvl w:val="4"/>
          <w:numId w:val="1"/>
        </w:numPr>
        <w:rPr/>
      </w:pPr>
      <w:bookmarkStart w:id="1184" w:name="__RefHeading___Toc2768620_3650668749"/>
      <w:bookmarkStart w:id="1185" w:name="_Toc462"/>
      <w:bookmarkEnd w:id="1184"/>
      <w:r>
        <w:rPr>
          <w:rtl w:val="true"/>
        </w:rPr>
        <w:t>جلوگيرى از دستفروشان‌</w:t>
      </w:r>
      <w:bookmarkEnd w:id="1185"/>
    </w:p>
    <w:p>
      <w:pPr>
        <w:pStyle w:val="BookText"/>
        <w:rPr/>
      </w:pPr>
      <w:r>
        <w:rPr>
          <w:rFonts w:ascii="IRNazanin" w:hAnsi="IRNazanin" w:eastAsia="IRNazanin"/>
          <w:color w:val="111111"/>
          <w:sz w:val="28"/>
          <w:sz w:val="28"/>
          <w:szCs w:val="28"/>
          <w:rtl w:val="true"/>
          <w:lang w:bidi="fa-IR"/>
        </w:rPr>
        <w:t>شهردارى مكه به منظور جلوگيرى از ازدحام جمعيت در رمى جمرات، از حضور دست‌فروشى‌ها در منا جلوگيرى مى‌كند؛ بنابراين تصميم، دست‌فروش‌ها حق ندارند در پياده‌رو مستقر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محل‌هايى كه امكان اجاره آن به دست فروش‌ها در نظر گرفته شده،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مى‌رسد كه از اين تعداد دويست محل با چهار ميليون و سيصد هزار ريال اجاره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هنوز پنجاه محل براى برپايى بساط دست‌فروشى به دليل دور بودن از چادرهاى اقامتى حجاج اجاره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قاضى، مدير كل مشاعر مقدس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شده مناسب‌ترين اماكن براى برپايى بساط دست‌فروشى در نظر گرفته شود تا به بهترين شكل از آن استفاده شود</w:t>
      </w:r>
      <w:r>
        <w:rPr>
          <w:rFonts w:eastAsia="IRNazanin" w:cs="IRNazanin"/>
          <w:color w:val="111111"/>
          <w:sz w:val="28"/>
          <w:szCs w:val="28"/>
          <w:rtl w:val="true"/>
          <w:lang w:bidi="fa-IR"/>
        </w:rPr>
        <w:t>».</w:t>
      </w:r>
    </w:p>
    <w:p>
      <w:pPr>
        <w:pStyle w:val="Heading5"/>
        <w:numPr>
          <w:ilvl w:val="4"/>
          <w:numId w:val="1"/>
        </w:numPr>
        <w:rPr/>
      </w:pPr>
      <w:bookmarkStart w:id="1186" w:name="__RefHeading___Toc2768622_3650668749"/>
      <w:bookmarkStart w:id="1187" w:name="_Toc463"/>
      <w:bookmarkEnd w:id="1186"/>
      <w:r>
        <w:rPr>
          <w:rtl w:val="true"/>
        </w:rPr>
        <w:t>گروه‌هاى پيش آهنگ‌</w:t>
      </w:r>
      <w:bookmarkEnd w:id="1187"/>
    </w:p>
    <w:p>
      <w:pPr>
        <w:pStyle w:val="BookText"/>
        <w:rPr/>
      </w:pPr>
      <w:r>
        <w:rPr>
          <w:rFonts w:ascii="IRNazanin" w:hAnsi="IRNazanin" w:eastAsia="IRNazanin"/>
          <w:color w:val="111111"/>
          <w:sz w:val="28"/>
          <w:sz w:val="28"/>
          <w:szCs w:val="28"/>
          <w:rtl w:val="true"/>
          <w:lang w:bidi="fa-IR"/>
        </w:rPr>
        <w:t xml:space="preserve">روزنامه البلاد نوشت،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پيش‌آهنگ به انجام خدمت به حجاج بيت‌الله الحرام در مكه مكرمه و مشاعر مقدسه اقدام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وليدا ابوبكر، فرمانده كل اردوگاه‌هاى خدمتى حج سال جارى در مورد چگونگى و گستره كار اين پيش‌آهنگان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زير نظر نماينده‌هاى شهردارى مكه، دست‌فروشانى را كه باعث سد معبر و ايجاد زحمت براى حجاج مى‌شوند، به جاهاى ديگر هدايت مى‌كنند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88" w:name="__RefHeading___Toc2768624_3650668749"/>
      <w:bookmarkStart w:id="1189" w:name="_Toc464"/>
      <w:bookmarkEnd w:id="1188"/>
      <w:r>
        <w:rPr>
          <w:rtl w:val="true"/>
        </w:rPr>
        <w:t>هشدار به زائران‌</w:t>
      </w:r>
      <w:bookmarkStart w:id="1190" w:name="pg1837_23727"/>
      <w:bookmarkEnd w:id="1189"/>
    </w:p>
    <w:p>
      <w:pPr>
        <w:pStyle w:val="BookText"/>
        <w:rPr/>
      </w:pPr>
      <w:bookmarkEnd w:id="1190"/>
      <w:r>
        <w:rPr>
          <w:rFonts w:ascii="IRNazanin" w:hAnsi="IRNazanin" w:eastAsia="IRNazanin"/>
          <w:color w:val="111111"/>
          <w:sz w:val="28"/>
          <w:sz w:val="28"/>
          <w:szCs w:val="28"/>
          <w:rtl w:val="true"/>
          <w:lang w:bidi="fa-IR"/>
        </w:rPr>
        <w:t>تلويزيون عربستان سعودى اين روزها بارها يك اعلان تبليغاتى مشترك پليس عربستان و وزارت حج اين كشور را پخش مى‌كند كه در آن به زائران هشدار داده مى‌شود، در صورت ارتكاب بعضى از اعمال، پليس با آن‌ها برخورد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بيتوته‌كردن زائران در خيابان‌ها و معابر به‌خصوص در مشاعر، يكى از مشكلات هميشگى پليس عربستان سعودى است كه راه‌بندان‌هاى طولانى و سوانح بسيارى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همچنين تأكيد مى‌كنند كه زائران بيت‌الله الحرام اجازه بيتوته در كنار خيابان‌ها و معابر و چادرزدن و پهن‌كردن بساط در هيچ يك از مناطق شهرهاى مقدس مكه مكرمه و مدينه منوره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اغلب اين افراد زائران كم‌بضاعت آفريقايى و يا شبه‌قاره و نيز افرادى هستند كه به صورت غيرقانونى در عربستان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اعلان مشترك پليس و وزارت حج عربستان سعودى گفته مى‌شود، با وكلاى اين نوع زائران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ويزاى عربستان سعودى بايد يكى از شهروندان اين كشور وكالت فرد زائر را بپذيرد</w:t>
      </w:r>
      <w:r>
        <w:rPr>
          <w:rFonts w:eastAsia="IRNazanin" w:cs="IRNazanin"/>
          <w:color w:val="111111"/>
          <w:sz w:val="28"/>
          <w:szCs w:val="28"/>
          <w:rtl w:val="true"/>
          <w:lang w:bidi="fa-IR"/>
        </w:rPr>
        <w:t>.</w:t>
      </w:r>
    </w:p>
    <w:p>
      <w:pPr>
        <w:pStyle w:val="Heading4"/>
        <w:numPr>
          <w:ilvl w:val="3"/>
          <w:numId w:val="1"/>
        </w:numPr>
        <w:rPr/>
      </w:pPr>
      <w:bookmarkStart w:id="1191" w:name="__RefHeading___Toc2768626_3650668749"/>
      <w:bookmarkStart w:id="1192" w:name="_Toc465"/>
      <w:bookmarkEnd w:id="1191"/>
      <w:r>
        <w:rPr>
          <w:rtl w:val="true"/>
        </w:rPr>
        <w:t>اقدامات پزشكى و بهداشتى‌</w:t>
      </w:r>
      <w:bookmarkEnd w:id="1192"/>
    </w:p>
    <w:p>
      <w:pPr>
        <w:pStyle w:val="Heading5"/>
        <w:numPr>
          <w:ilvl w:val="4"/>
          <w:numId w:val="1"/>
        </w:numPr>
        <w:rPr/>
      </w:pPr>
      <w:bookmarkStart w:id="1193" w:name="__RefHeading___Toc2768628_3650668749"/>
      <w:bookmarkStart w:id="1194" w:name="_Toc466"/>
      <w:bookmarkEnd w:id="1193"/>
      <w:r>
        <w:rPr>
          <w:rtl w:val="true"/>
        </w:rPr>
        <w:t>اشاره</w:t>
      </w:r>
      <w:bookmarkEnd w:id="1194"/>
    </w:p>
    <w:p>
      <w:pPr>
        <w:pStyle w:val="BookText"/>
        <w:rPr/>
      </w:pPr>
      <w:r>
        <w:rPr>
          <w:rFonts w:ascii="Amiri" w:hAnsi="Amiri" w:eastAsia="Amiri" w:cs="Amiri"/>
          <w:color w:val="111111"/>
          <w:sz w:val="28"/>
          <w:sz w:val="28"/>
          <w:szCs w:val="28"/>
          <w:rtl w:val="true"/>
          <w:lang w:bidi="ar-SA"/>
        </w:rPr>
        <w:t>با توجه به حضور حدود سه ميليون زائر در مشاعر، مسائل بهداشت و درمان آنان از اهميت زيادى برخوردار است كه اقدامات دولت عربستان را در اين زمينه مرور ميكنيم</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2768630_3650668749"/>
      <w:bookmarkStart w:id="1196" w:name="_Toc467"/>
      <w:bookmarkEnd w:id="1195"/>
      <w:r>
        <w:rPr>
          <w:rtl w:val="true"/>
        </w:rPr>
        <w:t>تجهيز بيمارستان‌ها و مراكز بهداشتى‌</w:t>
      </w:r>
      <w:bookmarkEnd w:id="119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عربستان سعودى مسؤوليت تأمين سلامتى حجاج را به عهده دارد، مقدمات لازم را فراهم نموده و به تجهيز شمارى از مراكز بهداشتى و بيمارستان‌ها در مناطق مختلف كشور، چون مرزهاى ورودى كشور، مشاعر مقدسه، مدينه منوره و</w:t>
      </w:r>
    </w:p>
    <w:p>
      <w:pPr>
        <w:pStyle w:val="BookText"/>
        <w:rPr/>
      </w:pPr>
      <w:r>
        <w:rPr>
          <w:rFonts w:ascii="IRNazanin" w:hAnsi="IRNazanin" w:eastAsia="IRNazanin"/>
          <w:color w:val="111111"/>
          <w:sz w:val="28"/>
          <w:sz w:val="28"/>
          <w:szCs w:val="28"/>
          <w:rtl w:val="true"/>
          <w:lang w:bidi="fa-IR"/>
        </w:rPr>
        <w:t>مكه مكرمه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بهدارى عربستان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تأمين ميهمانان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مى‌كند خدمات ممتازى به حجاج بيت‌الله الحرام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نظارت كامل بر كنترل بيمارى‌هاى مسرى و واگير دارد و كليه دستگاه‌هاى پيش‌رفته و كادرهاى توان‌مند، آن‌ها را در تأمين اين هدف مهم يارى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تأمين سلامتى حجاج وزارت بهدارى آمادگى‌هاى ذيل را اتخاد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مجهز ساختن هفت بيمارستان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بهداشتى در مشاعر مقدسه با پيش‌رفته‌ترين دستگاه‌هاى پزشكى و كادرهاى شايسته و داروى مورد نياز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بهينه‌سازى پنج مركز بهداشتى در مشعر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بيمارستان جديد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تمهيدات لازم براى پيش‌گيرى از بيمارى‌هاى واگير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اجراى شمارى از برنامه‌هاى كمك‌هاى اوليه و اورژانسى و مجهز ساختن پنجاه ماشين بزرگ كمك‌هاى اوليه با دستگاه‌هاى پيش‌رفته، تعيين چهل پزشك از داخل كشور و شصت پزشك از خارج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بيست دانشجوى دانشكده طب براى خدمت در بخش اورژانس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كارگيرى تقريباً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كوچك اورژانس،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در مشاعر و ده ماشين در مدينه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بسيج همگانى حدود ده هزار زن و مرد اعم از پزشكان، پرستاران، كارمندان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به‌كارگيرى تيم پزشكى متشكل از پزشك، پرستار و راننده جهت كمك‌رسانى سريع در پل جمرات در روز عيد و ايام تشريق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توزيع جزوه‌هاى آگاه‌سازى بهداشتى و پيش‌گيرى از بيمارى‌ها به بيش از ده زبان زنده دنيا</w:t>
      </w:r>
      <w:r>
        <w:rPr>
          <w:rFonts w:eastAsia="IRNazanin" w:cs="IRNazanin"/>
          <w:color w:val="111111"/>
          <w:sz w:val="28"/>
          <w:szCs w:val="28"/>
          <w:rtl w:val="true"/>
          <w:lang w:bidi="fa-IR"/>
        </w:rPr>
        <w:t>.</w:t>
      </w:r>
      <w:bookmarkStart w:id="1197" w:name="pg1837_23731"/>
    </w:p>
    <w:p>
      <w:pPr>
        <w:pStyle w:val="BookText"/>
        <w:rPr/>
      </w:pPr>
      <w:bookmarkEnd w:id="11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كاراندازى شماره مجانى براى زائران </w:t>
      </w:r>
      <w:r>
        <w:rPr>
          <w:rFonts w:eastAsia="Amiri" w:cs="Amiri" w:ascii="Amiri" w:hAnsi="Amiri"/>
          <w:color w:val="111111"/>
          <w:sz w:val="28"/>
          <w:szCs w:val="28"/>
          <w:lang w:bidi="ar-SA"/>
        </w:rPr>
        <w:t>800294444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طول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در خدمت حجاج بيت‌الله الحرام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فؤاد بن عبدالسلام الفارسى، وزير حج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بهداشت براى خدمت به زائران خانه خدا آماده است و تجهيز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بهداشتى،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با بيش از </w:t>
      </w:r>
      <w:r>
        <w:rPr>
          <w:rFonts w:eastAsia="IRNazanin" w:cs="IRNazanin"/>
          <w:color w:val="111111"/>
          <w:sz w:val="28"/>
          <w:szCs w:val="28"/>
          <w:lang w:bidi="fa-IR"/>
        </w:rPr>
        <w:t>3939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در مكه مكرمه و مدينه منوره، براى ارائه خدمات و نظارت‌هاى بهداشتى به حجاج و زائران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وزارتخانه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براى عمليات‌هاى نجات و چهارده هزار واحد خون و مشتقات آن را نيز تدارك ديده است</w:t>
      </w:r>
      <w:r>
        <w:rPr>
          <w:rFonts w:eastAsia="IRNazanin" w:cs="IRNazanin"/>
          <w:color w:val="111111"/>
          <w:sz w:val="28"/>
          <w:szCs w:val="28"/>
          <w:rtl w:val="true"/>
          <w:lang w:bidi="fa-IR"/>
        </w:rPr>
        <w:t>».</w:t>
      </w:r>
    </w:p>
    <w:p>
      <w:pPr>
        <w:pStyle w:val="Heading5"/>
        <w:numPr>
          <w:ilvl w:val="4"/>
          <w:numId w:val="1"/>
        </w:numPr>
        <w:rPr/>
      </w:pPr>
      <w:bookmarkStart w:id="1198" w:name="__RefHeading___Toc2768632_3650668749"/>
      <w:bookmarkStart w:id="1199" w:name="_Toc468"/>
      <w:bookmarkEnd w:id="1198"/>
      <w:r>
        <w:rPr>
          <w:rtl w:val="true"/>
        </w:rPr>
        <w:t>به‌كارگيرى پزشك و پرستار زن‌</w:t>
      </w:r>
      <w:bookmarkEnd w:id="1199"/>
    </w:p>
    <w:p>
      <w:pPr>
        <w:pStyle w:val="BookText"/>
        <w:rPr/>
      </w:pPr>
      <w:r>
        <w:rPr>
          <w:rFonts w:ascii="IRNazanin" w:hAnsi="IRNazanin" w:eastAsia="IRNazanin"/>
          <w:color w:val="111111"/>
          <w:sz w:val="28"/>
          <w:sz w:val="28"/>
          <w:szCs w:val="28"/>
          <w:rtl w:val="true"/>
          <w:lang w:bidi="fa-IR"/>
        </w:rPr>
        <w:t>روزنامه عكاظ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سى پزشك، پرستار و دانش‌جوى پزشكى زن در چارچوب يك تيم داوطللبانه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امسال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تيم پزشكى داوطلبانه، تحت نظارت جمعيت هلال احمر عربستان فعاليت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اسماء الرفاعى، ناظر كميته‌هاى داوطلبانه در هلال‌احمر منطقه مكه مكرمه گفت كه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دومين سال پياپى است كه در مراسم حج شركت مى‌كند و اين گروه، سال گذشته موفقيت قابل ملاحظه‌اى به دست آورده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تيم به مدت چهار روز و از دهم ذى‌حجه در شش محل، واقع دراطراف صحن طواف و مسجدالحرام، در زمينه موارد اورژانس و درمان ساير بيمارى‌ها فعاليت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مواردى كه اين گروه بر آن نظارت دارد، گرمازدگى، كاهش فشار خون، بيمارى‌ها و حساسيت‌هاى پوستى و نيز آنفولانزا است</w:t>
      </w:r>
      <w:r>
        <w:rPr>
          <w:rFonts w:eastAsia="IRNazanin" w:cs="IRNazanin"/>
          <w:color w:val="111111"/>
          <w:sz w:val="28"/>
          <w:szCs w:val="28"/>
          <w:rtl w:val="true"/>
          <w:lang w:bidi="fa-IR"/>
        </w:rPr>
        <w:t>.</w:t>
      </w:r>
      <w:bookmarkStart w:id="1200" w:name="pg1837_23733"/>
    </w:p>
    <w:p>
      <w:pPr>
        <w:pStyle w:val="Heading5"/>
        <w:numPr>
          <w:ilvl w:val="4"/>
          <w:numId w:val="1"/>
        </w:numPr>
        <w:rPr/>
      </w:pPr>
      <w:bookmarkStart w:id="1201" w:name="__RefHeading___Toc2768634_3650668749"/>
      <w:bookmarkStart w:id="1202" w:name="_Toc469"/>
      <w:bookmarkEnd w:id="1200"/>
      <w:bookmarkEnd w:id="1201"/>
      <w:r>
        <w:rPr>
          <w:rtl w:val="true"/>
        </w:rPr>
        <w:t>تجهيز بيمارستانها</w:t>
      </w:r>
      <w:bookmarkEnd w:id="1202"/>
    </w:p>
    <w:p>
      <w:pPr>
        <w:pStyle w:val="BookText"/>
        <w:rPr/>
      </w:pPr>
      <w:r>
        <w:rPr>
          <w:rFonts w:ascii="IRNazanin" w:hAnsi="IRNazanin" w:eastAsia="IRNazanin"/>
          <w:color w:val="111111"/>
          <w:sz w:val="28"/>
          <w:sz w:val="28"/>
          <w:szCs w:val="28"/>
          <w:rtl w:val="true"/>
          <w:lang w:bidi="fa-IR"/>
        </w:rPr>
        <w:t xml:space="preserve">خبرگزارى عربستان اعلام كرد كه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پزشكى براى ارائه خدمات به زائران خانه خدا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عبدالله الغامدى، مديركل مراكز پزشكى وزارت بهداشت عربستان گفت</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از مجموع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مزبور فصلى است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ديگر در منا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هم در عرفات قرار دارد و هفت مركز پزشكى نيز در مدينه منوره به زائران خدمات ارائه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تعداد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بهداشتى در مكه و مدينه مراكز دائمى است، اما ساير مراكز فقط در طول مراسم حج خدمات ارائه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 كل آزمايشگاه‌ها و بانك خون عربستان با اشاره به آماده كردن چهارده هزار واحد خون گفت، سازمان متبوع وى آمادگى كامل براى رفع نيازهاى معمول يك جمعيت سه الى چهار ميليون نفرى در حج سال جارى را دارد</w:t>
      </w:r>
      <w:r>
        <w:rPr>
          <w:rFonts w:eastAsia="IRNazanin" w:cs="IRNazanin"/>
          <w:color w:val="111111"/>
          <w:sz w:val="28"/>
          <w:szCs w:val="28"/>
          <w:rtl w:val="true"/>
          <w:lang w:bidi="fa-IR"/>
        </w:rPr>
        <w:t>.</w:t>
      </w:r>
    </w:p>
    <w:p>
      <w:pPr>
        <w:pStyle w:val="Heading4"/>
        <w:numPr>
          <w:ilvl w:val="3"/>
          <w:numId w:val="1"/>
        </w:numPr>
        <w:rPr/>
      </w:pPr>
      <w:bookmarkStart w:id="1203" w:name="__RefHeading___Toc2768636_3650668749"/>
      <w:bookmarkStart w:id="1204" w:name="_Toc470"/>
      <w:bookmarkEnd w:id="1203"/>
      <w:r>
        <w:rPr>
          <w:rtl w:val="true"/>
        </w:rPr>
        <w:t>اقدامات ترافيكى‌</w:t>
      </w:r>
      <w:bookmarkEnd w:id="1204"/>
    </w:p>
    <w:p>
      <w:pPr>
        <w:pStyle w:val="Heading5"/>
        <w:numPr>
          <w:ilvl w:val="4"/>
          <w:numId w:val="1"/>
        </w:numPr>
        <w:rPr/>
      </w:pPr>
      <w:bookmarkStart w:id="1205" w:name="__RefHeading___Toc2768638_3650668749"/>
      <w:bookmarkStart w:id="1206" w:name="_Toc471"/>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در روزهاى منتهى به ايام تشريق، تراكم جمعيت به حدى است كه تردد ماشينها به اطراف مسجدالحرام ممنوع ميشود؛ از اين رو رفت و آمد در شهر مكه از مهم‌ترين موضوعاتى است كه نياز به برنامهريزى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اقدامات ترافيكى عربستان در موسم حج در مدينه منوره و مكه مكرمه، به‌ويژه ترافيك در مشاعر اشاره ميكنيم</w:t>
      </w:r>
      <w:r>
        <w:rPr>
          <w:rFonts w:eastAsia="IRNazanin" w:cs="IRNazanin"/>
          <w:color w:val="111111"/>
          <w:sz w:val="28"/>
          <w:szCs w:val="28"/>
          <w:rtl w:val="true"/>
          <w:lang w:bidi="fa-IR"/>
        </w:rPr>
        <w:t>.</w:t>
      </w:r>
    </w:p>
    <w:p>
      <w:pPr>
        <w:pStyle w:val="Heading5"/>
        <w:numPr>
          <w:ilvl w:val="4"/>
          <w:numId w:val="1"/>
        </w:numPr>
        <w:rPr/>
      </w:pPr>
      <w:bookmarkStart w:id="1207" w:name="__RefHeading___Toc2768640_3650668749"/>
      <w:bookmarkStart w:id="1208" w:name="_Toc472"/>
      <w:bookmarkEnd w:id="1207"/>
      <w:r>
        <w:rPr>
          <w:rtl w:val="true"/>
        </w:rPr>
        <w:t>كنترل حمل و نقل‌</w:t>
      </w:r>
      <w:bookmarkEnd w:id="120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جباره بن عيد الصريصرى، از طرح وزارت راه براى توسعه و بهبود خدمات نقل و انتقال حجاج و پى‌گيرى فعاليت‌هاى تحت نظارت اين وزارتخانه در موسم حج امسال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تحقيقات علمى و ميدانى با هدف دست‌يابى به نتايجى در راستاى بهبود وظايف سازمان‌ها و عناصر نقل و انتقال در سال‌هاى آتى و هماهنگى</w:t>
      </w:r>
    </w:p>
    <w:p>
      <w:pPr>
        <w:pStyle w:val="BookText"/>
        <w:rPr/>
      </w:pPr>
      <w:r>
        <w:rPr>
          <w:rFonts w:ascii="IRNazanin" w:hAnsi="IRNazanin" w:eastAsia="IRNazanin"/>
          <w:color w:val="111111"/>
          <w:sz w:val="28"/>
          <w:sz w:val="28"/>
          <w:szCs w:val="28"/>
          <w:rtl w:val="true"/>
          <w:lang w:bidi="fa-IR"/>
        </w:rPr>
        <w:t>با طرف‌هاى ذى‌نفع، جهت تأمين آسايش و رفاه زائران، از ديگر برنامه‌هاى وزارت حمل و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وزارتخانه همچنين پى‌گيرى خدمات شركت نقل و انتقال عمومى و نظارت بر ورود اتوبوس‌هاى خارجى از مرزها و راه‌هاى مواصلاتى اماكن مقدس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حج مدينه منوره، مشكل حضور انبوه اتوبوس‌هاى حامل زائران را كه به دنبال تصميم جلوگيرى از انتقال آنان بعد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كرده بود، تحت كنترل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روزنامه عكاظ، ده‌ها دستگاه اتوبوس و صدها نفر زائر خانه خدا در اين منطقه حضور داشتند كه بسيارى از آنان با تهيه زيرانداز روى آسفالت نشسته بودند و افراد مسن و زنان نيز، شب را در داخل اتوبوس‌ها گذراندند و همگى در انتظار كسب اجازه ادامه مسير خود به سمت مشاعر مقدس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مشكل زمانى رخ داد كه زائران محل سكونت خود را در هتل‌ها و مناطق مسكونى بين مغرب 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ترك كردند و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بعد از اداى نماز و پوشيدن احرام در اتوبوس‌هايى كه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حركت مى‌كردند،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زائران با مشاهده اين‌كه تمام اتوبوس‌هايى كه بعد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مركز تقسيم‌بندى حجاج رسيده‌اند، اجازه حركت ندارند، غافل‌گير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حجاج از طولانى شدن زمان انتظار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سه ساعت و نيم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داشتند، گشتى‌هاى امنيتى و نمايندگان نهادهاى دست‌اندركار امورحجاج در اين محل حضور يافتند و با توقف ده‌ها دستگاه اتوبوس روبه‌رو شدند كه زائران را از فرودگاه ملك عبدالعزيز در جده به اين منطقه منتقل كرده بودند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دوازده دستگاه اتوبوس كه حامل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بودند 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سه كيلومترى مركز تقسيم‌بندى حجاج متوقف شده بودند كه</w:t>
      </w:r>
      <w:bookmarkStart w:id="1209" w:name="pg1837_23738"/>
    </w:p>
    <w:p>
      <w:pPr>
        <w:pStyle w:val="BookText"/>
        <w:rPr/>
      </w:pPr>
      <w:bookmarkEnd w:id="1209"/>
      <w:r>
        <w:rPr>
          <w:rFonts w:ascii="IRNazanin" w:hAnsi="IRNazanin" w:eastAsia="IRNazanin"/>
          <w:color w:val="111111"/>
          <w:sz w:val="28"/>
          <w:sz w:val="28"/>
          <w:szCs w:val="28"/>
          <w:rtl w:val="true"/>
          <w:lang w:bidi="fa-IR"/>
        </w:rPr>
        <w:t>اجازه نداشتند اين منطقه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حسن حامد البكرى، مدير شعبه وزارت حج در مدينه منوره، در مورد تصميم ممانعت از حركت اتوبوس‌ها بعد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دوره اول مراسم حج به اجرا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محافظه‌كارى و احتياط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امير منطقه مدينه منوره از اين موضوع باخبر شد، دستور داد كه به اتوبوس‌ها اجازه داده شود اين منطقه را ترك كند كه اين امر تقريباً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عكاظ يادآور شد كه اين تصميم از سال گذشته و هنگامى اتخاذ شد كه روشن شد بيشتر سوانح مربوط به اتوبوس‌هاى حامل حجاج بين ساعت يك تا چهار صبح رخ مى‌دهد؛ بنابراين به منظور حفظ سلامتى حجاج، تصميم گرفته شد حركت اتوبوس‌ها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بعد در اين 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به اجرا گذاشتن اين تصميم، مشكلات متعددى بروز يافت كه حضور انبوه حجاج در مراكز تقسيم زائران، يكى از اين موارد به شمار مى‌آمد؛ به گونه‌اى كه برخى از اتوبوس‌ها ساعت‌ها از حركت باز ماندند كه اين امر به اطلاع فؤاد بن عبدالسلام الفارسى، وزير حج عربستان رسيد</w:t>
      </w:r>
      <w:r>
        <w:rPr>
          <w:rFonts w:eastAsia="IRNazanin" w:cs="IRNazanin"/>
          <w:color w:val="111111"/>
          <w:sz w:val="28"/>
          <w:szCs w:val="28"/>
          <w:rtl w:val="true"/>
          <w:lang w:bidi="fa-IR"/>
        </w:rPr>
        <w:t>.</w:t>
      </w:r>
    </w:p>
    <w:p>
      <w:pPr>
        <w:pStyle w:val="Heading5"/>
        <w:numPr>
          <w:ilvl w:val="4"/>
          <w:numId w:val="1"/>
        </w:numPr>
        <w:rPr/>
      </w:pPr>
      <w:bookmarkStart w:id="1210" w:name="__RefHeading___Toc2768642_3650668749"/>
      <w:bookmarkStart w:id="1211" w:name="_Toc473"/>
      <w:bookmarkEnd w:id="1210"/>
      <w:r>
        <w:rPr>
          <w:rtl w:val="true"/>
        </w:rPr>
        <w:t>مقررات ترافيكى‌</w:t>
      </w:r>
      <w:bookmarkEnd w:id="1211"/>
    </w:p>
    <w:p>
      <w:pPr>
        <w:pStyle w:val="BookText"/>
        <w:rPr/>
      </w:pP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الدين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پليس راهنمايى و رانندگى مدينه منوره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تدابير اتخاذ شده، آمد و شد خودروها در پيرامون مسجد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شده و راننده‌ها موظف به رعايت كامل مقررات رانندگى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زائران نسبت به مقررات ترافيكى و ملاحظاتى كه بايد به آن‌ها توجه داشته باشند، بروشورهايى چاپ و ميان آن‌ها توزيع مى‌شد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راننده‌ها در عربستان سعودى به كم‌اعتنايى به مقررات راهنمايى و رانندگى و علاقه‌مندى به رانندگى با سرعت زياد شهرت دارند و حوادث رانندگى</w:t>
      </w:r>
      <w:bookmarkStart w:id="1212" w:name="pg1837_23740"/>
    </w:p>
    <w:p>
      <w:pPr>
        <w:pStyle w:val="BookText"/>
        <w:rPr/>
      </w:pPr>
      <w:bookmarkEnd w:id="1212"/>
      <w:r>
        <w:rPr>
          <w:rFonts w:ascii="IRNazanin" w:hAnsi="IRNazanin" w:eastAsia="IRNazanin"/>
          <w:color w:val="111111"/>
          <w:sz w:val="28"/>
          <w:sz w:val="28"/>
          <w:szCs w:val="28"/>
          <w:rtl w:val="true"/>
          <w:lang w:bidi="fa-IR"/>
        </w:rPr>
        <w:t>به خصوص در ايام حج، متأسفانه هر سال جان عده قابل توجهى از زائران را مى‌گيرد</w:t>
      </w:r>
      <w:r>
        <w:rPr>
          <w:rFonts w:eastAsia="IRNazanin" w:cs="IRNazanin"/>
          <w:color w:val="111111"/>
          <w:sz w:val="28"/>
          <w:szCs w:val="28"/>
          <w:rtl w:val="true"/>
          <w:lang w:bidi="fa-IR"/>
        </w:rPr>
        <w:t>.</w:t>
      </w:r>
    </w:p>
    <w:p>
      <w:pPr>
        <w:pStyle w:val="Heading5"/>
        <w:numPr>
          <w:ilvl w:val="4"/>
          <w:numId w:val="1"/>
        </w:numPr>
        <w:rPr/>
      </w:pPr>
      <w:bookmarkStart w:id="1213" w:name="__RefHeading___Toc2768644_3650668749"/>
      <w:bookmarkStart w:id="1214" w:name="_Toc474"/>
      <w:bookmarkEnd w:id="1213"/>
      <w:r>
        <w:rPr>
          <w:rtl w:val="true"/>
        </w:rPr>
        <w:t>ساماندهى تردد حجاج‌</w:t>
      </w:r>
      <w:bookmarkEnd w:id="1214"/>
    </w:p>
    <w:p>
      <w:pPr>
        <w:pStyle w:val="BookText"/>
        <w:rPr/>
      </w:pPr>
      <w:r>
        <w:rPr>
          <w:rFonts w:ascii="IRNazanin" w:hAnsi="IRNazanin" w:eastAsia="IRNazanin"/>
          <w:color w:val="111111"/>
          <w:sz w:val="28"/>
          <w:sz w:val="28"/>
          <w:szCs w:val="28"/>
          <w:rtl w:val="true"/>
          <w:lang w:bidi="fa-IR"/>
        </w:rPr>
        <w:t>سرهنگ احمد بن ناشى العتيبى، مدير اداره راهنمايى و رانندگى رياض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اين برنامه، رفت و آمد در مكه مكرمه سامان‌دهى مى‌شود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اضافه پنجاه دستگاه خودرو و يكصد دستگاه موتورسيكلت در آن مشاركت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چهار مرحله دارد كه در مرحله نخست، ورود به داخل حرم مكى، قبل و بعد از نماز ظهر ممنوع مى‌شود و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ماه آينده به اجرا در مى‌آيد و هشت روز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خودروها به داخل مسجدالحرام يك ساعت قبل و بعد از نماز ظهر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نيز در هشتم ذى‌حجه آغاز و تا بامداد دهم اين ماه ادامه مى‌يابد و در جريان آن، خودروها اجازه ندارند پانزده دقيقه قبل و بعد از نماز ظهر وارد منطقه مزبور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نيز روز دهم ذى‌حجه تا پايان اين ماه به اجرا گذاشته مى‌شود و يك ساعت قبل و بعد از نماز، ورود به اين منطقه ممنوع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ورود و خروج اتوبوس‌هاى حامل حجاج از طريق مسيرهاى تعيين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w:t>
      </w:r>
      <w:r>
        <w:rPr>
          <w:rFonts w:eastAsia="IRNazanin" w:cs="IRNazanin"/>
          <w:color w:val="111111"/>
          <w:sz w:val="28"/>
          <w:szCs w:val="28"/>
          <w:rtl w:val="true"/>
          <w:lang w:bidi="fa-IR"/>
        </w:rPr>
        <w:t>».</w:t>
      </w:r>
    </w:p>
    <w:p>
      <w:pPr>
        <w:pStyle w:val="Heading4"/>
        <w:numPr>
          <w:ilvl w:val="3"/>
          <w:numId w:val="1"/>
        </w:numPr>
        <w:rPr/>
      </w:pPr>
      <w:bookmarkStart w:id="1215" w:name="__RefHeading___Toc2768646_3650668749"/>
      <w:bookmarkStart w:id="1216" w:name="_Toc475"/>
      <w:bookmarkEnd w:id="1215"/>
      <w:r>
        <w:rPr>
          <w:rtl w:val="true"/>
        </w:rPr>
        <w:t>اقدامات ارتباطاتى‌</w:t>
      </w:r>
      <w:bookmarkEnd w:id="1216"/>
    </w:p>
    <w:p>
      <w:pPr>
        <w:pStyle w:val="Heading5"/>
        <w:numPr>
          <w:ilvl w:val="4"/>
          <w:numId w:val="1"/>
        </w:numPr>
        <w:rPr/>
      </w:pPr>
      <w:bookmarkStart w:id="1217" w:name="__RefHeading___Toc2768648_3650668749"/>
      <w:bookmarkStart w:id="1218" w:name="_Toc476"/>
      <w:bookmarkEnd w:id="1217"/>
      <w:r>
        <w:rPr>
          <w:rtl w:val="true"/>
        </w:rPr>
        <w:t>اشاره</w:t>
      </w:r>
      <w:bookmarkEnd w:id="121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حج، مسأله ارتباطات بسيار مهم است و بايد سامانه ارتباطى عربستان پاسخگوى نيازهاى انبوهى از حجاج باشد؛ در اين‌جا اقدامات عربستان را در اين زمينه مرور ميكنيم</w:t>
      </w:r>
      <w:r>
        <w:rPr>
          <w:rFonts w:eastAsia="IRNazanin" w:cs="IRNazanin"/>
          <w:color w:val="111111"/>
          <w:sz w:val="28"/>
          <w:szCs w:val="28"/>
          <w:rtl w:val="true"/>
          <w:lang w:bidi="fa-IR"/>
        </w:rPr>
        <w:t>:</w:t>
      </w:r>
      <w:bookmarkStart w:id="1219" w:name="pg1837_23742"/>
    </w:p>
    <w:p>
      <w:pPr>
        <w:pStyle w:val="Heading5"/>
        <w:numPr>
          <w:ilvl w:val="4"/>
          <w:numId w:val="1"/>
        </w:numPr>
        <w:rPr/>
      </w:pPr>
      <w:bookmarkStart w:id="1220" w:name="__RefHeading___Toc2768650_3650668749"/>
      <w:bookmarkStart w:id="1221" w:name="_Toc477"/>
      <w:bookmarkEnd w:id="1219"/>
      <w:bookmarkEnd w:id="1220"/>
      <w:r>
        <w:rPr>
          <w:rtl w:val="true"/>
        </w:rPr>
        <w:t>خدمات اداره پست سعودى‌</w:t>
      </w:r>
      <w:bookmarkEnd w:id="1221"/>
    </w:p>
    <w:p>
      <w:pPr>
        <w:pStyle w:val="BookText"/>
        <w:rPr/>
      </w:pPr>
      <w:r>
        <w:rPr>
          <w:rFonts w:ascii="IRNazanin" w:hAnsi="IRNazanin" w:eastAsia="IRNazanin"/>
          <w:color w:val="111111"/>
          <w:sz w:val="28"/>
          <w:sz w:val="28"/>
          <w:szCs w:val="28"/>
          <w:rtl w:val="true"/>
          <w:lang w:bidi="fa-IR"/>
        </w:rPr>
        <w:t>روزنامه‌عكاظ اعلام كرد كه اداره پست عربستان با همكارى بانك توسعه اسلامى، به زائران خانه خدا خدمات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اعلام اين روزنامه، خدمات مؤسسات مزبور در مورد آداب مختلف حج و قربانى شامل ذبح، فديه و صدقه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پستى و مراكز فروش و پست الكترونيكى اداره پست سعودى ارائه خدمات خود را تا پايان روز تشريق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اقدامات، تلاش براى ارائه خدمات هرچه بهتر به حجاج و شهروندان و مقيمان عربستان در راستاى اداى فريضه حج است</w:t>
      </w:r>
      <w:r>
        <w:rPr>
          <w:rFonts w:eastAsia="IRNazanin" w:cs="IRNazanin"/>
          <w:color w:val="111111"/>
          <w:sz w:val="28"/>
          <w:szCs w:val="28"/>
          <w:rtl w:val="true"/>
          <w:lang w:bidi="fa-IR"/>
        </w:rPr>
        <w:t>.</w:t>
      </w:r>
    </w:p>
    <w:p>
      <w:pPr>
        <w:pStyle w:val="Heading5"/>
        <w:numPr>
          <w:ilvl w:val="4"/>
          <w:numId w:val="1"/>
        </w:numPr>
        <w:rPr/>
      </w:pPr>
      <w:bookmarkStart w:id="1222" w:name="__RefHeading___Toc2768652_3650668749"/>
      <w:bookmarkStart w:id="1223" w:name="_Toc478"/>
      <w:bookmarkEnd w:id="1222"/>
      <w:r>
        <w:rPr>
          <w:rtl w:val="true"/>
        </w:rPr>
        <w:t>خدمات مخابراتى‌</w:t>
      </w:r>
      <w:bookmarkEnd w:id="1223"/>
    </w:p>
    <w:p>
      <w:pPr>
        <w:pStyle w:val="BookText"/>
        <w:rPr/>
      </w:pPr>
      <w:r>
        <w:rPr>
          <w:rFonts w:ascii="IRNazanin" w:hAnsi="IRNazanin" w:eastAsia="IRNazanin"/>
          <w:color w:val="111111"/>
          <w:sz w:val="28"/>
          <w:sz w:val="28"/>
          <w:szCs w:val="28"/>
          <w:rtl w:val="true"/>
          <w:lang w:bidi="fa-IR"/>
        </w:rPr>
        <w:t>به گزارش پايگاه اطلاع‌رسانى حج به نقل از ايرنا، سه 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الجوال،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niaz</w:t>
      </w:r>
    </w:p>
    <w:p>
      <w:pPr>
        <w:pStyle w:val="BookText"/>
        <w:rPr/>
      </w:pPr>
      <w:r>
        <w:rPr>
          <w:rFonts w:ascii="IRNazanin" w:hAnsi="IRNazanin" w:eastAsia="IRNazanin"/>
          <w:color w:val="111111"/>
          <w:sz w:val="28"/>
          <w:sz w:val="28"/>
          <w:szCs w:val="28"/>
          <w:rtl w:val="true"/>
          <w:lang w:bidi="fa-IR"/>
        </w:rPr>
        <w:t>، خدمات مخابراتى را در طول ايام مناسك حج تمتع سال جارى پوشش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شركت از مدت‌ها پيش از حضور زائران حج تمتع، تبليغات خود در اين زمينه را از روش‌هاى مختلف و از جمله شبكه‌هاى اينترنتى شروع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يك سيم‌كارت و يا استفاده از فضاى مخابراتى يكى از سه شركت ياد شده عربستان، امرى اجتناب‌ناپذير براى هريك از زائران ايرانى و غيرايرانى حاضر در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حائز اهميت اين است كه در نرخ‌هاى اعلام شده توسط دو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برقرارى مكالمات تلفنى تفاوتى وجود ندارد؛ اما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نرخ‌هاى متفاوت‌تر نسبت به دو شركت ديگر، سعى در جذب مشتريان بيشترى از ميان زائران بيت الله الحرام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مخابرات عربستان با نزديك به نُه ميليارد دلار درآمد در سال،</w:t>
      </w:r>
      <w:bookmarkStart w:id="1224" w:name="pg1837_23744"/>
    </w:p>
    <w:p>
      <w:pPr>
        <w:pStyle w:val="BookText"/>
        <w:rPr/>
      </w:pPr>
      <w:bookmarkEnd w:id="1224"/>
      <w:r>
        <w:rPr>
          <w:rFonts w:ascii="Amiri" w:hAnsi="Amiri" w:eastAsia="Amiri" w:cs="Amiri"/>
          <w:color w:val="111111"/>
          <w:sz w:val="28"/>
          <w:sz w:val="28"/>
          <w:szCs w:val="28"/>
          <w:rtl w:val="true"/>
          <w:lang w:bidi="ar-SA"/>
        </w:rPr>
        <w:t>برترين رتبه شركت‌هاى مخابراتى در منطقه خاورميانه را به خود اختصاص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شركت همچنين در سال گذشته ميلادى، از ميان صد شركت بزرگ دولتى و خصوصى منطقه خاورميانه، رتبه بيستم را كسب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در سال جارى پذيراى حدود سه ميليون زائر از سراسر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زائران غيررسمى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مناسك حج تمتع سال جارى است كه هزار نفر از آن‌ها را زائران ايرانى تشكيل مى‌دهند</w:t>
      </w:r>
      <w:r>
        <w:rPr>
          <w:rFonts w:eastAsia="IRNazanin" w:cs="IRNazanin"/>
          <w:color w:val="111111"/>
          <w:sz w:val="28"/>
          <w:szCs w:val="28"/>
          <w:rtl w:val="true"/>
          <w:lang w:bidi="fa-IR"/>
        </w:rPr>
        <w:t>.</w:t>
      </w:r>
    </w:p>
    <w:p>
      <w:pPr>
        <w:pStyle w:val="Heading4"/>
        <w:numPr>
          <w:ilvl w:val="3"/>
          <w:numId w:val="1"/>
        </w:numPr>
        <w:rPr/>
      </w:pPr>
      <w:bookmarkStart w:id="1225" w:name="__RefHeading___Toc2768654_3650668749"/>
      <w:bookmarkStart w:id="1226" w:name="_Toc479"/>
      <w:bookmarkEnd w:id="1225"/>
      <w:r>
        <w:rPr>
          <w:rtl w:val="true"/>
        </w:rPr>
        <w:t>اقدامات ويژه مشاعر</w:t>
      </w:r>
      <w:bookmarkEnd w:id="1226"/>
    </w:p>
    <w:p>
      <w:pPr>
        <w:pStyle w:val="Heading5"/>
        <w:numPr>
          <w:ilvl w:val="4"/>
          <w:numId w:val="1"/>
        </w:numPr>
        <w:rPr/>
      </w:pPr>
      <w:bookmarkStart w:id="1227" w:name="__RefHeading___Toc2768656_3650668749"/>
      <w:bookmarkStart w:id="1228" w:name="_Toc480"/>
      <w:bookmarkEnd w:id="1227"/>
      <w:r>
        <w:rPr>
          <w:rtl w:val="true"/>
        </w:rPr>
        <w:t>اشاره</w:t>
      </w:r>
      <w:bookmarkEnd w:id="1228"/>
    </w:p>
    <w:p>
      <w:pPr>
        <w:pStyle w:val="BookText"/>
        <w:rPr/>
      </w:pPr>
      <w:r>
        <w:rPr>
          <w:rFonts w:ascii="IRNazanin" w:hAnsi="IRNazanin" w:eastAsia="IRNazanin"/>
          <w:color w:val="111111"/>
          <w:sz w:val="28"/>
          <w:sz w:val="28"/>
          <w:szCs w:val="28"/>
          <w:rtl w:val="true"/>
          <w:lang w:bidi="fa-IR"/>
        </w:rPr>
        <w:t>حضور متمركز حجاج در مشاعر، اوج شكوه حج و از مهم‌ترين روزهاى موسم حج است كه بايد براى آن به صورت ويژه برنامه‌ريزى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اقدامات عربستان براى اين ايام و اماكن اشاره ميكنيم</w:t>
      </w:r>
      <w:r>
        <w:rPr>
          <w:rFonts w:eastAsia="IRNazanin" w:cs="IRNazanin"/>
          <w:color w:val="111111"/>
          <w:sz w:val="28"/>
          <w:szCs w:val="28"/>
          <w:rtl w:val="true"/>
          <w:lang w:bidi="fa-IR"/>
        </w:rPr>
        <w:t>:</w:t>
      </w:r>
    </w:p>
    <w:p>
      <w:pPr>
        <w:pStyle w:val="Heading5"/>
        <w:numPr>
          <w:ilvl w:val="4"/>
          <w:numId w:val="1"/>
        </w:numPr>
        <w:rPr/>
      </w:pPr>
      <w:bookmarkStart w:id="1229" w:name="__RefHeading___Toc2768658_3650668749"/>
      <w:bookmarkStart w:id="1230" w:name="_Toc481"/>
      <w:bookmarkEnd w:id="1229"/>
      <w:r>
        <w:rPr>
          <w:rtl w:val="true"/>
        </w:rPr>
        <w:t>پيش‌بينى خطرات احتمالى‌</w:t>
      </w:r>
      <w:bookmarkEnd w:id="1230"/>
    </w:p>
    <w:p>
      <w:pPr>
        <w:pStyle w:val="BookText"/>
        <w:rPr/>
      </w:pPr>
      <w:r>
        <w:rPr>
          <w:rFonts w:ascii="IRNazanin" w:hAnsi="IRNazanin" w:eastAsia="IRNazanin"/>
          <w:color w:val="111111"/>
          <w:sz w:val="28"/>
          <w:sz w:val="28"/>
          <w:szCs w:val="28"/>
          <w:rtl w:val="true"/>
          <w:lang w:bidi="fa-IR"/>
        </w:rPr>
        <w:t>براى تأمين آسايش و راحتى زائران خانه خدا، ده فرضيه درباره بروز خطرات احتمالى در مراسم حج در نظر گرفته شد كه سيل و باران و نتايج زيان بار آن براى حجاج، بخشى از اين خطرات احتمالى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روزنامه عكاظ، دفاع غيرنظامى طرحى را براى مقابله با خطرات احتمالى تنظيم كرده كه در آن شرايط آب و هوايى، تغييرات آن، تعداد زائران و طبيعت جغرافيايى منطقه مشاعر مقدس در نظر گرفته شده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سرلشكر سعد بن عبدالله التويجرى در گفت وگو با روزنامه عكاظ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مهم‌ترين آمادگى‌هايى كه در اين راستا اتخاذ شده، مقابله با فرضيه باران و سيل است كه در اين مورد، نحوه برخورد با تمام احتمالات و فراهم كردن جايگزين‌هاى مناسب در نظر گرفته شده است؛ به‌گونه‌اى كه حجاج بتوانند با آرامش و اطمينان مناسك حج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راهكارها اكنون در مرحله اصلاح و بررسى قرار دارد تا با متغيراتى كه هر ساله در مشاعر مقدس رخ مى‌دهد، هماهنگى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برجسته اين طرح، تعيين محل خطر و تجمع آب و باران و مجارى سيل و توضيح روش‌هاى مقابله با اين خطرات و نيز تجهيز و استقرار تيم‌هاى نجات در مواضع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التويجرى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راستاى طرح مقابله با خطرات احتمالى، پناهگاه‌هاى ثابت و موقت نيز براى حجاج در نظر گرفته شده است كه پناهگاهى كه در منا و به عبارت دقيق‌تر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گنجايش ده هزار حاجى برخوردار است و در عرفات نيز پناه‌گاهى با گنجايش دوازده هزار نفر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گنجايش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سى‌هزار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پناه‌گاه‌ها موقت است و پناه‌گاه‌هاى ثابت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مدارس در نظرگرفته شده كه ظرفيت آن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التويجرى در مورد خطرات احتمالى در مشاعر مقدس، به بروز آتش‌سوزى، تلفات جانى و يا مجروحيت حجاج ناشى از ازدحام شديد و احتمال برخورد و انبوهى جمعيت در مناطق پرجمعيت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پل جمرات يا مناطق اطراف آن، مسجد الخيف و راه‌هاى منتهى به پل جمرات، منطقه جبل‌الرحمه، مسجد نمره و مسجد الحرام و راه‌هاى منتهى به آن و خيابان سوق العرب و خيابان الجوهره و ملك عبدالعزيز و خيابان الجديد را از جمله مناطق پرجمعيت ذكر كرد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وى، بارش فراوان باران و جارى شدن سيل، موجب آب‌گرفتگى راه‌ها و وارد آمدن خسارت به چادرهاى حجاج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سقوط صخره‌ها و ريزش كوه و يا ويرانى پل‌ها در مشاعر مقدس، از جمله خطرات احتمالى در طول مراسم حج است</w:t>
      </w:r>
      <w:r>
        <w:rPr>
          <w:rFonts w:eastAsia="IRNazanin" w:cs="IRNazanin"/>
          <w:color w:val="111111"/>
          <w:sz w:val="28"/>
          <w:szCs w:val="28"/>
          <w:rtl w:val="true"/>
          <w:lang w:bidi="fa-IR"/>
        </w:rPr>
        <w:t>.</w:t>
      </w:r>
      <w:bookmarkStart w:id="1231" w:name="pg1837_23748"/>
    </w:p>
    <w:p>
      <w:pPr>
        <w:pStyle w:val="BookText"/>
        <w:rPr/>
      </w:pPr>
      <w:bookmarkEnd w:id="1231"/>
      <w:r>
        <w:rPr>
          <w:rFonts w:ascii="IRNazanin" w:hAnsi="IRNazanin" w:eastAsia="IRNazanin"/>
          <w:color w:val="111111"/>
          <w:sz w:val="28"/>
          <w:sz w:val="28"/>
          <w:szCs w:val="28"/>
          <w:rtl w:val="true"/>
          <w:lang w:bidi="fa-IR"/>
        </w:rPr>
        <w:t>توفان‌ها يا بادهاى شديد كه منجر به وارد آمدن خسارت به راه‌ها و چادرهاى اقامت حجاج مى‌شود، قطع برق و ارتباطات و حمل و نقل، آتش‌سوزى، ازدحام جمعيت و برخورد زائران با هم كه ممكن است‌موجب تلفات و يا مجروح شدن آنان شود، از ديگر خطرات احتمالى در طول مراسم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التويجرى همچنين يادآور شد كه مسموميت تعداد زيادى ازحجاج به دليل خوردن و يا آشاميدن غذا و آبِ آلوده و سرايت برخى بيمارى‌هاى مسرى كشنده در بين حجاج نيز يكى ديگر از خطرات احتمالى به شمار مى‌آيد</w:t>
      </w:r>
      <w:r>
        <w:rPr>
          <w:rFonts w:eastAsia="IRNazanin" w:cs="IRNazanin"/>
          <w:color w:val="111111"/>
          <w:sz w:val="28"/>
          <w:szCs w:val="28"/>
          <w:rtl w:val="true"/>
          <w:lang w:bidi="fa-IR"/>
        </w:rPr>
        <w:t>.</w:t>
      </w:r>
    </w:p>
    <w:p>
      <w:pPr>
        <w:pStyle w:val="Heading5"/>
        <w:numPr>
          <w:ilvl w:val="4"/>
          <w:numId w:val="1"/>
        </w:numPr>
        <w:rPr/>
      </w:pPr>
      <w:bookmarkStart w:id="1232" w:name="__RefHeading___Toc2768660_3650668749"/>
      <w:bookmarkStart w:id="1233" w:name="_Toc482"/>
      <w:bookmarkEnd w:id="1232"/>
      <w:r>
        <w:rPr>
          <w:rtl w:val="true"/>
        </w:rPr>
        <w:t>سامان‌دهى ازدحام حجاج‌</w:t>
      </w:r>
      <w:bookmarkEnd w:id="1233"/>
    </w:p>
    <w:p>
      <w:pPr>
        <w:pStyle w:val="BookText"/>
        <w:rPr/>
      </w:pPr>
      <w:r>
        <w:rPr>
          <w:rFonts w:ascii="Amiri" w:hAnsi="Amiri" w:eastAsia="Amiri" w:cs="Amiri"/>
          <w:color w:val="111111"/>
          <w:sz w:val="28"/>
          <w:sz w:val="28"/>
          <w:szCs w:val="28"/>
          <w:rtl w:val="true"/>
          <w:lang w:bidi="ar-SA"/>
        </w:rPr>
        <w:t>عربستان براى ساماندهى ازدحام حجاج در مشاعر مقدس، يك برنامه عمومى را اجرا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 عكاظ در اين‌باره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مؤسسات و نهادهاى دست‌اندركار حج در اين راستا برنامه‌اى را عملى خواهند كرد كه شامل برنامه‌هاى عمومى و مفصل از جمله سامان‌دهى موارد اورژانس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همچنين شامل اطلاع‌رسانى درباره خطرات بهداشتى و موارد بروز آن و نيز شلوغى و انواع آلودگى‌هاست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برنامه مفصل شامل مقابله با خطراتى مانند سيل، باران‌هاى سيل‌آسا در مشاعر مقدس و پايتخت و اماكنى است كه در معرض خطر سيل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 برنامه از پيش تعيين‌شده براى مقابله با موارد اضطرارى در نظر گرفته شده كه خطرات ازدحام، انواع آلودگى و بروزآتش‌سوزى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اين اقدامات، حضور حجاج در مشاعر مقدس با هماهنگى با امنيت و حمل و نقل عمومى، اتحاديه اتومبيل‌رانى و وزارت اقتصاد و حج سامان‌دهى مى‌شود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عبدالله العمرو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دفاع غير نظامى نيروهاى حج گفت</w:t>
      </w:r>
      <w:r>
        <w:rPr>
          <w:rFonts w:eastAsia="IRNazanin" w:cs="IRNazanin"/>
          <w:color w:val="111111"/>
          <w:sz w:val="28"/>
          <w:szCs w:val="28"/>
          <w:rtl w:val="true"/>
          <w:lang w:bidi="fa-IR"/>
        </w:rPr>
        <w:t>:</w:t>
      </w:r>
      <w:bookmarkStart w:id="1234" w:name="pg1837_23750"/>
    </w:p>
    <w:p>
      <w:pPr>
        <w:pStyle w:val="BookText"/>
        <w:rPr/>
      </w:pPr>
      <w:bookmarkEnd w:id="12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سيزده هزار پرسنل، سه هزار وسيله نقليه و هشت بالگرد، امنيت اماكن مقدس را در مراسم حج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العمرو همچنين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دفاع غيرنظامى‌مؤثر كه از سوى شاهزاده نايف، وزير كشور و رييس شوراى دفاع غيرنظامى‌عربستان مورد تأييد قرار گرفته، با كمك ديگردستگاه‌هاى دولتى مربوطه انجام خواهد شد</w:t>
      </w:r>
      <w:r>
        <w:rPr>
          <w:rFonts w:eastAsia="IRNazanin" w:cs="IRNazanin"/>
          <w:color w:val="111111"/>
          <w:sz w:val="28"/>
          <w:szCs w:val="28"/>
          <w:rtl w:val="true"/>
          <w:lang w:bidi="fa-IR"/>
        </w:rPr>
        <w:t>».</w:t>
      </w:r>
    </w:p>
    <w:p>
      <w:pPr>
        <w:pStyle w:val="Heading5"/>
        <w:numPr>
          <w:ilvl w:val="4"/>
          <w:numId w:val="1"/>
        </w:numPr>
        <w:rPr/>
      </w:pPr>
      <w:bookmarkStart w:id="1235" w:name="__RefHeading___Toc2768662_3650668749"/>
      <w:bookmarkStart w:id="1236" w:name="_Toc483"/>
      <w:bookmarkEnd w:id="1235"/>
      <w:r>
        <w:rPr>
          <w:rtl w:val="true"/>
        </w:rPr>
        <w:t>استفاده از جست‌وجوگر اينترنتى‌</w:t>
      </w:r>
      <w:bookmarkEnd w:id="1236"/>
    </w:p>
    <w:p>
      <w:pPr>
        <w:pStyle w:val="BookText"/>
        <w:rPr/>
      </w:pPr>
      <w:r>
        <w:rPr>
          <w:rFonts w:ascii="IRNazanin" w:hAnsi="IRNazanin" w:eastAsia="IRNazanin"/>
          <w:color w:val="111111"/>
          <w:sz w:val="28"/>
          <w:sz w:val="28"/>
          <w:szCs w:val="28"/>
          <w:rtl w:val="true"/>
          <w:lang w:bidi="fa-IR"/>
        </w:rPr>
        <w:t>يك جست‌وجوگر اينترنتى به مراجعه‌كنندگان، تمامى اطلاعات در مورد زائران كشورها و موقعيت استقرار آن‌ها در مشاعر مقدسه را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حج عربستان سعودى يك موتور كاوشگر اينترنتى ايجاد كرده كه هر نوع اطلاعاتى را در مورد وضعيت استقرار كاروان‌ها و موقعيت آن‌ها در مشاعر مقدسه مى‌توان از آن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عربستان‌سعودى، اين موتور جست‌وجو همچنين نقشه‌هايى در اختيار مراجعه‌كنندگان قرار مى‌دهد كه‌با استفاده از آن مى‌توانند به سهولت و با سرعت، موقعيت استقرار زائران هر كشورى را در مشاعر مقدسه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از اين موتور جست‌وجو بايد به سايت وزارت حج عربستان سعودى رجوع كرد</w:t>
      </w:r>
      <w:r>
        <w:rPr>
          <w:rFonts w:eastAsia="IRNazanin" w:cs="IRNazanin"/>
          <w:color w:val="111111"/>
          <w:sz w:val="28"/>
          <w:szCs w:val="28"/>
          <w:rtl w:val="true"/>
          <w:lang w:bidi="fa-IR"/>
        </w:rPr>
        <w:t>.</w:t>
      </w:r>
    </w:p>
    <w:p>
      <w:pPr>
        <w:pStyle w:val="Heading5"/>
        <w:numPr>
          <w:ilvl w:val="4"/>
          <w:numId w:val="1"/>
        </w:numPr>
        <w:rPr/>
      </w:pPr>
      <w:bookmarkStart w:id="1237" w:name="__RefHeading___Toc2768664_3650668749"/>
      <w:bookmarkStart w:id="1238" w:name="_Toc484"/>
      <w:bookmarkEnd w:id="1237"/>
      <w:r>
        <w:rPr>
          <w:rtl w:val="true"/>
        </w:rPr>
        <w:t>جلوگيرى از حمل بار اضافى‌</w:t>
      </w:r>
      <w:bookmarkEnd w:id="1238"/>
    </w:p>
    <w:p>
      <w:pPr>
        <w:pStyle w:val="BookText"/>
        <w:rPr/>
      </w:pPr>
      <w:r>
        <w:rPr>
          <w:rFonts w:ascii="IRNazanin" w:hAnsi="IRNazanin" w:eastAsia="IRNazanin"/>
          <w:color w:val="111111"/>
          <w:sz w:val="28"/>
          <w:sz w:val="28"/>
          <w:szCs w:val="28"/>
          <w:rtl w:val="true"/>
          <w:lang w:bidi="fa-IR"/>
        </w:rPr>
        <w:t>عربستان مانع از حمل وسايل اضافه از سوى زائران خانه خدا در مشاعر مقدس مى‌شود، به همين منظور، اجناس زائران را در غرفه‌هايى نگهدارى مى‌كنند تا پس از بازگشت از رمى جمرات، به صاحبان آن‌ها بازگردانده شوند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الخليوى، معاون رييس نيروهاى امنيت حج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ايام حج امسال</w:t>
      </w:r>
      <w:bookmarkStart w:id="1239" w:name="pg1837_23752"/>
    </w:p>
    <w:p>
      <w:pPr>
        <w:pStyle w:val="BookText"/>
        <w:rPr/>
      </w:pPr>
      <w:bookmarkEnd w:id="1239"/>
      <w:r>
        <w:rPr>
          <w:rFonts w:ascii="IRNazanin" w:hAnsi="IRNazanin" w:eastAsia="IRNazanin"/>
          <w:color w:val="111111"/>
          <w:sz w:val="28"/>
          <w:sz w:val="28"/>
          <w:szCs w:val="28"/>
          <w:rtl w:val="true"/>
          <w:lang w:bidi="fa-IR"/>
        </w:rPr>
        <w:t>بيش از ده‌هزار نيروى امنيتى در مشاعر مقدس آماده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 مسؤول حفظ و نگهدارى كالاهاى حجاج در مشاعر مقدس، به‌ويژه منا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تعبيه غرفه‌هايى‌با فاصله‌پانصد متر از ورودى مشاعر مقدس، نيروهاى امنيتى مانع مى‌شوندكه زائران با كالاهاى خود وارد مشاعر شوند؛ از اين رو كالاهاى آن‌ها را گرفته، به آن‌ها كارتى ويژه مى‌دهند و پس از آن‌كه از رمى جمرات بازگشتند، كالاهايشان را به آن‌ها باز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غرفه‌هاسال گذشته به صورت آزمايشى در دوازده نقطه‌تعبيه شده‌و كالاهاى زائران در آن‌ها نگهدارى مى‌شد، با توجه به تبعات مثبت‌اين كارو تسهيل دررفت و آمد در پل جمرات، اين اقدام، امسال به شكل گسترده‌ترى به اجرا درآمد</w:t>
      </w:r>
      <w:r>
        <w:rPr>
          <w:rFonts w:eastAsia="IRNazanin" w:cs="IRNazanin"/>
          <w:color w:val="111111"/>
          <w:sz w:val="28"/>
          <w:szCs w:val="28"/>
          <w:rtl w:val="true"/>
          <w:lang w:bidi="fa-IR"/>
        </w:rPr>
        <w:t>».</w:t>
      </w:r>
    </w:p>
    <w:p>
      <w:pPr>
        <w:pStyle w:val="Heading5"/>
        <w:numPr>
          <w:ilvl w:val="4"/>
          <w:numId w:val="1"/>
        </w:numPr>
        <w:rPr/>
      </w:pPr>
      <w:bookmarkStart w:id="1240" w:name="__RefHeading___Toc2768666_3650668749"/>
      <w:bookmarkStart w:id="1241" w:name="_Toc485"/>
      <w:bookmarkEnd w:id="1240"/>
      <w:r>
        <w:rPr>
          <w:rtl w:val="true"/>
        </w:rPr>
        <w:t>جلوگيرى از سدّمعبر</w:t>
      </w:r>
      <w:bookmarkEnd w:id="1241"/>
    </w:p>
    <w:p>
      <w:pPr>
        <w:pStyle w:val="BookText"/>
        <w:rPr/>
      </w:pPr>
      <w:r>
        <w:rPr>
          <w:rFonts w:ascii="IRNazanin" w:hAnsi="IRNazanin" w:eastAsia="IRNazanin"/>
          <w:color w:val="111111"/>
          <w:sz w:val="28"/>
          <w:sz w:val="28"/>
          <w:szCs w:val="28"/>
          <w:rtl w:val="true"/>
          <w:lang w:bidi="fa-IR"/>
        </w:rPr>
        <w:t>عربستان از سدّ معبر راه‌هاى منتهى به مشاعر مقدس جلوگيرى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ملى عربستان برنامه‌هاى اطلاع‌رسانى به منظور جلوگيرى از نشستن و مفروش كردن پياده‌روها و راه‌هاى منتهى به مشاعر مقدس در نظرگرفته تا از ايجاد حوادث ناگوار و ازدحام پيش‌گيرى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وزارت به توزيع ده‌ها هزار آگهى اطلاع‌رسانى ميان زائران خانه خدا پرداخته كه در آن از زائران و ديگر افراد خواسته تا از مفروش‌كردن و نشستن در ورودى‌ها، پياده‌روها و راه‌هاى منتهى به مشاعر مقدس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آگهى‌ها چنين آمده كه زائران به تابلوهاى راهنمايى و تابلوهاى اضطرارى توجه كنند تا به محض وقوع حادثه‌اى ناگهانى، از خروجى‌هاى اضطرارى خارج شوند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2" w:name="__RefHeading___Toc2768668_3650668749"/>
      <w:bookmarkStart w:id="1243" w:name="_Toc486"/>
      <w:bookmarkEnd w:id="1242"/>
      <w:r>
        <w:rPr>
          <w:rtl w:val="true"/>
        </w:rPr>
        <w:t>زمان‌بندى رمى جمرات‌</w:t>
      </w:r>
      <w:bookmarkStart w:id="1244" w:name="pg1837_23754"/>
      <w:bookmarkEnd w:id="1243"/>
    </w:p>
    <w:p>
      <w:pPr>
        <w:pStyle w:val="BookText"/>
        <w:rPr/>
      </w:pPr>
      <w:bookmarkEnd w:id="1244"/>
      <w:r>
        <w:rPr>
          <w:rFonts w:ascii="IRNazanin" w:hAnsi="IRNazanin" w:eastAsia="IRNazanin"/>
          <w:color w:val="111111"/>
          <w:sz w:val="28"/>
          <w:sz w:val="28"/>
          <w:szCs w:val="28"/>
          <w:rtl w:val="true"/>
          <w:lang w:bidi="fa-IR"/>
        </w:rPr>
        <w:t xml:space="preserve">به نقل از البلاد، سومين جلسه كارى براى تنظيم و زمان‌بندى رمى جمرات به سرپرستى دكتر فؤاد بن عبدالسلام الفارسى، وزير حج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كارى توسط وزارت حج با همكارى وزارت امور شهردارى و روستا، كل امنيت، دفاع غيرنظامى و انستيتوى خادم حرمين شريفين براى پژوهش‌هاى حج ترتيب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با ايراد سخنانى به شركت‌كنندگان در نشست خوش‌آمد گفته،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حج و منسوبان آن با توجه قابل ملاحظه‌اى تلاش مى‌كنند تا به نتايج دل‌خواه و كارشناسانه دست يابند و در صددند تا بر اساس رهنمودهاى مقامات، زمينه راحتى وآسايش ميهمانان خدا را مهيا سازند تا با سهولت و آسانى مناسك حج را ادا نموده، با صحت و سلامت نزد خانواده‌هايشان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الفارسى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رهبرى اين كشور، از هيچ نوع همكارى مادى و معنوى جهت بالابردن سطح خدمات زائران و تأمين راحت و آسايش آنان دريغ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پروژه‌هاى بزرگ در مشاعر مقدسه، مكه مكرمه و مدينه منوره بيان‌گر اهتمام و توجه بيش از حد آنان در قبال حج و حجاج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فعاليت‌ها به طور مستمر جهت اجراى توسعه جديد بخش شمالى مسجدالحرام ادامه دارد؛ علاوه بر آن توسعه مسعا ميان صفا و مروه الحمدلله به پايان رسيده و توسعه مسجد نبوى شريف هم در حال اجراست</w:t>
      </w:r>
      <w:r>
        <w:rPr>
          <w:rFonts w:eastAsia="IRNazanin" w:cs="IRNazanin"/>
          <w:color w:val="111111"/>
          <w:sz w:val="28"/>
          <w:szCs w:val="28"/>
          <w:rtl w:val="true"/>
          <w:lang w:bidi="fa-IR"/>
        </w:rPr>
        <w:t>.</w:t>
      </w:r>
    </w:p>
    <w:p>
      <w:pPr>
        <w:pStyle w:val="Heading4"/>
        <w:numPr>
          <w:ilvl w:val="3"/>
          <w:numId w:val="1"/>
        </w:numPr>
        <w:rPr/>
      </w:pPr>
      <w:bookmarkStart w:id="1245" w:name="__RefHeading___Toc2768670_3650668749"/>
      <w:bookmarkStart w:id="1246" w:name="_Toc487"/>
      <w:bookmarkEnd w:id="1245"/>
      <w:r>
        <w:rPr>
          <w:rtl w:val="true"/>
        </w:rPr>
        <w:t>گوناگون از عربستان‌</w:t>
      </w:r>
      <w:bookmarkEnd w:id="1246"/>
    </w:p>
    <w:p>
      <w:pPr>
        <w:pStyle w:val="Heading5"/>
        <w:numPr>
          <w:ilvl w:val="4"/>
          <w:numId w:val="1"/>
        </w:numPr>
        <w:rPr/>
      </w:pPr>
      <w:bookmarkStart w:id="1247" w:name="__RefHeading___Toc2768672_3650668749"/>
      <w:bookmarkStart w:id="1248" w:name="_Toc488"/>
      <w:bookmarkEnd w:id="1247"/>
      <w:r>
        <w:rPr>
          <w:rtl w:val="true"/>
        </w:rPr>
        <w:t>افزايش ميهمانان مدينه‌</w:t>
      </w:r>
      <w:bookmarkEnd w:id="124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دبيرخانه كميته حج مدينه منوره با اشاره به اين‌كه بيش از ششصد هزار زائر وارد اين شهر شده‌اند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حجاجى كه وارد اين شهر شده‌اند، نسبت به سال</w:t>
      </w:r>
      <w:bookmarkStart w:id="1249" w:name="pg1837_23756"/>
    </w:p>
    <w:p>
      <w:pPr>
        <w:pStyle w:val="BookText"/>
        <w:rPr/>
      </w:pPr>
      <w:bookmarkEnd w:id="1249"/>
      <w:r>
        <w:rPr>
          <w:rFonts w:ascii="IRNazanin" w:hAnsi="IRNazanin" w:eastAsia="IRNazanin"/>
          <w:color w:val="111111"/>
          <w:sz w:val="28"/>
          <w:sz w:val="28"/>
          <w:szCs w:val="28"/>
          <w:rtl w:val="true"/>
          <w:lang w:bidi="fa-IR"/>
        </w:rPr>
        <w:t xml:space="preserve">گذشته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همراه بوده است</w:t>
      </w:r>
      <w:r>
        <w:rPr>
          <w:rFonts w:eastAsia="IRNazanin" w:cs="IRNazanin"/>
          <w:color w:val="111111"/>
          <w:sz w:val="28"/>
          <w:szCs w:val="28"/>
          <w:rtl w:val="true"/>
          <w:lang w:bidi="fa-IR"/>
        </w:rPr>
        <w:t>».</w:t>
      </w:r>
    </w:p>
    <w:p>
      <w:pPr>
        <w:pStyle w:val="Heading5"/>
        <w:numPr>
          <w:ilvl w:val="4"/>
          <w:numId w:val="1"/>
        </w:numPr>
        <w:rPr/>
      </w:pPr>
      <w:bookmarkStart w:id="1250" w:name="__RefHeading___Toc2768674_3650668749"/>
      <w:bookmarkStart w:id="1251" w:name="_Toc489"/>
      <w:bookmarkEnd w:id="1250"/>
      <w:r>
        <w:rPr>
          <w:rtl w:val="true"/>
        </w:rPr>
        <w:t>آثار بحران مالى در عربستان‌</w:t>
      </w:r>
      <w:bookmarkEnd w:id="1251"/>
    </w:p>
    <w:p>
      <w:pPr>
        <w:pStyle w:val="BookText"/>
        <w:rPr/>
      </w:pPr>
      <w:r>
        <w:rPr>
          <w:rFonts w:ascii="Amiri" w:hAnsi="Amiri" w:eastAsia="Amiri" w:cs="Amiri"/>
          <w:color w:val="111111"/>
          <w:sz w:val="28"/>
          <w:sz w:val="28"/>
          <w:szCs w:val="28"/>
          <w:rtl w:val="true"/>
          <w:lang w:bidi="ar-SA"/>
        </w:rPr>
        <w:t>با توجه به بحران مالى در كشورهاى غربى، اين بحران به كشورهاى عربى از جمله عربستان نيز سرايت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تلويزيون عربستان سعودى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مالى جهانى، سفر برنامه‌ريزى شده و يا درنظرداشته بسيارى از مسلمانان براى حج تمتع، به خصوص در اروپا را تحت تأثير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شبكه اول تلويزيون عربستان سعودى در يك گزارش ويژه خبرى گفت وگويى را با يك خانم و آقاى مسلمان اهل اتريش پخش كرد كه 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بحران مالى و افزايش قيمت‌ها، سفرمان براى انجام حج تمتع را به سال‌هاى بعد موكول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گفتند كه بحران مالى در غرب، موجب افزايش قيمت برخى خدمات و ازجمله بهاى هواپيما و بسيارى ديگر از نيازها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خالد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عربستان سعودى در دولت اتريش نيز در اين گزارش تأييد كرد كه بحران مالى در اروپا، باعث كاهش تقاضاى سفر براى انجام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براى كاهش سنگينى بحران، سفارت عربستان سعودى كمك‌هايى مانند عدم دريافت حق ويزا به زائران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عربستان سعودى در وين به گفته سفير، امسال براى سيصد زائر مسلمان از اين كشور رواديدِ سفر براى انجام حج صادر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كاروان‌دار كه حجاج را به عربستان مى‌برد نيز، در اين گزارش به تلويزيون عربستان سعودى گفت كه بحران مالى روى فعاليت‌هاى او تأثير سوئى گذاشته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مقدمات انجام حج در فضايى آرام و ايمن در جريان است، آژانس‌هاى مسافرتى و هتل‌ها نسبت به افزايش بهاى خدمات حج امسال معترض</w:t>
      </w:r>
      <w:bookmarkStart w:id="1252" w:name="pg1837_23758"/>
    </w:p>
    <w:p>
      <w:pPr>
        <w:pStyle w:val="BookText"/>
        <w:rPr/>
      </w:pPr>
      <w:bookmarkEnd w:id="1252"/>
      <w:r>
        <w:rPr>
          <w:rFonts w:ascii="IRNazanin" w:hAnsi="IRNazanin" w:eastAsia="IRNazanin"/>
          <w:color w:val="111111"/>
          <w:sz w:val="28"/>
          <w:sz w:val="28"/>
          <w:szCs w:val="28"/>
          <w:rtl w:val="true"/>
          <w:lang w:bidi="fa-IR"/>
        </w:rPr>
        <w:t>هستند و عده‌اى آن را به بحران اقتصادى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سامى شريفه، از متصديان يكى از سازمان‌هايى كه مقدمات سفر حج را فراهم مى‌كنند،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امسال بالاترين هزينه را نسبت به سال‌هاى پيش دارد، هزينه بسيارى از خدمات افزايش يافته و اين امر، مشكلاتى را براى مسلمانانى كه آرزوى سفر معنوى حج را دارند،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پرواز نيز تا نسبت به سال گذشته افزايش و به همين ميزان، هزينه حج نيز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صالح مالكى، يكى از آژانس‌هاى مسافرتى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خطوط هوايى افزايش هزينه‌ها را با افزايش هزينه‌هاى نگهدارى هواپيما و دست‌مزد كارمندان خود توجيه مى‌كنند؛ اما من نسبت به اين علت ترديد دارم، بحران اقتصادى علت اين افزايش قيمت‌هاست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سپتامبر گذشته، بحران اقتصادى شديدى بر بازارهاى ايالات متحده و جهان تأثير گذاشت و به دنبال آن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لهمان برادرز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چهارمين بانك بزرگ سرمايه‌گذارى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بحران اقتصادى موجب سقوط بسيارى از شركت‌هاى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تاكنون، اين بحران شديد بازارهاى جهانى را درهم شكسته است؛ عده‌اى بحران اقتصادى را عامل اين افزايش قيمت‌ها معرفى مى‌كنند و برخى ديگر استدلال مى‌كنند كه قيمت‌ها هميشه در طول فصل حج افزايش داشته است</w:t>
      </w:r>
      <w:r>
        <w:rPr>
          <w:rFonts w:eastAsia="IRNazanin" w:cs="IRNazanin"/>
          <w:color w:val="111111"/>
          <w:sz w:val="28"/>
          <w:szCs w:val="28"/>
          <w:rtl w:val="true"/>
          <w:lang w:bidi="fa-IR"/>
        </w:rPr>
        <w:t>.</w:t>
      </w:r>
    </w:p>
    <w:p>
      <w:pPr>
        <w:pStyle w:val="Heading5"/>
        <w:numPr>
          <w:ilvl w:val="4"/>
          <w:numId w:val="1"/>
        </w:numPr>
        <w:rPr/>
      </w:pPr>
      <w:bookmarkStart w:id="1253" w:name="__RefHeading___Toc2768676_3650668749"/>
      <w:bookmarkStart w:id="1254" w:name="_Toc490"/>
      <w:bookmarkEnd w:id="1253"/>
      <w:r>
        <w:rPr>
          <w:rtl w:val="true"/>
        </w:rPr>
        <w:t>رونق بازارهاى عربستان‌</w:t>
      </w:r>
      <w:bookmarkEnd w:id="1254"/>
    </w:p>
    <w:p>
      <w:pPr>
        <w:pStyle w:val="BookText"/>
        <w:rPr/>
      </w:pPr>
      <w:r>
        <w:rPr>
          <w:rFonts w:ascii="Amiri" w:hAnsi="Amiri" w:eastAsia="Amiri" w:cs="Amiri"/>
          <w:color w:val="111111"/>
          <w:sz w:val="28"/>
          <w:sz w:val="28"/>
          <w:szCs w:val="28"/>
          <w:rtl w:val="true"/>
          <w:lang w:bidi="ar-SA"/>
        </w:rPr>
        <w:t>با وجود بحران‌هاى مالى جهانى، بازارهاى مكه اين روزها با استقبال زياد حجاج خانه خدا روبه‌رو است كه سوغاتى‌هايى را براى نزديكان خود مى‌خرند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روزنامه الشرق الاوسط، با توجه به اين‌كه كالاهاى عربستان با قيمت</w:t>
      </w:r>
    </w:p>
    <w:p>
      <w:pPr>
        <w:pStyle w:val="BookText"/>
        <w:rPr/>
      </w:pPr>
      <w:r>
        <w:rPr>
          <w:rFonts w:ascii="IRNazanin" w:hAnsi="IRNazanin" w:eastAsia="IRNazanin"/>
          <w:color w:val="111111"/>
          <w:sz w:val="28"/>
          <w:sz w:val="28"/>
          <w:szCs w:val="28"/>
          <w:rtl w:val="true"/>
          <w:lang w:bidi="fa-IR"/>
        </w:rPr>
        <w:t>زيادى در محله‌هاى تجارى به فروش مى‌رسند، گزارش‌ها حاكى از آن است كه حجاج، خريد نقره‌آلات را بر اشياى ديگر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نقره‌آلات، خريد فرش‌هاى گران‌قيمت و زيبا، مجسمه‌هاى كوچك، سجاده، تسبيح و انگشترهاى جواهر نشان و يا زينتى با سنگ‌هاى گران‌قيمت نيز مورد توجه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سعيد قاسم، يكى از فروشندگان لباس در مكه اظهار داشت كه قيمت كالاها در ايام حج امسال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و اين به دليل خريد كالا از سوى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اين امر، توليدكنندگان عربستان را ترغيب مى‌كند كه خود بازار توليد را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فروشندگان تسبيح و نقره‌آلات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 از سوى اقوام و نژادهاى مختلف با همديگر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حجاج ايرانى، اندونزى و چچنى، نقره‌آلات مى‌خرند، ترك‌ها بيشتر تسبيح و مجسمه‌هاى كوچك شامل تصاويرى از كعبه و مدينه خريدارى مى‌كنند؛ اما زائران كشورهاى خليج فارس مانند بحرين، قطر، كويت، عمان و امارات سعى در خريد فرش‌هاى زيبا دارند و يا انگشترهايى با نگين‌هاى مختلف و سنگ‌هاى قيمتى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نيز به خريد عطرهاى مختلف و مشك و عود رو مى‌آورند؛ به طورى كه فروش عطرهاى فرانسوى نيز در اين ايام و در ميان زائران بسيار زياد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گزارش، تمامى فروشندگان اذعان دارند كه قيمت اجناس در ايام حج امسال نسبت به سال گذشته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و اين امر، تجار و اصناف عربستان را تشويق كرده تا در فروش كالاهاى خود و جذب بيشتر مشترى، انعطاف بيشترى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معتقدند رشدى كه بازارهاى مكه در اين ايام دارد، در كمتر فصلى از سال دارد؛ از اين رو تنوع در قيمت و كالاها به خوبى رعايت مى‌شود تا حجاج هنگام بازگشت به وطن خود براى دوستان، اقوام و آشنايان، هدايايى به رسم يادگار تهيه كنند</w:t>
      </w:r>
      <w:r>
        <w:rPr>
          <w:rFonts w:eastAsia="IRNazanin" w:cs="IRNazanin"/>
          <w:color w:val="111111"/>
          <w:sz w:val="28"/>
          <w:szCs w:val="28"/>
          <w:rtl w:val="true"/>
          <w:lang w:bidi="fa-IR"/>
        </w:rPr>
        <w:t>.</w:t>
      </w:r>
      <w:bookmarkStart w:id="1255" w:name="pg1837_23762"/>
    </w:p>
    <w:p>
      <w:pPr>
        <w:pStyle w:val="Heading5"/>
        <w:numPr>
          <w:ilvl w:val="4"/>
          <w:numId w:val="1"/>
        </w:numPr>
        <w:rPr/>
      </w:pPr>
      <w:bookmarkStart w:id="1256" w:name="__RefHeading___Toc2768678_3650668749"/>
      <w:bookmarkStart w:id="1257" w:name="_Toc491"/>
      <w:bookmarkEnd w:id="1255"/>
      <w:bookmarkEnd w:id="1256"/>
      <w:r>
        <w:rPr>
          <w:rtl w:val="true"/>
        </w:rPr>
        <w:t>تعداد پرواز روزانه به جده‌</w:t>
      </w:r>
      <w:bookmarkEnd w:id="1257"/>
    </w:p>
    <w:p>
      <w:pPr>
        <w:pStyle w:val="BookText"/>
        <w:rPr/>
      </w:pPr>
      <w:r>
        <w:rPr>
          <w:rFonts w:ascii="IRNazanin" w:hAnsi="IRNazanin" w:eastAsia="IRNazanin"/>
          <w:color w:val="111111"/>
          <w:sz w:val="28"/>
          <w:sz w:val="28"/>
          <w:szCs w:val="28"/>
          <w:rtl w:val="true"/>
          <w:lang w:bidi="fa-IR"/>
        </w:rPr>
        <w:t xml:space="preserve">به گزارش روزنامه فارسى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روزهاى اخير تعداد پروازهاى زائران كشورهاى مختلف به فرودگاه بين‌المللى ملك عبد العزيز در جده، بين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است كه در هفته آخر ماه ذى‌قعده، اين ميزان به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يعنى؛ هفت پرواز در هر ساعت افزايش مى‌يابد</w:t>
      </w:r>
      <w:r>
        <w:rPr>
          <w:rFonts w:eastAsia="IRNazanin" w:cs="IRNazanin"/>
          <w:color w:val="111111"/>
          <w:sz w:val="28"/>
          <w:szCs w:val="28"/>
          <w:rtl w:val="true"/>
          <w:lang w:bidi="fa-IR"/>
        </w:rPr>
        <w:t>.</w:t>
      </w:r>
    </w:p>
    <w:p>
      <w:pPr>
        <w:pStyle w:val="Heading5"/>
        <w:numPr>
          <w:ilvl w:val="4"/>
          <w:numId w:val="1"/>
        </w:numPr>
        <w:rPr/>
      </w:pPr>
      <w:bookmarkStart w:id="1258" w:name="__RefHeading___Toc2768680_3650668749"/>
      <w:bookmarkStart w:id="1259" w:name="_Toc492"/>
      <w:bookmarkEnd w:id="1258"/>
      <w:r>
        <w:rPr>
          <w:rtl w:val="true"/>
        </w:rPr>
        <w:t>شمار زائران امسال‌</w:t>
      </w:r>
      <w:bookmarkEnd w:id="1259"/>
    </w:p>
    <w:p>
      <w:pPr>
        <w:pStyle w:val="BookText"/>
        <w:rPr/>
      </w:pPr>
      <w:r>
        <w:rPr>
          <w:rFonts w:ascii="Amiri" w:hAnsi="Amiri" w:eastAsia="Amiri" w:cs="Amiri"/>
          <w:color w:val="111111"/>
          <w:sz w:val="28"/>
          <w:sz w:val="28"/>
          <w:szCs w:val="28"/>
          <w:rtl w:val="true"/>
          <w:lang w:bidi="ar-SA"/>
        </w:rPr>
        <w:t>عربستان در سال كنونى ميزبان بيشترين زائر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زائرانى كه امسال از كشورهاى خارجى براى انجام مناسك حج به عربستان عزيمت كردند، ركورد بى‌سابقه‌اى را ثبت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 حاجيان در سال كنونى به </w:t>
      </w:r>
      <w:r>
        <w:rPr>
          <w:rFonts w:eastAsia="Amiri" w:cs="Amiri" w:ascii="Amiri" w:hAnsi="Amiri"/>
          <w:color w:val="111111"/>
          <w:sz w:val="28"/>
          <w:szCs w:val="28"/>
          <w:lang w:bidi="ar-SA"/>
        </w:rPr>
        <w:t>1729841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كه از اين تعداد، </w:t>
      </w:r>
      <w:r>
        <w:rPr>
          <w:rFonts w:eastAsia="Amiri" w:cs="Amiri" w:ascii="Amiri" w:hAnsi="Amiri"/>
          <w:color w:val="111111"/>
          <w:sz w:val="28"/>
          <w:szCs w:val="28"/>
          <w:lang w:bidi="ar-SA"/>
        </w:rPr>
        <w:t>939221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مرد و بقيه زن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 حاجيان اعزامى به حج امسال در مقايسه با سال گذشته،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داشت كه عده‌اى از طريق هوا، عده‌اى ديگر از مسير دريا و بقيه از طريق راه‌هاى زمينى به عربستان آمده‌اند</w:t>
      </w:r>
      <w:r>
        <w:rPr>
          <w:rFonts w:eastAsia="IRNazanin" w:cs="IRNazanin"/>
          <w:color w:val="111111"/>
          <w:sz w:val="28"/>
          <w:szCs w:val="28"/>
          <w:rtl w:val="true"/>
          <w:lang w:bidi="fa-IR"/>
        </w:rPr>
        <w:t>.</w:t>
      </w:r>
    </w:p>
    <w:p>
      <w:pPr>
        <w:pStyle w:val="Heading5"/>
        <w:numPr>
          <w:ilvl w:val="4"/>
          <w:numId w:val="1"/>
        </w:numPr>
        <w:rPr/>
      </w:pPr>
      <w:bookmarkStart w:id="1260" w:name="__RefHeading___Toc2768682_3650668749"/>
      <w:bookmarkStart w:id="1261" w:name="_Toc493"/>
      <w:bookmarkEnd w:id="1260"/>
      <w:r>
        <w:rPr>
          <w:rtl w:val="true"/>
        </w:rPr>
        <w:t>افزايش قيمت و گرانى كالاها</w:t>
      </w:r>
      <w:bookmarkEnd w:id="126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قيمت چادرهاى اقامتى حجاج به بيش از پنج هزار ريال براى هر نفر، مانع اداى فريضه حج براى بسيارى از شهروندان و افراد مقيم عربستان سعودى در سال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صاحبان اين چادرها قيمت آن را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سال گذشته، به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سال‌جارى افزايش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دليل افزايش قيمت را افزايش قيمت مواد غدايى و حمل و نقل و همچنين افزايش قيمت مبلغى اعلام كردند كه براى پرداخت محل برپايى اين چادرها به وزارت حج مى‌پردازند</w:t>
      </w:r>
      <w:r>
        <w:rPr>
          <w:rFonts w:eastAsia="IRNazanin" w:cs="IRNazanin"/>
          <w:color w:val="111111"/>
          <w:sz w:val="28"/>
          <w:szCs w:val="28"/>
          <w:rtl w:val="true"/>
          <w:lang w:bidi="fa-IR"/>
        </w:rPr>
        <w:t>.</w:t>
      </w:r>
      <w:bookmarkStart w:id="1262" w:name="pg1837_23763"/>
    </w:p>
    <w:p>
      <w:pPr>
        <w:pStyle w:val="BookText"/>
        <w:rPr/>
      </w:pPr>
      <w:bookmarkEnd w:id="1262"/>
      <w:r>
        <w:rPr>
          <w:rFonts w:ascii="IRNazanin" w:hAnsi="IRNazanin" w:eastAsia="IRNazanin"/>
          <w:color w:val="111111"/>
          <w:sz w:val="28"/>
          <w:sz w:val="28"/>
          <w:szCs w:val="28"/>
          <w:rtl w:val="true"/>
          <w:lang w:bidi="fa-IR"/>
        </w:rPr>
        <w:t>به گفته يكى از شهروندان سعودى، افزايش قيمت موجب شده كه وى و خانوده‌اش امسال از به جا آوردن فريضه حج خوددارى كنند؛ زيرا اين وضعيت به نفع افراد كم‌درآمد نيست و امكان مشاركت در مراسم حج را از آنان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شهروندان سعودى بر لزوم كاهش قيمت‌ها و قيمت‌گذارى يك‌سان براى حجاج عربستانى و نيز جلوگيرى از قيمت‌گذارى كالاها از سوى صاحبان مغازه‌ها تأكيد كردند؛ زيرا اين امر موجب شده كه آنان كالاهاى خود را به هر قيمتى‌كه مى‌خواهند، قيمت‌گذارى كنند</w:t>
      </w:r>
      <w:r>
        <w:rPr>
          <w:rFonts w:eastAsia="IRNazanin" w:cs="IRNazanin"/>
          <w:color w:val="111111"/>
          <w:sz w:val="28"/>
          <w:szCs w:val="28"/>
          <w:rtl w:val="true"/>
          <w:lang w:bidi="fa-IR"/>
        </w:rPr>
        <w:t>.</w:t>
      </w:r>
    </w:p>
    <w:p>
      <w:pPr>
        <w:pStyle w:val="Heading5"/>
        <w:numPr>
          <w:ilvl w:val="4"/>
          <w:numId w:val="1"/>
        </w:numPr>
        <w:rPr/>
      </w:pPr>
      <w:bookmarkStart w:id="1263" w:name="__RefHeading___Toc2768684_3650668749"/>
      <w:bookmarkStart w:id="1264" w:name="_Toc494"/>
      <w:bookmarkEnd w:id="1263"/>
      <w:r>
        <w:rPr>
          <w:rtl w:val="true"/>
        </w:rPr>
        <w:t>قوانين عربستان در مورد مواد مخدر</w:t>
      </w:r>
      <w:bookmarkEnd w:id="1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كردن، نگهدارى، حمل و مصرف و توزيع هر نوع مواد مخدر از مشتقات ترياك و حشيش، مجازات‌هاى سنگينى را در پى دارد كه حداقل آن چهار سال و حداكثر آن پانزده سال حبس و اعدام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هر نوع داروهاى روان‌گردان نزد مسافران و اتباع ورودى به كشور عربستان، جرم تلقى شده، به تناسب مقدار و نوع دارو، مشمول مجازات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وارد و مخفى‌كردن مواد مخدر، به تناسب مقدار آن، جريمه‌اى معادل بيست هزار ريال سعودى خواهد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اقدام‌كننده به معاونت و شركت در قاچاق مواد مخدر يا وارد كردن مواد به تناسب مقدار مواد، به هفت سال زندان محكوم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استعمال مواد مخدر، دو سال حبس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اتباع ساير كشورها، اخراج دائم از كشور عربستان و جلوگيرى از ورود مجدد به داخل آن كشور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داروها و قرص‌هاى روان‌گردان در عربستان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داروهاى بنزو و ديازپين‌ها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ديازپام، كلورازپام، لورازپام، داروهاى بابيتورات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فنوباربيتال، آموباربيتال، لينوباربيتال،</w:t>
      </w:r>
      <w:bookmarkStart w:id="1265" w:name="pg1837_23765"/>
    </w:p>
    <w:p>
      <w:pPr>
        <w:pStyle w:val="BookText"/>
        <w:rPr/>
      </w:pPr>
      <w:bookmarkEnd w:id="1265"/>
      <w:r>
        <w:rPr>
          <w:rFonts w:ascii="IRNazanin" w:hAnsi="IRNazanin" w:eastAsia="IRNazanin"/>
          <w:color w:val="111111"/>
          <w:sz w:val="28"/>
          <w:sz w:val="28"/>
          <w:szCs w:val="28"/>
          <w:rtl w:val="true"/>
          <w:lang w:bidi="fa-IR"/>
        </w:rPr>
        <w:t xml:space="preserve">آمپول‌هاى حاوى كدئين ازجمله اسپكتورانت كدئين و استامينوفن كدئين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افرادى كه به دليل بيمارى نياز به مصرف داروهاى روان‌گردان در كوتاه مدت دارند، بايد از طريق ارائه نسخه پزشك و هماهنگى با مديران كاروان، نسخه يا گواهى پزشك را با ذكر علت لزوم مصرف دارو به تأييد مبادى ذى‌ربط رسانده، سپس همراه داشته باشند</w:t>
      </w:r>
      <w:r>
        <w:rPr>
          <w:rFonts w:eastAsia="IRNazanin" w:cs="IRNazanin"/>
          <w:color w:val="111111"/>
          <w:sz w:val="28"/>
          <w:szCs w:val="28"/>
          <w:rtl w:val="true"/>
          <w:lang w:bidi="fa-IR"/>
        </w:rPr>
        <w:t>.</w:t>
      </w:r>
    </w:p>
    <w:p>
      <w:pPr>
        <w:pStyle w:val="Heading5"/>
        <w:numPr>
          <w:ilvl w:val="4"/>
          <w:numId w:val="1"/>
        </w:numPr>
        <w:rPr/>
      </w:pPr>
      <w:bookmarkStart w:id="1266" w:name="__RefHeading___Toc2768686_3650668749"/>
      <w:bookmarkStart w:id="1267" w:name="_Toc495"/>
      <w:bookmarkEnd w:id="1266"/>
      <w:r>
        <w:rPr>
          <w:rtl w:val="true"/>
        </w:rPr>
        <w:t>مشكل مسكن در عربستان‌</w:t>
      </w:r>
      <w:bookmarkEnd w:id="1267"/>
    </w:p>
    <w:p>
      <w:pPr>
        <w:pStyle w:val="BookText"/>
        <w:rPr/>
      </w:pPr>
      <w:r>
        <w:rPr>
          <w:rFonts w:ascii="IRNazanin" w:hAnsi="IRNazanin" w:eastAsia="IRNazanin"/>
          <w:color w:val="111111"/>
          <w:sz w:val="28"/>
          <w:sz w:val="28"/>
          <w:szCs w:val="28"/>
          <w:rtl w:val="true"/>
          <w:lang w:bidi="fa-IR"/>
        </w:rPr>
        <w:t xml:space="preserve">مقام‌هاى عربستان از افزايش چهل درصدى اجاره بهاى خانه‌هاى مسكونى در اين شهر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پايگاه اطلاع‌رسانى حج به نقل از مهر، مقام‌هاى عربستان اعلام كردند كه شهر مكه در حال ورود به بحران مسكن است و با افزايش اجاره بها وبرآورده نشدن تقاضاهاى مسكن در اين شهر، مشكل‌ساز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اتاق بازرگانى و كميته‌صنعت مستقلات اين شهر گفتند كه هر ساله تقاضا براى بيش از بيست هزار واحد مسكونى صورت مى‌گيرد و اين مسأله يكى از عواملى است كه به افزايش چهل درصدى اجاره بهاى منازل كمك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متخصصان‌مسكن، همچنين اقدام شهردارى اين شهر را براى محدودكردن تعداد طبقات ساختمان، كاهش و محدود كردن مناطق مسكونى به سبب توسعه پروژه‌ها و افزايش نرخ جمعيت اين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ساليانه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 بحران مسكن در اين شهر مى‌دانند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ابو 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اتاق بازرگانى و كميته‌صنعت مستغلات اين شهر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بحران در موسم حج وضعيت بغرنجى به خود مى‌گيرد؛ براى اين‌كه در اين ايام بسيارى از صاحبان خانه، منازل خود را به زائران اجازه مى‌دهند</w:t>
      </w:r>
      <w:r>
        <w:rPr>
          <w:rFonts w:eastAsia="IRNazanin" w:cs="IRNazanin"/>
          <w:color w:val="111111"/>
          <w:sz w:val="28"/>
          <w:szCs w:val="28"/>
          <w:rtl w:val="true"/>
          <w:lang w:bidi="fa-IR"/>
        </w:rPr>
        <w:t>».</w:t>
      </w:r>
      <w:bookmarkStart w:id="1268" w:name="pg1837_23767"/>
    </w:p>
    <w:p>
      <w:pPr>
        <w:pStyle w:val="Heading5"/>
        <w:numPr>
          <w:ilvl w:val="4"/>
          <w:numId w:val="1"/>
        </w:numPr>
        <w:rPr/>
      </w:pPr>
      <w:bookmarkStart w:id="1269" w:name="__RefHeading___Toc2768688_3650668749"/>
      <w:bookmarkStart w:id="1270" w:name="_Toc496"/>
      <w:bookmarkEnd w:id="1268"/>
      <w:bookmarkEnd w:id="1269"/>
      <w:r>
        <w:rPr>
          <w:rtl w:val="true"/>
        </w:rPr>
        <w:t>تعداد غذاى اهدايى در مدينه‌</w:t>
      </w:r>
      <w:bookmarkEnd w:id="1270"/>
    </w:p>
    <w:p>
      <w:pPr>
        <w:pStyle w:val="BookText"/>
        <w:rPr/>
      </w:pPr>
      <w:r>
        <w:rPr>
          <w:rFonts w:ascii="IRNazanin" w:hAnsi="IRNazanin" w:eastAsia="IRNazanin"/>
          <w:color w:val="111111"/>
          <w:sz w:val="28"/>
          <w:sz w:val="28"/>
          <w:szCs w:val="28"/>
          <w:rtl w:val="true"/>
          <w:lang w:bidi="fa-IR"/>
        </w:rPr>
        <w:t>بيش از دو ميليون وعده غدا از سوى مركز خيريه مدينه منوره به ميهمانان‌خانه خدا اعطا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روزنامه عكاظ، اين اقدام كه از نيمه ماه ذى‌قعده آغاز شده، در چارچوب برنامه‌اى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مدينه منوره به حجاج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اين روزنامه با ديدار از مركز اعطاى وعده‌هاى غذايى و آب نوشيدنى خنك به زائران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مركز،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سه نوبت كارى مشغول كار هستند كه از اين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بخش تهيه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بخش توزيع و پانزده نفر ديگر در بخش ادارى و نظارت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وعده‌هاى غذايى شامل شير، آب ميوه، خرما و آب خنك است كه در تهيه آن سعى شده براى تمام زائران از جمله كسانى كه داراى بيمارى‌هاى مزمن هستند،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از اين وعده‌هاى غذا در ميان تعدادى از اتوبوس‌هاى حامل زائران كه وارد مدينه منوره شدند و نيز زائرانى كه در حال ترك اين شهر بودند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تعداد اين وعده‌ها به پنجاه هزار وعده غذا در روز مى‌رسد كه پيش‌بينى مى‌شود در چند روز آينده به هشتاد هزار وعده در روز نيز افزايش يابد كه دليل افزايش آن تعداد زياد زائرانى است كه وارد مدينه مى‌شوند و يا آن را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بيش از </w:t>
      </w:r>
      <w:r>
        <w:rPr>
          <w:rFonts w:eastAsia="IRNazanin" w:cs="IRNazanin"/>
          <w:color w:val="111111"/>
          <w:sz w:val="28"/>
          <w:szCs w:val="28"/>
          <w:lang w:bidi="fa-IR"/>
        </w:rPr>
        <w:t>10713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حامل زائران خانه خدا، از اين برنامه استفاده كرده‌اند</w:t>
      </w:r>
      <w:r>
        <w:rPr>
          <w:rFonts w:eastAsia="IRNazanin" w:cs="IRNazanin"/>
          <w:color w:val="111111"/>
          <w:sz w:val="28"/>
          <w:szCs w:val="28"/>
          <w:rtl w:val="true"/>
          <w:lang w:bidi="fa-IR"/>
        </w:rPr>
        <w:t>».</w:t>
      </w:r>
    </w:p>
    <w:p>
      <w:pPr>
        <w:pStyle w:val="Heading5"/>
        <w:numPr>
          <w:ilvl w:val="4"/>
          <w:numId w:val="1"/>
        </w:numPr>
        <w:rPr/>
      </w:pPr>
      <w:bookmarkStart w:id="1271" w:name="__RefHeading___Toc2768690_3650668749"/>
      <w:bookmarkStart w:id="1272" w:name="_Toc497"/>
      <w:bookmarkEnd w:id="1271"/>
      <w:r>
        <w:rPr>
          <w:rtl w:val="true"/>
        </w:rPr>
        <w:t>تأمين آب مصرفى حجاج‌</w:t>
      </w:r>
      <w:bookmarkEnd w:id="1272"/>
    </w:p>
    <w:p>
      <w:pPr>
        <w:pStyle w:val="BookText"/>
        <w:rPr/>
      </w:pPr>
      <w:r>
        <w:rPr>
          <w:rFonts w:ascii="Amiri" w:hAnsi="Amiri" w:eastAsia="Amiri" w:cs="Amiri"/>
          <w:color w:val="111111"/>
          <w:sz w:val="28"/>
          <w:sz w:val="28"/>
          <w:szCs w:val="28"/>
          <w:rtl w:val="true"/>
          <w:lang w:bidi="ar-SA"/>
        </w:rPr>
        <w:t>مهندس بغدادى مدير آب مكه مكرمه اعلام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 متوسط در موسم حج روزانه هزارمتر مكعب آب براى مصرف تأمين شده است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مقدار، هزار متر مكعب از كارخانه‌هاى شيرين‌سازى آب براى</w:t>
      </w:r>
      <w:bookmarkStart w:id="1273" w:name="pg1837_23769"/>
    </w:p>
    <w:p>
      <w:pPr>
        <w:pStyle w:val="BookText"/>
        <w:rPr/>
      </w:pPr>
      <w:bookmarkEnd w:id="1273"/>
      <w:r>
        <w:rPr>
          <w:rFonts w:ascii="IRNazanin" w:hAnsi="IRNazanin" w:eastAsia="IRNazanin"/>
          <w:color w:val="111111"/>
          <w:sz w:val="28"/>
          <w:sz w:val="28"/>
          <w:szCs w:val="28"/>
          <w:rtl w:val="true"/>
          <w:lang w:bidi="fa-IR"/>
        </w:rPr>
        <w:t>مصارف شهروندان و نيز ده هزار متر مكعب آب چاه براى مصارف سرويس‌هاى بهداشتى مكه و مشاعر مقدس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آب‌رسانى به مشاعر مقدس كيلومتر طولى، براى عرفات كيلومتر طولى، براى منا كيلومتر طولى و مجموعاً كيلومتر طولى آب تدارك ديده شده است</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2768692_3650668749"/>
      <w:bookmarkStart w:id="1275" w:name="_Toc498"/>
      <w:bookmarkEnd w:id="1274"/>
      <w:r>
        <w:rPr>
          <w:rtl w:val="true"/>
        </w:rPr>
        <w:t>مشاركت بريتانيايى‌ها در توسعه مسجدالحرام‌</w:t>
      </w:r>
      <w:bookmarkEnd w:id="1275"/>
    </w:p>
    <w:p>
      <w:pPr>
        <w:pStyle w:val="BookText"/>
        <w:rPr/>
      </w:pPr>
      <w:r>
        <w:rPr>
          <w:rFonts w:ascii="IRNazanin" w:hAnsi="IRNazanin" w:eastAsia="IRNazanin"/>
          <w:color w:val="111111"/>
          <w:sz w:val="28"/>
          <w:sz w:val="28"/>
          <w:szCs w:val="28"/>
          <w:rtl w:val="true"/>
          <w:lang w:bidi="fa-IR"/>
        </w:rPr>
        <w:t>هر سال هزاران مسلمان به منظور اداى فريضه حج، راهى خانه خدا مى‌شوند، به طورى كه خيابان‌هاى منتهى به حرم مملو از نمازگزاران و طواف‌كنندگان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گنجايش اين مكان مقدس به نهصد هزار نفر مى‌رسد كه قرار است طى پروژه جديد، مساحت آن گنجايش بيش از يك و نيم ميليون حاجى و طى پروژه هاى بعدى گنجايش بيش از سه ميليون نفر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كسانى كه در توسعه مسجدالحرام مشاركت مى‌كنند، معماران بريتانيايى هستند كه قرار است توسعه مسجدالحرام را برعهده گيرند؛ در حالى كه تنها مسلمانان اجازه ورود به مكه را دارند و توسعه مسجدالحرام با حضور غيرمسلمانان امرى عملى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براى اولين بار نيست كه شركت‌هاى بيگانه در اجراى طرح‌هاى ساخت‌وسازهاى حساس در خاورميانه فعاليت مى‌كنند، اما حضور آنها در مسجدالحرام واكنش‌هاى بسيارى دربرخواهد داشت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سامى عنقاوى، معمار عربستانى و مؤسس مركز مطالعات حج از اين موضوع احساس نگرانى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بخواهد معمارى هر مسجدى را برعهده بگيرد، ابتدا بايد آن را بازديد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مؤسس مركزى است كه هدف آن محافظت از ميراث اسلامى معمارى در مكه و مدينه است و از حضور مهندسان غيرمسلمان اظهار نگرانى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نگرانى تنها مختص به او نيست، بلكه پيش از شروع بازسازى مسجدالحرام بيشتر مسلمانان از اين اقدام نگران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هم‌اينك عربستان به منظور بازسازى و توسعه، بسيارى از بناها را چون نخستين مدرسه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مردم آموزش مى‌داد و خانه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تخريب و ويرانى قرار داده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بسيارى مانند عنقاوى از اين پروژه‌ها اظهار نگرانى كرده، آن را عاملى براى تخريب ساختمان‌هاى تاريخى مكه دانسته، معتقدند كه عربستان سعى در ساخت هتل‌هاى بسيار شيك پنج ستاره، آپارتمان‌هاى بسيار زيبا و رستوران‌هاى مجلل دارد و با توجه به پول بسيارى كه از حجاج مى‌گيرد، كمترين حمايت را از آن‌ها مى‌كند</w:t>
      </w:r>
      <w:r>
        <w:rPr>
          <w:rFonts w:eastAsia="IRNazanin" w:cs="IRNazanin"/>
          <w:color w:val="111111"/>
          <w:sz w:val="28"/>
          <w:szCs w:val="28"/>
          <w:rtl w:val="true"/>
          <w:lang w:bidi="fa-IR"/>
        </w:rPr>
        <w:t>.</w:t>
      </w:r>
      <w:bookmarkStart w:id="1276" w:name="pg1837_23772"/>
    </w:p>
    <w:p>
      <w:pPr>
        <w:pStyle w:val="Heading2"/>
        <w:numPr>
          <w:ilvl w:val="1"/>
          <w:numId w:val="1"/>
        </w:numPr>
        <w:rPr/>
      </w:pPr>
      <w:bookmarkStart w:id="1277" w:name="__RefHeading___Toc2768694_3650668749"/>
      <w:bookmarkStart w:id="1278" w:name="_Toc499"/>
      <w:bookmarkEnd w:id="1276"/>
      <w:bookmarkEnd w:id="1277"/>
      <w:r>
        <w:rPr>
          <w:rtl w:val="true"/>
        </w:rPr>
        <w:t>فصل ششم</w:t>
      </w:r>
      <w:r>
        <w:rPr>
          <w:rtl w:val="true"/>
        </w:rPr>
        <w:t xml:space="preserve">: </w:t>
      </w:r>
      <w:r>
        <w:rPr>
          <w:rtl w:val="true"/>
        </w:rPr>
        <w:t>حج ملل‌</w:t>
      </w:r>
      <w:bookmarkEnd w:id="127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9" w:name="__RefHeading___Toc2768696_3650668749"/>
      <w:bookmarkStart w:id="1280" w:name="_Toc500"/>
      <w:bookmarkEnd w:id="1279"/>
      <w:r>
        <w:rPr>
          <w:rtl w:val="true"/>
        </w:rPr>
        <w:t>اشاره</w:t>
      </w:r>
      <w:bookmarkEnd w:id="1280"/>
    </w:p>
    <w:p>
      <w:pPr>
        <w:pStyle w:val="BookText"/>
        <w:rPr/>
      </w:pPr>
      <w:r>
        <w:rPr>
          <w:rFonts w:ascii="IRNazanin" w:hAnsi="IRNazanin" w:eastAsia="IRNazanin"/>
          <w:color w:val="111111"/>
          <w:sz w:val="28"/>
          <w:sz w:val="28"/>
          <w:szCs w:val="28"/>
          <w:rtl w:val="true"/>
          <w:lang w:bidi="fa-IR"/>
        </w:rPr>
        <w:t>حج ملل</w:t>
      </w:r>
    </w:p>
    <w:p>
      <w:pPr>
        <w:pStyle w:val="BookText"/>
        <w:rPr/>
      </w:pPr>
      <w:r>
        <w:rPr>
          <w:rFonts w:ascii="IRNazanin" w:hAnsi="IRNazanin" w:eastAsia="IRNazanin"/>
          <w:color w:val="111111"/>
          <w:sz w:val="28"/>
          <w:sz w:val="28"/>
          <w:szCs w:val="28"/>
          <w:rtl w:val="true"/>
          <w:lang w:bidi="fa-IR"/>
        </w:rPr>
        <w:t>موسم حج، هنگامه تلاقى ملتهاى مسلمان از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خيابانها و كوچه پسكوچههاى مدينه و مكه، زائرانى را ميبينى با رنگها، فرهنگها، زبانها و مليتهاى مختلف كه در جريانى مستمر، قطره‌قطره به هم ميپيوندند و به سوى درياى رحمت الهى 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سرازير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يكتايى در خدا، قبله، كتاب و در پيامبرخاتم، نقطه اشتراك و حلقه‌وصل همه آن‌ها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مسلمانان سراسر جهان كه از كشورهاى اسلامى و غيراسلامى براى انجام مناسك حج به سوى سرزمين وحى رهسپار شده‌اند، سهمى در اين همايش عظيم و بى‌نظير دارند؛ از اين رو براى آشنايى با حجگزارى مسلمانان كشورهاى مختلف، فصلى را به انعكاس گوشهاى از اطلاعات، اخبار، وقايع و تجارب برخى از ملل مختلف و چگونگى حجگزارى آنان قرار دادهايم</w:t>
      </w:r>
      <w:r>
        <w:rPr>
          <w:rFonts w:eastAsia="IRNazanin" w:cs="IRNazanin"/>
          <w:color w:val="111111"/>
          <w:sz w:val="28"/>
          <w:szCs w:val="28"/>
          <w:rtl w:val="true"/>
          <w:lang w:bidi="fa-IR"/>
        </w:rPr>
        <w:t>.</w:t>
      </w:r>
      <w:bookmarkStart w:id="1281" w:name="pg1837_23777"/>
    </w:p>
    <w:p>
      <w:pPr>
        <w:pStyle w:val="Heading3"/>
        <w:numPr>
          <w:ilvl w:val="2"/>
          <w:numId w:val="1"/>
        </w:numPr>
        <w:rPr/>
      </w:pPr>
      <w:bookmarkStart w:id="1282" w:name="__RefHeading___Toc2768698_3650668749"/>
      <w:bookmarkStart w:id="1283" w:name="_Toc501"/>
      <w:bookmarkEnd w:id="1281"/>
      <w:bookmarkEnd w:id="1282"/>
      <w:r>
        <w:rPr>
          <w:rtl w:val="true"/>
        </w:rPr>
        <w:t>حج گزارى مسلمانان قاره آسيا</w:t>
      </w:r>
      <w:bookmarkEnd w:id="1283"/>
    </w:p>
    <w:p>
      <w:pPr>
        <w:pStyle w:val="Heading4"/>
        <w:numPr>
          <w:ilvl w:val="3"/>
          <w:numId w:val="1"/>
        </w:numPr>
        <w:rPr/>
      </w:pPr>
      <w:bookmarkStart w:id="1284" w:name="__RefHeading___Toc2768700_3650668749"/>
      <w:bookmarkStart w:id="1285" w:name="_Toc502"/>
      <w:bookmarkEnd w:id="1284"/>
      <w:r>
        <w:rPr>
          <w:rtl w:val="true"/>
        </w:rPr>
        <w:t>مسلمانان اردن‌</w:t>
      </w:r>
      <w:bookmarkEnd w:id="1285"/>
    </w:p>
    <w:p>
      <w:pPr>
        <w:pStyle w:val="BookText"/>
        <w:rPr/>
      </w:pPr>
      <w:r>
        <w:rPr>
          <w:rFonts w:ascii="IRNazanin" w:hAnsi="IRNazanin" w:eastAsia="IRNazanin"/>
          <w:color w:val="111111"/>
          <w:sz w:val="28"/>
          <w:sz w:val="28"/>
          <w:szCs w:val="28"/>
          <w:rtl w:val="true"/>
          <w:lang w:bidi="fa-IR"/>
        </w:rPr>
        <w:t>كشور اردن نقش مهمى در خاورميانه دارد؛ اين كشور بيشترين پناهنده و مهاجر فلسطينى را در خود جاى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امسال اميرالحاج اين كشور، عثمان عبدالفتاح صلاح، وزير اوقاف اردن و رييس بعثه در مدينه، دكتر على القطارنه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اردن كليه امور حجاج را مديريت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حجاج هم هستند كه پشت مرز تجمع مى‌كنند و نهايتاً مسؤولان عربستان اجازه ورود به آن‌ها مى‌دهند كه اين كار، به دليل روابط خوب ميان دو كشور است</w:t>
      </w:r>
      <w:r>
        <w:rPr>
          <w:rFonts w:eastAsia="IRNazanin" w:cs="IRNazanin"/>
          <w:color w:val="111111"/>
          <w:sz w:val="28"/>
          <w:szCs w:val="28"/>
          <w:rtl w:val="true"/>
          <w:lang w:bidi="fa-IR"/>
        </w:rPr>
        <w:t>.</w:t>
      </w:r>
    </w:p>
    <w:p>
      <w:pPr>
        <w:pStyle w:val="Heading4"/>
        <w:numPr>
          <w:ilvl w:val="3"/>
          <w:numId w:val="1"/>
        </w:numPr>
        <w:rPr/>
      </w:pPr>
      <w:bookmarkStart w:id="1286" w:name="__RefHeading___Toc2768702_3650668749"/>
      <w:bookmarkStart w:id="1287" w:name="_Toc503"/>
      <w:bookmarkEnd w:id="1286"/>
      <w:r>
        <w:rPr>
          <w:rtl w:val="true"/>
        </w:rPr>
        <w:t>مسلمانان ازبكستان‌</w:t>
      </w:r>
      <w:bookmarkEnd w:id="1287"/>
    </w:p>
    <w:p>
      <w:pPr>
        <w:pStyle w:val="BookText"/>
        <w:rPr/>
      </w:pPr>
      <w:r>
        <w:rPr>
          <w:rFonts w:ascii="Amiri" w:hAnsi="Amiri" w:eastAsia="Amiri" w:cs="Amiri"/>
          <w:color w:val="111111"/>
          <w:sz w:val="28"/>
          <w:sz w:val="28"/>
          <w:szCs w:val="28"/>
          <w:rtl w:val="true"/>
          <w:lang w:bidi="ar-SA"/>
        </w:rPr>
        <w:t xml:space="preserve">كشور ازبكستان ميليون نفر جمعيت دارد كه بيش 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مسلمانان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اين امكان براى مسلمانان ازبكستان فراهم شده تا به زيارت مكه و مدينه بروند و اين در حالى است كه در سال‌هاى پيش از استقلال اين كشور، چنين امكانى براى آن‌ها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دهه ميلادى، فقط سه يا چهار مسلمان ازبك امكان تشرف به حج مى‌يافتند؛ ولى شمار آن‌ها اكنون به بيش از پنج هزار نفر رسيده و در طول سال‌هاى پس از استقلال اين كشور، تا كنون بيش از شصت هزار نفر از ازبكستان به حج تمتع مشرف شده‌اند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ازبكستان از تمام استان‌هاى اين كشور به زيارت خانه خدا مى‌روند و در اين مسأله محدوديت سنى و جنسى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مجموع هزينه‌هاى هر يك از زائران حج تمتع در ازبكستان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بوده است</w:t>
      </w:r>
      <w:r>
        <w:rPr>
          <w:rFonts w:eastAsia="Amiri" w:cs="Amiri" w:ascii="Amiri" w:hAnsi="Amiri"/>
          <w:color w:val="111111"/>
          <w:sz w:val="28"/>
          <w:szCs w:val="28"/>
          <w:rtl w:val="true"/>
          <w:lang w:bidi="ar-SA"/>
        </w:rPr>
        <w:t>.</w:t>
      </w:r>
      <w:bookmarkStart w:id="1288" w:name="pg1837_23779"/>
    </w:p>
    <w:p>
      <w:pPr>
        <w:pStyle w:val="Heading4"/>
        <w:numPr>
          <w:ilvl w:val="3"/>
          <w:numId w:val="1"/>
        </w:numPr>
        <w:rPr/>
      </w:pPr>
      <w:bookmarkStart w:id="1289" w:name="__RefHeading___Toc2768704_3650668749"/>
      <w:bookmarkStart w:id="1290" w:name="_Toc504"/>
      <w:bookmarkEnd w:id="1288"/>
      <w:bookmarkEnd w:id="1289"/>
      <w:r>
        <w:rPr>
          <w:rtl w:val="true"/>
        </w:rPr>
        <w:t>مسلمانان اندونزى‌</w:t>
      </w:r>
      <w:bookmarkEnd w:id="1290"/>
    </w:p>
    <w:p>
      <w:pPr>
        <w:pStyle w:val="BookText"/>
        <w:rPr/>
      </w:pPr>
      <w:r>
        <w:rPr>
          <w:rFonts w:ascii="IRNazanin" w:hAnsi="IRNazanin" w:eastAsia="IRNazanin"/>
          <w:color w:val="111111"/>
          <w:sz w:val="28"/>
          <w:sz w:val="28"/>
          <w:szCs w:val="28"/>
          <w:rtl w:val="true"/>
          <w:lang w:bidi="fa-IR"/>
        </w:rPr>
        <w:t>كشور اندونزى بزرگ‌ترين كشور مسلمان و عضو شوراى امنيت است و مردم آن علاقه ويژهاى به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حاجى اندونزيايى در كنگره عظيم حج حضور دارند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آنان، از امكانات درجه يك با هزينه‌اى بين پنج تا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استان اندونزى بر اساس تعداد مسلمان، سهميه‌اى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امسال دريافتى از حجاج بين سه تا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اندونزى از هر حاجى ابتدا دو هزار دلار اخذ و مابقى به هنگام اعزام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اندونزى هشت شعبه در مدينه دارد كه به حجاج خدمات‌رسانى مى‌كنند و كليه خدمات لازم در آن‌ها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هر شعبه نيز از ميان علما انتخاب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اندونزى، آقاى مفتوح بصيونى، وزير امور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كشور بيشترين تعداد زائر را در بين كشورهاى اسلامى دارد، جمعاّ چهار هزار كارگزار در مكه، مدينه و جده امور حج اندونزى را تدبير و مديريت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اندونزى، تعداد حجاج در هر هواپيما با ميزان فضاى موجود در هر هتل تنظيم مى‌شود و كارهاى خود را در مدينه با جمعاً دوازده آمبولانس، دوازده خودرو و شانزده موتورسيكلت راه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هر سال چهارصد حاجى اندونزيايى فوت مى‌كنند كه علل اصلى آن، كهولت سن، ناراحتى‌هاى قلبى و تنفسى است</w:t>
      </w:r>
      <w:r>
        <w:rPr>
          <w:rFonts w:eastAsia="IRNazanin" w:cs="IRNazanin"/>
          <w:color w:val="111111"/>
          <w:sz w:val="28"/>
          <w:szCs w:val="28"/>
          <w:rtl w:val="true"/>
          <w:lang w:bidi="fa-IR"/>
        </w:rPr>
        <w:t>.</w:t>
      </w:r>
    </w:p>
    <w:p>
      <w:pPr>
        <w:pStyle w:val="Heading4"/>
        <w:numPr>
          <w:ilvl w:val="3"/>
          <w:numId w:val="1"/>
        </w:numPr>
        <w:rPr/>
      </w:pPr>
      <w:bookmarkStart w:id="1291" w:name="__RefHeading___Toc2768706_3650668749"/>
      <w:bookmarkStart w:id="1292" w:name="_Toc505"/>
      <w:bookmarkEnd w:id="1291"/>
      <w:r>
        <w:rPr>
          <w:rtl w:val="true"/>
        </w:rPr>
        <w:t>مسلمانان بحرين‌</w:t>
      </w:r>
      <w:bookmarkEnd w:id="129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كشور بحرين كه اكثريت جمعيت را به خود اختصاص دادهاند، تحت فشارهاى گوناگونى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اين كشور به پايگاه حضور كشتيها و ادوات جنگى آمريكا تبديل شده است؛ اين كشور روابط خوبى با ايران دارد</w:t>
      </w:r>
      <w:r>
        <w:rPr>
          <w:rFonts w:eastAsia="IRNazanin" w:cs="IRNazanin"/>
          <w:color w:val="111111"/>
          <w:sz w:val="28"/>
          <w:szCs w:val="28"/>
          <w:rtl w:val="true"/>
          <w:lang w:bidi="fa-IR"/>
        </w:rPr>
        <w:t>.</w:t>
      </w:r>
      <w:bookmarkStart w:id="1293" w:name="pg1837_23781"/>
    </w:p>
    <w:p>
      <w:pPr>
        <w:pStyle w:val="BookText"/>
        <w:rPr/>
      </w:pPr>
      <w:bookmarkEnd w:id="1293"/>
      <w:r>
        <w:rPr>
          <w:rFonts w:ascii="IRNazanin" w:hAnsi="IRNazanin" w:eastAsia="IRNazanin"/>
          <w:color w:val="111111"/>
          <w:sz w:val="28"/>
          <w:sz w:val="28"/>
          <w:szCs w:val="28"/>
          <w:rtl w:val="true"/>
          <w:lang w:bidi="fa-IR"/>
        </w:rPr>
        <w:t>امسال حجاج بحرين از طريق پلى كه بر روى خليج فارس راه‌اندازى شده، براى انجام مناسك حج به عربستان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امير منطقه شمالى عربستان سعودى به مقامات بحرينى اطلاع داد كه زائران اين كشور مى‌توانند براى انجام مناسك حج، از پل ملك فهد عبور كرده، به عربستان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دوستى بحرين و عربستان بر روى خليج فارس ساخته شده و مجمع‌الجزاير بحرين را به عربستان متصل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پل كيلومتر طول دارد و داراى هفت سد و پنج پل ارتباطى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پروژه يك ميليارد دلار هزينه داشته و به وسيله كمپانى هلندى احداث گرديده و از آذر ماه، مورد بهره‌بردارى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پل چهل متر و داراى جاده‌اى دو طرفه و هشت باندى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 از زير چهار پل از پنج پل ارتباطى قادر به عبور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متر مكعب سنگ و پانزده ميليون مترمكعب شن در اين جاده ارتباطى به كار رفته است</w:t>
      </w:r>
      <w:r>
        <w:rPr>
          <w:rFonts w:eastAsia="IRNazanin" w:cs="IRNazanin"/>
          <w:color w:val="111111"/>
          <w:sz w:val="28"/>
          <w:szCs w:val="28"/>
          <w:rtl w:val="true"/>
          <w:lang w:bidi="fa-IR"/>
        </w:rPr>
        <w:t>.</w:t>
      </w:r>
    </w:p>
    <w:p>
      <w:pPr>
        <w:pStyle w:val="Heading4"/>
        <w:numPr>
          <w:ilvl w:val="3"/>
          <w:numId w:val="1"/>
        </w:numPr>
        <w:rPr/>
      </w:pPr>
      <w:bookmarkStart w:id="1294" w:name="__RefHeading___Toc2768708_3650668749"/>
      <w:bookmarkStart w:id="1295" w:name="_Toc506"/>
      <w:bookmarkEnd w:id="1294"/>
      <w:r>
        <w:rPr>
          <w:rtl w:val="true"/>
        </w:rPr>
        <w:t>مسلمانان تاجيكستان‌</w:t>
      </w:r>
      <w:bookmarkEnd w:id="1295"/>
    </w:p>
    <w:p>
      <w:pPr>
        <w:pStyle w:val="BookText"/>
        <w:rPr/>
      </w:pPr>
      <w:r>
        <w:rPr>
          <w:rFonts w:ascii="Amiri" w:hAnsi="Amiri" w:eastAsia="Amiri" w:cs="Amiri"/>
          <w:color w:val="111111"/>
          <w:sz w:val="28"/>
          <w:sz w:val="28"/>
          <w:szCs w:val="28"/>
          <w:rtl w:val="true"/>
          <w:lang w:bidi="ar-SA"/>
        </w:rPr>
        <w:t>تاجيكستان به عنوان يك كشور فارسى‌زبان، روابط مسالمتآميزى با ايران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تاجيكستان به زيارت خانه خدا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كشور براى شركت در مراسم حج بيست هزار نفر ثبت‌نام كرده بودند؛ ولى طبق سهميه‌اى كه عربستان سعودى براى تاجيكستان تعيين كرده، به عربستان اعزام و تا دهم آذرماه با يازده پرواز، توسط يك شركت هواپيمايى عربستان سعودى به جده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ويزاى جعلى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كه از تاجيكستان وارد عربستان شده بودند، ضبط و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اين افراد حدود چهارده هزار كيلومتر از كشور خود تا عربستان طى كرده بودند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احمد بن مخلف السلطان، مدير كل اداره گذرنامه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w:t>
      </w:r>
      <w:bookmarkStart w:id="1296" w:name="pg1837_23784"/>
    </w:p>
    <w:p>
      <w:pPr>
        <w:pStyle w:val="BookText"/>
        <w:rPr/>
      </w:pPr>
      <w:bookmarkEnd w:id="1296"/>
      <w:r>
        <w:rPr>
          <w:rFonts w:ascii="IRNazanin" w:hAnsi="IRNazanin" w:eastAsia="IRNazanin"/>
          <w:color w:val="111111"/>
          <w:sz w:val="28"/>
          <w:sz w:val="28"/>
          <w:szCs w:val="28"/>
          <w:rtl w:val="true"/>
          <w:lang w:bidi="fa-IR"/>
        </w:rPr>
        <w:t>در گفت‌وگو با روزنامه عكاظ در اين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كارمندان اين اداره توانستند با استفاده از وسايل پيشرفته، اين رواديدهاى جعلى را در بخش انگشت‌نگارى الكترونيكى، كشف و شناسايى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در آستانه موسم حج و در راستاى تصويرگرى مناسك حج و ايجاد شور و اشتياق بيشتر مردم تاجيك و بازنمايى هنر عكاسان ايرانى، در آستانه موسم حج در شهر دوشنبه، نمايشگاهى حاوى پنجاه قطعه عكس از مناسك حج از آثار عليرضا عطاريانى، حسين كامشاد و محمود بازدار، از عكاسان حوزه هنرى استان خراسان رضوى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حوزه هنرى خراسان رضوى در مصاحبه با خبرنگار صداوسيما در دوشنبه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نمايشگاه پنج روزه، با توجه به پيوندهاى عميق فرهنگى و دينى مردم ايران و تاجيكستان برگزار شده و هدف از برپايى اين نمايشگاه، معرفى هنر عكاسى عكاسان ايرانى و نشان‌دادن گوشه‌هايى از مناسك عظيم حج و حرمين شريفين بود</w:t>
      </w:r>
      <w:r>
        <w:rPr>
          <w:rFonts w:eastAsia="IRNazanin" w:cs="IRNazanin"/>
          <w:color w:val="111111"/>
          <w:sz w:val="28"/>
          <w:szCs w:val="28"/>
          <w:rtl w:val="true"/>
          <w:lang w:bidi="fa-IR"/>
        </w:rPr>
        <w:t>.</w:t>
      </w:r>
    </w:p>
    <w:p>
      <w:pPr>
        <w:pStyle w:val="Heading4"/>
        <w:numPr>
          <w:ilvl w:val="3"/>
          <w:numId w:val="1"/>
        </w:numPr>
        <w:rPr/>
      </w:pPr>
      <w:bookmarkStart w:id="1297" w:name="__RefHeading___Toc2768710_3650668749"/>
      <w:bookmarkStart w:id="1298" w:name="_Toc507"/>
      <w:bookmarkEnd w:id="1297"/>
      <w:r>
        <w:rPr>
          <w:rtl w:val="true"/>
        </w:rPr>
        <w:t>مسلمانان تايلند</w:t>
      </w:r>
      <w:bookmarkEnd w:id="1298"/>
    </w:p>
    <w:p>
      <w:pPr>
        <w:pStyle w:val="BookText"/>
        <w:rPr/>
      </w:pPr>
      <w:r>
        <w:rPr>
          <w:rFonts w:ascii="Amiri" w:hAnsi="Amiri" w:eastAsia="Amiri" w:cs="Amiri"/>
          <w:color w:val="111111"/>
          <w:sz w:val="28"/>
          <w:sz w:val="28"/>
          <w:szCs w:val="28"/>
          <w:rtl w:val="true"/>
          <w:lang w:bidi="ar-SA"/>
        </w:rPr>
        <w:t xml:space="preserve">كشور تايلند حدود نُه ميليون نفر مسلمان دارد كه بيش از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جنوب اين كشور ساكن‌اند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امسال مدير بعثه تايلند، آقاى حاج صالح بولما، يك روحانى مدرس علوم دينى است و سِمَت دولتى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اين كشور تشكيلات عريض و طويلى براى خدمات به حجاج در مكه و مدينه ندارد و عمدتاً اين امور از طريق شركت‌هاى سياحتى انجام مى‌شود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اعتراضات ضددولتى و اشغال فرودگاه‌هاى بانكوك، پايتخت تايلند توسط مخالفان دولت، ده‌ها زائر مسلمان اين كشور را كه عازم عربستان سعودى بودند، در فرودگاه زمين‌گير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دولت در تايلند نزديك به يك هفته براى</w:t>
      </w:r>
      <w:bookmarkStart w:id="1299" w:name="pg1837_23785"/>
    </w:p>
    <w:p>
      <w:pPr>
        <w:pStyle w:val="BookText"/>
        <w:rPr/>
      </w:pPr>
      <w:bookmarkEnd w:id="1299"/>
      <w:r>
        <w:rPr>
          <w:rFonts w:ascii="IRNazanin" w:hAnsi="IRNazanin" w:eastAsia="IRNazanin"/>
          <w:color w:val="111111"/>
          <w:sz w:val="28"/>
          <w:sz w:val="28"/>
          <w:szCs w:val="28"/>
          <w:rtl w:val="true"/>
          <w:lang w:bidi="fa-IR"/>
        </w:rPr>
        <w:t>طرح خواسته‌هاى خود دست به مخالفت‌هايى عملى، از جمله اشغال فرودگاه‌ها و مراكز حساس دولتى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حجگزارى مسلمانان تايلند با مشكلاتى روبهرو گرديد و اين مشكلات به معطلى حجاج اين كشور در فرودگاه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عربستان سعودى هم در آستانه موسم يك فيلم خبرى را نشان داد كه در آن زائران تايلندى در سالن‌هاى اين فرودگاه در انتظار گشايشى براى عزيمت به جده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گشايش در امور اين شش هزار نفر، حجاج اين كشور با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بانكوك به تهران و از تهران به عربستان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اين افراد فقط دو ساعت در تهران توقف داشتند</w:t>
      </w:r>
      <w:r>
        <w:rPr>
          <w:rFonts w:eastAsia="IRNazanin" w:cs="IRNazanin"/>
          <w:color w:val="111111"/>
          <w:sz w:val="28"/>
          <w:szCs w:val="28"/>
          <w:rtl w:val="true"/>
          <w:lang w:bidi="fa-IR"/>
        </w:rPr>
        <w:t>.</w:t>
      </w:r>
    </w:p>
    <w:p>
      <w:pPr>
        <w:pStyle w:val="Heading4"/>
        <w:numPr>
          <w:ilvl w:val="3"/>
          <w:numId w:val="1"/>
        </w:numPr>
        <w:rPr/>
      </w:pPr>
      <w:bookmarkStart w:id="1300" w:name="__RefHeading___Toc2768712_3650668749"/>
      <w:bookmarkStart w:id="1301" w:name="_Toc508"/>
      <w:bookmarkEnd w:id="1300"/>
      <w:r>
        <w:rPr>
          <w:rtl w:val="true"/>
        </w:rPr>
        <w:t>مسلمانان تركيه‌</w:t>
      </w:r>
      <w:bookmarkEnd w:id="1301"/>
    </w:p>
    <w:p>
      <w:pPr>
        <w:pStyle w:val="BookText"/>
        <w:rPr/>
      </w:pPr>
      <w:r>
        <w:rPr>
          <w:rFonts w:ascii="IRNazanin" w:hAnsi="IRNazanin" w:eastAsia="IRNazanin"/>
          <w:color w:val="111111"/>
          <w:sz w:val="28"/>
          <w:sz w:val="28"/>
          <w:szCs w:val="28"/>
          <w:rtl w:val="true"/>
          <w:lang w:bidi="fa-IR"/>
        </w:rPr>
        <w:t xml:space="preserve">تركيه كشورى است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كه امسال صد هزار حاجى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دولت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خصوصى خدمات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حاجيان تركيه از طريق شركت‌هاى سياحتى به حج مى‌آيند كه داراى بعثه مستقلى هستند و مديريت آن با دكتر احمد فدايى اوغلو رييس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شركت‌هاى سياحتى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هفده هزار شركت سياحتى را پوشش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عراق زندگى كرده و از دانشگاه بغداد دكتراى ادبيات عرب گرفته و در آن دانشگاه سال‌ها به تدريس ادبيات عرب پرداخته و با مرحوم احمد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حكيم هم‌كلاس بوده و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نجف ملاقات كرده؛ تاكنون ايران نيامده و اكنون در دانشگاه استانبول تدريس مى‌كند و عبدالله گل و رجب طيب اردوغان از دانشجويان او هستند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تلويزيون تركيه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ضمن گزارشى از مراسم حج، از شور و اشتياق شهروندان اين كشور در استقبال از عيد فرخنده قربان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عيد قربان مردم تركيه در ساعات اوليه، نماز عيد را در مساجد اقامه مى‌كنند و</w:t>
      </w:r>
      <w:bookmarkStart w:id="1302" w:name="pg1837_23787"/>
    </w:p>
    <w:p>
      <w:pPr>
        <w:pStyle w:val="BookText"/>
        <w:rPr/>
      </w:pPr>
      <w:bookmarkEnd w:id="1302"/>
      <w:r>
        <w:rPr>
          <w:rFonts w:ascii="IRNazanin" w:hAnsi="IRNazanin" w:eastAsia="IRNazanin"/>
          <w:color w:val="111111"/>
          <w:sz w:val="28"/>
          <w:sz w:val="28"/>
          <w:szCs w:val="28"/>
          <w:rtl w:val="true"/>
          <w:lang w:bidi="fa-IR"/>
        </w:rPr>
        <w:t>سپس انجام قربانى، ديد و بازديدها و جشن‌هاى مربوط به عيد قربان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پاس‌داشت عيد قربان و اهتمام به رسيدگى به محرومان، يك مؤسسه خيريه در تركيه در عيد قربان امسال، به مسلمانان نيازمند چهل كشور جهان گوشت قربانى اهدا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پايگاه اطلاع‌رسانى حج به نقل از خيمه، اين گوشت‌هاى قربانى در بسته‌هاى پنج كيلوگرمى تهيه و در منازل نيازمندان توزيع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مدير مؤسسه‌خيريه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كسى هست؟</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گذشته هزاران داوطلب از ميان اصناف و شركت‌ها براى شركت در اين امر اعلام آمادگى كردند؛ اين مؤسسه سال گذشته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فداى نيازمند و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خود را آغاز كرد و شايسته دريافت جايزه ويژه خدمت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در راستاى اجراى اين طرح، </w:t>
      </w:r>
      <w:r>
        <w:rPr>
          <w:rFonts w:eastAsia="IRNazanin" w:cs="IRNazanin"/>
          <w:color w:val="111111"/>
          <w:sz w:val="28"/>
          <w:szCs w:val="28"/>
          <w:lang w:bidi="fa-IR"/>
        </w:rPr>
        <w:t>25721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دام ذبح و در ميان </w:t>
      </w:r>
      <w:r>
        <w:rPr>
          <w:rFonts w:eastAsia="IRNazanin" w:cs="IRNazanin"/>
          <w:color w:val="111111"/>
          <w:sz w:val="28"/>
          <w:szCs w:val="28"/>
          <w:lang w:bidi="fa-IR"/>
        </w:rPr>
        <w:t>102884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نيازمند تركيه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كشور نيز از سوى نهادها و اشخاص داوطلب، </w:t>
      </w:r>
      <w:r>
        <w:rPr>
          <w:rFonts w:eastAsia="IRNazanin" w:cs="IRNazanin"/>
          <w:color w:val="111111"/>
          <w:sz w:val="28"/>
          <w:szCs w:val="28"/>
          <w:lang w:bidi="fa-IR"/>
        </w:rPr>
        <w:t>155474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دام، ذبح و در ميان </w:t>
      </w:r>
      <w:r>
        <w:rPr>
          <w:rFonts w:eastAsia="IRNazanin" w:cs="IRNazanin"/>
          <w:color w:val="111111"/>
          <w:sz w:val="28"/>
          <w:szCs w:val="28"/>
          <w:lang w:bidi="fa-IR"/>
        </w:rPr>
        <w:t>61896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خانواده‌نيازمند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توزيع شد</w:t>
      </w:r>
      <w:r>
        <w:rPr>
          <w:rFonts w:eastAsia="IRNazanin" w:cs="IRNazanin"/>
          <w:color w:val="111111"/>
          <w:sz w:val="28"/>
          <w:szCs w:val="28"/>
          <w:rtl w:val="true"/>
          <w:lang w:bidi="fa-IR"/>
        </w:rPr>
        <w:t>.</w:t>
      </w:r>
    </w:p>
    <w:p>
      <w:pPr>
        <w:pStyle w:val="Heading4"/>
        <w:numPr>
          <w:ilvl w:val="3"/>
          <w:numId w:val="1"/>
        </w:numPr>
        <w:rPr/>
      </w:pPr>
      <w:bookmarkStart w:id="1303" w:name="__RefHeading___Toc2768714_3650668749"/>
      <w:bookmarkStart w:id="1304" w:name="_Toc509"/>
      <w:bookmarkEnd w:id="1303"/>
      <w:r>
        <w:rPr>
          <w:rtl w:val="true"/>
        </w:rPr>
        <w:t>مسلمانان پاكستان‌</w:t>
      </w:r>
      <w:bookmarkEnd w:id="1304"/>
    </w:p>
    <w:p>
      <w:pPr>
        <w:pStyle w:val="BookText"/>
        <w:rPr/>
      </w:pPr>
      <w:r>
        <w:rPr>
          <w:rFonts w:ascii="IRNazanin" w:hAnsi="IRNazanin" w:eastAsia="IRNazanin"/>
          <w:color w:val="111111"/>
          <w:sz w:val="28"/>
          <w:sz w:val="28"/>
          <w:szCs w:val="28"/>
          <w:rtl w:val="true"/>
          <w:lang w:bidi="fa-IR"/>
        </w:rPr>
        <w:t xml:space="preserve">امسال كشور پاكستان براى اعزام حجاج خود با مشكلاتى دست به گريبان بود و به‌دليل تحويل نشدن گذرنامه حجاج پاكستانى از سوى سفارت عربستان در اسلام‌آباد،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پاكستانى از پروازهاى خود جاماندند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اعلام مسؤول سازمان حج پاكستان، دليل اصلى اين امر، تحويل ديرهنگام گذرنامه برخى زائران، به‌ويژه زائران سال‌مند به سفارت عربستان يا پايان مدت اعتبار برخى گذرنامه‌هاست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صدها زائر پاكستانى به دلايل مشابه، پروازهاى خود را از دست دادند</w:t>
      </w:r>
      <w:r>
        <w:rPr>
          <w:rFonts w:eastAsia="IRNazanin" w:cs="IRNazanin"/>
          <w:color w:val="111111"/>
          <w:sz w:val="28"/>
          <w:szCs w:val="28"/>
          <w:rtl w:val="true"/>
          <w:lang w:bidi="fa-IR"/>
        </w:rPr>
        <w:t>.</w:t>
      </w:r>
      <w:bookmarkStart w:id="1305" w:name="pg1837_23789"/>
    </w:p>
    <w:p>
      <w:pPr>
        <w:pStyle w:val="BookText"/>
        <w:rPr/>
      </w:pPr>
      <w:bookmarkEnd w:id="1305"/>
      <w:r>
        <w:rPr>
          <w:rFonts w:ascii="IRNazanin" w:hAnsi="IRNazanin" w:eastAsia="IRNazanin"/>
          <w:color w:val="111111"/>
          <w:sz w:val="28"/>
          <w:sz w:val="28"/>
          <w:szCs w:val="28"/>
          <w:rtl w:val="true"/>
          <w:lang w:bidi="fa-IR"/>
        </w:rPr>
        <w:t>هر چند مسؤولان خط هوايى دولتى پاكستان اعلام كردند كه حجاج از پرواز جامانده را با پروازهاى بعدى به عربستان منتقل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كاركنان سفارت عربستان در پاكستان روزانه اقدام به صدور پنج‌هزار ويزا براى زائران مى‌كنند كه اين رقم را حداكثر توان كارى كاركنان سفارت عربستان مى‌توان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به‌دليل تعطيل بودن روزهاى شنبه و يك‌شنبه، صدور ويزاى زائران جامانده از پرواز در روزهاى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آن‌ها به صدها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مشكل به‌نظر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آسوشيتدپرس در گزارشى به توضيح وضعيت نابسامان اعزام حجاج از پاكستان به عربستان، توسط بخش خصوصى اين كشور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گزارش، نابسامانى‌هاى زيادى در زمينه انتقال حجاج توسط آژانس‌هاى مسافرتى به چشم مى‌خورد و تعدادى از افراد سودجو با راه‌اندازى آژانس‌هاى مسافرتى قلابى، اقدام به كلاه‌بردارى از زائران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روزهاى گذشته و هنگامى كه زائران ديدند براى آن‌ها ويزا صادر نشده،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اين‌باره، يكى از مسؤولان انتقال حجاج به عربستان به آسوشيتدپرس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بارها اعلام كرده بوديم كه حجاج براى سفر به عربستان فقط از طريق آژانس‌هاى مسافرتى معرفى‌شده از سوى دولت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كلاهبردار كه اقدام به تأسيس آژانس‌هاى قلابى كرده بودند، دستگير و به مراجع قضايى تحويل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مناسك حج امسال و بازگشت حجاج، ما به ارزيابى عمل‌كرد آژانس‌هاى مسافرتى مى‌پردازيم و در صورت عمل‌كرد ضعيف آن‌ها، مجوزشان را براى سال بعد تمديد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پاكستان انتقال بخش اعظم حجاج توسط دولت انجام مى‌شود</w:t>
      </w:r>
      <w:r>
        <w:rPr>
          <w:rFonts w:eastAsia="IRNazanin" w:cs="IRNazanin"/>
          <w:color w:val="111111"/>
          <w:sz w:val="28"/>
          <w:szCs w:val="28"/>
          <w:rtl w:val="true"/>
          <w:lang w:bidi="fa-IR"/>
        </w:rPr>
        <w:t>.</w:t>
      </w:r>
    </w:p>
    <w:p>
      <w:pPr>
        <w:pStyle w:val="Heading4"/>
        <w:numPr>
          <w:ilvl w:val="3"/>
          <w:numId w:val="1"/>
        </w:numPr>
        <w:rPr/>
      </w:pPr>
      <w:bookmarkStart w:id="1306" w:name="__RefHeading___Toc2768716_3650668749"/>
      <w:bookmarkStart w:id="1307" w:name="_Toc510"/>
      <w:bookmarkEnd w:id="1306"/>
      <w:r>
        <w:rPr>
          <w:rtl w:val="true"/>
        </w:rPr>
        <w:t>مسلمانان چين‌</w:t>
      </w:r>
      <w:bookmarkEnd w:id="130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رسمى چين نشان مى‌دهد اين كشور، بيشتر از ميليون نفر مسلمان دارد</w:t>
      </w:r>
    </w:p>
    <w:p>
      <w:pPr>
        <w:pStyle w:val="BookText"/>
        <w:rPr/>
      </w:pPr>
      <w:r>
        <w:rPr>
          <w:rFonts w:ascii="IRNazanin" w:hAnsi="IRNazanin" w:eastAsia="IRNazanin"/>
          <w:color w:val="111111"/>
          <w:sz w:val="28"/>
          <w:sz w:val="28"/>
          <w:szCs w:val="28"/>
          <w:rtl w:val="true"/>
          <w:lang w:bidi="fa-IR"/>
        </w:rPr>
        <w:t>كه عمدتاً در استان‌هاى گانسو، يون نن، خه نن و مناطق خودمختار سين كيانك، نينك شيا و مغولستان داخلى سكونت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چين معمولًا مسلمانانى كه قصد سفر حج دارند، در همان سال نسبت به ثبت‌نام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منتشر شده از سوى انجمن اسلامى چين، در حال حاضر هزينه سفر حج براى حجاج چينى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چهل روز اقامت در شهرهاى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بيش از هزار نفر از مسلمانان چينى موفق به انجام مناسك حج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زائران چينى خانه خدا از طريق انجمن اسلامى چين كه بالاترين نهاد رسمى جامعه مسلمانان در اين كشور به‌شمار مى‌رود،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سازمان‌دهى مسافران حج در چين از سال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از آن پس، هزاران نفر از مردم اين منطقه مسلمان‌نشين چين به زيارت خانه خدا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چينى كه شمار آنان حدود دوازده هزار نفر اعلام شده، از دسامبر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كشورشان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خودمختار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نينگشيا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پنج منطقه مسلمان‌نشين چين حدود دو ميليون و صد هزار مسلمان دارد كه معادل يك سوم از جمعيت اين منطقه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يانگ شينگ رويى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اداره امور مذاهب منطقه نينگ شيا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پروازهاى حج از اين استان با هواپيمايى شرق چين انجام مى‌شود و تا شانزدهم نوامبر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چينى با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چارتر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سال‌هاى گذشته شمار زائران چينى خانه خدا رو به افزايش بوده و از زمان اجراى سياست اصلاحات و درهاى باز،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چينى براى انجام مناسك حج به عربستان سفر كرده‌اند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يانك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جمعيت اسلامى چين و رييس بعثه حجاج چينى همراه</w:t>
      </w:r>
      <w:bookmarkStart w:id="1308" w:name="pg1837_23793"/>
    </w:p>
    <w:p>
      <w:pPr>
        <w:pStyle w:val="BookText"/>
        <w:rPr/>
      </w:pPr>
      <w:bookmarkEnd w:id="1308"/>
      <w:r>
        <w:rPr>
          <w:rFonts w:ascii="IRNazanin" w:hAnsi="IRNazanin" w:eastAsia="IRNazanin"/>
          <w:color w:val="111111"/>
          <w:sz w:val="28"/>
          <w:sz w:val="28"/>
          <w:szCs w:val="28"/>
          <w:rtl w:val="true"/>
          <w:lang w:bidi="fa-IR"/>
        </w:rPr>
        <w:t>هيئتى از بعثه چين در بعثه جمهورى اسلامى ايران حضور يافتند و با اميرالحاج ايران ملاقات و گفت‌وگو كردند</w:t>
      </w:r>
      <w:r>
        <w:rPr>
          <w:rFonts w:eastAsia="IRNazanin" w:cs="IRNazanin"/>
          <w:color w:val="111111"/>
          <w:sz w:val="28"/>
          <w:szCs w:val="28"/>
          <w:rtl w:val="true"/>
          <w:lang w:bidi="fa-IR"/>
        </w:rPr>
        <w:t>.</w:t>
      </w:r>
    </w:p>
    <w:p>
      <w:pPr>
        <w:pStyle w:val="Heading4"/>
        <w:numPr>
          <w:ilvl w:val="3"/>
          <w:numId w:val="1"/>
        </w:numPr>
        <w:rPr/>
      </w:pPr>
      <w:bookmarkStart w:id="1309" w:name="__RefHeading___Toc2768718_3650668749"/>
      <w:bookmarkStart w:id="1310" w:name="_Toc511"/>
      <w:bookmarkEnd w:id="1309"/>
      <w:r>
        <w:rPr>
          <w:rtl w:val="true"/>
        </w:rPr>
        <w:t>مسلمانان سوريه‌</w:t>
      </w:r>
      <w:bookmarkEnd w:id="1310"/>
    </w:p>
    <w:p>
      <w:pPr>
        <w:pStyle w:val="BookText"/>
        <w:rPr/>
      </w:pPr>
      <w:r>
        <w:rPr>
          <w:rFonts w:ascii="Amiri" w:hAnsi="Amiri" w:eastAsia="Amiri" w:cs="Amiri"/>
          <w:color w:val="111111"/>
          <w:sz w:val="28"/>
          <w:sz w:val="28"/>
          <w:szCs w:val="28"/>
          <w:rtl w:val="true"/>
          <w:lang w:bidi="ar-SA"/>
        </w:rPr>
        <w:t xml:space="preserve">امسال كشور سوريه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حاجى دارد و كليه خدمات توسط دولت ارائه مى‌شود؛ هم‌اينك اين كشور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در صف انتظار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هر حاجى براى تشرف بايد دو سال در نوبت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الجزايرى، معاون امور حج وزارت اوقاف و اميرالحاج اين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كه در سوريه روزهاى جمعه و شنبه تعطيل است و تعطيلات عيد قربان عملًا از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شروع شده، تا پايان 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ادامه مى‌يابد، امسال با اعلام تعطيلات عيد قربان در سوريه، اين كشور عملًا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تقويم رسمى سوريه، عيد سعيد قربان از يكشنبه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 عيد فطر نيز با سال‌گرد جنگ آزادى‌بخش اكتبر و روز پيروزى بر رژيم صهيونيستى مقارن شده است</w:t>
      </w:r>
      <w:r>
        <w:rPr>
          <w:rFonts w:eastAsia="IRNazanin" w:cs="IRNazanin"/>
          <w:color w:val="111111"/>
          <w:sz w:val="28"/>
          <w:szCs w:val="28"/>
          <w:rtl w:val="true"/>
          <w:lang w:bidi="fa-IR"/>
        </w:rPr>
        <w:t>.</w:t>
      </w:r>
    </w:p>
    <w:p>
      <w:pPr>
        <w:pStyle w:val="Heading4"/>
        <w:numPr>
          <w:ilvl w:val="3"/>
          <w:numId w:val="1"/>
        </w:numPr>
        <w:rPr/>
      </w:pPr>
      <w:bookmarkStart w:id="1311" w:name="__RefHeading___Toc2768720_3650668749"/>
      <w:bookmarkStart w:id="1312" w:name="_Toc512"/>
      <w:bookmarkEnd w:id="1311"/>
      <w:r>
        <w:rPr>
          <w:rtl w:val="true"/>
        </w:rPr>
        <w:t>مسلمانان عراق‌</w:t>
      </w:r>
      <w:bookmarkEnd w:id="1312"/>
    </w:p>
    <w:p>
      <w:pPr>
        <w:pStyle w:val="BookText"/>
        <w:rPr/>
      </w:pPr>
      <w:r>
        <w:rPr>
          <w:rFonts w:ascii="IRNazanin" w:hAnsi="IRNazanin" w:eastAsia="IRNazanin"/>
          <w:color w:val="111111"/>
          <w:sz w:val="28"/>
          <w:sz w:val="28"/>
          <w:szCs w:val="28"/>
          <w:rtl w:val="true"/>
          <w:lang w:bidi="fa-IR"/>
        </w:rPr>
        <w:t>اوضاع امنيتى عراق نسبت به گذشته بسيار بهتر شده است؛ در موسم حج امسال موافقت اوليه نسبت به قرارداد امنيتى با آمريكا به تأييد پارلمان رسيد و اين در حالى است كه مراجع عظام و بعضى احزاب سنى و شيعه نسبت به آن اعتراض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عراق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حاجى داشته كه قريب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عراق براى همه اقوام، متمركز عمل ميكند؛ اما كردها در بعثه هم استقلال خود را حفظ مى‌كنند و يك نماينده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هر حاجى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دريافت شده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 هم به صورت يارانه توسط دولت پرداخت مى‌شود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هواپيمايى عراق از فرودگاه‌هاى بغداد، بصره، نجف، سليمانيه واربيل به اعزام زائران اقدام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 زائران از طريق فرودگاه بين‌المللى اربيل به</w:t>
      </w:r>
    </w:p>
    <w:p>
      <w:pPr>
        <w:pStyle w:val="BookText"/>
        <w:rPr/>
      </w:pPr>
      <w:r>
        <w:rPr>
          <w:rFonts w:ascii="IRNazanin" w:hAnsi="IRNazanin" w:eastAsia="IRNazanin"/>
          <w:color w:val="111111"/>
          <w:sz w:val="28"/>
          <w:sz w:val="28"/>
          <w:szCs w:val="28"/>
          <w:rtl w:val="true"/>
          <w:lang w:bidi="fa-IR"/>
        </w:rPr>
        <w:t>سمت فرودگاه ملك عبدالعزيز در شهر جده راهى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رؤساى گروه‌هاى سياسى در مجلس عراق از اين‌كه نمايندگان اين كشور بدون توجه به شرايطسياسى براى سفر حج اقدام كرده‌اند، رييس مجلس را به‌شدّت مورد انتقاد قرار دادندو خواهان اتخاذ تصميمى مناسب براى برخورد با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سفر هجده تن از نمايندگان پارلمان عراق جهت انجام مناسك حج، نماينده آيه‌الله سيستانى در كربلا اين اقدام را خلاف منافع اسلامى و ملى خواند و آن را فرار از مسؤوليت مهم نمايندگى مردم تلقى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روزنامه الشرق الاوسط، شيخ عبدالمهدى كربلايى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مجازات كسانى را كه در شرايط كنونى و حساس مجلس را ترك كرده‌اند و براى حج اعزام شده‌اند،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بعثه عراق در مدينه منوره با اميرالحاج و اعضاى بعثه جمهورى اسلامى ايران ملاقات و گفت‌وگو داشت و در مكه مكرمه سرپرست حجاج همراه هيئتى در بعثه عراق با اعضاى آن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جمعه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حج امسال را پرثمر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امسال بهترين فرصت بود تا وحدت مسلمانان عراق اعم از شيعه و سنى به جهانيان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عبيدى امام و خطيب‌جمعه مسجد شواف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 حج امسال نشان‌گر وحدت مسلمانان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اين‌كه آن‌ها اختلاف چندانى با يكديگر ندارند و مى‌توانند در كنار يكديگر مسالمت‌آميز زندگى كنند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اين‌كه حجاج عراقى اعم از شيعه و سنى كه در موسم حج بودند نقاط مثبت و قوت خود را به جهان ارائه كردند،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ديدگاهى منفى از مسلمانان عراق داشتند و تصور مى‌كردند كه اختلافات قومى و مذهبى در عراق</w:t>
      </w:r>
      <w:bookmarkStart w:id="1313" w:name="pg1837_23797"/>
    </w:p>
    <w:p>
      <w:pPr>
        <w:pStyle w:val="BookText"/>
        <w:rPr/>
      </w:pPr>
      <w:bookmarkEnd w:id="1313"/>
      <w:r>
        <w:rPr>
          <w:rFonts w:ascii="IRNazanin" w:hAnsi="IRNazanin" w:eastAsia="IRNazanin"/>
          <w:color w:val="111111"/>
          <w:sz w:val="28"/>
          <w:sz w:val="28"/>
          <w:szCs w:val="28"/>
          <w:rtl w:val="true"/>
          <w:lang w:bidi="fa-IR"/>
        </w:rPr>
        <w:t>حاكم است، اما هنگامى كه وحدت ميان مسلمانان حتى وحدت و اتفاق‌نظر ميان علماى شيعه و سنى را در ايام حج ديدند، تعجب كردند؛ طى حج امسال مسلمانان عراق وحدت خود را به جهانيان ثابت كردند</w:t>
      </w:r>
      <w:r>
        <w:rPr>
          <w:rFonts w:eastAsia="IRNazanin" w:cs="IRNazanin"/>
          <w:color w:val="111111"/>
          <w:sz w:val="28"/>
          <w:szCs w:val="28"/>
          <w:rtl w:val="true"/>
          <w:lang w:bidi="fa-IR"/>
        </w:rPr>
        <w:t>.</w:t>
      </w:r>
    </w:p>
    <w:p>
      <w:pPr>
        <w:pStyle w:val="Heading4"/>
        <w:numPr>
          <w:ilvl w:val="3"/>
          <w:numId w:val="1"/>
        </w:numPr>
        <w:rPr/>
      </w:pPr>
      <w:bookmarkStart w:id="1314" w:name="__RefHeading___Toc2768722_3650668749"/>
      <w:bookmarkStart w:id="1315" w:name="_Toc513"/>
      <w:bookmarkEnd w:id="1314"/>
      <w:r>
        <w:rPr>
          <w:rtl w:val="true"/>
        </w:rPr>
        <w:t>مسلمانان عمان‌</w:t>
      </w:r>
      <w:bookmarkEnd w:id="1315"/>
    </w:p>
    <w:p>
      <w:pPr>
        <w:pStyle w:val="BookText"/>
        <w:rPr/>
      </w:pPr>
      <w:r>
        <w:rPr>
          <w:rFonts w:ascii="IRNazanin" w:hAnsi="IRNazanin" w:eastAsia="IRNazanin"/>
          <w:color w:val="111111"/>
          <w:sz w:val="28"/>
          <w:sz w:val="28"/>
          <w:szCs w:val="28"/>
          <w:rtl w:val="true"/>
          <w:lang w:bidi="fa-IR"/>
        </w:rPr>
        <w:t>امسال كشور عمان در مراسم حج چهارده هزار حاجى رسمى و پنج تا شش هزار حاجى غيررسمى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امور حجاج از طريق بعثه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رؤساى بعثه هر دو سال عوض مى‌شوند</w:t>
      </w:r>
      <w:r>
        <w:rPr>
          <w:rFonts w:eastAsia="IRNazanin" w:cs="IRNazanin"/>
          <w:color w:val="111111"/>
          <w:sz w:val="28"/>
          <w:szCs w:val="28"/>
          <w:rtl w:val="true"/>
          <w:lang w:bidi="fa-IR"/>
        </w:rPr>
        <w:t>.</w:t>
      </w:r>
    </w:p>
    <w:p>
      <w:pPr>
        <w:pStyle w:val="Heading4"/>
        <w:numPr>
          <w:ilvl w:val="3"/>
          <w:numId w:val="1"/>
        </w:numPr>
        <w:rPr/>
      </w:pPr>
      <w:bookmarkStart w:id="1316" w:name="__RefHeading___Toc2768724_3650668749"/>
      <w:bookmarkStart w:id="1317" w:name="_Toc514"/>
      <w:bookmarkEnd w:id="1316"/>
      <w:r>
        <w:rPr>
          <w:rtl w:val="true"/>
        </w:rPr>
        <w:t>مسلمانان فلسطين‌</w:t>
      </w:r>
      <w:bookmarkEnd w:id="1317"/>
    </w:p>
    <w:p>
      <w:pPr>
        <w:pStyle w:val="BookText"/>
        <w:rPr/>
      </w:pPr>
      <w:r>
        <w:rPr>
          <w:rFonts w:ascii="IRNazanin" w:hAnsi="IRNazanin" w:eastAsia="IRNazanin"/>
          <w:color w:val="111111"/>
          <w:sz w:val="28"/>
          <w:sz w:val="28"/>
          <w:szCs w:val="28"/>
          <w:rtl w:val="true"/>
          <w:lang w:bidi="fa-IR"/>
        </w:rPr>
        <w:t>امسال حجگزارى مسلمانان فلسطين با فرازونشيبهاى مختلفى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فلسطينى با تجمع در مرزهاى خروجى شهر، اعتراض خود را به حكومت اسرائيل و دولت‌هاى عربستان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اعزام حجاج به حج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 و از دولت‌هاى عربستان و مصر خواستند تا زمينه‌اعزام اين زائران را به حج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فرحات، وزير امور دينى دولت خودمختار فلسطين، ضمن اعلام ناراحتى خود از وضع موجود، اعتراض خود را به دولت مصر اعلام كرده، از آن دولت خواست تا امكان اعزام زائران را هرچه زودتر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گزارش منابع خبرى عربستان يك مقام مسؤول در وزارت امور خارجه عربستان در واكنش به اظهارات يك مقام ارشد جنبش مقاومت اسلامى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صادرنكردن رواديدِ حج تمتع براى ساكنان باريكه غزه را كذب محض خواند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عربستانى كه اشاره‌اى به عنوان و نامش نشده، در ادامه اظهارات خود تأكيد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عربستان به تمامى فلسطينى‌ها به يك چشم مينگرد و بيش از سهميه مقرر براى آنان ويزاى حج تمتع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اين‌كه وارونه جلوه دادن حقايق به نفع مردم فلسطين نيست،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رواديد مورد</w:t>
      </w:r>
    </w:p>
    <w:p>
      <w:pPr>
        <w:pStyle w:val="BookText"/>
        <w:rPr/>
      </w:pPr>
      <w:r>
        <w:rPr>
          <w:rFonts w:ascii="IRNazanin" w:hAnsi="IRNazanin" w:eastAsia="IRNazanin"/>
          <w:color w:val="111111"/>
          <w:sz w:val="28"/>
          <w:sz w:val="28"/>
          <w:szCs w:val="28"/>
          <w:rtl w:val="true"/>
          <w:lang w:bidi="fa-IR"/>
        </w:rPr>
        <w:t>نظر را در اختيار حكومت خودگردان فلسطين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يك مقام ارشد جنبش حماس، ضمن انتقاد شديد از دولت عربستان مدعى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دولت اين كشور از صدور رواديد براى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فلسطينى‌هاى ساكن در باريكه غزه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خواستار شركت در مناسك حج تمتع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بتوان گفت كه اختلافات داخلى فلسطين، در به وجود آمدن اين وضعيت ناخوشايند بى‌تأثير نبوده است به‌طورى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ايهاب الغصين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شبكه خبرى العالم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اوقاف دولت فلسطين در باريكه غزه، ماه‌ها پيش در كنفرانسى مطبوعاتى از همه طرف‌ها به ويژه تشكيلات خودگردان خواسته بود تا اختلافات سياسى در خصوص مسأله حج را كنار بگذارند؛ حج را فريضه‌اى دينى بدانند و در اين زمينه به توافقى ملى و اسلامى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فلسطين در غزه با اجراى قرعه‌كشى رسمى براى شهروندان در برابر ديد خبرنگاران،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 را از بين نوزده هزار نفرى كه براى حج ثبت‌نام كرده بودند، انتخاب كرد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وحدت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نهاد تا اختلافات سياسى موجود كنار گذاشته شود؛ ولى متأسفانه تشكيلات خودگردان اين موضوع را سياسى كرد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الغصين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تشكيلات خودگردان پس از اعلام نتايج قرعه‌كشى در غزه، ليستى شامل اسامى صدها نفر از نيروهاى امنيتى كه بيش از يك سال و نيم پيش از باريكه غزه خارج شدند و اسامى برخى متوفيان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وزارت امور داخلى دولت فلسطين با تأكيد بر اين‌كه مسأله حجاج، جداى از محاصره رژيم صهيونيستى عليه نوار غزه نيست،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مسأله حج را جداى از محاصره، توطئه‌هاى پياپى رژيم صهيونيستى عليه باريكه غزه، بستن گذرگاه‌ها، جلوگيرى از ورود مواد غذايى به اين منطقه و قطع برق نمى‌دانيم</w:t>
      </w:r>
      <w:r>
        <w:rPr>
          <w:rFonts w:eastAsia="IRNazanin" w:cs="IRNazanin"/>
          <w:color w:val="111111"/>
          <w:sz w:val="28"/>
          <w:szCs w:val="28"/>
          <w:rtl w:val="true"/>
          <w:lang w:bidi="fa-IR"/>
        </w:rPr>
        <w:t>.»</w:t>
      </w:r>
      <w:bookmarkStart w:id="1318" w:name="pg1837_23801"/>
    </w:p>
    <w:p>
      <w:pPr>
        <w:pStyle w:val="BookText"/>
        <w:rPr/>
      </w:pPr>
      <w:bookmarkEnd w:id="1318"/>
      <w:r>
        <w:rPr>
          <w:rFonts w:ascii="IRNazanin" w:hAnsi="IRNazanin" w:eastAsia="IRNazanin"/>
          <w:color w:val="111111"/>
          <w:sz w:val="28"/>
          <w:sz w:val="28"/>
          <w:szCs w:val="28"/>
          <w:rtl w:val="true"/>
          <w:lang w:bidi="fa-IR"/>
        </w:rPr>
        <w:t>وى با اشاره به مسؤوليت مستقيم تشكيلات خودگردان در قبال محاصره باريكه غزه،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عباس، رييس تشكيلات خودگردان از سويى كشور مصر را براى بسته نگه‌داشتن گذرگاه رفح و از سويى ديگر رژيم اشغال‌گر صهيونيستى را براى بسته نگه‌داشتن گذرگاه‌هاى تجارى تحت فشار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مسؤوليت مصر در بسته نگه‌داشتن گذرگاه رفح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پيش از همه به عربستان رفت و از دولت اين كشور خواست تا با هيچ طرفى به جز تشكيلات خودگردان همكارى نكند</w:t>
      </w:r>
      <w:r>
        <w:rPr>
          <w:rFonts w:eastAsia="IRNazanin" w:cs="IRNazanin"/>
          <w:color w:val="111111"/>
          <w:sz w:val="28"/>
          <w:szCs w:val="28"/>
          <w:rtl w:val="true"/>
          <w:lang w:bidi="fa-IR"/>
        </w:rPr>
        <w:t>.»</w:t>
      </w:r>
    </w:p>
    <w:p>
      <w:pPr>
        <w:pStyle w:val="Heading4"/>
        <w:numPr>
          <w:ilvl w:val="3"/>
          <w:numId w:val="1"/>
        </w:numPr>
        <w:rPr/>
      </w:pPr>
      <w:bookmarkStart w:id="1319" w:name="__RefHeading___Toc2768726_3650668749"/>
      <w:bookmarkStart w:id="1320" w:name="_Toc515"/>
      <w:bookmarkEnd w:id="1319"/>
      <w:r>
        <w:rPr>
          <w:rtl w:val="true"/>
        </w:rPr>
        <w:t>مسلمانان قطر</w:t>
      </w:r>
      <w:bookmarkEnd w:id="1320"/>
    </w:p>
    <w:p>
      <w:pPr>
        <w:pStyle w:val="BookText"/>
        <w:rPr/>
      </w:pPr>
      <w:r>
        <w:rPr>
          <w:rFonts w:ascii="Amiri" w:hAnsi="Amiri" w:eastAsia="Amiri" w:cs="Amiri"/>
          <w:color w:val="111111"/>
          <w:sz w:val="28"/>
          <w:sz w:val="28"/>
          <w:szCs w:val="28"/>
          <w:rtl w:val="true"/>
          <w:lang w:bidi="ar-SA"/>
        </w:rPr>
        <w:t>امور حج در كشور قطر توسط كميته امور حج به عنوان يكى از معاونت‌هاى وزارت اوقاف و امور اسلامى سامان داده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رييس امور ادارى بعثه قطر،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محمد النعمه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بعثه قطر بسيار آبرومند و در روبه‌روى بعثه ايران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ده هزار حاجى قطرى در موسم مراسم حج شركت داشتند كه بخشى به صورت زمينى و بخشى نيز هوايى به عربستان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عربستان از اين كشور از طريق زمينى بدون توقف حدود پانزده ساعت طول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سفر براى زائران زمينى دو هزار دلار و براى هوايى چهار 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ساختارى پنج كميته دارند؛ خدمات درجه‌بندى شده ندارند و خدمت‌رسانى براى همه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امور حجاج توسط بعثه سامان داده مى‌شود؛ غذا به صورت بوفه اداره مى‌شود و آشپزخانه مركزى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به صورت حج كوتاه يعنى از روز هفتم ذى‌حجه تا دوازدهم ذى‌حجه به عربستان ميآيند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كشور امور كاروان‌ها از طريق قرارداد پيمان‌كارى به شركت‌هاى سياحتى تحت نظارت وزارت اوقاف سپرده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ميان شركت‌هاى سياحتى</w:t>
      </w:r>
      <w:bookmarkStart w:id="1321" w:name="pg1837_23803"/>
    </w:p>
    <w:p>
      <w:pPr>
        <w:pStyle w:val="BookText"/>
        <w:rPr/>
      </w:pPr>
      <w:bookmarkEnd w:id="1321"/>
      <w:r>
        <w:rPr>
          <w:rFonts w:ascii="Amiri" w:hAnsi="Amiri" w:eastAsia="Amiri" w:cs="Amiri"/>
          <w:color w:val="111111"/>
          <w:sz w:val="28"/>
          <w:sz w:val="28"/>
          <w:szCs w:val="28"/>
          <w:rtl w:val="true"/>
          <w:lang w:bidi="ar-SA"/>
        </w:rPr>
        <w:t>براى ارائه خدمات برتر رقابت ايجاد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ثبت‌نام در قطر، رايانه‌اى صورت مى‌گيرد و پيش از اعزام حجاج، آموزشهايى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كاروان يك پزشك وجود دارد و هر حاجى جمعاً دو هفته در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است كه امور حج اين كشور به اين طريق جديد ساماندهى ميشود و برخى ديگر از كشورهاى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امارات از آن‌ها الگو گرفته‌اند</w:t>
      </w:r>
      <w:r>
        <w:rPr>
          <w:rFonts w:eastAsia="IRNazanin" w:cs="IRNazanin"/>
          <w:color w:val="111111"/>
          <w:sz w:val="28"/>
          <w:szCs w:val="28"/>
          <w:rtl w:val="true"/>
          <w:lang w:bidi="fa-IR"/>
        </w:rPr>
        <w:t>.</w:t>
      </w:r>
    </w:p>
    <w:p>
      <w:pPr>
        <w:pStyle w:val="Heading4"/>
        <w:numPr>
          <w:ilvl w:val="3"/>
          <w:numId w:val="1"/>
        </w:numPr>
        <w:rPr/>
      </w:pPr>
      <w:bookmarkStart w:id="1322" w:name="__RefHeading___Toc2768728_3650668749"/>
      <w:bookmarkStart w:id="1323" w:name="_Toc516"/>
      <w:bookmarkEnd w:id="1322"/>
      <w:r>
        <w:rPr>
          <w:rtl w:val="true"/>
        </w:rPr>
        <w:t>مسلمانان كويت‌</w:t>
      </w:r>
      <w:bookmarkEnd w:id="1323"/>
    </w:p>
    <w:p>
      <w:pPr>
        <w:pStyle w:val="BookText"/>
        <w:rPr/>
      </w:pPr>
      <w:r>
        <w:rPr>
          <w:rFonts w:ascii="IRNazanin" w:hAnsi="IRNazanin" w:eastAsia="IRNazanin"/>
          <w:color w:val="111111"/>
          <w:sz w:val="28"/>
          <w:sz w:val="28"/>
          <w:szCs w:val="28"/>
          <w:rtl w:val="true"/>
          <w:lang w:bidi="fa-IR"/>
        </w:rPr>
        <w:t>امسال گرانى و بالا رفتن قيمتها از مهم‌ترين دغدغههاى حجاج كويتى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حال‌حاضر گرانى و افزايش نرخ‌ها در كشور در همه زمينه‌ها از جمله كاروان‌هاى حج سايه افكنده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مبارك الحربى، رييس كميته مردمى مبارزه با گرانى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بسيارى از افراد علاقه‌مند به انجام فريضه حج از افزايش نرخ‌ها گلايه دارند؛ زيرا هزينه‌ها نسبت به سال گذشته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 كه بسيارى از شهروندان و خارجيان مقيم كشور، با ابراز نگرانى نسبت به افزايش نرخ‌ها گفته‌اند كه ناگزير به انصراف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الحربى با اين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كميته عالى امور حج قوانين و مقررات ويژه‌اى در اين زمينه در نظر گرفته و چگونگى افزايش نرخ‌ها در ارتباط با اماكن و مواد غذايى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اين‌كه گرانى مانعى براى سفر يك حاجى كويتى است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هزينه يك حاجى در سفرهاى عادى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دو هزار دينار خواهد رسيد</w:t>
      </w:r>
      <w:r>
        <w:rPr>
          <w:rFonts w:eastAsia="IRNazanin" w:cs="IRNazanin"/>
          <w:color w:val="111111"/>
          <w:sz w:val="28"/>
          <w:szCs w:val="28"/>
          <w:rtl w:val="true"/>
          <w:lang w:bidi="fa-IR"/>
        </w:rPr>
        <w:t>».</w:t>
      </w:r>
    </w:p>
    <w:p>
      <w:pPr>
        <w:pStyle w:val="Heading4"/>
        <w:numPr>
          <w:ilvl w:val="3"/>
          <w:numId w:val="1"/>
        </w:numPr>
        <w:rPr/>
      </w:pPr>
      <w:bookmarkStart w:id="1324" w:name="__RefHeading___Toc2768730_3650668749"/>
      <w:bookmarkStart w:id="1325" w:name="_Toc517"/>
      <w:bookmarkEnd w:id="1324"/>
      <w:r>
        <w:rPr>
          <w:rtl w:val="true"/>
        </w:rPr>
        <w:t>مسلمانان لبنان‌</w:t>
      </w:r>
      <w:bookmarkEnd w:id="132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يزبك، رييس بعثه حزب الله لبنان است و اداره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الحج اللبنانيه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زير</w:t>
      </w:r>
      <w:bookmarkStart w:id="1326" w:name="pg1837_23805"/>
    </w:p>
    <w:p>
      <w:pPr>
        <w:pStyle w:val="BookText"/>
        <w:rPr/>
      </w:pPr>
      <w:bookmarkEnd w:id="1326"/>
      <w:r>
        <w:rPr>
          <w:rFonts w:ascii="IRNazanin" w:hAnsi="IRNazanin" w:eastAsia="IRNazanin"/>
          <w:color w:val="111111"/>
          <w:sz w:val="28"/>
          <w:sz w:val="28"/>
          <w:szCs w:val="28"/>
          <w:rtl w:val="true"/>
          <w:lang w:bidi="fa-IR"/>
        </w:rPr>
        <w:t>نظر نخست‌وزير است، امور حج را سامان‌دهى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جمعيت لبنان را هم مسلمان فرض كنيم، سهميه لبنان حداكثر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بود؛ ولى امسال عربستان بيش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لبنان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سهميه هم به فلسطينى‌هاى مقيم لبنان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لبنان ميان طوايف مختلف مسلمان، اعم از شيعه و سنى سهميه خاصى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هر حاجى بين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از طريق شركت‌هاى سياحتى به اين سفر مى‌آيند، از هزينه‌ها و سطوح خدماتى متفاوتى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بعثه لبنان جمعاً شصت تا هفتاد نفر هستند</w:t>
      </w:r>
      <w:r>
        <w:rPr>
          <w:rFonts w:eastAsia="IRNazanin" w:cs="IRNazanin"/>
          <w:color w:val="111111"/>
          <w:sz w:val="28"/>
          <w:szCs w:val="28"/>
          <w:rtl w:val="true"/>
          <w:lang w:bidi="fa-IR"/>
        </w:rPr>
        <w:t>.</w:t>
      </w:r>
    </w:p>
    <w:p>
      <w:pPr>
        <w:pStyle w:val="Heading4"/>
        <w:numPr>
          <w:ilvl w:val="3"/>
          <w:numId w:val="1"/>
        </w:numPr>
        <w:rPr/>
      </w:pPr>
      <w:bookmarkStart w:id="1327" w:name="__RefHeading___Toc2768732_3650668749"/>
      <w:bookmarkStart w:id="1328" w:name="_Toc518"/>
      <w:bookmarkEnd w:id="1327"/>
      <w:r>
        <w:rPr>
          <w:rtl w:val="true"/>
        </w:rPr>
        <w:t>مسلمانان مالزى‌</w:t>
      </w:r>
      <w:bookmarkEnd w:id="1328"/>
    </w:p>
    <w:p>
      <w:pPr>
        <w:pStyle w:val="BookText"/>
        <w:rPr/>
      </w:pPr>
      <w:r>
        <w:rPr>
          <w:rFonts w:ascii="IRNazanin" w:hAnsi="IRNazanin" w:eastAsia="IRNazanin"/>
          <w:color w:val="111111"/>
          <w:sz w:val="28"/>
          <w:sz w:val="28"/>
          <w:szCs w:val="28"/>
          <w:rtl w:val="true"/>
          <w:lang w:bidi="fa-IR"/>
        </w:rPr>
        <w:t xml:space="preserve">جمعيت مالزى از سه تيره مهم تشكيل شده؛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چينى مالزيايى و بقيه نيز از نژاد هندى و ساير نژادها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 بر اساس قانون شريعت اداره مى‌شود و حكومت در دست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اساسى را در اقتصاد پوياى مالزى، نژاد چينى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مالزيايى از نظر روانى، انسان‌هاى بسيار آرام، صبور و ساكت‌اند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آنان به نظام جمهورى اسلامى با ديده احترام مى‌نگرند؛ چون معتقدند كشورى است كه محكم و با صلابت در برابر استكبار جهانى قد علم كرده، ايستادگى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قانع و ساده‌زيست هستند، به فكر زياده‌خواهى و حريص به مال دنيا نيستند، خود را گرفتار روزمرگى بيش از حد و تعلقات مادى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حلال و حرام الهى پاى‌بندند و تلاش دارند تا مارك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 را جهانى كنند تا مسلمانان هم بى‌دغدغه در سراسر جهان از اين كالاها استفاده كنند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مخارج قابل توجهى نيز براى ترويج اين فرهنگ هزينه مى‌كنند و با برپايى همايش‌ها و نمايشگاه‌ها و تبليغات الكترونيكى و مكتوب، سعى در نهادينه‌ساختن و</w:t>
      </w:r>
    </w:p>
    <w:p>
      <w:pPr>
        <w:pStyle w:val="BookText"/>
        <w:rPr/>
      </w:pPr>
      <w:r>
        <w:rPr>
          <w:rFonts w:ascii="IRNazanin" w:hAnsi="IRNazanin" w:eastAsia="IRNazanin"/>
          <w:color w:val="111111"/>
          <w:sz w:val="28"/>
          <w:sz w:val="28"/>
          <w:szCs w:val="28"/>
          <w:rtl w:val="true"/>
          <w:lang w:bidi="fa-IR"/>
        </w:rPr>
        <w:t xml:space="preserve">پذيرش و مقبوليت همگانى مارك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رايج در مالزى، انگليسى است و به آسانى مردم با دو زبان مادرى و انگليسى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فرهنگ مالايى، كاملًا با فرهنگ اسلامى آميخته شده و هويت مالايى بودن را به اسلاميّت آن مى‌دانند، بزرگ‌ترين عيد آن‌ها، اعياد اسلامى مثل عيد فطر است كه با شور و شعف خاصى به برگزارى هرچه باشكوه‌تر آن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مالزى استطاعت شرط اصلى براى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غالب در آن‌جا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احساس استطاعت كنند، آينده‌نگرى و رسيدگى به آتيه فرزندان و يا تأمين امكانات مادى را كنار مى‌گذارند و بار سفر حج مى‌بندند؛ سازمان حج و زيارتى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تابونگ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سازمان بسيار مهمى در آن كشور محسوب مى‌شود و اين سازمان، علاوه بر امور حج، متصدى امور اوقاف هم هست، آنانى كه مستطيع شده‌اند، به ثبت‌نام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هزينه حج در مالزى بين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حج دارند و زائران خيلى باشوق و اشتياق و افتخار اين دوره‌ها را سپرى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لفظ حاجى در كشور مالزى بسيار ارزشمند است و به همين لحاظ، حتى جلوتر از القاب سياسى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واژه پيش‌پا افتاده و روزمره‌اى نيست و حاجى از احترام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برگزارى حج آنان بيشتر از يك ماه است تا بهره بيشترى از اعمال و عبادات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ايرانى به تهيه هدايا براى نزديكان و خويشاوندان اهميت زيادى دارد و حاجيان ايرانى به هر جنسى كه تمايل بيابند، اقدام به خريد مى‌كنند؛ اما مالزيايى‌ها بيشتر به خريد عود، تسبيح، خرما، آب زمزم، سجاده و لباس‌هاى عربى اقدام مى‌كنند و اين‌ها را سوغات منحصربه‌فرد سرزمين وحى مى‌دانند و از خريد اجناس پرحجم و دست‌وپاگير مى‌پرهيزند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مالزى در بازگشت از حج نيز با برپايى چادرى در كوچه محل زندگى</w:t>
      </w:r>
      <w:bookmarkStart w:id="1329" w:name="pg1837_23809"/>
    </w:p>
    <w:p>
      <w:pPr>
        <w:pStyle w:val="BookText"/>
        <w:rPr/>
      </w:pPr>
      <w:bookmarkEnd w:id="1329"/>
      <w:r>
        <w:rPr>
          <w:rFonts w:ascii="IRNazanin" w:hAnsi="IRNazanin" w:eastAsia="IRNazanin"/>
          <w:color w:val="111111"/>
          <w:sz w:val="28"/>
          <w:sz w:val="28"/>
          <w:szCs w:val="28"/>
          <w:rtl w:val="true"/>
          <w:lang w:bidi="fa-IR"/>
        </w:rPr>
        <w:t>خود، ميهمانى و وليمه مختصرى مى‌دهند و اساساً از ريخت‌وپاش و اسراف‌كارى به شدت خوددارى مى‌كنند افزون بر اين‌كه خيلى از حاجيان اصولًا توان مالى لازم را براى دادن ميهمانى‌هاى آن چنانى هم ندارند</w:t>
      </w:r>
      <w:r>
        <w:rPr>
          <w:rFonts w:eastAsia="IRNazanin" w:cs="IRNazanin"/>
          <w:color w:val="111111"/>
          <w:sz w:val="28"/>
          <w:szCs w:val="28"/>
          <w:rtl w:val="true"/>
          <w:lang w:bidi="fa-IR"/>
        </w:rPr>
        <w:t>.</w:t>
      </w:r>
    </w:p>
    <w:p>
      <w:pPr>
        <w:pStyle w:val="Heading4"/>
        <w:numPr>
          <w:ilvl w:val="3"/>
          <w:numId w:val="1"/>
        </w:numPr>
        <w:rPr/>
      </w:pPr>
      <w:bookmarkStart w:id="1330" w:name="__RefHeading___Toc2768734_3650668749"/>
      <w:bookmarkStart w:id="1331" w:name="_Toc519"/>
      <w:bookmarkEnd w:id="1330"/>
      <w:r>
        <w:rPr>
          <w:rtl w:val="true"/>
        </w:rPr>
        <w:t>مسلمانان هند</w:t>
      </w:r>
      <w:bookmarkEnd w:id="1331"/>
    </w:p>
    <w:p>
      <w:pPr>
        <w:pStyle w:val="BookText"/>
        <w:rPr/>
      </w:pPr>
      <w:r>
        <w:rPr>
          <w:rFonts w:ascii="Amiri" w:hAnsi="Amiri" w:eastAsia="Amiri" w:cs="Amiri"/>
          <w:color w:val="111111"/>
          <w:sz w:val="28"/>
          <w:sz w:val="28"/>
          <w:szCs w:val="28"/>
          <w:rtl w:val="true"/>
          <w:lang w:bidi="ar-SA"/>
        </w:rPr>
        <w:t>براساس آخرين آمار دقيق، جمعيت هند كه در سال منتشر شده، جمعيت اين كشور را يك ميليارد و ميليون و هزار و نفر نشان مى‌دهد؛ جهان اسلام مى‌تواند از تأثيرات مسلمانان اين سرزمين بسيار بهره‌مند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 هند معتقدند كه از جمعيت اين كشور را شامل مى‌شوند، اما آمارهاى رسمى، شمار آنان 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جمعيت اين كشور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حال و هواى سفر روحانى حج در منطقه‌هاى مسلمان‌نشين هندوستان مشهود بود؛ مسافران ايالت‌هايى همچون جامو و كشمير، شهرهايى همچون عليگر و محله‌هايى از شهرهاى بزرگ همچون دهلى و بمبئى آماده اين سفر روحانى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افزايش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زائرانى كه از طريق يارانه دولتى عازم حج شده بودند، امسال </w:t>
      </w:r>
      <w:r>
        <w:rPr>
          <w:rFonts w:eastAsia="IRNazanin" w:cs="IRNazanin"/>
          <w:color w:val="111111"/>
          <w:sz w:val="28"/>
          <w:szCs w:val="28"/>
          <w:lang w:bidi="fa-IR"/>
        </w:rPr>
        <w:t>123211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هند با هم‌يارى دولت و چهل هزار نفر توسط شركت‌هاى سياحتى اعزام شدند كه جمعاً به بيش از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و مكه تنها خدمتى كه به حجاج هندى ارائه ميشد، محل اسكان آنان بود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مدينه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در مكه از هر حاجى صرفاً براى اسكان اخذ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هندى در مدينه هشت روز توقف ميكنند و هيچ نوع خدمات ديگرى اعم از غذا و حمل و نقل به حجاج هندى ارائه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دولت هند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را براى بليط هواپيما تقبل كرد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حجاجى كه از طريق شركت‌هاى سياحتى به حج مى‌آيند، متناسب با وجه</w:t>
      </w:r>
    </w:p>
    <w:p>
      <w:pPr>
        <w:pStyle w:val="BookText"/>
        <w:rPr/>
      </w:pPr>
      <w:r>
        <w:rPr>
          <w:rFonts w:ascii="IRNazanin" w:hAnsi="IRNazanin" w:eastAsia="IRNazanin"/>
          <w:color w:val="111111"/>
          <w:sz w:val="28"/>
          <w:sz w:val="28"/>
          <w:szCs w:val="28"/>
          <w:rtl w:val="true"/>
          <w:lang w:bidi="fa-IR"/>
        </w:rPr>
        <w:t>پرداختى، از خدمات متفاوتى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زائرانى كه مايل‌اند براى زيارت خانه خدا از يارانه دولتى استفاده كنند، به قيد قرعه انتخاب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هند سالانه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روپيه براى اعزام مسلمانان به سفر حج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يارانه دولتى استفاده مى‌كنند، بر حسب هتل انتخابى، بايد از هزار روپيه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روپيه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شركت‌هاى هوايى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ايراينديا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 ايرلاين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هندى را به شهرهاى مكه و مدينه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پرواز از كرالا به عربستان سعودى، در تاريخ آبان ماه امسال و آخرين پرواز زائران هندى نيز دهم آذرماه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هند در مدينه در نزديكى حرم در يك ساختمان مستقل چند طبقه كه حجاج هم در آن حضور دارند، مستقر شده بود كه از نظر ظاهرى، ساختمانى درجه سه است و دفتر حج هند زيرنظر سركنسول‌گرى هند در جده قرار داشت</w:t>
      </w:r>
      <w:r>
        <w:rPr>
          <w:rFonts w:eastAsia="IRNazanin" w:cs="IRNazanin"/>
          <w:color w:val="111111"/>
          <w:sz w:val="28"/>
          <w:szCs w:val="28"/>
          <w:rtl w:val="true"/>
          <w:lang w:bidi="fa-IR"/>
        </w:rPr>
        <w:t>.</w:t>
      </w:r>
      <w:bookmarkStart w:id="1332" w:name="pg1837_23813"/>
    </w:p>
    <w:p>
      <w:pPr>
        <w:pStyle w:val="Heading3"/>
        <w:numPr>
          <w:ilvl w:val="2"/>
          <w:numId w:val="1"/>
        </w:numPr>
        <w:rPr/>
      </w:pPr>
      <w:bookmarkStart w:id="1333" w:name="__RefHeading___Toc2768736_3650668749"/>
      <w:bookmarkStart w:id="1334" w:name="_Toc520"/>
      <w:bookmarkEnd w:id="1332"/>
      <w:bookmarkEnd w:id="1333"/>
      <w:r>
        <w:rPr>
          <w:rtl w:val="true"/>
        </w:rPr>
        <w:t>حج گزارى مسلمانان قاره آفريقا</w:t>
      </w:r>
      <w:bookmarkEnd w:id="1334"/>
    </w:p>
    <w:p>
      <w:pPr>
        <w:pStyle w:val="Heading4"/>
        <w:numPr>
          <w:ilvl w:val="3"/>
          <w:numId w:val="1"/>
        </w:numPr>
        <w:rPr/>
      </w:pPr>
      <w:bookmarkStart w:id="1335" w:name="__RefHeading___Toc2768738_3650668749"/>
      <w:bookmarkStart w:id="1336" w:name="_Toc521"/>
      <w:bookmarkEnd w:id="1335"/>
      <w:r>
        <w:rPr>
          <w:rtl w:val="true"/>
        </w:rPr>
        <w:t>مسلمانان ساحلعاج‌</w:t>
      </w:r>
      <w:bookmarkEnd w:id="1336"/>
    </w:p>
    <w:p>
      <w:pPr>
        <w:pStyle w:val="BookText"/>
        <w:rPr/>
      </w:pPr>
      <w:r>
        <w:rPr>
          <w:rFonts w:ascii="IRNazanin" w:hAnsi="IRNazanin" w:eastAsia="IRNazanin"/>
          <w:color w:val="111111"/>
          <w:sz w:val="28"/>
          <w:sz w:val="28"/>
          <w:szCs w:val="28"/>
          <w:rtl w:val="true"/>
          <w:lang w:bidi="fa-IR"/>
        </w:rPr>
        <w:t>ساحل‌عاج با بيست ميليون جمعيت، حدود يازده ميليون مسلمان دارد كه امسال چهار هزار تن از آنان در حج شركت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ادريس قدوس، با نفوذترين عالم دينى در ساحل‌عاج و منطقه غرب آفريقاست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در مصر و ليبى علوم دينى تحصيل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بارها به ايران سفر كرده و در مجمع تقريب عضويت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با گذرنامه سياسى دولت ساحل‌عاج سفر مى‌كند و از اعتبار و احترام خاصى نزد دولت اين كشور برخوردار است و به زبان‌هاى عربى و فرانسه تسلط كامل دارد</w:t>
      </w:r>
      <w:r>
        <w:rPr>
          <w:rFonts w:eastAsia="IRNazanin" w:cs="IRNazanin"/>
          <w:color w:val="111111"/>
          <w:sz w:val="28"/>
          <w:szCs w:val="28"/>
          <w:rtl w:val="true"/>
          <w:lang w:bidi="fa-IR"/>
        </w:rPr>
        <w:t>.</w:t>
      </w:r>
    </w:p>
    <w:p>
      <w:pPr>
        <w:pStyle w:val="Heading4"/>
        <w:numPr>
          <w:ilvl w:val="3"/>
          <w:numId w:val="1"/>
        </w:numPr>
        <w:rPr/>
      </w:pPr>
      <w:bookmarkStart w:id="1337" w:name="__RefHeading___Toc2768740_3650668749"/>
      <w:bookmarkStart w:id="1338" w:name="_Toc522"/>
      <w:bookmarkEnd w:id="1337"/>
      <w:r>
        <w:rPr>
          <w:rtl w:val="true"/>
        </w:rPr>
        <w:t>مسلمانان سنگال‌</w:t>
      </w:r>
      <w:bookmarkEnd w:id="1338"/>
    </w:p>
    <w:p>
      <w:pPr>
        <w:pStyle w:val="BookText"/>
        <w:rPr/>
      </w:pPr>
      <w:r>
        <w:rPr>
          <w:rFonts w:ascii="IRNazanin" w:hAnsi="IRNazanin" w:eastAsia="IRNazanin"/>
          <w:color w:val="111111"/>
          <w:sz w:val="28"/>
          <w:sz w:val="28"/>
          <w:szCs w:val="28"/>
          <w:rtl w:val="true"/>
          <w:lang w:bidi="fa-IR"/>
        </w:rPr>
        <w:t>كشور مسلمان سنگال واقع در غرب آفريقا، با جمعيتى بالغ بر ده ميليون نفر و از مستعمرات سابق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كشور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رييس بعثه سنگال در مدينه،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بعثه سنگال مقام اول را در بين كشورهاى آفريقايى و مقام سوم را در ميان كليه بعثه‌هاى مستقر در عربستان از نظر مديريت امور حجاج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جاه‌خاته و شيخ عبدالله باه، به‌ترتيب اميرالحاج و مسؤول بعثه حج سنگال در مدينه و جدّه‌اند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ابراهيم جاه‌خاته، منصوب رييس جمهور سنگال و هم‌تراز 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فارغ‌التحصيل جامعه اسلامى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باه نيز فارغ التحصيل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رشته فقه و زبان عربى با درجه دكترا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عبدالله باه رياست بزرگ‌ترين مركز اسلامى در سنگال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المركز الاسلامى للدعوه الى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از اعتبار بالايى در منطقه غرب آفريقا برخوردار است؛ به‌گونه‌اى كه دبير كل رابطه العالم الاسلامى عربستان</w:t>
      </w:r>
      <w:bookmarkStart w:id="1339" w:name="pg1837_23815"/>
    </w:p>
    <w:p>
      <w:pPr>
        <w:pStyle w:val="BookText"/>
        <w:rPr/>
      </w:pPr>
      <w:bookmarkEnd w:id="1339"/>
      <w:r>
        <w:rPr>
          <w:rFonts w:ascii="Amiri" w:hAnsi="Amiri" w:eastAsia="Amiri" w:cs="Amiri"/>
          <w:color w:val="111111"/>
          <w:sz w:val="28"/>
          <w:sz w:val="28"/>
          <w:szCs w:val="28"/>
          <w:rtl w:val="true"/>
          <w:lang w:bidi="ar-SA"/>
        </w:rPr>
        <w:t>از آن بازديد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صاحب تأليفاتى در باب فقه از جمله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فى العلم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دوى آن‌ها به زبان‌هاى عربى و فرانسه تسلط كامل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شيخ عبدالله باه، داراى گرايش‌هاى بسيار عالمانه و وحدت‌طلبانه ميان مذاهب اسلامى است و نسبت به مقام والاى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ارادت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سنگال همراه رييس بعثه و هيئتى از علماى سنگالى، همچون مسؤولان بعثه‌هاى ديگر كشورهاى اسلامى، در بعثه ايران با نماينده محترم ولى‌فقيه و معاونان بعثه ديدار و گفت‌وگو كردند</w:t>
      </w:r>
      <w:r>
        <w:rPr>
          <w:rFonts w:eastAsia="IRNazanin" w:cs="IRNazanin"/>
          <w:color w:val="111111"/>
          <w:sz w:val="28"/>
          <w:szCs w:val="28"/>
          <w:rtl w:val="true"/>
          <w:lang w:bidi="fa-IR"/>
        </w:rPr>
        <w:t>.</w:t>
      </w:r>
    </w:p>
    <w:p>
      <w:pPr>
        <w:pStyle w:val="Heading4"/>
        <w:numPr>
          <w:ilvl w:val="3"/>
          <w:numId w:val="1"/>
        </w:numPr>
        <w:rPr/>
      </w:pPr>
      <w:bookmarkStart w:id="1340" w:name="__RefHeading___Toc2768742_3650668749"/>
      <w:bookmarkStart w:id="1341" w:name="_Toc523"/>
      <w:bookmarkEnd w:id="1340"/>
      <w:r>
        <w:rPr>
          <w:rtl w:val="true"/>
        </w:rPr>
        <w:t>مسلمانان سودان‌</w:t>
      </w:r>
      <w:bookmarkEnd w:id="1341"/>
    </w:p>
    <w:p>
      <w:pPr>
        <w:pStyle w:val="BookText"/>
        <w:rPr/>
      </w:pPr>
      <w:r>
        <w:rPr>
          <w:rFonts w:ascii="IRNazanin" w:hAnsi="IRNazanin" w:eastAsia="IRNazanin"/>
          <w:color w:val="111111"/>
          <w:sz w:val="28"/>
          <w:sz w:val="28"/>
          <w:szCs w:val="28"/>
          <w:rtl w:val="true"/>
          <w:lang w:bidi="fa-IR"/>
        </w:rPr>
        <w:t xml:space="preserve">سودان امسال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دارد كه نيمى از طريق دريا و نيم ديگر از طريق هوايى به عربستان مى‌آيند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اول هستند و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حجاج دريافت مى‌شود؛ ولى هزينه غذا به‌عهده خود حاجى است؛ در قالب هشت مركز در مكه كه تحت اشراف يك مدير منطقه‌اى هستند اداره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ارشاد و امور مذهبى حاجيان، مستقيماً با رييس بعثه كار مى‌كند و وى استاد و مدير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چندين معاون دارد كه همه داراى درجه دكترا و استاد 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بخش‌هاى هشت‌گانه يك مسؤول با درجه دكترا فعاليت دارد كه مسؤولان اين بخش را سرپرستى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يك مسؤول ارشادى دارند كه تمام كارهاى آن‌ها را از ارشاد و امور فقهى مناسك همراهى مى‌كند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ازهرى التيجانى، وزير ارشاد و امور دينى و اميرالحاج سودان است و مى‌توان گفت امور سازمان‌دهى حج با نظم و ترتيب خوبى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اتوبوس‌هاى حامل پرچم سودان كه حمل و نقل حجاج را انجام مى دهند، در سطح</w:t>
      </w:r>
      <w:bookmarkStart w:id="1342" w:name="pg1837_23817"/>
    </w:p>
    <w:p>
      <w:pPr>
        <w:pStyle w:val="BookText"/>
        <w:rPr/>
      </w:pPr>
      <w:bookmarkEnd w:id="1342"/>
      <w:r>
        <w:rPr>
          <w:rFonts w:ascii="IRNazanin" w:hAnsi="IRNazanin" w:eastAsia="IRNazanin"/>
          <w:color w:val="111111"/>
          <w:sz w:val="28"/>
          <w:sz w:val="28"/>
          <w:szCs w:val="28"/>
          <w:rtl w:val="true"/>
          <w:lang w:bidi="fa-IR"/>
        </w:rPr>
        <w:t>شهر ديده مى‌شوند؛ نيروهاى اجرايى چندان متعدد به نظر نمى‌رسيدند</w:t>
      </w:r>
      <w:r>
        <w:rPr>
          <w:rFonts w:eastAsia="IRNazanin" w:cs="IRNazanin"/>
          <w:color w:val="111111"/>
          <w:sz w:val="28"/>
          <w:szCs w:val="28"/>
          <w:rtl w:val="true"/>
          <w:lang w:bidi="fa-IR"/>
        </w:rPr>
        <w:t>.</w:t>
      </w:r>
    </w:p>
    <w:p>
      <w:pPr>
        <w:pStyle w:val="Heading4"/>
        <w:numPr>
          <w:ilvl w:val="3"/>
          <w:numId w:val="1"/>
        </w:numPr>
        <w:rPr/>
      </w:pPr>
      <w:bookmarkStart w:id="1343" w:name="__RefHeading___Toc2768744_3650668749"/>
      <w:bookmarkStart w:id="1344" w:name="_Toc524"/>
      <w:bookmarkEnd w:id="1343"/>
      <w:r>
        <w:rPr>
          <w:rtl w:val="true"/>
        </w:rPr>
        <w:t>مسلمانان مصر</w:t>
      </w:r>
      <w:bookmarkEnd w:id="1344"/>
    </w:p>
    <w:p>
      <w:pPr>
        <w:pStyle w:val="BookText"/>
        <w:rPr/>
      </w:pPr>
      <w:r>
        <w:rPr>
          <w:rFonts w:ascii="IRNazanin" w:hAnsi="IRNazanin" w:eastAsia="IRNazanin"/>
          <w:color w:val="111111"/>
          <w:sz w:val="28"/>
          <w:sz w:val="28"/>
          <w:szCs w:val="28"/>
          <w:rtl w:val="true"/>
          <w:lang w:bidi="fa-IR"/>
        </w:rPr>
        <w:t xml:space="preserve">كشور مصر داراى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جمعيت است كه به همين تناسب، امسال در موسم حج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دريايى و بقيه از طريق هوايى به مدينه و مكه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زوّارى كه از طريق هوايى به عربستان مى‌آيند،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دولتى و مابقى از طريق شركت‌هاى سياحتى اعزام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توجه به استفاده از شركت‌هاى سياحتى يا نهادهاى دولتى، از درجه‌هاى متفاوت خدمات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عكاظ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سيد جمال‌الدين، معاون رييس هيئت حج جمهورى عربى مصر از تلاش‌هاى دولت عربستان در تأمين آسايش و سهولت اداى مراسم براى زائران به طور كلى و زائران مصرى به‌طور خاصّ،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هيئت حج مصر با برگزارى همايش‌ها و سخنرانى‌هاى داوطلبانه و تعيين راهنماى مذهبى براى هر گروه ازحجاج، كوشيده تا آن‌ها را با امور حج و مناسك آن آشنا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مسؤول مصرى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هيئت حج مصر به منظور ارائه خدمات هر چه بهتر به زائران خانه خدا، همواره بر رايزنى وگفت‌وگوى مستمرّ با مسؤولان وزارت حج سعودى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رزق معاون امور كنسول‌گرى وزارت خارجه مصر، به اتباع مصرى مقيم عربستان سعودى نسبت به تلاش براى انجام مناسك حج بدون كسب مجوز حج از مقامات سعودى دست‌اندركار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مقامات سعودى تأكيد كرده‌اند درباره كسانى كه بدون مجوز رسمى وارد مناطق مشاعر مقدس شده‌اند، شدت عمل به خرج خواهند داد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بعثه مصر با وزارت كشور و توسط نظاميان امنيتى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پس از پيروزى انقلاب اسلامى ايران، رييس بعثه حج جمهورى عربى مصر،</w:t>
      </w:r>
      <w:bookmarkStart w:id="1345" w:name="pg1837_23819"/>
    </w:p>
    <w:p>
      <w:pPr>
        <w:pStyle w:val="BookText"/>
        <w:rPr/>
      </w:pPr>
      <w:bookmarkEnd w:id="1345"/>
      <w:r>
        <w:rPr>
          <w:rFonts w:ascii="IRNazanin" w:hAnsi="IRNazanin" w:eastAsia="IRNazanin"/>
          <w:color w:val="111111"/>
          <w:sz w:val="28"/>
          <w:sz w:val="28"/>
          <w:szCs w:val="28"/>
          <w:rtl w:val="true"/>
          <w:lang w:bidi="fa-IR"/>
        </w:rPr>
        <w:t>سرتيپ محمدالمصرى در مدينه با حضور در محل بعثه جمهورى اسلامى ايران با مسؤولان بعثه نمايندگى مقام معظم رهبرى ديدار كرد</w:t>
      </w:r>
      <w:r>
        <w:rPr>
          <w:rFonts w:eastAsia="IRNazanin" w:cs="IRNazanin"/>
          <w:color w:val="111111"/>
          <w:sz w:val="28"/>
          <w:szCs w:val="28"/>
          <w:rtl w:val="true"/>
          <w:lang w:bidi="fa-IR"/>
        </w:rPr>
        <w:t>.</w:t>
      </w:r>
    </w:p>
    <w:p>
      <w:pPr>
        <w:pStyle w:val="Heading4"/>
        <w:numPr>
          <w:ilvl w:val="3"/>
          <w:numId w:val="1"/>
        </w:numPr>
        <w:rPr/>
      </w:pPr>
      <w:bookmarkStart w:id="1346" w:name="__RefHeading___Toc2768746_3650668749"/>
      <w:bookmarkStart w:id="1347" w:name="_Toc525"/>
      <w:bookmarkEnd w:id="1346"/>
      <w:r>
        <w:rPr>
          <w:rtl w:val="true"/>
        </w:rPr>
        <w:t>مسلمانان موريتانى‌</w:t>
      </w:r>
      <w:bookmarkEnd w:id="1347"/>
    </w:p>
    <w:p>
      <w:pPr>
        <w:pStyle w:val="BookText"/>
        <w:rPr/>
      </w:pPr>
      <w:r>
        <w:rPr>
          <w:rFonts w:ascii="IRNazanin" w:hAnsi="IRNazanin" w:eastAsia="IRNazanin"/>
          <w:color w:val="111111"/>
          <w:sz w:val="28"/>
          <w:sz w:val="28"/>
          <w:szCs w:val="28"/>
          <w:rtl w:val="true"/>
          <w:lang w:bidi="fa-IR"/>
        </w:rPr>
        <w:t>حجاج كشور موريتانى از كشورهاى اسلامى آفريقا براى انجام مناسك حج از كشورشان راهى عربستان سعودى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سالم ولد عبدالحى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كميته ملى حج موريتانى، شنبه‌شب به تلويزيون عربستان سعودى گفت كه زائران كشورش به شكل‌هاى مختلف و بنابر توان مالى خود به عربستان سعودى مسافرت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كه توانايى مالى بيشترى دارند، از راه هوا و آن‌ها كه توانايى‌شان محدود است، از راه دريا و زمين به عربستان سعودى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موريتانى گفت، همه زائران كشورش بر اساس برنامه بهداشتى، در برابر بيمارى‌هاى مسرى واكسينه شده‌اند</w:t>
      </w:r>
      <w:r>
        <w:rPr>
          <w:rFonts w:eastAsia="IRNazanin" w:cs="IRNazanin"/>
          <w:color w:val="111111"/>
          <w:sz w:val="28"/>
          <w:szCs w:val="28"/>
          <w:rtl w:val="true"/>
          <w:lang w:bidi="fa-IR"/>
        </w:rPr>
        <w:t>.</w:t>
      </w:r>
    </w:p>
    <w:p>
      <w:pPr>
        <w:pStyle w:val="Heading4"/>
        <w:numPr>
          <w:ilvl w:val="3"/>
          <w:numId w:val="1"/>
        </w:numPr>
        <w:rPr/>
      </w:pPr>
      <w:bookmarkStart w:id="1348" w:name="__RefHeading___Toc2768748_3650668749"/>
      <w:bookmarkStart w:id="1349" w:name="_Toc526"/>
      <w:bookmarkEnd w:id="1348"/>
      <w:r>
        <w:rPr>
          <w:rtl w:val="true"/>
        </w:rPr>
        <w:t>مسلمانان نيجريه‌</w:t>
      </w:r>
      <w:bookmarkEnd w:id="1349"/>
    </w:p>
    <w:p>
      <w:pPr>
        <w:pStyle w:val="BookText"/>
        <w:rPr/>
      </w:pPr>
      <w:r>
        <w:rPr>
          <w:rFonts w:ascii="IRNazanin" w:hAnsi="IRNazanin" w:eastAsia="IRNazanin"/>
          <w:color w:val="111111"/>
          <w:sz w:val="28"/>
          <w:sz w:val="28"/>
          <w:szCs w:val="28"/>
          <w:rtl w:val="true"/>
          <w:lang w:bidi="fa-IR"/>
        </w:rPr>
        <w:t xml:space="preserve">نيجريه با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پرجمعيتترين كشور قاره آفريقاست 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سهم نيجريه از خيل حجاج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قالب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بوده كه كليه امور هر كاروان، اعم از غذا و حمل و نقل به طور مستقل با خود كاروانهاست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بعثه نيجريه،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آمريكا و نيجريه درس خوانده و دكتراى امور تربيتى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زبان‌هاى عربى و انگليسى تسلط كامل دارد و عربى را در مدارس اسلامى نيجريه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ايشان آقاى ابوبكرچيكا، سفير نيجريه در جمهورى اسلامى ايران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دولت‌هاى عربى و عربستان به دليل تفاوت قائل شدن ميان آفريقايى و آمريكايى و اروپايى انتقاد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فرودگاه اين‌جا وقتى گذرنامه آمريكايى و انگليسى داشته باشى، احترام مى‌بينى؛ ولى صاحب گذرنامه كشور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 احترام ندارد</w:t>
      </w:r>
      <w:r>
        <w:rPr>
          <w:rFonts w:eastAsia="IRNazanin" w:cs="IRNazanin"/>
          <w:color w:val="111111"/>
          <w:sz w:val="28"/>
          <w:szCs w:val="28"/>
          <w:rtl w:val="true"/>
          <w:lang w:bidi="fa-IR"/>
        </w:rPr>
        <w:t>».</w:t>
      </w:r>
      <w:bookmarkStart w:id="1350" w:name="pg1837_23823"/>
    </w:p>
    <w:p>
      <w:pPr>
        <w:pStyle w:val="Heading3"/>
        <w:numPr>
          <w:ilvl w:val="2"/>
          <w:numId w:val="1"/>
        </w:numPr>
        <w:rPr/>
      </w:pPr>
      <w:bookmarkStart w:id="1351" w:name="__RefHeading___Toc2768750_3650668749"/>
      <w:bookmarkStart w:id="1352" w:name="_Toc527"/>
      <w:bookmarkEnd w:id="1350"/>
      <w:bookmarkEnd w:id="1351"/>
      <w:r>
        <w:rPr>
          <w:rtl w:val="true"/>
        </w:rPr>
        <w:t>حج گزارى مسلمانان قاره آمريكا</w:t>
      </w:r>
      <w:bookmarkEnd w:id="1352"/>
    </w:p>
    <w:p>
      <w:pPr>
        <w:pStyle w:val="Heading4"/>
        <w:numPr>
          <w:ilvl w:val="3"/>
          <w:numId w:val="1"/>
        </w:numPr>
        <w:rPr/>
      </w:pPr>
      <w:bookmarkStart w:id="1353" w:name="__RefHeading___Toc2768752_3650668749"/>
      <w:bookmarkStart w:id="1354" w:name="_Toc528"/>
      <w:bookmarkEnd w:id="1353"/>
      <w:r>
        <w:rPr>
          <w:rtl w:val="true"/>
        </w:rPr>
        <w:t>مسلمانان آمريكايى‌</w:t>
      </w:r>
      <w:bookmarkEnd w:id="1354"/>
    </w:p>
    <w:p>
      <w:pPr>
        <w:pStyle w:val="BookText"/>
        <w:rPr/>
      </w:pPr>
      <w:r>
        <w:rPr>
          <w:rFonts w:ascii="IRNazanin" w:hAnsi="IRNazanin" w:eastAsia="IRNazanin"/>
          <w:color w:val="111111"/>
          <w:sz w:val="28"/>
          <w:sz w:val="28"/>
          <w:szCs w:val="28"/>
          <w:rtl w:val="true"/>
          <w:lang w:bidi="fa-IR"/>
        </w:rPr>
        <w:t>نخستين گروه از حجاج آمريكايى از طريق شركت دارالسلام و به‌منظور انجام فريضه حج وارد مكه مكرمه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بن رشاد عجيمى، عضو شوراى ادارى مؤسسه ناظر بر امور حجاج غرب اروپا و آمريكا و استراليا، با دسته‌هاى گل و خوشامدگويى از اين گروه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در آغاز ورود به مكه مكرمه آب زمزم نوشيدند و پذيرايى شدند؛ به‌گونه‌اى كه حجاج عمق ارتباط اسلامى برادرانه بين زائران خانه خدا را به خوبى احساس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زائران از ملت و دولت عربستان، به‌دليل حسن پذيرايى و استقبال تشكر كردند و اعلام داشتند كه از زمان ورود به فرودگاه و سپس حضور در مكه مكرمه، برادرى اسلامى و صداقت را به معناى حقيقى آن لمس كردند و با وجود دورى از خانه و خانواده خود، احساس امنيت و آسايش مى‌كنند</w:t>
      </w:r>
      <w:r>
        <w:rPr>
          <w:rFonts w:eastAsia="IRNazanin" w:cs="IRNazanin"/>
          <w:color w:val="111111"/>
          <w:sz w:val="28"/>
          <w:szCs w:val="28"/>
          <w:rtl w:val="true"/>
          <w:lang w:bidi="fa-IR"/>
        </w:rPr>
        <w:t>.</w:t>
      </w:r>
    </w:p>
    <w:p>
      <w:pPr>
        <w:pStyle w:val="Heading4"/>
        <w:numPr>
          <w:ilvl w:val="3"/>
          <w:numId w:val="1"/>
        </w:numPr>
        <w:rPr/>
      </w:pPr>
      <w:bookmarkStart w:id="1355" w:name="__RefHeading___Toc2768754_3650668749"/>
      <w:bookmarkStart w:id="1356" w:name="_Toc529"/>
      <w:bookmarkEnd w:id="1355"/>
      <w:r>
        <w:rPr>
          <w:rtl w:val="true"/>
        </w:rPr>
        <w:t>ماجرايى جالب از جوان آمريكايى در سفر حج‌</w:t>
      </w:r>
      <w:bookmarkEnd w:id="1356"/>
    </w:p>
    <w:p>
      <w:pPr>
        <w:pStyle w:val="BookText"/>
        <w:rPr/>
      </w:pPr>
      <w:r>
        <w:rPr>
          <w:rFonts w:ascii="IRNazanin" w:hAnsi="IRNazanin" w:eastAsia="IRNazanin"/>
          <w:color w:val="111111"/>
          <w:sz w:val="28"/>
          <w:sz w:val="28"/>
          <w:szCs w:val="28"/>
          <w:rtl w:val="true"/>
          <w:lang w:bidi="fa-IR"/>
        </w:rPr>
        <w:t>يك جوان بيست ساله آمريكايى، خاطرات خود از سفر به حج را با شور و اشتياق خاصى بيان مى‌كند؛ درباره رسيدن به مكه، گم‌شدن در ميان جمعيت عظيم زائران و مرگ يك حاجى در حال طواف در كعبه چنين ميگويد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موشلوينچ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نخستين بار حاجى مى‌شود،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مرد را ديدم، زيباترين لبخند را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به‌تنهايى به مكه رسيده بود، گفت كه مرگ آن پيرمرد را ديده و جسد او را سريع از ميان جمعيت خارج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مرگ را نمى‌دانست؛ اما آن را يكى از روحانى‌ترين لحظات زندگى خود مى‌داند كه واقعاً باعث تكان روحى بزرگى براى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صورت او و به كعبه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 او به خدا بسيار نزديك شده بود؛ صحنه خيلى عاطفى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چنين احساسى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مسلمانان جوان آمريكا كه از خانه دور هستند، سفر حج رخداد منحصر به فردى در زندگى است كه به نظر آنان، باعث محكم‌تر شدن اعتقادشان و نيز ارتباط آنان با مسلمانان بيشترى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حتى براى آنانى كه براى چندمين بار به اين مكان مى‌روند، اعجاب‌انگيز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ميليون مسلمان از سراسر جهان در پنج روز، خود را به مكه رسانده و پا جاى پاى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ابراهيمى كه در اسلام نخستين مسلمان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پياده‌روى‌هاى طولانى كه در آن مى‌توانى زبان‌هاى بسيارى را بشنوى؛ عربى، انگليسى، تركى، مالايى، باهاما، اردو و هندى؛ و تقاطع فقر و ثروت در جايى‌كه بعضى زائران در خيابان‌ها خوابيده و عده‌اى در هتل‌هاى پنج‌ستاره مسكن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هزار آمريكايى امسال به حج رفته‌اند كه بسيار بيشتر از مقدار معمول آن‌ها در سال‌هاى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والدين مسلمان آمريكايى نيز اين شانس بزرگى است كه هم‌زمان با كريسمس خود، بچه‌هايشان را با ميراث مذهبى آن‌ها كه از كودكى تنها در مورد آن شنيده‌اند، آشنا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منچستر نيويورك كه در منا در حال استراحت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واقعاً تجربه‌اى آموزنده براى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امير، در نزديكى وى خوابيده و خستگى پاهايش را رفع مى‌كند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دست‌هايم را روى شانه امير گذاشتم و گفتم چه ياد گرفتى؟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ياد گرفته‌اند كه بايد براى حل مشكلات به هم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بازگشت اين تجربه را به همه دوستانش انتقال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خاطرات زيادى را از مردم و سفر خود دارند؛ به‌ويژه از زنان زائر اندونزيايى كه به هُل دادن براى بازكردن راه خود معروف‌اند و البته مهم‌ترين خاطره آنان گم‌شدن مسيرها به خاطر شلوغى جمعيت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عمرونى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هوستون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اين‌جا متوجه تنوع بى‌حد جهان اسلام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فرهنگ‌هاى متفاوتى در قالب اسلام و چه مشتركاتى</w:t>
      </w:r>
      <w:r>
        <w:rPr>
          <w:rFonts w:eastAsia="IRNazanin" w:cs="IRNazanin"/>
          <w:color w:val="111111"/>
          <w:sz w:val="28"/>
          <w:szCs w:val="28"/>
          <w:rtl w:val="true"/>
          <w:lang w:bidi="fa-IR"/>
        </w:rPr>
        <w:t>»!</w:t>
      </w:r>
      <w:bookmarkStart w:id="1357" w:name="pg1837_23829"/>
    </w:p>
    <w:p>
      <w:pPr>
        <w:pStyle w:val="Heading3"/>
        <w:numPr>
          <w:ilvl w:val="2"/>
          <w:numId w:val="1"/>
        </w:numPr>
        <w:rPr/>
      </w:pPr>
      <w:bookmarkStart w:id="1358" w:name="__RefHeading___Toc2768756_3650668749"/>
      <w:bookmarkStart w:id="1359" w:name="_Toc530"/>
      <w:bookmarkEnd w:id="1357"/>
      <w:bookmarkEnd w:id="1358"/>
      <w:r>
        <w:rPr>
          <w:rtl w:val="true"/>
        </w:rPr>
        <w:t>حج گزارى مسلمانان قاره اروپا</w:t>
      </w:r>
      <w:bookmarkEnd w:id="1359"/>
    </w:p>
    <w:p>
      <w:pPr>
        <w:pStyle w:val="Heading4"/>
        <w:numPr>
          <w:ilvl w:val="3"/>
          <w:numId w:val="1"/>
        </w:numPr>
        <w:rPr/>
      </w:pPr>
      <w:bookmarkStart w:id="1360" w:name="__RefHeading___Toc2768758_3650668749"/>
      <w:bookmarkStart w:id="1361" w:name="_Toc531"/>
      <w:bookmarkEnd w:id="1360"/>
      <w:r>
        <w:rPr>
          <w:rtl w:val="true"/>
        </w:rPr>
        <w:t>مسلمانان اتريش‌</w:t>
      </w:r>
      <w:bookmarkEnd w:id="1361"/>
    </w:p>
    <w:p>
      <w:pPr>
        <w:pStyle w:val="BookText"/>
        <w:rPr/>
      </w:pPr>
      <w:r>
        <w:rPr>
          <w:rFonts w:ascii="IRNazanin" w:hAnsi="IRNazanin" w:eastAsia="IRNazanin"/>
          <w:color w:val="111111"/>
          <w:sz w:val="28"/>
          <w:sz w:val="28"/>
          <w:szCs w:val="28"/>
          <w:rtl w:val="true"/>
          <w:lang w:bidi="fa-IR"/>
        </w:rPr>
        <w:t>همه ساله تعدادى از مسلمانان اتريش براى انجام مناسك حج به سرزمين وحى، عربستان سعودى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آناس شقفه، يك فعال در امر حج و اعزام حجاج، به خبرنگار ايرنا در وين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تعداد از زائران خانه خدا هر سال از سوى نهادهاى مختلف اسلامى كه در اتريش فعاليت دارند، براى انجام مناسك حج عمره مفرده و حج ابراهيمى تمتع به سرزمين وحى اعزام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شرايط و چگونگى ثبت‌نام متقاضيان حج دركشور اتريش،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مقيم اين كشور اعم از تشيع و تسنن، با تكميل فرم‌هاى نام‌نويسى كه در ماه مبارك رمضان در مساجد و مراكز اسلامى شيعيان و اهل سنت توزيع مى‌شود، اقدام به نام‌نويسى حج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شقفه همچنين درباره هزينه‌ها و سرويس‌هاى خدماتى براى متقاضيان سفر به عربستان سعودى جهت انجام فرايض حج واجب و عمره مفرده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 اين سفر زيارتى براى هر زائر با توجه به نوع خدمات رفاهى، پروازى و هتل بين دو تا پنج هزار يورو برآورد مى‌شود</w:t>
      </w:r>
      <w:r>
        <w:rPr>
          <w:rFonts w:eastAsia="IRNazanin" w:cs="IRNazanin"/>
          <w:color w:val="111111"/>
          <w:sz w:val="28"/>
          <w:szCs w:val="28"/>
          <w:rtl w:val="true"/>
          <w:lang w:bidi="fa-IR"/>
        </w:rPr>
        <w:t>.</w:t>
      </w:r>
    </w:p>
    <w:p>
      <w:pPr>
        <w:pStyle w:val="Heading4"/>
        <w:numPr>
          <w:ilvl w:val="3"/>
          <w:numId w:val="1"/>
        </w:numPr>
        <w:rPr/>
      </w:pPr>
      <w:bookmarkStart w:id="1362" w:name="__RefHeading___Toc2768760_3650668749"/>
      <w:bookmarkStart w:id="1363" w:name="_Toc532"/>
      <w:bookmarkEnd w:id="1362"/>
      <w:r>
        <w:rPr>
          <w:rtl w:val="true"/>
        </w:rPr>
        <w:t>مسلمانان اروپاى غربى‌</w:t>
      </w:r>
      <w:bookmarkEnd w:id="1363"/>
    </w:p>
    <w:p>
      <w:pPr>
        <w:pStyle w:val="BookText"/>
        <w:rPr/>
      </w:pPr>
      <w:r>
        <w:rPr>
          <w:rFonts w:ascii="IRNazanin" w:hAnsi="IRNazanin" w:eastAsia="IRNazanin"/>
          <w:color w:val="111111"/>
          <w:sz w:val="28"/>
          <w:sz w:val="28"/>
          <w:szCs w:val="28"/>
          <w:rtl w:val="true"/>
          <w:lang w:bidi="fa-IR"/>
        </w:rPr>
        <w:t xml:space="preserve">هيئت جهانى تازه مسلمانان وابسته به انجمن جهانى اسلام از حضور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تازه‌مسلمان اروپايى در مناسك حج تمتع امسال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حجاج تازه‌مسلمان، از مراكز و سازمان‌هاى اسلامى وابسته به هيئت جهانى تازه‌مسلمانان در كشورهاى اسپانيا، ايتاليا، سوييس، فرانسه، هلند، نروژ و بلژيك به حج تمتع اعزام شده‌اند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خالد بن رميح الرميح، دبيركل هيئت جهانى تازه‌مسلمانانِ وابسته به انجمن جهانى اسلام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هيئت در حج تمتع امسال پذيراى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تازه‌مسلمان از</w:t>
      </w:r>
      <w:bookmarkStart w:id="1364" w:name="pg1837_23831"/>
    </w:p>
    <w:p>
      <w:pPr>
        <w:pStyle w:val="BookText"/>
        <w:rPr/>
      </w:pPr>
      <w:bookmarkEnd w:id="1364"/>
      <w:r>
        <w:rPr>
          <w:rFonts w:ascii="IRNazanin" w:hAnsi="IRNazanin" w:eastAsia="IRNazanin"/>
          <w:color w:val="111111"/>
          <w:sz w:val="28"/>
          <w:sz w:val="28"/>
          <w:szCs w:val="28"/>
          <w:rtl w:val="true"/>
          <w:lang w:bidi="fa-IR"/>
        </w:rPr>
        <w:t>كشورهاى اروپاى غربى، آمريكاى لاتين و روسيه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روزنامه الوطن، شيخ رميح درباره شرايط اعزام تازه‌مسلمانان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شش ماه از مسلمان شدن آن‌ها گذشته باشد و با اركان اسلام آشنايى داشته، پيش از اين نيز به حج اعزام نشده باشند</w:t>
      </w:r>
      <w:r>
        <w:rPr>
          <w:rFonts w:eastAsia="IRNazanin" w:cs="IRNazanin"/>
          <w:color w:val="111111"/>
          <w:sz w:val="28"/>
          <w:szCs w:val="28"/>
          <w:rtl w:val="true"/>
          <w:lang w:bidi="fa-IR"/>
        </w:rPr>
        <w:t>».</w:t>
      </w:r>
    </w:p>
    <w:p>
      <w:pPr>
        <w:pStyle w:val="Heading4"/>
        <w:numPr>
          <w:ilvl w:val="3"/>
          <w:numId w:val="1"/>
        </w:numPr>
        <w:rPr/>
      </w:pPr>
      <w:bookmarkStart w:id="1365" w:name="__RefHeading___Toc2768762_3650668749"/>
      <w:bookmarkStart w:id="1366" w:name="_Toc533"/>
      <w:bookmarkEnd w:id="1365"/>
      <w:r>
        <w:rPr>
          <w:rtl w:val="true"/>
        </w:rPr>
        <w:t>مسلمانان روسيه‌</w:t>
      </w:r>
      <w:bookmarkEnd w:id="1366"/>
    </w:p>
    <w:p>
      <w:pPr>
        <w:pStyle w:val="BookText"/>
        <w:rPr/>
      </w:pPr>
      <w:r>
        <w:rPr>
          <w:rFonts w:ascii="IRNazanin" w:hAnsi="IRNazanin" w:eastAsia="IRNazanin"/>
          <w:color w:val="111111"/>
          <w:sz w:val="28"/>
          <w:sz w:val="28"/>
          <w:szCs w:val="28"/>
          <w:rtl w:val="true"/>
          <w:lang w:bidi="fa-IR"/>
        </w:rPr>
        <w:t xml:space="preserve">خبرگزارى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بالت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به نقل از يك سخن‌گوى اداره مسلمانان تاتارستان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دو هزار نفر از تاتارستان و مناطق اطراف آن عازم سفر حج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از زائران خانه خدا از روسيه، شامل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يك فروند هواپيماى مسافرى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جمهورى تاتارستان عازم شهر جده عربستان سعودى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به گزارش ريانووستى، امسال سه هزار نفر از جمهورى چچن براى انجام مناسك حج عازم عربستان خواهند شد و قرار است نخستين گروه از اين زائران، دوم آذرماه به اين كشور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پانصد تن از زائران چچنى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احمد قادراف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تعداد زائران خانه خدا را مسلمانان جمهورى داغستان تشكيل مى‌دهند و امسال دوازده هزار نفر از اين منطقه عازم سفر حج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نفيق‌الله آشيروف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مفتى مسلمانان بخش آسيايى روسيه، عربستان امسال سهميه </w:t>
      </w:r>
      <w:r>
        <w:rPr>
          <w:rFonts w:eastAsia="IRNazanin" w:cs="IRNazanin"/>
          <w:color w:val="111111"/>
          <w:sz w:val="28"/>
          <w:szCs w:val="28"/>
          <w:lang w:bidi="fa-IR"/>
        </w:rPr>
        <w:t>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براى سفر حج مسلمانان روسيه تعيين كرده كه اين سهميه نسبت به سال گذشته، حدود پنج هزار نفر افزايش يافته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روسيه با وجود فاصله زياد كشورشان تا عربستان سعودى، از طريق هوايى و زمينى به سفر حج مشرف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زائرانى كه مسير زمينى را انتخاب مى‌كنند، اكثراً از جمهورى‌هاى قفقاز شمالى روسيه هستند كه با اتوبوس و از طريق آذربايجان، ايران، تركيه و عراق به عربستان مسافرت مى‌كنند</w:t>
      </w:r>
      <w:r>
        <w:rPr>
          <w:rFonts w:eastAsia="Amiri" w:cs="Amiri" w:ascii="Amiri" w:hAnsi="Amiri"/>
          <w:color w:val="111111"/>
          <w:sz w:val="28"/>
          <w:szCs w:val="28"/>
          <w:rtl w:val="true"/>
          <w:lang w:bidi="ar-SA"/>
        </w:rPr>
        <w:t>.</w:t>
      </w:r>
      <w:bookmarkStart w:id="1367" w:name="pg1837_23833"/>
    </w:p>
    <w:p>
      <w:pPr>
        <w:pStyle w:val="BookText"/>
        <w:rPr/>
      </w:pPr>
      <w:bookmarkEnd w:id="1367"/>
      <w:r>
        <w:rPr>
          <w:rFonts w:ascii="IRNazanin" w:hAnsi="IRNazanin" w:eastAsia="IRNazanin"/>
          <w:color w:val="111111"/>
          <w:sz w:val="28"/>
          <w:sz w:val="28"/>
          <w:szCs w:val="28"/>
          <w:rtl w:val="true"/>
          <w:lang w:bidi="fa-IR"/>
        </w:rPr>
        <w:t xml:space="preserve">بخش قابل‌توجهى از زائران نيز از طريق هوايى و با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خانه خدا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معمولًا از زائران مناطق مركزى و ولگاى روسيه ازجمله مسكو و جمهورى‌هاى تاتارستان و باشقيرستان هستند كه در قالب كاروان‌هاى رسمى يا به وسيله شركت‌هاى گردش‌گرى به عربستان سفر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اتوبوس حامل زوار روسى كه از مراسم حج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مى‌گشتند، حوالى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سانحه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پليس‌راه آذربايجان،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حجاج كه اهل داغستان روسيه بودند، با يك كاميون آذربايجانى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سانحه سه نفر از جمله راننده اتوبوس زخمى شدند</w:t>
      </w:r>
      <w:r>
        <w:rPr>
          <w:rFonts w:eastAsia="IRNazanin" w:cs="IRNazanin"/>
          <w:color w:val="111111"/>
          <w:sz w:val="28"/>
          <w:szCs w:val="28"/>
          <w:rtl w:val="true"/>
          <w:lang w:bidi="fa-IR"/>
        </w:rPr>
        <w:t>.</w:t>
      </w:r>
    </w:p>
    <w:p>
      <w:pPr>
        <w:pStyle w:val="Heading4"/>
        <w:numPr>
          <w:ilvl w:val="3"/>
          <w:numId w:val="1"/>
        </w:numPr>
        <w:rPr/>
      </w:pPr>
      <w:bookmarkStart w:id="1368" w:name="__RefHeading___Toc2768764_3650668749"/>
      <w:bookmarkStart w:id="1369" w:name="_Toc534"/>
      <w:bookmarkEnd w:id="1368"/>
      <w:r>
        <w:rPr>
          <w:rtl w:val="true"/>
        </w:rPr>
        <w:t>مسلمانان فرانسه‌</w:t>
      </w:r>
      <w:bookmarkEnd w:id="1369"/>
    </w:p>
    <w:p>
      <w:pPr>
        <w:pStyle w:val="BookText"/>
        <w:rPr/>
      </w:pPr>
      <w:r>
        <w:rPr>
          <w:rFonts w:ascii="IRNazanin" w:hAnsi="IRNazanin" w:eastAsia="IRNazanin"/>
          <w:color w:val="111111"/>
          <w:sz w:val="28"/>
          <w:sz w:val="28"/>
          <w:szCs w:val="28"/>
          <w:rtl w:val="true"/>
          <w:lang w:bidi="fa-IR"/>
        </w:rPr>
        <w:t xml:space="preserve">خبرگزارى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جزوه‌اى كه توسط وزارت‌كشور، وزارت امور خارجه و نيز وزارت اقتصاد فرانسه منتشر شده، تمامى مسائل مربوط به چگونگى دريافت رواديد، قرارداد مسافرت، بيمه و واكسن زائران توضيح داده شده است؛ همچنين افرادى نيز به منظور اطلاع‌رسانى و راهنمايى زائران فرانسوى در مكه مستقر شده‌اند و آنان را در يافتن نشانى اماكن مقدس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تمام دفاتر خدمات گردش‌گرى مربوط به حج بايد از طرف دولت فرانسه داراى مدرك معتبر و يا گواهى‌نامه باشند و تمامى قوانين مربوط به سفر حج و حقوق مسافران و حجاج را قبول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مسافرانى كه با دفاتر خدمات گردش‌گرى مورد تأييد دولت، قرارداد بسته‌اند، بايد در صورت بروز هرگونه مشكل به مقامات دولتى اطلاع دهند تا اقدامات ضرورى در اين زمينه صورت گيرد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وزيران كشور، امور خارجه و اقتصاد فرانسه قانونى‌شدن دفاتر خدمات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گردش‌گرى مربوط به حج و اعطاى مدارك لازم به اين دفاتر به منظور ضمانت حقوق زائران مكه مكرمه را خواستار شدند</w:t>
      </w:r>
      <w:r>
        <w:rPr>
          <w:rFonts w:eastAsia="IRNazanin" w:cs="IRNazanin"/>
          <w:color w:val="111111"/>
          <w:sz w:val="28"/>
          <w:szCs w:val="28"/>
          <w:rtl w:val="true"/>
          <w:lang w:bidi="fa-IR"/>
        </w:rPr>
        <w:t>.</w:t>
      </w:r>
      <w:bookmarkStart w:id="1370" w:name="pg1837_23837"/>
    </w:p>
    <w:p>
      <w:pPr>
        <w:pStyle w:val="Heading3"/>
        <w:numPr>
          <w:ilvl w:val="2"/>
          <w:numId w:val="1"/>
        </w:numPr>
        <w:rPr/>
      </w:pPr>
      <w:bookmarkStart w:id="1371" w:name="__RefHeading___Toc2768766_3650668749"/>
      <w:bookmarkStart w:id="1372" w:name="_Toc535"/>
      <w:bookmarkEnd w:id="1370"/>
      <w:bookmarkEnd w:id="1371"/>
      <w:r>
        <w:rPr>
          <w:rtl w:val="true"/>
        </w:rPr>
        <w:t>گوناگون از حج ملل‌</w:t>
      </w:r>
      <w:bookmarkEnd w:id="1372"/>
    </w:p>
    <w:p>
      <w:pPr>
        <w:pStyle w:val="Heading4"/>
        <w:numPr>
          <w:ilvl w:val="3"/>
          <w:numId w:val="1"/>
        </w:numPr>
        <w:rPr/>
      </w:pPr>
      <w:bookmarkStart w:id="1373" w:name="__RefHeading___Toc2768768_3650668749"/>
      <w:bookmarkStart w:id="1374" w:name="_Toc536"/>
      <w:bookmarkEnd w:id="1373"/>
      <w:r>
        <w:rPr>
          <w:rtl w:val="true"/>
        </w:rPr>
        <w:t>استطاعت در كشورها</w:t>
      </w:r>
      <w:bookmarkEnd w:id="1374"/>
    </w:p>
    <w:p>
      <w:pPr>
        <w:pStyle w:val="BookText"/>
        <w:rPr/>
      </w:pPr>
      <w:r>
        <w:rPr>
          <w:rFonts w:ascii="IRNazanin" w:hAnsi="IRNazanin" w:eastAsia="IRNazanin"/>
          <w:color w:val="111111"/>
          <w:sz w:val="28"/>
          <w:sz w:val="28"/>
          <w:szCs w:val="28"/>
          <w:rtl w:val="true"/>
          <w:lang w:bidi="fa-IR"/>
        </w:rPr>
        <w:t>بالاترين و پايين‌ترين مرز استطاعتِ حج در كشورهاى اسلامى از سوى مركز تحقيقات حج عربستان سعودى چنين اعلام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نيجريه‌اى كه از راه هوايى به عربستان مى‌آيد </w:t>
      </w: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اندونزى از راه هوايى </w:t>
      </w: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حاجى بنگلادشى </w:t>
      </w: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 xml:space="preserve">حاجى مالزيايى </w:t>
      </w: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مغربى </w:t>
      </w: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حاجى پاكستانى </w:t>
      </w:r>
      <w:r>
        <w:rPr>
          <w:rFonts w:eastAsia="IRNazanin" w:cs="IRNazanin"/>
          <w:color w:val="111111"/>
          <w:sz w:val="28"/>
          <w:szCs w:val="28"/>
          <w:lang w:bidi="fa-IR"/>
        </w:rPr>
        <w:t>5522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 xml:space="preserve">حاجى مصرى از راه هوا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مصرى از راه دريا </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مصرى از راه زمين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حاجى اتيوپيايى دست‌كم از طريق هوا </w:t>
      </w:r>
      <w:r>
        <w:rPr>
          <w:rFonts w:eastAsia="IRNazanin" w:cs="IRNazanin"/>
          <w:color w:val="111111"/>
          <w:sz w:val="28"/>
          <w:szCs w:val="28"/>
          <w:lang w:bidi="fa-IR"/>
        </w:rPr>
        <w:t>5089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 xml:space="preserve">حاجى هندى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سورى از راه زمينى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سورى از راه هوايى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يمنى از راه زمينى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يمنى در سفر هوايى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همين بررسى‌ها نشان مى‌دهد كه بايد مرز استطاعت براى حج، از نظر اقتصادى محاسبه و ميزان پاى‌بندى به آن روشن شود تا شمار حاجيان مردّد و خيابان‌نشين در راه‌ها و اماكن عمومى مكه مكرمه و مشاعر مقدسه كاهش يابد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 كشور از كشورهاى اسلامى برگزيده شدند تا وضعيت اقتصادى و اجتماعى حاجيان خود را بررسى كنند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اندونزى، مالزى، پاكستان، هند، بنگلادش، سوريه، يمن، مصر، مغرب، نيجريه و اتيوپى</w:t>
      </w:r>
      <w:r>
        <w:rPr>
          <w:rFonts w:eastAsia="IRNazanin" w:cs="IRNazanin"/>
          <w:color w:val="111111"/>
          <w:sz w:val="28"/>
          <w:szCs w:val="28"/>
          <w:rtl w:val="true"/>
          <w:lang w:bidi="fa-IR"/>
        </w:rPr>
        <w:t>.</w:t>
      </w:r>
      <w:bookmarkStart w:id="1375" w:name="pg1837_23839"/>
    </w:p>
    <w:p>
      <w:pPr>
        <w:pStyle w:val="BookText"/>
        <w:rPr/>
      </w:pPr>
      <w:bookmarkEnd w:id="1375"/>
      <w:r>
        <w:rPr>
          <w:rFonts w:ascii="IRNazanin" w:hAnsi="IRNazanin" w:eastAsia="IRNazanin"/>
          <w:color w:val="111111"/>
          <w:sz w:val="28"/>
          <w:sz w:val="28"/>
          <w:szCs w:val="28"/>
          <w:rtl w:val="true"/>
          <w:lang w:bidi="fa-IR"/>
        </w:rPr>
        <w:t>اين بررسى‌ها نشان داد كه بيشتر حاجيان از كشورهايى هستند كه سطح معيشتى پايينى دارند يا حداكثر سطح زندگى آن‌ها متوسط است؛ بنابراين، بخشى از حجاج، شرط استطاعت مالى را براى اداى فريضه حج ندارند</w:t>
      </w:r>
      <w:r>
        <w:rPr>
          <w:rFonts w:eastAsia="IRNazanin" w:cs="IRNazanin"/>
          <w:color w:val="111111"/>
          <w:sz w:val="28"/>
          <w:szCs w:val="28"/>
          <w:rtl w:val="true"/>
          <w:lang w:bidi="fa-IR"/>
        </w:rPr>
        <w:t>.</w:t>
      </w:r>
    </w:p>
    <w:p>
      <w:pPr>
        <w:pStyle w:val="Heading4"/>
        <w:numPr>
          <w:ilvl w:val="3"/>
          <w:numId w:val="1"/>
        </w:numPr>
        <w:rPr/>
      </w:pPr>
      <w:bookmarkStart w:id="1376" w:name="__RefHeading___Toc2768770_3650668749"/>
      <w:bookmarkStart w:id="1377" w:name="_Toc537"/>
      <w:bookmarkEnd w:id="1376"/>
      <w:r>
        <w:rPr>
          <w:rtl w:val="true"/>
        </w:rPr>
        <w:t>هزينه‌ها و مخارج سفر حجاج كشورهاى ديگر</w:t>
      </w:r>
      <w:bookmarkEnd w:id="1377"/>
    </w:p>
    <w:p>
      <w:pPr>
        <w:pStyle w:val="BookText"/>
        <w:rPr/>
      </w:pPr>
      <w:r>
        <w:rPr>
          <w:rFonts w:ascii="IRNazanin" w:hAnsi="IRNazanin" w:eastAsia="IRNazanin"/>
          <w:color w:val="111111"/>
          <w:sz w:val="28"/>
          <w:sz w:val="28"/>
          <w:szCs w:val="28"/>
          <w:rtl w:val="true"/>
          <w:lang w:bidi="fa-IR"/>
        </w:rPr>
        <w:t>اغلب حجاج كشورهاى اسلامى كه به حج مشرف مى‌شوند، ميانگين مخارج سفرشان از حجاج ايرانى بسيار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اين هزينه‌هايى را كه آنان پرداخت مى‌كنند، تنها براى اسكان و پروازها و هزينه چادرهاى مشاعر در عرفات و 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پايگاه اطلاع‌رسانى حج، در مصاحبه با حجاج برخى از كشورها به آمار و ارقام زير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الجزايرى با پرداخت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دينار الجزايرى، آن هم فقط براى اسكان و هزينه‌هاى پروازها به حج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تركيه معمولًا به دو شكل به حج مشرف مى‌شوند؛ دسته اول افرادى هستند كه به صورت گروهى و شخصى سفر مى‌كنند و دسته دوم، از طريق دولت و كاروان‌هاى شركتى به حج آمده‌اند و هر يك سه هزار يورو براى هزينه‌هاى حج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فلسطينى‌ها نيز دو هزار دلار فقط براى هزينه اسكان و پرواز از كشورهاى اروپايى به عربستان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برونئى كه از طريق دولت به حج آمده‌اند، هزينه‌هاى سفرشان به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وينگت برونئى، معادل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بالغ مى‌شود كه حجاج برونئى جزو معدود حجاج كشورهايى هستند كه هزينه‌هاى خوراك آنان نيز برعهده كاروان و شركت توريستى است كه آنان را به حج مى‌آورد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مصرى‌ها نيز از دو طريق به حج مى‌آيند؛ يا از طريق دولت است كه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w:t>
      </w:r>
      <w:bookmarkStart w:id="1378" w:name="pg1837_23842"/>
    </w:p>
    <w:p>
      <w:pPr>
        <w:pStyle w:val="BookText"/>
        <w:rPr/>
      </w:pPr>
      <w:bookmarkEnd w:id="1378"/>
      <w:r>
        <w:rPr>
          <w:rFonts w:ascii="IRNazanin" w:hAnsi="IRNazanin" w:eastAsia="IRNazanin"/>
          <w:color w:val="111111"/>
          <w:sz w:val="28"/>
          <w:sz w:val="28"/>
          <w:szCs w:val="28"/>
          <w:rtl w:val="true"/>
          <w:lang w:bidi="fa-IR"/>
        </w:rPr>
        <w:t xml:space="preserve">مصرى هزينه هر نفر است و يا آزاد به حج آمده‌اند كه هزينه‌هاى آن بر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مصرى بالغ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بين اغلب حجاج ديگر كشورها عموميت دارد، اين است كه اين زائران براى تهيه غذا، يا خود پخت‌وپز مى‌كنند و يا از غذاهاى آماده در بازار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كشورهاى اسلامى در پاسخ به اين سؤال كه برايتان مشكل نيست كه خودتان غذا تهيه مى‌كنيد،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كمى وقت‌گير است؛ اما حج زيارتى است كه در آن خورد و خوراك چندان مهم نيست و اغلب با سرهم‌كردن برخى مواد خود را سير مى‌كنيم و يا از غذاهاى آماده در بازار استفاده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برخى كشورها در مكان‌هاى اسكانى كه بسيار كوچك و پر جمعيت هستند به‌سر مى‌برند و در برخى موارد، زائران نوبتى در هتل استراحت مى‌كنند و بقيه در حرم به‌سر مى‌برند</w:t>
      </w:r>
      <w:r>
        <w:rPr>
          <w:rFonts w:eastAsia="IRNazanin" w:cs="IRNazanin"/>
          <w:color w:val="111111"/>
          <w:sz w:val="28"/>
          <w:szCs w:val="28"/>
          <w:rtl w:val="true"/>
          <w:lang w:bidi="fa-IR"/>
        </w:rPr>
        <w:t>.</w:t>
      </w:r>
    </w:p>
    <w:p>
      <w:pPr>
        <w:pStyle w:val="Heading4"/>
        <w:numPr>
          <w:ilvl w:val="3"/>
          <w:numId w:val="1"/>
        </w:numPr>
        <w:rPr/>
      </w:pPr>
      <w:bookmarkStart w:id="1379" w:name="__RefHeading___Toc2768772_3650668749"/>
      <w:bookmarkStart w:id="1380" w:name="_Toc538"/>
      <w:bookmarkEnd w:id="1379"/>
      <w:r>
        <w:rPr>
          <w:rtl w:val="true"/>
        </w:rPr>
        <w:t>محدوديت‌هاى زيارتى زنان در اماكن مقدس‌</w:t>
      </w:r>
      <w:bookmarkEnd w:id="1380"/>
    </w:p>
    <w:p>
      <w:pPr>
        <w:pStyle w:val="BookText"/>
        <w:rPr/>
      </w:pPr>
      <w:r>
        <w:rPr>
          <w:rFonts w:ascii="IRNazanin" w:hAnsi="IRNazanin" w:eastAsia="IRNazanin"/>
          <w:color w:val="111111"/>
          <w:sz w:val="28"/>
          <w:sz w:val="28"/>
          <w:szCs w:val="28"/>
          <w:rtl w:val="true"/>
          <w:lang w:bidi="fa-IR"/>
        </w:rPr>
        <w:t>تعدادى از زنان زائر بيت‌الله الحرام از كشورهاى مختلف جهان درگفت‌وگو با خبرنگار ايرنا خواستار رفع محدوديت‌هاى زيارتى اعمال‌شده در اماكن مقدس شهر پيامبر گرامى اسلام در مورد زنان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زهرا،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نخستين‌بار به حج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در گفت‌وگو با خبرنگار اعزامى ايرنا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سختى‌هاى موجود در عراق و با تمام مشكلات اقتصادى به حج مشرف شدم؛ اما در مدينه با محدوديت زمانى و مكانى براى زنان در زيارت اماكن مقدس مانند مسجدالنبى و قبرستان بقيع روبه‌روشدم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امّ‌زهرا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زمينه برقرارى ارتباط مسلمانان را فراهم مى‌كند؛ بنابراين زنان نبايد از موقعيت كمترى نسبت به مردان در زيارت اماكن مقدس سرزمين</w:t>
      </w:r>
    </w:p>
    <w:p>
      <w:pPr>
        <w:pStyle w:val="BookText"/>
        <w:rPr/>
      </w:pPr>
      <w:r>
        <w:rPr>
          <w:rFonts w:ascii="IRNazanin" w:hAnsi="IRNazanin" w:eastAsia="IRNazanin"/>
          <w:color w:val="111111"/>
          <w:sz w:val="28"/>
          <w:sz w:val="28"/>
          <w:szCs w:val="28"/>
          <w:rtl w:val="true"/>
          <w:lang w:bidi="fa-IR"/>
        </w:rPr>
        <w:t>رسول‌الله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شاهد،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ديگر زن عراقى حاضر در مدينه‌النبى به ايرنا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زنان از امكانات برابر مردان در زيارت حرم شريف نبوى و اهل‌بيت برخوردار نيستيم و اين براى تمام مسلمانان جهان سؤال‌برانگيز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كه از كربلا به حج مشرف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زائران زن نسبت به زائران مرد در مدينه‌النبى كمتر نبوده و بلكه شايد بيشتر هم باشد؛ اما تمام امكانات زيارتى براى مردان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طرح اين سؤال كه چرا زنان اجازه ندارند وارد قبرستان بقيع شوند،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 مسلمان شايد فقط يك‌بار در عمرش چنين سفر الهى نصيبش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فليحه زهرا، زن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پاكستانى نيز در گفت وگو با ايرنا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و اهل‌بيت متعلّق به جهان اسلام هستند و نبايد مانع از ارتباط بخشى از امت پيامبر با ايشان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نحوه برخورد تعدادى از مأموران در حرم شريف نبوى گله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محدوديت‌هاى مكانى و زمانى براى زنان در زيارت اين اماكن شريف برداشته شود و رفتارها با تمام مسلمانان به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بايد به ريسمان محكم وحدت الهى چنگ زنند تا دوران شكوه و عظمت اسلامى تجديد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شداء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لبنانى نيز در اين زمينه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سال‌ها اميد و آرزو موفق به زيارت حرم شريف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اما وقتى اين محدوديت‌ها را ديدم، دلم شكست و به‌سختى ناراحت شدم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كه از بيمارى صعب العلاجى رنج مى‌برد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ايشان متعلق به تاريخ اسلام و مسلمانان هستند و زنان مسلمان منتظر روزى مى‌مانند كه هرگاه به حرمين شريفين در مدينه منوره رجوع كردند، بتوانند به راحتى به مكان</w:t>
      </w:r>
      <w:bookmarkStart w:id="1381" w:name="pg1837_23848"/>
    </w:p>
    <w:p>
      <w:pPr>
        <w:pStyle w:val="BookText"/>
        <w:rPr/>
      </w:pPr>
      <w:bookmarkEnd w:id="1381"/>
      <w:r>
        <w:rPr>
          <w:rFonts w:ascii="Amiri" w:hAnsi="Amiri" w:eastAsia="Amiri" w:cs="Amiri"/>
          <w:color w:val="111111"/>
          <w:sz w:val="28"/>
          <w:sz w:val="28"/>
          <w:szCs w:val="28"/>
          <w:rtl w:val="true"/>
          <w:lang w:bidi="ar-SA"/>
        </w:rPr>
        <w:t>شريف روضه‌النبى و يا زيارت قبرستان بقيع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منظره غم‌انگيزى است كه با بيمارى و سختى به حرم شريف نبوى وارد شوى؛ اما نتوانى از اين اماكن شريف ديدار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از اماكن متبركه‌اى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احاديث و روايات اسلامى از آن به عنوان مكان بسيار شريف و معنوى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مسلمان در تمام ساعات شبانه‌روز در مدينه منوره امكان‌پذير نيست؛ بلكه ساعاتى در ابتدا و انتهاى شب براى اين زيارت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همچنين نمى‌توانند وارد قبرستان بقيع شوند و اين مكان شريف بعدازظهر هر روز و آن هم در ساعتى مشخص و از پشت ديوارهاى بلندى كه دور تا دور آن را پوشانده، امكان‌پذير است</w:t>
      </w:r>
      <w:r>
        <w:rPr>
          <w:rFonts w:eastAsia="IRNazanin" w:cs="IRNazanin"/>
          <w:color w:val="111111"/>
          <w:sz w:val="28"/>
          <w:szCs w:val="28"/>
          <w:rtl w:val="true"/>
          <w:lang w:bidi="fa-IR"/>
        </w:rPr>
        <w:t>.</w:t>
      </w:r>
    </w:p>
    <w:p>
      <w:pPr>
        <w:pStyle w:val="Heading4"/>
        <w:numPr>
          <w:ilvl w:val="3"/>
          <w:numId w:val="1"/>
        </w:numPr>
        <w:rPr/>
      </w:pPr>
      <w:bookmarkStart w:id="1382" w:name="__RefHeading___Toc2768774_3650668749"/>
      <w:bookmarkStart w:id="1383" w:name="_Toc539"/>
      <w:bookmarkEnd w:id="1382"/>
      <w:r>
        <w:rPr>
          <w:rtl w:val="true"/>
        </w:rPr>
        <w:t>حجاج ساير كشورها در بقيع‌</w:t>
      </w:r>
      <w:bookmarkEnd w:id="1383"/>
    </w:p>
    <w:p>
      <w:pPr>
        <w:pStyle w:val="BookText"/>
        <w:rPr/>
      </w:pPr>
      <w:r>
        <w:rPr>
          <w:rFonts w:ascii="IRNazanin" w:hAnsi="IRNazanin" w:eastAsia="IRNazanin"/>
          <w:color w:val="111111"/>
          <w:sz w:val="28"/>
          <w:sz w:val="28"/>
          <w:szCs w:val="28"/>
          <w:rtl w:val="true"/>
          <w:lang w:bidi="fa-IR"/>
        </w:rPr>
        <w:t>مسلمانان كشورهاى مختلف از جمله تركيه و چين به صورت دسته‌جمعى و با لباس‌هاى متحدالشكل و همراه داشتن تابلوهاى شناسايى متعلق به گروه و كشور متبوع خود، در داخل قبرستان بقيع حضور چشم‌گيرى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عوامل ارشادى حدود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زائران شيعه هندىِ در حال دعا را با تحريك و ايجاد حساسيت رفتارى از بقيع اخراج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نفر از زائران تركيه‌اى با استفاده از غفلت مأموران سعودى از پشت سر آن‌ها خود را به محل قبر حضرت امّ‌البنين رساند كه سريعاً توسط مأموران با او برخورد و از آن نقطه به بيرون هدايت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تركيه‌اى در قالب كاروان‌هاى منظم و هماهنگ‌تر از گذشته، در حرم شريف نبوى و قبرستان بقيع حضور يافته، به صورت جمعى به دعا و نيايش مى‌پرداختند</w:t>
      </w:r>
      <w:r>
        <w:rPr>
          <w:rFonts w:eastAsia="IRNazanin" w:cs="IRNazanin"/>
          <w:color w:val="111111"/>
          <w:sz w:val="28"/>
          <w:szCs w:val="28"/>
          <w:rtl w:val="true"/>
          <w:lang w:bidi="fa-IR"/>
        </w:rPr>
        <w:t>.</w:t>
      </w:r>
      <w:bookmarkStart w:id="1384" w:name="pg1837_23852"/>
    </w:p>
    <w:p>
      <w:pPr>
        <w:pStyle w:val="BookText"/>
        <w:rPr/>
      </w:pPr>
      <w:bookmarkEnd w:id="1384"/>
      <w:r>
        <w:rPr>
          <w:rFonts w:ascii="IRNazanin" w:hAnsi="IRNazanin" w:eastAsia="IRNazanin"/>
          <w:color w:val="111111"/>
          <w:sz w:val="28"/>
          <w:sz w:val="28"/>
          <w:szCs w:val="28"/>
          <w:rtl w:val="true"/>
          <w:lang w:bidi="fa-IR"/>
        </w:rPr>
        <w:t>جمعى از شيعيان عراق اهل نجف اشرف به صورت گروهى وارد بقيع شده و با فرستادن صلوات مكرر و بلند اوضاع را تحت تأثير خود قرار داده و بعضاً اقدام به گفت‌وگو با عوامل سعودى مى‌نمودند كه آن‌ها از اين كار ناراحت و عصبانى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ايرانى حاضر در بقيع نيز، در صلوات آن‌ها را همراهى مى‌كردند</w:t>
      </w:r>
      <w:r>
        <w:rPr>
          <w:rFonts w:eastAsia="IRNazanin" w:cs="IRNazanin"/>
          <w:color w:val="111111"/>
          <w:sz w:val="28"/>
          <w:szCs w:val="28"/>
          <w:rtl w:val="true"/>
          <w:lang w:bidi="fa-IR"/>
        </w:rPr>
        <w:t>.</w:t>
      </w:r>
    </w:p>
    <w:p>
      <w:pPr>
        <w:pStyle w:val="Heading4"/>
        <w:numPr>
          <w:ilvl w:val="3"/>
          <w:numId w:val="1"/>
        </w:numPr>
        <w:rPr/>
      </w:pPr>
      <w:bookmarkStart w:id="1385" w:name="__RefHeading___Toc2768776_3650668749"/>
      <w:bookmarkStart w:id="1386" w:name="_Toc540"/>
      <w:bookmarkEnd w:id="1385"/>
      <w:r>
        <w:rPr>
          <w:rtl w:val="true"/>
        </w:rPr>
        <w:t>مشكل حجاج بوركينافاسو</w:t>
      </w:r>
      <w:bookmarkEnd w:id="1386"/>
    </w:p>
    <w:p>
      <w:pPr>
        <w:pStyle w:val="BookText"/>
        <w:rPr/>
      </w:pPr>
      <w:r>
        <w:rPr>
          <w:rFonts w:ascii="IRNazanin" w:hAnsi="IRNazanin" w:eastAsia="IRNazanin"/>
          <w:color w:val="111111"/>
          <w:sz w:val="28"/>
          <w:sz w:val="28"/>
          <w:szCs w:val="28"/>
          <w:rtl w:val="true"/>
          <w:lang w:bidi="fa-IR"/>
        </w:rPr>
        <w:t xml:space="preserve">يكصد حاجى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بوركينافاسو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عربستان سعودى بودند، به‌دليل كلاه‌بردارى يكى از هم‌وطنان خود كه با مؤسسات اسكان حجاج در ارتباط بود، پس از ورود به عربستان سرگردان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روزنامه عكاظ، اين افراد هنگام ورود به عربستان پس ازاطلاع از تقلبى بودن قرارداد اسكان، غافل‌گير و در محل استقبال از حجاج در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متوقف شدند و سپس براى دست‌اندركاران امور حج روشن شد كه اين افراد بدون تأمين قرارداد مسكن وارد عربستان شده‌اند و به دام عمليات كلاه‌بردارى يكى از هم‌وطنان خود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يكى از مساكن خيريه براى پناه دادن آنان در نظرگرفته شد و طرف‌هاى دست‌اندركار امور حج عربستان، مشغول تحقيق درباره چگونگى ورود آنان به عربستان، بدون در اختيار داشتن قرارداد اسكان هستند</w:t>
      </w:r>
      <w:r>
        <w:rPr>
          <w:rFonts w:eastAsia="IRNazanin" w:cs="IRNazanin"/>
          <w:color w:val="111111"/>
          <w:sz w:val="28"/>
          <w:szCs w:val="28"/>
          <w:rtl w:val="true"/>
          <w:lang w:bidi="fa-IR"/>
        </w:rPr>
        <w:t>.</w:t>
      </w:r>
    </w:p>
    <w:p>
      <w:pPr>
        <w:pStyle w:val="Heading4"/>
        <w:numPr>
          <w:ilvl w:val="3"/>
          <w:numId w:val="1"/>
        </w:numPr>
        <w:rPr/>
      </w:pPr>
      <w:bookmarkStart w:id="1387" w:name="__RefHeading___Toc2768778_3650668749"/>
      <w:bookmarkStart w:id="1388" w:name="_Toc541"/>
      <w:bookmarkEnd w:id="1387"/>
      <w:r>
        <w:rPr>
          <w:rtl w:val="true"/>
        </w:rPr>
        <w:t>عيد قربان در اسپانيا</w:t>
      </w:r>
      <w:bookmarkEnd w:id="1388"/>
    </w:p>
    <w:p>
      <w:pPr>
        <w:pStyle w:val="BookText"/>
        <w:rPr/>
      </w:pP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تحت حاكميت اسپانيا قرار دارد، عيد قربان را به عنوان تعطيل رسمى برگزار خواهند كرد؛ اين مسأله باعث شده تا مسلمانان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شرايط همانندى به‌سر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تحقق چنين خواسته‌اى باشند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شهر يادشده در سواحل مديترانه‌اى كشور مراكش واقع است، ولى با حفظ خودمختارى تحت حاكميت پادشاهى اسپانيا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w:t>
      </w:r>
      <w:bookmarkStart w:id="1389" w:name="pg1837_23855"/>
    </w:p>
    <w:p>
      <w:pPr>
        <w:pStyle w:val="BookText"/>
        <w:rPr/>
      </w:pPr>
      <w:bookmarkEnd w:id="1389"/>
      <w:r>
        <w:rPr>
          <w:rFonts w:ascii="IRNazanin" w:hAnsi="IRNazanin" w:eastAsia="IRNazanin"/>
          <w:color w:val="111111"/>
          <w:sz w:val="28"/>
          <w:sz w:val="28"/>
          <w:szCs w:val="28"/>
          <w:rtl w:val="true"/>
          <w:lang w:bidi="fa-IR"/>
        </w:rPr>
        <w:t xml:space="preserve">حكومت محلى مليليا كه قرار است از آغاز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گذاشته شود، در پى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المنصورى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حزب ائتلاف براى مليلياى مخالف اتخاذ گرديد، به‌ويژه اين‌كه مسلمانان سبته و مليليا معمولًا هر سال با نفرستادن فرزندانشان به مدارس، عيد قربان را به طور يك‌جانبه و غيررسمى جشن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المنصورى در جلسه‌اى پارلمانى در اين‌باره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بى‌آن‌كه بخواهم احساسات كسى از شهروندان را جريحه‌دار كرده باشم، يادآورى مى‌كنم كه مسيحيان مليليا نُه روز تعطيلى رسمى دارند؛ ولى حتى يك تعطيلى رسمى براى مسلمانان در نظر گرفته نشده است؛ در حالى كه مسلمانان تقريباً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شهر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نمايندگان شهر سبته كه داراى شرايطى همانند مليليا است اعلام كردند كه امكان رسمى‌كردن عيد قربان در اين شهر را در دست مطالعه دارند و مسلمانان اين شهر درصدد اتخاذ اقدامات مشابهى در اين‌باره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پس از سقوط امپراتورى مسلمانان عرب در اندلس يا اسپانيا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هشت قرن ادامه داشت، اسپانيا بر دو شهر مليليا و سبته در ساحل مراكش، به‌ترتيب در سال‌هاى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 جمعيت سبته حدوداً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مساحت آن بيست كليومتر مربع است و در پنجاه كيلومترى شهر طنجه در برابر شبه‌جزيره جبل الطارق قرار گرفته كه پيش‌تر نيز مستعمره‌نشين رومى‌ها و پرتغالى‌ها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مساحت مليليا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و با جمعيتى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مسلمان هستند،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مرز الجزاير واقع شده است</w:t>
      </w:r>
      <w:r>
        <w:rPr>
          <w:rFonts w:eastAsia="IRNazanin" w:cs="IRNazanin"/>
          <w:color w:val="111111"/>
          <w:sz w:val="28"/>
          <w:szCs w:val="28"/>
          <w:rtl w:val="true"/>
          <w:lang w:bidi="fa-IR"/>
        </w:rPr>
        <w:t>.</w:t>
      </w:r>
    </w:p>
    <w:p>
      <w:pPr>
        <w:pStyle w:val="Heading4"/>
        <w:numPr>
          <w:ilvl w:val="3"/>
          <w:numId w:val="1"/>
        </w:numPr>
        <w:rPr/>
      </w:pPr>
      <w:bookmarkStart w:id="1390" w:name="__RefHeading___Toc2768780_3650668749"/>
      <w:bookmarkStart w:id="1391" w:name="_Toc542"/>
      <w:bookmarkEnd w:id="1390"/>
      <w:r>
        <w:rPr>
          <w:rtl w:val="true"/>
        </w:rPr>
        <w:t>بازگشت حجاج قفقاز از مرز آستارا</w:t>
      </w:r>
      <w:bookmarkEnd w:id="139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حجاج جمهورى‌هاى منطقه قفقاز شمالى روسيه از مرز آستارا به كشورشان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حدود پانزده هزار نفر از اهالى جمهورى‌هاى داغستان،</w:t>
      </w:r>
    </w:p>
    <w:p>
      <w:pPr>
        <w:pStyle w:val="BookText"/>
        <w:rPr/>
      </w:pPr>
      <w:r>
        <w:rPr>
          <w:rFonts w:ascii="IRNazanin" w:hAnsi="IRNazanin" w:eastAsia="IRNazanin"/>
          <w:color w:val="111111"/>
          <w:sz w:val="28"/>
          <w:sz w:val="28"/>
          <w:szCs w:val="28"/>
          <w:rtl w:val="true"/>
          <w:lang w:bidi="fa-IR"/>
        </w:rPr>
        <w:t>اينگوش و چچن روسيه با استفاده از مسير زمينى ايران، تركيه، سوريه و اردن به سفر حج عزيمت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اين بيشترين تعداد است كه حجاج منطقه قفقاز روسيه با استفاده از خاك ايران به سفر حج عزيمت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با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و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سوارى مسير رسيدن به مكه مكرمه را طى كرده بودند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عزيمت حجاج منطقه قفقاز شمالى روسيه از خاك ايران معمولًا يك ماه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مسؤلان شهرستان مرزى آستارا بيشترين تسهيلات اجرايى و به خصوص گمركى را براى تسهيل سفر زائران اين منطقه روسيه ايجاد كرده‌اند</w:t>
      </w:r>
      <w:r>
        <w:rPr>
          <w:rFonts w:eastAsia="IRNazanin" w:cs="IRNazanin"/>
          <w:color w:val="111111"/>
          <w:sz w:val="28"/>
          <w:szCs w:val="28"/>
          <w:rtl w:val="true"/>
          <w:lang w:bidi="fa-IR"/>
        </w:rPr>
        <w:t>.</w:t>
      </w:r>
      <w:bookmarkStart w:id="1392" w:name="pg1837_23861"/>
    </w:p>
    <w:p>
      <w:pPr>
        <w:pStyle w:val="Heading2"/>
        <w:numPr>
          <w:ilvl w:val="1"/>
          <w:numId w:val="1"/>
        </w:numPr>
        <w:rPr/>
      </w:pPr>
      <w:bookmarkStart w:id="1393" w:name="__RefHeading___Toc2768782_3650668749"/>
      <w:bookmarkStart w:id="1394" w:name="_Toc543"/>
      <w:bookmarkEnd w:id="1392"/>
      <w:bookmarkEnd w:id="1393"/>
      <w:r>
        <w:rPr>
          <w:rtl w:val="true"/>
        </w:rPr>
        <w:t>فصل هفتم</w:t>
      </w:r>
      <w:r>
        <w:rPr>
          <w:rtl w:val="true"/>
        </w:rPr>
        <w:t xml:space="preserve">: </w:t>
      </w:r>
      <w:r>
        <w:rPr>
          <w:rtl w:val="true"/>
        </w:rPr>
        <w:t>مصاحبه با شخصيتها و مسؤولان‌</w:t>
      </w:r>
      <w:bookmarkEnd w:id="139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5" w:name="__RefHeading___Toc2768784_3650668749"/>
      <w:bookmarkStart w:id="1396" w:name="_Toc544"/>
      <w:bookmarkEnd w:id="1395"/>
      <w:r>
        <w:rPr>
          <w:rtl w:val="true"/>
        </w:rPr>
        <w:t>اشاره</w:t>
      </w:r>
      <w:bookmarkStart w:id="1397" w:name="pg1837_23866"/>
      <w:bookmarkEnd w:id="1396"/>
    </w:p>
    <w:p>
      <w:pPr>
        <w:pStyle w:val="BookText"/>
        <w:rPr/>
      </w:pPr>
      <w:bookmarkEnd w:id="1397"/>
      <w:r>
        <w:rPr>
          <w:rFonts w:ascii="Amiri" w:hAnsi="Amiri" w:eastAsia="Amiri" w:cs="Amiri"/>
          <w:color w:val="111111"/>
          <w:sz w:val="28"/>
          <w:sz w:val="28"/>
          <w:szCs w:val="28"/>
          <w:rtl w:val="true"/>
          <w:lang w:bidi="ar-SA"/>
        </w:rPr>
        <w:t>مصاحبه با شخصيت‌ها و مسؤولان‌</w:t>
      </w:r>
    </w:p>
    <w:p>
      <w:pPr>
        <w:pStyle w:val="Heading3"/>
        <w:numPr>
          <w:ilvl w:val="2"/>
          <w:numId w:val="1"/>
        </w:numPr>
        <w:rPr/>
      </w:pPr>
      <w:bookmarkStart w:id="1398" w:name="__RefHeading___Toc2768786_3650668749"/>
      <w:bookmarkStart w:id="1399" w:name="_Toc545"/>
      <w:bookmarkEnd w:id="1398"/>
      <w:r>
        <w:rPr>
          <w:rtl w:val="true"/>
        </w:rPr>
        <w:t>مصاحبه با آيه‌الله مصباح‌</w:t>
      </w:r>
      <w:bookmarkEnd w:id="1399"/>
    </w:p>
    <w:p>
      <w:pPr>
        <w:pStyle w:val="BookText"/>
        <w:rPr/>
      </w:pPr>
      <w:r>
        <w:rPr>
          <w:rFonts w:ascii="IRNazanin" w:hAnsi="IRNazanin" w:eastAsia="IRNazanin"/>
          <w:color w:val="111111"/>
          <w:sz w:val="28"/>
          <w:sz w:val="28"/>
          <w:szCs w:val="28"/>
          <w:rtl w:val="true"/>
          <w:lang w:bidi="fa-IR"/>
        </w:rPr>
        <w:t>فرصتى دست داد تا با آيه‌الله محمدتقى مصباح يزدى، درباره مشكلات جهان اسلام، مسائل فرهنگى و ظرفيت‌هاى حج، ويژگى‌هاى حج ابراهيمى و مانند آن گفت‌وگويى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حاوى نكات گران‌سنگ و رهنمودهاى ارزنده‌اى است كه با هم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جناب‌عالى مشكل اصلى در جهان چه چيزى است و كدام يك اهميت بيشترى دارد؟ و راه‌هاى مواجهه با آن كدام است؟</w:t>
      </w:r>
    </w:p>
    <w:p>
      <w:pPr>
        <w:pStyle w:val="BookText"/>
        <w:rPr/>
      </w:pPr>
      <w:r>
        <w:rPr>
          <w:rFonts w:ascii="IRNazanin" w:hAnsi="IRNazanin" w:eastAsia="IRNazanin"/>
          <w:color w:val="111111"/>
          <w:sz w:val="28"/>
          <w:sz w:val="28"/>
          <w:szCs w:val="28"/>
          <w:rtl w:val="true"/>
          <w:lang w:bidi="fa-IR"/>
        </w:rPr>
        <w:t>اين يك نوع ارزش‌گذارى است و بستگى به ديدگاه پاسخ دهنده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با مشكلات سياسى، اقتصادى و فرهنگى، نظامى و علمى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مسائل بين‌المللى و هويت مسلمين و وحدت و كثرت آن‌هاست و هر كدام جايگاه‌هاى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عوامل مربوط به خود و راه‌هاى پيشنهادى متناسب با آن پيشنهاد شده، اما در مجموع بايد ببينيم كدام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تابع ديدگاه پاسخ‌دهنده است كه چه چيزهايى را در زندگى انسان مهم‌تر مى‌داند، پاسخ ما، مهم‌ترين مسائل فرهنگى است و ركن آن باورها و ارزش‌هاست، عقايد و احكام ارزشى مهم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رهبرى هم منظور از فرهنگ را عقايد و اخلاق مى‌دانند؛ تبعاً اين دو چيز در زندگى انسان مهم است و خلل آن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مسائل كم و بيش با هم تأثير و تأثر دارند و ايزوله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 علمى مرتبط است يا دستيابى به مسائل نظامى، تجارى و صنعتى و حتى پيشرفت‌هاى دينى هم توسعه و بسطش نياز</w:t>
      </w:r>
    </w:p>
    <w:p>
      <w:pPr>
        <w:pStyle w:val="BookText"/>
        <w:rPr/>
      </w:pPr>
      <w:r>
        <w:rPr>
          <w:rFonts w:ascii="IRNazanin" w:hAnsi="IRNazanin" w:eastAsia="IRNazanin"/>
          <w:color w:val="111111"/>
          <w:sz w:val="28"/>
          <w:sz w:val="28"/>
          <w:szCs w:val="28"/>
          <w:rtl w:val="true"/>
          <w:lang w:bidi="fa-IR"/>
        </w:rPr>
        <w:t>به امكانات 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جوهره مسائل تفاوت دارد؛ مثل فقير بودن و خداپرست بودن، اصحاب صفه با وجود فقر از برجسته‌ترين مسلمانان عصر خود بودند و مايه افتخار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مسأله فرهنگى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شواهد فراوان، تمام دشمنان اسلام كمر همت را براى نابودى اسلام بسته‌اند و نابودى آن را در نابودى فرهنگى مى‌بينند و تلاش‌هاى فراوانى براى از بين بردن ارزش‌ها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بعضى از كشورهاى اسلامى كم و بيش به موفقيت‌هايى هم دست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گسترش ابزارهاى رسانه‌اى، با قاطعيت مى‌توان گفت كه هيچ خطرى براى اسلام مهم‌تر از گسترش رسانه‌اى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هيچ عصرى هم به اين شدت و وسعت نبوده، تبعاً اختلال در اين بخش، به ساير بخش‌ها هم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كشورهاى جهان اسلام نمونه‌اش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چگونگى مواجهه با اين خطر، پاسخ اين است كه مقابله در دو شكل متصور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شكل ايده‌آل و كامل و دوم، شكل محدود نسبى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شكل ايده‌آلش متوقف بر يك برنامه مورد اتفاق همه كشورهاى اسلامى و اين متوقف است بر وجود نوعى وحدت استراتژيك هدف و تاكتيك در ميان دو دسته‌اى اسلامى، ولى اين يك آرمان ايده‌آلى است و تاريخ معاصر، مثل گذشته چنين نويدى را نمى‌دهد كه در آينده‌اى نزديك، چنين اتحاد و همدلى بين دولت‌ها و ملت‌هاى اسلامى برقرار 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شكل دومش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برنامه‌هاى فرهنگى در جهت تقويت باورها و ارزش‌هاى مسلمانان در حد مقدور و ميسور است و شدت و ضعف و سعه و ضيقش بستگى به فراهم‌شدن امكانات و وجود عزم و اراده و همت در قشرهاى اثرگذار دارد كه به نوبه خود، تقويت اين قشرها هم با برنامه‌هايى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كلى در اين بخش اين است كه قشر فرهيخته جامعه بايد احساس مسؤوليت در پيش‌گاه الهى كنند، پس از اطمينان به اهميت اين نوع فعاليت‌ها، ابتدا از انديشه‌ها و تجارب متخصصين بهره بگيرند و طرح‌هايى كوتاه مدت و ميان مدت و دراز مدت در سطوح ملى و فراملى طراحى كرده، امكانات لازم را براى اجرايى كردن آن‌ها در حد ميسور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روش‌هاى روان‌شناسانه در ارتقاى سطح فرهنگى جوامع اسلامى بكوشند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حسب پيش‌بينى‌ها و تحولات سياسى فرهنگى آينده، احتمال عقلايى دارد كه انجام مناسك حج به طور كلى قوس نزولى بيابد يا خير؟</w:t>
      </w:r>
    </w:p>
    <w:p>
      <w:pPr>
        <w:pStyle w:val="BookText"/>
        <w:rPr/>
      </w:pPr>
      <w:r>
        <w:rPr>
          <w:rFonts w:ascii="IRNazanin" w:hAnsi="IRNazanin" w:eastAsia="IRNazanin"/>
          <w:color w:val="111111"/>
          <w:sz w:val="28"/>
          <w:sz w:val="28"/>
          <w:szCs w:val="28"/>
          <w:rtl w:val="true"/>
          <w:lang w:bidi="fa-IR"/>
        </w:rPr>
        <w:t>آن‌طور كه تاريخ نشان مى‌دهد و شواهد علمى هم تأييد مى‌كند، طراح اين مناسك، طورى طراحى كرده كه نه تنها كاهش در آن رخ نمى‌دهد، بلكه دائماً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چند دهه اخير، افزايش تصاعدى حج‌گزاران و مسائل مربوط به آن ملموس است و بسيار بعيد به نظر مى‌رسد كه روزى اين جريان معكوس شود و سير نزولى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داريم كه در اسلام تأكيد شده كه اگر فرضاً روزگارى قحطى و فقر بر مردم مسلط شود، به‌گونه‌اى كه توان حج‌گزارى براى عموم مردم باقى نماند، حكومت اسلامى موظف است از بودجه دولتى كسانى را براى حج اعزام كند؛ اما امروزه شمار داوطلبان حج به قدرى زياد است كه بايد كشورهاى اسلامى تدبير و مديريت براى آينده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دوم سؤال مربوط به فروكاستن كيفيت حج 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نه چندان دور، شاهد اين بوديم كه حج به صورت يك مناسك خشك و بى‌روح و كم‌اثر درآمده بود و مخصوصاً در بُعد اجتماعى و سياسى، فوق‌العاده ضعيف بود و با پيروزى انقلاب اسلامى در رهنمودهاى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جديد در اين عبادت 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دهه كه از پيروزى انقلاب مى‌گذرد، همواره ما شاهد رشد كيفى حج بوديم و اگر كسى پيش از انقلاب به حج</w:t>
      </w:r>
    </w:p>
    <w:p>
      <w:pPr>
        <w:pStyle w:val="BookText"/>
        <w:rPr/>
      </w:pPr>
      <w:r>
        <w:rPr>
          <w:rFonts w:ascii="IRNazanin" w:hAnsi="IRNazanin" w:eastAsia="IRNazanin"/>
          <w:color w:val="111111"/>
          <w:sz w:val="28"/>
          <w:sz w:val="28"/>
          <w:szCs w:val="28"/>
          <w:rtl w:val="true"/>
          <w:lang w:bidi="fa-IR"/>
        </w:rPr>
        <w:t>آمده باشد و توفيق را امسال داشته باشد و كيفيت برگزارى حج در اين دو دوره را مقايسه كند، فاصله بسيار چشم‌گيرى را مشاهده خواهد كرد و اين همه، هنوز با استفاده از بخشى از نيروهاى نهفته در حج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با حسن استفاده از تجارب گذشته برنامه‌ريزى‌هاى باز هم كامل‌ترى انجام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جناب‌عالى براى ارتقاى كيفيت حج چه پيشنهادى داريد؟</w:t>
      </w:r>
    </w:p>
    <w:p>
      <w:pPr>
        <w:pStyle w:val="BookText"/>
        <w:rPr/>
      </w:pPr>
      <w:r>
        <w:rPr>
          <w:rFonts w:ascii="IRNazanin" w:hAnsi="IRNazanin" w:eastAsia="IRNazanin"/>
          <w:color w:val="111111"/>
          <w:sz w:val="28"/>
          <w:sz w:val="28"/>
          <w:szCs w:val="28"/>
          <w:rtl w:val="true"/>
          <w:lang w:bidi="fa-IR"/>
        </w:rPr>
        <w:t>با توجه به تجربه‌هاى سى‌ساله بعد از انقلاب، استفاده هر چه بيشتر از امكانات و ظرفيت‌هاى حج نيازمند به تربيت نيروهايى است كه بتوانند برنامه‌هاى موجود و طراحى شده را به‌خوبى اجرا كنند و چه بسا نياز باشد كه دانشكده‌اى براى برگزاركنندگان حج در نظر بگيريم كه رشته‌هاى مختلفى را در جهت ارتباطات، تبليغات، رشد اخلاقى و معنوى و به طور كلى ارتقاى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حج‌گزاران تدريس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جناب‌عالى درباره ظهور و بروز جريان‌هاى افراطى در جهان اسلام و راه‌كار مواجهه با آن‌ها چيست؟</w:t>
      </w:r>
    </w:p>
    <w:p>
      <w:pPr>
        <w:pStyle w:val="BookText"/>
        <w:rPr/>
      </w:pPr>
      <w:r>
        <w:rPr>
          <w:rFonts w:ascii="IRNazanin" w:hAnsi="IRNazanin" w:eastAsia="IRNazanin"/>
          <w:color w:val="111111"/>
          <w:sz w:val="28"/>
          <w:sz w:val="28"/>
          <w:szCs w:val="28"/>
          <w:rtl w:val="true"/>
          <w:lang w:bidi="fa-IR"/>
        </w:rPr>
        <w:t>اصل وجود اين عوامل شيطانى در داخل و خارج مرزهاى كشور اسلامى، سابقه‌اى بسيار طولانى دارد و جزءاستراتژى‌هاى شيطان است و توقع اين‌كه اين‌گونه شيطنت‌ها به كلى برچيده شود و مسلمان‌ها از شرّشان راحت شوند، توقع به‌جايى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اين‌كه، بهترين راه مقابله با اين‌ها را كه از يك طرف به مسلمانان واقعى و اصيل مصونيت بخشد و كم‌اطلاع‌ها را حفاظت كند و از طرفى ديگر، امكان ارشاد براى افراد بى‌غرض و حقيقت‌جو حاصل شود، بايد اين راه‌ها را شناسايى و پى‌گيرى كرد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اين راه‌ها كه در حقيقت نوعى مقابله با نقشه‌هاى شيطانى است، به حسب نوع نقشه‌ها تفاوت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اين راه‌ها را به دو دسته مى‌توان تقسيم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روش‌هايى كه بايد سازمان‌هاى رسمى عهده‌دار شوند و براى آن سرمايه‌گذارى كنند و در مجامع بين‌المللى به آن استناد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راه‌هاى فرعى، موسمى و موردى است كه در منطقه‌خاص و زمان خاص و قشر خاصى مورد استفاده قرار مى‌گيرد، در اين بخش، نمى‌توان چارچوب و ضابطه خاصى براى آن در نظر گرفت و فقط مى‌توان توصيه‌هاى كلى كرد كه از روش‌هايى استفاده شود كه حتى‌المقدور، متقن و دور از تنش‌زايى و افزايش خصومت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راه اول مى‌توان يك راهبرد روشنى را پيشنهاد كرد كه روى‌كرد كلى‌اش تأكيد بر جنبه اثباتى و ايجابى بحث‌هاست؛ يعنى آهنگ كار، آهنگ اثبات عقايد شيعه با ادله محكم و قانع‌كننده و حتى‌المقدور ساده باشد و از روش‌هاى سست و دليل‌هاى ضعيف و برف‌انبار كردن مطالب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خود را در موقعيت مخاطب قرار دهد و سعى كند به گونه‌اى بنويسد كه براى او قانع‌كننده باشد و در برخوردها رعايت ادب، احترام، عواطف انسانى و اسلامى شود و پاسخ به شبهه‌ها به صورت فرعى و در ذيل مطالب اثباتى ارائه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كه در كتاب‌هاى طلبگى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شبهه‌افكنى‌هاى مخالفان و دشمنان اسلام، اشكالات به صورت ظريفى طرح 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در صورتى نتايج مطلوب خود را خواهد داد كه با محوريت يك مركز قابل‌اعتماد و داراى اعتبار كافى نظارت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شيعه بايد به طور مستند، منسجم و متقن ارائه شود و مخالف آن، به عنوان نظرهاى شخصى مطرح شده، با نشان دادن موارد مشابه از مذاهب ديگر از شدت حملات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سنن هم افكار انحرافى وجود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دارم كه اختلاف بين مذاهب امر اجتناب‌ناپذيرى است و در صدر اسلام هم بين صحابه بوده؛ نمونه بارزش جنگ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زبير، طلحه و عايشه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مسائل جدى اختلاف داشتند و كار به جنگ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هيچ‌كدام را رد نمى‌كنيد؛ اما در اين‌جا چرا به يك طيف خاص دعوت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كه اختلاف مذهبى حتى در اعتقادات فرعى امرى پذيرفته شده است و نبايد موجب رويارويى و افتراق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نكنيم بعضى از عقايدمان را مطرح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قبول نداشتن بعضى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يك از صحابه اقتدا كنيد، مثل نجوم‌اند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كرديم، شما به عمر؛ شما نقل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بايكم اقتديتم اقتديتم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نمى‌شود كه مارك كفر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اصرار دارند كه اين مسائل را به كلى نفى كنيم و مخالفت با صحابه را بگوييم نادرست است و همه مقبوليت دارند؛ در حالى خود صحابه با هم اختلاف داشتند، پيروانشان هم تبعاً اين‌طور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احياى حج ابراهيمى چگونه مى‌بينيد و آيا منويات ايشان جامه عمل پوشيده است؟</w:t>
      </w:r>
    </w:p>
    <w:p>
      <w:pPr>
        <w:pStyle w:val="BookText"/>
        <w:rPr/>
      </w:pPr>
      <w:r>
        <w:rPr>
          <w:rFonts w:ascii="IRNazanin" w:hAnsi="IRNazanin" w:eastAsia="IRNazanin"/>
          <w:color w:val="111111"/>
          <w:sz w:val="28"/>
          <w:sz w:val="28"/>
          <w:szCs w:val="28"/>
          <w:rtl w:val="true"/>
          <w:lang w:bidi="fa-IR"/>
        </w:rPr>
        <w:t>بسيارى از فعاليت‌ها در جهان اسلام اتفاق افتاد كه از حضرت امام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كسب امكانات بيشتر و تدابير حكيمانه، مى‌توان تأثير حج را در گسترش آرمان‌هاى انقلاب و حقانيت تشيع خيلى بيشتر كرد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دستورهاى اسلام غير از قالب‌هاى تعريف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و بيش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حكمت‌هايى دارد كه در بسيارى از اوقات مورد غفلت قرار مى‌گيرد و تبعاً آن آثار مطلوب هم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حج است كه در گذشته به صورت ميوه آفت‌زده شده و بسيارى از آثار و بركات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احيا كرد و حج واقعى خواسته خدا را با تمام ابعاد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قبلًا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خاص، امام توصيه‌هايى داشتند كه بايد براى عملى شدن، شرايط خاص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خلف صالح حضرت امام مراجعه كنيم و اين يكى از اسرار ولايت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تضارب روش‌ها وآرا بايد سخن نهايى را ولىّ‌فقيه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اولى‌تر از مقام معظم رهبرى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طول رهبرى اثبات كردند كه شايسته‌ترين براى تصدى اين پست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سخنرانى امام درباره حكومت سعودى را نبايد امروز عَلَم كنيم؛ بلكه مصلحت آن را بايد ولىّ‌فقيه تشخيص دهد و توسط نماينده خود سياست‌گذارى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شرايط و اقتضائات آن زمان اين را فرموده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و پيشرفت‌هاى در عرصه حج را چطور ديده‌ايد و چه پيشنهادى براى ارتقاى بيشتر آن داريد؟</w:t>
      </w:r>
    </w:p>
    <w:p>
      <w:pPr>
        <w:pStyle w:val="BookText"/>
        <w:rPr/>
      </w:pPr>
      <w:r>
        <w:rPr>
          <w:rFonts w:ascii="IRNazanin" w:hAnsi="IRNazanin" w:eastAsia="IRNazanin"/>
          <w:color w:val="111111"/>
          <w:sz w:val="28"/>
          <w:sz w:val="28"/>
          <w:szCs w:val="28"/>
          <w:rtl w:val="true"/>
          <w:lang w:bidi="fa-IR"/>
        </w:rPr>
        <w:t>تحولاتى كه بايد در حج هم مثل بسيارى از شئون كشور پديد بيايد، به دو بخش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شكلى صورى، ظاهرى كه مربوط به مديريت مى‌شد كه انصافاً در طول اين چندين سال تحولات قابل توجهى در اين راستا پديد آمده و اين امر آن را در بين كشورهاى اسلامى ممتاز ساخته است و بسيارى از كشورها درصدد اقتباس برآمدند و تعامل برقرار كردند تا از تجربيات آن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محتوايى، بستگى به تربيت نيروى كارآمد علمى و اخلاقى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نيروها خودرو هستند و غالباً استفاده‌هاى موسمى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نيروهاى مديريتى، هم آموزشى و پژوهشى و تربيتى ساخته شوند، به طور جد مى‌توان شاهد پيشرفت‌هاى چشم‌گيرى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ويژه‌اى كه رهبر معظم انقلاب به امر حج دارند، اميدوارم روز به روز كيفيت حج فزونى بيابد و به اهداف متعالى خود نزديك شود، ان‌شاءالله </w:t>
      </w:r>
      <w:r>
        <w:rPr>
          <w:rFonts w:eastAsia="IRNazanin" w:cs="IRNazanin"/>
          <w:color w:val="111111"/>
          <w:sz w:val="28"/>
          <w:szCs w:val="28"/>
          <w:rtl w:val="true"/>
          <w:lang w:bidi="fa-IR"/>
        </w:rPr>
        <w:t>...</w:t>
      </w:r>
      <w:bookmarkStart w:id="1400" w:name="pg1837_23889"/>
    </w:p>
    <w:p>
      <w:pPr>
        <w:pStyle w:val="Heading3"/>
        <w:numPr>
          <w:ilvl w:val="2"/>
          <w:numId w:val="1"/>
        </w:numPr>
        <w:rPr/>
      </w:pPr>
      <w:bookmarkStart w:id="1401" w:name="__RefHeading___Toc2768788_3650668749"/>
      <w:bookmarkStart w:id="1402" w:name="_Toc546"/>
      <w:bookmarkEnd w:id="1400"/>
      <w:bookmarkEnd w:id="1401"/>
      <w:r>
        <w:rPr>
          <w:rtl w:val="true"/>
        </w:rPr>
        <w:t>مصاحبه با جناب آقاى اسحاق مدنى‌</w:t>
      </w:r>
      <w:bookmarkEnd w:id="1402"/>
    </w:p>
    <w:p>
      <w:pPr>
        <w:pStyle w:val="BookText"/>
        <w:rPr/>
      </w:pPr>
      <w:r>
        <w:rPr>
          <w:rFonts w:ascii="IRNazanin" w:hAnsi="IRNazanin" w:eastAsia="IRNazanin"/>
          <w:color w:val="111111"/>
          <w:sz w:val="28"/>
          <w:sz w:val="28"/>
          <w:szCs w:val="28"/>
          <w:rtl w:val="true"/>
          <w:lang w:bidi="fa-IR"/>
        </w:rPr>
        <w:t>يكى از اين چهره‌ها كه نزد اهل‌سنت از محبوبيت خاصى برخودار است، جناب آقاى مولوى اسحاق مدنى، مشاور رييس جمهور در امور اهل‌سنت و عضو شوراى‌عالى مجمع جهانى اهل‌بيت و عضو هيئت امناى دانشگاه مذاهب اسلامى و رياست شوراى امناى مديريت اهل‌سنت بعثه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 گفت‌وگو با صميمت و گشاده‌رويى دعوتمان را پذيرفت؛ گفت‌وگوى زير پاره‌اى از ديدگاه‌هاى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تاريخ‌نگارى حج و فوايد مترتب بر آن چيست؟</w:t>
      </w:r>
    </w:p>
    <w:p>
      <w:pPr>
        <w:pStyle w:val="BookText"/>
        <w:rPr/>
      </w:pPr>
      <w:r>
        <w:rPr>
          <w:rFonts w:ascii="IRNazanin" w:hAnsi="IRNazanin" w:eastAsia="IRNazanin"/>
          <w:color w:val="111111"/>
          <w:sz w:val="28"/>
          <w:sz w:val="28"/>
          <w:szCs w:val="28"/>
          <w:rtl w:val="true"/>
          <w:lang w:bidi="fa-IR"/>
        </w:rPr>
        <w:t>هيچ‌چيزى بى‌فايده نيست، ولى مهم اين است كه مطالبى كه مى‌آيد،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آيندگان چيزى از آن بياموزند و چراغ راهى باشد براى آن‌ها، كاملًا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يك‌سرى كارهاى تبليغاتى باشد، تنها براى قانع كردن ديگران خوب است، اما از جهت اطلاع‌رسانى چندان براى نظام نتيجه‌بخش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آن مطالب و محتوايى است كه عرضه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در شرايط كنونى مهم‌ترين مسأله كه جهان اسلام با آن مواجه است چيست و راه‌هاى برون‌رفت از آن كدام است؟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دشمنان اساسى دارد و در جهان اسلام، از ابتدا اختلافات بوده؛ ولى فرق اختلافات اين زمان با زمان‌هاى گذشته، اين است كه اگر فرقه‌ها در قبل اختلاف داشتند، برنده و بازنده خودشان بودند، ولى در عصر ما، دشمنان اسلام برندگان واقعى اين اختلافات هستند و اسلام بازنده مى‌شود، نه يك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پيروزى هم برنده واقعى اسلام است، نه فرقه‌هاى خاص؛ نكته مهم اين‌كه نبايد فرقه‌هاى اسلامى را با زبانى كه قبلًا يكديگر را مخاطب قرار مى‌داديم، امروز هم با همان زبان مخاطب قرار دهيم؛ زيرا با برخوردهاى تند، خود آن فرقه هم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مسأله امروز استعمار و غيراستعمار، غرب با غير غرب است نه مسأله خلافت؛ بايد بزرگان ما حساسيت اين زمان را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 تفرقه احتمال موفقيت دشمنان زياد مى‌شود و نيت‌ها در ايجاد تفرقه هم تأثير ندارد و در حقيقت، نوعى همراهى ناخواسته با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فعلى بسيار دشوار است؛ دشمنان اسلام عزم دارند كه به هر شكل ممكن، با جمهورى اسلامى رويارويى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اقتصادى يا تهاجم فرهنگى، اگر حمله نظامى هم نشد در جبهه‌هاى ديگر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رسمى آنان در محافل بين‌المللى هم اخيراً بيشتر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مواجهه با اين آسيب‌ها حكومت‌هاى اسلامى هم كاملًا هم‌سو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آمريكا متنفرند، نه به لحاظ زيان اقتصادى؛ بلكه چون آمريكايى‌ها به ضرر اسلام كار مى‌كنند و اين وجه مشترك همه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حج بهترين فرصت‌ها را داريم، بايد كارهايى انجام شود كه اعتماد ملت‌ها را جلب كنيم بدون حساس‌سازى دولت‌ها، بايد دنبال يارگيرى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رهنمود جناب‌عالى در مورد وحدت و انسجام فرق اسلامى، فكر مى‌كنيد در برابر شبهه‌افكنى‌هاى وهابيون افراطى در گوشه و كنار اماكن مقدس، چگونه بايد رفتار كرد؟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بايد مردم خود را آگاه كنيم؛ علماى تشيع شبهات را ببينند و با پاسخ‌گويى مستدل، شيعيان را مصون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جانب مسيحيت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هم شبهاتى وارد مى‌كنند و مردم را به انحراف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كانالى كه آن‌ها وارد مى‌شوند، بايد روش‌هاى بهتر از آن‌ها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كارها با زور و تعارف حل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علما يك كار فرهنگى است و بايد مردم را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فرصت بيشترى دارد، آن‌ها يك جمله در بقيع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زائران قبلًا يا بعداً توجيه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راه مسلح‌سازى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جناب‌عالى فكر مى‌كنيد حج ابراهيمى از چه ويژگى‌هايى برخوردار است؟</w:t>
      </w:r>
    </w:p>
    <w:p>
      <w:pPr>
        <w:pStyle w:val="BookText"/>
        <w:rPr/>
      </w:pPr>
      <w:r>
        <w:rPr>
          <w:rFonts w:ascii="IRNazanin" w:hAnsi="IRNazanin" w:eastAsia="IRNazanin"/>
          <w:color w:val="111111"/>
          <w:sz w:val="28"/>
          <w:sz w:val="28"/>
          <w:szCs w:val="28"/>
          <w:rtl w:val="true"/>
          <w:lang w:bidi="fa-IR"/>
        </w:rPr>
        <w:t>عباداتى در اسلام وجود دارد كه اين عبادات، يك روح و باطن و يك پوسته و ظاهرى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مثل وضو ظاهراً وضوست؛ اما باطن هم دارد و آن پذيرفته‌شدن يا نشدن وضوست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حج، احرام، لبيك، طواف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قضيه است و در صحت اعمال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مقبوليت حج، غير از صحت ظاهرى آن است؛ مقبوليت در دست خداوندست، باطن مى‌خواهد، حج هم تا قبول نشود، تأثيرى ندارد؛ همان‌طور كه هر نمازى مورد نظر اين آيه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الصَّلاهَ تَنْهى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بلكه منظور نماز خاص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مقبول يك علامت دارد و آن اين‌كه در انسان تغيير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تغيير كرد، مطمئن باشد كه حج او قبول شده و پس از بازگشت از عرفات، قلب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بى‌رغبتى نسبت به دستورهاى خدا در قلب‌هاى ناپاك است؛ اما حاجىِ واقعى اين‌گونه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چه كار كنيم كه حج‌مان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ايرانى‌ها بيشترين توجه‌شان به صحت اعمالشان است و به قسمت روحانى آن، كمتر توجه مى‌كنند و نمى‌گويند كه در دل حاجى بايد خوف و رجايى باشد و در اين سفر ممكن است خدا از او راضى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بعضى‌ها در حج، چقدر دنبال خريد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مغازه‌ها را سر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مكه كه جاى عبادت است، براى ماندگارى ريال بيشتر چانه‌زنى مى‌كنند كه در حقيقت پشيزى هم ارزش ندارد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اصلاح اين رويه، روحانى كاروان بايد به صورت جدى وارد قضيه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حاجى‌هاى ديگر كمتر اين كار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نيازى تازه و</w:t>
      </w:r>
      <w:bookmarkStart w:id="1403" w:name="pg1837_23898"/>
    </w:p>
    <w:p>
      <w:pPr>
        <w:pStyle w:val="BookText"/>
        <w:rPr/>
      </w:pPr>
      <w:bookmarkEnd w:id="1403"/>
      <w:r>
        <w:rPr>
          <w:rFonts w:ascii="IRNazanin" w:hAnsi="IRNazanin" w:eastAsia="IRNazanin"/>
          <w:color w:val="111111"/>
          <w:sz w:val="28"/>
          <w:sz w:val="28"/>
          <w:szCs w:val="28"/>
          <w:rtl w:val="true"/>
          <w:lang w:bidi="fa-IR"/>
        </w:rPr>
        <w:t>وقت‌گذرانى و بازارگردى بى‌رويه، بايد توجه داشته باشيم كه اين‌ها وجهه ملى را پايين مى‌آورد و حج را بى‌خاصيت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آخرين پرسش بفرماييد در حج‌گزارى ايرانيان چه نكته‌اى نمود خاصى دارد؟</w:t>
      </w:r>
    </w:p>
    <w:p>
      <w:pPr>
        <w:pStyle w:val="BookText"/>
        <w:rPr/>
      </w:pPr>
      <w:r>
        <w:rPr>
          <w:rFonts w:ascii="IRNazanin" w:hAnsi="IRNazanin" w:eastAsia="IRNazanin"/>
          <w:color w:val="111111"/>
          <w:sz w:val="28"/>
          <w:sz w:val="28"/>
          <w:szCs w:val="28"/>
          <w:rtl w:val="true"/>
          <w:lang w:bidi="fa-IR"/>
        </w:rPr>
        <w:t>كارهايى كه ما انجام مى‌دهيم، خدمت‌رسانى، نظم، اهتمام به امر حاجى، امكانات رفاهى، نه تنها در ديگر كشورهاى اسلامى نيست، بلكه اصلًا قابل مقايسه با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حاجى‌هايى كه از كشورهاى ديگر مى‌آيند، رها هستند و واگذار به قضا و قدر شده‌اند و تصميم و برنامه‌اى ندارند، برخلاف حج جمهورى اسلامى، از آشپزخانه واحد، امكانات پزشكى، بخش روحانيتى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جلسات متعدد در ايران دارند و آنان را توجيه و سپس آنان را همراهى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هيچ‌كدام به طور منظم در جاهاى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اين‌كه دولت سعودى هم چندين بار گفته كاش همه از شما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كار ما آسان مى‌شد</w:t>
      </w:r>
      <w:r>
        <w:rPr>
          <w:rFonts w:eastAsia="IRNazanin" w:cs="IRNazanin"/>
          <w:color w:val="111111"/>
          <w:sz w:val="28"/>
          <w:szCs w:val="28"/>
          <w:rtl w:val="true"/>
          <w:lang w:bidi="fa-IR"/>
        </w:rPr>
        <w:t>.</w:t>
      </w:r>
    </w:p>
    <w:p>
      <w:pPr>
        <w:pStyle w:val="Heading3"/>
        <w:numPr>
          <w:ilvl w:val="2"/>
          <w:numId w:val="1"/>
        </w:numPr>
        <w:rPr/>
      </w:pPr>
      <w:bookmarkStart w:id="1404" w:name="__RefHeading___Toc2768790_3650668749"/>
      <w:bookmarkStart w:id="1405" w:name="_Toc547"/>
      <w:bookmarkEnd w:id="1404"/>
      <w:r>
        <w:rPr>
          <w:rtl w:val="true"/>
        </w:rPr>
        <w:t>مصاحبه با حجه‌الاسلام و المسلمين يونسى‌</w:t>
      </w:r>
      <w:bookmarkEnd w:id="1405"/>
    </w:p>
    <w:p>
      <w:pPr>
        <w:pStyle w:val="BookText"/>
        <w:rPr/>
      </w:pPr>
      <w:r>
        <w:rPr>
          <w:rFonts w:ascii="IRNazanin" w:hAnsi="IRNazanin" w:eastAsia="IRNazanin"/>
          <w:color w:val="111111"/>
          <w:sz w:val="28"/>
          <w:sz w:val="28"/>
          <w:szCs w:val="28"/>
          <w:rtl w:val="true"/>
          <w:lang w:bidi="fa-IR"/>
        </w:rPr>
        <w:t>جناب حجه‌الاسلام والمسلمين على يونسى، وزير سابق اطلاعات، مشاور امنيتى رييس قوه قضائيه و معاون فقهى و حقوقى مركز تحقيقات استراتژيك وابسته به تشخيص مصلحت نظام هستند و قبلًا به عنوان بازرس روحانيون و اينك در معاونت امور بين‌الملل بعثه مقام معظم رهبرى، در موسم حج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شديم تا از ديدگاه‌هاى ايشان درباره ابعاد بين‌المللى حج، جهان اسلام و راه‌هاى انسجام بخشى در امت اسلامى‌گفت‌وگويى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تاريخ‌نگارى و ثبت رويدادهاى حج را چگونه ارزيابى مى‌نماييد؟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بعثه مقام معظم رهبرى اقدام به تدوين كتاب حج كرده، ستودنى است؛ زيرا گذشته از ارزيابى علمى و عمل‌كردها در سال‌هاى آتى، مى‌توان آن را مبنا و</w:t>
      </w:r>
    </w:p>
    <w:p>
      <w:pPr>
        <w:pStyle w:val="BookText"/>
        <w:rPr/>
      </w:pPr>
      <w:r>
        <w:rPr>
          <w:rFonts w:ascii="IRNazanin" w:hAnsi="IRNazanin" w:eastAsia="IRNazanin"/>
          <w:color w:val="111111"/>
          <w:sz w:val="28"/>
          <w:sz w:val="28"/>
          <w:szCs w:val="28"/>
          <w:rtl w:val="true"/>
          <w:lang w:bidi="fa-IR"/>
        </w:rPr>
        <w:t>آيينه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كار نمى‌تواند منعكس‌كننده همه فعاليت‌ها باشد، اما مى‌تواند جلوه‌هاى بيرونى و عمل‌كرد محسوس كارگزاران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اثر درازمدت و تاريخى ديگرى هم دارد؛ جمهورى اسلامى اهتمام جدى بر حسن برگزارى حج داشته و پس از انقلاب هم در پى انجام حج ابراهيمى بوده و حج ايرانيان بر ديگران تأثيرگذار بوده است، بنابراين بايد ثبت 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متأسفانه كتابى نداريم، دوست داريم بدانيم كه در قرون گذشته، حج‌گزارى چگونه بوده؛ اما متأسفانه انجام نشده و ابعاد حج ثبت و ضبط نشده است و جمهورى اسلامى مى‌تواند الگويى براى ديگران باشد و نمايى باشد از حج كه حتى كشورهاى ديگر هم مى‌توانند از آن بهره بگيرند؛ زيرا حج ساير كشورها هم تا حدودى به طور غيرمستقيم آمده است؛ بنابراين، اين كار ارزش‌مندى است و بايد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جناب‌عالى ابعاد بين‌المللى حج در چه جهاتى نهفته است؟</w:t>
      </w:r>
    </w:p>
    <w:p>
      <w:pPr>
        <w:pStyle w:val="BookText"/>
        <w:rPr/>
      </w:pPr>
      <w:r>
        <w:rPr>
          <w:rFonts w:ascii="IRNazanin" w:hAnsi="IRNazanin" w:eastAsia="IRNazanin"/>
          <w:color w:val="111111"/>
          <w:sz w:val="28"/>
          <w:sz w:val="28"/>
          <w:szCs w:val="28"/>
          <w:rtl w:val="true"/>
          <w:lang w:bidi="fa-IR"/>
        </w:rPr>
        <w:t>اساساً عبادت‌ها دو بخش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فردى و بُعد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جمله احكام دينى است كه هم داراى ابعاد فردى عميق و هم ابعاد سياسى اجتماعى و بين‌المللى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عبادتى به اين اندازه نباشد، حج، همه ابهت دينى و اسلامى را يك‌جا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را به امت اسلامى و امت اسلامى را به تاريخ تبديل مى‌كند، جامعه اسلامى متوجه مى‌شود كه تاريخ توحيد طولانى‌ترين و پاك‌ترين تاريخ بشرى است؛ در حالى كه ساير مكاتب بى‌ريشه‌اند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توحيد و يكتاپرستى ريشه‌دارترين و اصيل‌ترين است كه اين اصالت تاريخى در نمايش حج، به بهترين وجه جلوه‌گر مى‌شود كه يك حاجى در نقش يك پيامبر عمل مى‌كند و همه حاجيان خود را در نقش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ميبينند و همه مناسك و برنامه‌هايى را كه جنبه سمبوليك دارد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نظاره‌گر نيست، مجرى است؛ تماشاچى صحنه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حاجى خود را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بنيان‌گذار توحيد و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هم‌عقيده، هم‌هدف، هم مكتب و هم‌تاريخ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اصالت و پيوند تاريخى به يك مسلمان، هويتى چند جانبه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او را به خدا پيوند مى‌دهد؛ چون خانه او را طواف مى‌كند، و از طرفى به انبيا پيوند مى‌دهد و 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تمنيّات و خواسته‌ها مى‌گذرد و جز خدا، همه چيز را قربانى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 در درياى پرتلاطم امت اسلامى قرار مى‌گيرد كه بزرگ‌ترين قدرت اسلامى؛ يعنى نمايش قدرت بشر در راستاى توحيد است و اين همان بُعد اجتماعى است كه به بهترين وجه جلوه‌گر شده و گوشه‌اى از عظمت جهان اسلام است كه چگونه همه مسلمان‌ها حركت خود را با همه رنگ‌ها، سلايق و گرايش‌هاى گوناگون، اما با عشق وافر و در جهت واحد در طواف، سعى و منا همانند هم و يك‌زبان به 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حركت با لبيك است؛ اين گوشه‌اى از عظمت پنهان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در حج به خودآگاهى برسند، در آن صورت همه مظاهر ظلم، فساد، سلطه بيگانگان از بين خواهد رفت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جهان اسلام به شدت به آن نياز دارد، خودآگاهى است كه اين‌جا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پيش از ورود به اين صحنه خود را ناچيز مى‌بيند و در برابر سلطه‌گران دچار ترديد مى‌شود اما وقتى به اين صحنه وارد مى‌شود، خود را به يك جهان عظيم و قدرت جديد متصل و مستغنى مى‌بيند و مى‌فهمد از گذشته و تاريخ و همراهان خود بى‌اطلاع بوده، كم‌كم به خودآگاهى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 را بى‌نهايت مى‌بيند، جهان اسلام را از صدها ميليون نفوس انسانى هم‌صفت و هم‌جهت ميبيند و احساس مى‌كند كه فرياد او در دل تاريخ، براى هميشه زنده بوده و او متوجه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نفر ابراهيم‌وار، اسماعيل‌وار، هاجروار در عرصه حج به حركت درآمدهاند تا همه جهان اسلام را به صحنه مشعر و منا تبديل كنند و در اين</w:t>
      </w:r>
    </w:p>
    <w:p>
      <w:pPr>
        <w:pStyle w:val="BookText"/>
        <w:rPr/>
      </w:pPr>
      <w:r>
        <w:rPr>
          <w:rFonts w:ascii="Amiri" w:hAnsi="Amiri" w:eastAsia="Amiri" w:cs="Amiri"/>
          <w:color w:val="111111"/>
          <w:sz w:val="28"/>
          <w:sz w:val="28"/>
          <w:szCs w:val="28"/>
          <w:rtl w:val="true"/>
          <w:lang w:bidi="ar-SA"/>
        </w:rPr>
        <w:t>درياى خروشان كه شيطان را رجم مى‌كنند، شيطان سياسى را هم رجم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بُعد سياسى حج است كه حقيقتاً به بهترين وجه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هم هر سال دو برنامه اجرا مى‌شود كه جنبه‌هاى رمزى آن بيشتر مهم است؛ يكى مراسم برائت از مشركان و ديگرى برگزارى دعاى كميل 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كميل مدينه عمدتاً جنبه فردىِ انسان خدامحور است و اوج معاشقه يك بنده عاشق با خداست؛ چون هيچ فردى بالاتر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اين زبان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عالى‌ترين جلوه آن است كه بُعد شخصى اين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سياسى اين سفر، مراسم برائت از مشركان است؛ گرچه توسط ايرانيان است، امّا تلاش ايرانيان براى ظهور خودآگاهى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حجى است كه مسلمانان با آگاهى و خودآگاهى آن را انجام مى‌دهند، هم براى نجات خود و هم نجات همه مسلمين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مسلمان‌ها به خودآگاهى و توان‌مندى خود واقف مى‌شوند، البته فاصله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هدف متعالى اين بُعد، پيام‌هاى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رهبرى در جهت تبيين اين بُعد از حج است تا مسلمين بتوانند با خودآگاهى، در پى پالايش جامعه از كفر و شرك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امروز در اثر دورى از فلسفه حج ابراهيمى، از فساد و استبداد داخلى و سلطه ابرقدرت‌هاى جهانى و غده سرطانى دولت جعلى اسرائيل و صهيونيسم رنج مى‌برد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حج در حالى برگزار شد كه مردم مظلوم غزه، در بدترين شرايط مرگ و حيات در محاصره دشمن صهيونيستى‌اند و اين نشان مى‌دهد كه هنوز از فلسفه حج ابراهيمى فاصله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اهدافى مانند استقرار توحيد در سراسر دنيا و محو شرك و ظلم و نجات مسلمين و مؤمنين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در اين موضع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و كعبه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ابقاى امت اسلام، تاكنون نقش اصلى را داشته‌اند، از اين پس هم اين قدرت‌ها و حج است كه مى‌تواند</w:t>
      </w:r>
    </w:p>
    <w:p>
      <w:pPr>
        <w:pStyle w:val="BookText"/>
        <w:rPr/>
      </w:pPr>
      <w:r>
        <w:rPr>
          <w:rFonts w:ascii="IRNazanin" w:hAnsi="IRNazanin" w:eastAsia="IRNazanin"/>
          <w:color w:val="111111"/>
          <w:sz w:val="28"/>
          <w:sz w:val="28"/>
          <w:szCs w:val="28"/>
          <w:rtl w:val="true"/>
          <w:lang w:bidi="fa-IR"/>
        </w:rPr>
        <w:t>جهان اسلام را به جايگاه اصلى‌اش برساند 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اين‌جا قدرت عظيمى است به نام دين و جمعيت كه به آدمى اقتدار و هويت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تاريخ و پاكى و عظمت را از آنِ خود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نقشه‌هاى دشمنان براى برهم‌زدن اقتدار و انسجام جهان‌اسلام و با ايجاد تفرقه و دشمنى در بين آنان، امروزه به چه شكلى نمود يافته است؟</w:t>
      </w:r>
    </w:p>
    <w:p>
      <w:pPr>
        <w:pStyle w:val="BookText"/>
        <w:rPr/>
      </w:pPr>
      <w:r>
        <w:rPr>
          <w:rFonts w:ascii="IRNazanin" w:hAnsi="IRNazanin" w:eastAsia="IRNazanin"/>
          <w:color w:val="111111"/>
          <w:sz w:val="28"/>
          <w:sz w:val="28"/>
          <w:szCs w:val="28"/>
          <w:rtl w:val="true"/>
          <w:lang w:bidi="fa-IR"/>
        </w:rPr>
        <w:t>اقتدار جهان اسلام در حج به بهترين شكل ظاهر مى‌شود كه ناشى از وحدت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نماد وحدت در كثرت است و اختلافات ظاهرى مانع انسجام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رنگ‌ها، مليت‌ها، با هم متفاوتند؛ اما در اين مانور بزرگ اين اختلافات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مشتركات هم فراوان است و اين اختلافات جزئى است و اين گلستان را زيبا كرده است؛ هر چند مختلف‌اند؛ اما با وحدت و انسجام‌اند، حج تجلى وحدت در كثرت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فهمانده كه به اختلاف ظاهرى توجه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وحدتشان بيش از اختلافاتشان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هم از همين‌جا مى‌ترسد؛ از اين‌رو تلاش مى‌كند تا اين اختلافات جزئى را عمده كند و توسط عواملش در كشورهاى اسلامى اختلافات را پررنگ جلوه داده، يا اختلاف جديد ايجاد كند و مسملين را به خود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مى‌كند كه دنبال اختلاف و تحجر و جهل باشد كه اين‌ها باعث تعصب كور و دشمنى مى‌شود و فاصله‌ها را زياد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آفت حج است و حج با اين دو چيز مبارزه مى‌كند؛ يعنى هم با جهل مى‌جنگد تا مردم به خود آگاهى برسند و هم با اختلاف مى‌جنگد تا مردم به وحدت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افراطگرى را كه امروزه نمود ويژه‌اى دارد چگونه ارزيابى مى‌نماييد؟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سيلىِ محكمى بود به شرق و غرب؛ طرف‌داران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دنياى اسلام بيدار شدند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فرصت حج بهره‌ها گرفت و در اثر اين بيدارى، اتفاقات بزرگى اتفاق افتاد؛ انتفاضه فلسطين، افغانستان، عراق و لبنان ناشى از انقلاب اسلامى بود و ضربات بسيار شكننده‌اى كه بر پيكر آمريكا و اسرائيل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مهاركردن انقلاب اسلامى، انواع دسيسه‌ها را به كار گرفتند؛ جنگ تحميلى و راه‌اندازى گروه‌هاى افراطى به نام اسلام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در جهان اسلام به صورت گسترده‌تر مطرح شد، حتى رژيم‌هاى افراطى مثل طالبان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دشمنان تاريخى اسلام، تلاش كردند كه كينه‌هاى فراموش شده تاريخى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مذهبى، قومى به راه بيندازند، فرقه‌هاى افراطى جعل كردند و گروه‌هاى تروريستى گسترده‌اى را در سراسر دنيا راه‌اندازى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بعدها از آسيب همين گروه‌ها در امان نماندند، ولى هدف اصلى، مبارزه با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بار ديگر تصوير هولناك جنگ‌هاى فرقه‌اى را از دور مى‌بيند، تحريك و تشويق و فعال‌سازى تعصبات مذهبى و گروه‌هاى كور تروريستى، به منظور مشغول كردن جهان اسلام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ميبينيم در فضاى بسيار روحانى حج، فرقه‌هاى متعصب تلاش مى‌كنند كه اختلافات را تشديد كنند؛ در حالى كه ايران اسلامى همه را به وحدت و برادرى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متعصب و افراطى با پخش و توزيع گسترده شبهات اختلاف برانگيز به شكل كتاب، سى‌دى و اشكال مختلف ديگر فعاليت مى‌كنند و نگرانى از اين است كه اقدامات نابخردانه اين گروه‌هاى افراطى، سبب تحريك گروه‌هاى متقابل شود و سال‌هاى آينده، شاهد خشونت‌هاى غير قابل مهارى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جدى است و بايد دولت‌ها، صاحبان‌انديشه و دل‌سوزان و علما اجازه ندهند اين تحريكات ادامه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راه‌كارى را براى مهارگروه‌هاى افراطى پيشنهاد مى نماييد؟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راه، نزديكى امرا و علماست كه متأسفانه اين كار انجام نمى‌شود؛ علما هم در</w:t>
      </w:r>
      <w:bookmarkStart w:id="1406" w:name="pg1837_23915"/>
    </w:p>
    <w:p>
      <w:pPr>
        <w:pStyle w:val="BookText"/>
        <w:rPr/>
      </w:pPr>
      <w:bookmarkEnd w:id="1406"/>
      <w:r>
        <w:rPr>
          <w:rFonts w:ascii="IRNazanin" w:hAnsi="IRNazanin" w:eastAsia="IRNazanin"/>
          <w:color w:val="111111"/>
          <w:sz w:val="28"/>
          <w:sz w:val="28"/>
          <w:szCs w:val="28"/>
          <w:rtl w:val="true"/>
          <w:lang w:bidi="fa-IR"/>
        </w:rPr>
        <w:t>تقريب، قدم جدى بر نمى‌دارند و دولت‌ها هم هر يك به دنبال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حج، بايد علما هم‌انديشى كنند و نشان دهند كه با اختلافات ظاهرى مى‌توانند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مى‌توانند، اگر دشمنان و افراطيون بگذراند، امت اسلامى به راحتى همديگر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در ايران شيعه و سنى‌اند، كه با هم عجين شده‌اند، بايد حالت طبيعى جهان اسلام را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هم، هم‌فكرى كنند، كنفرانس‌ها را پربارتر كنيم و از حالت صورى خارج و شخصيت‌هاى علمى و سياسى با هم همكارى كنند و از فرصت حج سود ببرند</w:t>
      </w:r>
      <w:r>
        <w:rPr>
          <w:rFonts w:eastAsia="IRNazanin" w:cs="IRNazanin"/>
          <w:color w:val="111111"/>
          <w:sz w:val="28"/>
          <w:szCs w:val="28"/>
          <w:rtl w:val="true"/>
          <w:lang w:bidi="fa-IR"/>
        </w:rPr>
        <w:t>.</w:t>
      </w:r>
    </w:p>
    <w:p>
      <w:pPr>
        <w:pStyle w:val="Heading3"/>
        <w:numPr>
          <w:ilvl w:val="2"/>
          <w:numId w:val="1"/>
        </w:numPr>
        <w:rPr/>
      </w:pPr>
      <w:bookmarkStart w:id="1407" w:name="__RefHeading___Toc2768792_3650668749"/>
      <w:bookmarkStart w:id="1408" w:name="_Toc548"/>
      <w:bookmarkEnd w:id="1407"/>
      <w:r>
        <w:rPr>
          <w:rtl w:val="true"/>
        </w:rPr>
        <w:t>گفت‌وگو با حجه‌الاسلام والمسلمين رحيميان‌</w:t>
      </w:r>
      <w:bookmarkEnd w:id="1408"/>
    </w:p>
    <w:p>
      <w:pPr>
        <w:pStyle w:val="BookText"/>
        <w:rPr/>
      </w:pPr>
      <w:r>
        <w:rPr>
          <w:rFonts w:ascii="IRNazanin" w:hAnsi="IRNazanin" w:eastAsia="IRNazanin"/>
          <w:color w:val="111111"/>
          <w:sz w:val="28"/>
          <w:sz w:val="28"/>
          <w:szCs w:val="28"/>
          <w:rtl w:val="true"/>
          <w:lang w:bidi="fa-IR"/>
        </w:rPr>
        <w:t>گفت‌وگويى صميمانه با حضرت حجه‌الاسلام والمسلمين جناب آقاى رحيميان، نماينده مقام معظم رهبرى در بنياد شهيد داشتيم كه در زير مى‌خوانيد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ظرفيت‌هاى حج را در عرصه فردى چگونه مى‌بينيد؟</w:t>
      </w:r>
    </w:p>
    <w:p>
      <w:pPr>
        <w:pStyle w:val="BookText"/>
        <w:rPr/>
      </w:pPr>
      <w:r>
        <w:rPr>
          <w:rFonts w:ascii="IRNazanin" w:hAnsi="IRNazanin" w:eastAsia="IRNazanin"/>
          <w:color w:val="111111"/>
          <w:sz w:val="28"/>
          <w:sz w:val="28"/>
          <w:szCs w:val="28"/>
          <w:rtl w:val="true"/>
          <w:lang w:bidi="fa-IR"/>
        </w:rPr>
        <w:t>مسائل حج در چند لايه قابل تفسير است؛ لايه بايد و نبايدها، شايد و نشايدها، عرفان و نمادهاى حج، تاريخ كعبه و حضرت ابراهيم و مانند آن، اما در ارتباط با مسائل خودمان، حج يك اهرم و ظرفيتى است كه مى‌تواند يك مسلمان را به حداقل استانداردهاى مسلمانى برساند و نقطه شروعى است براى تصحيح اعمال؛ براى مثال با انجام نماز طواف براى حليت نساء يا بازسازى و تصحيح نماز و يا هر مسأله ديگر، روحيه خاصى بر افراد حاكم مى‌شود كه بايد در دوره‌هاى آموزشى از اين پتانسيل‌ها و زمينه‌ها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نماز صحيح، بايد مسأله تقليد خود را درست كند و اموالش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سال خمسى داشته باشد و اين نقطه شروعى است براى پاك‌سازى مالى</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چون عازم حج شده و انگيزه دارد، به‌همان اندازه هم مى‌بايد در هر زمينه‌اى كسب فيض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پذيرش در بالاترين حد ممكن است، يكى به</w:t>
      </w:r>
    </w:p>
    <w:p>
      <w:pPr>
        <w:pStyle w:val="BookText"/>
        <w:rPr/>
      </w:pPr>
      <w:r>
        <w:rPr>
          <w:rFonts w:ascii="IRNazanin" w:hAnsi="IRNazanin" w:eastAsia="IRNazanin"/>
          <w:color w:val="111111"/>
          <w:sz w:val="28"/>
          <w:sz w:val="28"/>
          <w:szCs w:val="28"/>
          <w:rtl w:val="true"/>
          <w:lang w:bidi="fa-IR"/>
        </w:rPr>
        <w:t>خاطر انگيزه و يكى هم به خاطر فضاى مكه و مدينه بايد نهايت استفاده بشود تا سازندگى لازم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 تمام مسائل سامان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اهتمام به آموزش بيشتر باشد و اگر امكان دارد از حجاج هم آزمون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بايد چه مقدماتى را پيش از سفر فراهم كند؟</w:t>
      </w:r>
    </w:p>
    <w:p>
      <w:pPr>
        <w:pStyle w:val="BookText"/>
        <w:rPr/>
      </w:pPr>
      <w:r>
        <w:rPr>
          <w:rFonts w:ascii="IRNazanin" w:hAnsi="IRNazanin" w:eastAsia="IRNazanin"/>
          <w:color w:val="111111"/>
          <w:sz w:val="28"/>
          <w:sz w:val="28"/>
          <w:szCs w:val="28"/>
          <w:rtl w:val="true"/>
          <w:lang w:bidi="fa-IR"/>
        </w:rPr>
        <w:t xml:space="preserve">همان‌طور كه مى‌دانيد مهم‌ترين مسأله و بالاترين هدف ما، تربيت انسان دينى است و اين مقدم بر ساير مسائل سياسى و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حرام و حلال را باور كرد، مى‌توان ابعاد ديگر را هم به او آموخت، مى‌توان به او ارتباط با آمريكا را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تربيت دينى زيربناى همه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دشمنان اسلام، تولّا و دوستى با مسلمان‌ها فرع بر اين است كه اسلام را در متن زندگى‌اش پذيرفته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اين‌كه، در حقيقت حاجى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نياموخته، نمى‌تواند به حج بيايد؛ نمازش، طهارت و نجاست و تقليد حداقل‌هايى است كه از نظر احكام فقهى بايد بداند، مجموعه بايد و نبايدهايى را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يك چك ليست اخلاقى هم داريم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شايدها و نشايدها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عمل كند و چه چيزى را به عمل نياورد؛ به‌ويژه در امور اجتماعى و اخلاق 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ناشناس به حج مى‌آمد، تا مثل يك فرد عادى كارش را انجام دهد و به ديگران هم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ارزش خدمت‌گزارى به حجاج و همسفرها كه عرصه تمرين ايثارگرى، در خدمت جمع بودن، از خودپرستى درآمدن و به خداپرستى رسيدن، آنگاه در پرتو اين خداپرستى به ديگران خدمت كردن، يك ارزش دينى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آقايان صدوقى و دوستان ديگر به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امّا جلوتر مى‌آمد وسايل لازم را فراهم مى‌نمود، مثلًا غذا را آماده</w:t>
      </w:r>
    </w:p>
    <w:p>
      <w:pPr>
        <w:pStyle w:val="BookText"/>
        <w:rPr/>
      </w:pPr>
      <w:r>
        <w:rPr>
          <w:rFonts w:ascii="IRNazanin" w:hAnsi="IRNazanin" w:eastAsia="IRNazanin"/>
          <w:color w:val="111111"/>
          <w:sz w:val="28"/>
          <w:sz w:val="28"/>
          <w:szCs w:val="28"/>
          <w:rtl w:val="true"/>
          <w:lang w:bidi="fa-IR"/>
        </w:rPr>
        <w:t>مى‌كرد، چون مى‌دانست ثواب خدمت به زائر بسيار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سفر حج، بهترين عرصه براى تحقق اخوت اسلامى، تحكيم پايه‌هاى مودت و محبت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تعاون و دست‌گيرى از همديگر، گذشت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سفرهاى سياحتى مى‌رود، به‌راحتى گذشت نمى‌كند؛ اما در اين سفر معنوى به راحتى حجاج از حقوق خود چشم‌پوشى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عرصه خوبى براى سلوك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آثار عميق‌تر حج آن است كه حالت عرفانى و ارتباط خاص با خدا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بالاتر بايدها، نبايدها، شايدها و نشايدها تعميق جنبه عرفانى و محتواى والاى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حاجى تبيين شود كه حج ابراهيمى چيست؟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توحيد قوى‌تر باشد، وحدت هم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انزجار از شيطان و بت‌ها، از بت نفس تا بت قدرت و ثروت به حساب آورديم، داريم با انجام اعمال حج، به توحيد و خدامحورى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پايگاه توحيد است و همزمان پايگاه بت‌شكنى هم هست؛ آن روى سكه خداپرستى، دورشدن از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روى طواف خانه خدا، فرار و روى‌گردانى از هر نوع بت، از بت‌نفس گرفته تا انواع بت‌هاى ديگر، بت جاه‌طلبى، بت نژادپرستى، بت ملى‌گرايى، بت قدرت‌هاى استكبارى، بت شيطان‌بزرگ، بت شهوت و شهوت‌پرستى، بت غرب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شرك‌اند و نمادهاى شرك و بت و بت‌پرستى و بايد از همه اين‌ها پرهيز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ممكن است كمى هم درباره آثار فراملى و جهانى حج بفرماييد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يك بُعد حج هم بُعد جهانى حج است؛ براى پيدا كردن حجاج ساير كشورها ميليون‌ها تومان هزينه بايد بپردازيم، اما اين ظرفيت را حج فراهم كرده كه نخبگان با پاى خود به حج مى‌آيند و براى برقرارى ارتباطات و گرايش به حق و برائت از مشركان، ظرفيت رايگانى است كه خدا برايمان فراهم نموده؛ مثل همين سمينارها</w:t>
      </w:r>
    </w:p>
    <w:p>
      <w:pPr>
        <w:pStyle w:val="BookText"/>
        <w:rPr/>
      </w:pPr>
      <w:r>
        <w:rPr>
          <w:rFonts w:ascii="IRNazanin" w:hAnsi="IRNazanin" w:eastAsia="IRNazanin"/>
          <w:color w:val="111111"/>
          <w:sz w:val="28"/>
          <w:sz w:val="28"/>
          <w:szCs w:val="28"/>
          <w:rtl w:val="true"/>
          <w:lang w:bidi="fa-IR"/>
        </w:rPr>
        <w:t>كه از جاهاى ديگر مى‌آيند؛ اگر در ايران باشد صد برابر هزينه جمع‌آورى بايد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هزينه خود تا اين‌جا آمده‌اند، كافى است كه تلاشى براى تمركز آن‌ها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حالت ويژه حجاج هم مهم است و اين فرصت خاصى است كه حج در اختيار ما قرار داده و بعضاً نشست‌هاى چهره به چهره هم وجود دارد كه فرصت مناسبى براى شناخت و آگاهى است و حجاج با يكديگر انس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ايرانى مى‌گويد، زائر لبنانى اشك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كجا مى‌توانستند همديگر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پرمهر و آكنده از معنويت حج، اين امر ميسور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سخنان مقام معظم رهبرى در جمع كارگزاران حج، درباره آثار ملى حج هم مطالبى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ملى هم اگر صدهزار حاجى مى‌آيند، صدها هزار نفر غبطه اين‌ها را مى‌خورند، بستگان وآشنايان تحت تأثير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بدرقه و استقبالشان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خداحافظى‌ها و خاطره‌گويى‌ها پس از مراجعت، آثار روحى و روانى فراوانى به جاى مى‌گذارد و دستاوردهايى از قبيل توجه به خدا و عبادت خدا كه به ديگران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 روستا زندگى مى‌كند، در اين‌جا انواع قيافه‌ها و مليت‌ها را مى‌بيند و عظمت جهان اسلام را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نفر قبل، حين و بعد از حج، براى توجه به آداب و سنت‌هاى دينى دستاويزى پيدا مى‌كنند، عبادت بزرگ الهى و دستاوردهاى سياسى اجتماعى و فرهنگى حج و همه اين دريافت‌ها قابل انتقال به اقوام و آشنايان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مى‌كنيد در موسم حج تا چه اندازه تشيع و تسنن توانسته‌اند به هم‌گامى و هم‌سويى در مواجهه با دشمنان مشترك برسند؟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اهل‌سنت را نبايد با وهابيت افراطى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بيشتر</w:t>
      </w:r>
      <w:bookmarkStart w:id="1409" w:name="pg1837_23925"/>
    </w:p>
    <w:p>
      <w:pPr>
        <w:pStyle w:val="BookText"/>
        <w:rPr/>
      </w:pPr>
      <w:bookmarkEnd w:id="1409"/>
      <w:r>
        <w:rPr>
          <w:rFonts w:ascii="IRNazanin" w:hAnsi="IRNazanin" w:eastAsia="IRNazanin"/>
          <w:color w:val="111111"/>
          <w:sz w:val="28"/>
          <w:sz w:val="28"/>
          <w:szCs w:val="28"/>
          <w:rtl w:val="true"/>
          <w:lang w:bidi="fa-IR"/>
        </w:rPr>
        <w:t>حوادثى كه در جهان اسلام اتفاق افتاده، مربوط به ارتباطات حج مى‌شود؛ مثلًا درباره فلسطين، پيام‌هاى امام به حجاج و حج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آميخته‌شدن خون فلسطينيان با حجاج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به‌نظرم سرآغاز انتفاضه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ناراحتى امام نسبت به حج خونين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اولين خبر را من به امام دادم كه تعداد زيادى از فلسطينى‌ها همراه حجاج ايرانى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از حادثه چهار فلسطينى براى عرض تسليت آمدند، تا نزديك صبح صحبت كردند، با هيجان مى‌گفتند كه چه جناياتى در حج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اطلاع يافتيم از اين چهار نفر، دو نفر در مراسم چهلم حجاج فلسطينى شهيد شدند و شهادت آن دو نفر مبدأ انتفاضه اول فلسطين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 بيشتر حوادث نهضت‌هاى اسلامى، به موسم حج و مراسم برائت بازمى‌گردد؛ هرگوشه‌اى از فلسفه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مى‌نمايد</w:t>
      </w:r>
      <w:r>
        <w:rPr>
          <w:rFonts w:eastAsia="IRNazanin" w:cs="IRNazanin"/>
          <w:color w:val="111111"/>
          <w:sz w:val="28"/>
          <w:szCs w:val="28"/>
          <w:rtl w:val="true"/>
          <w:lang w:bidi="fa-IR"/>
        </w:rPr>
        <w:t>.</w:t>
      </w:r>
    </w:p>
    <w:p>
      <w:pPr>
        <w:pStyle w:val="Heading3"/>
        <w:numPr>
          <w:ilvl w:val="2"/>
          <w:numId w:val="1"/>
        </w:numPr>
        <w:rPr/>
      </w:pPr>
      <w:bookmarkStart w:id="1410" w:name="__RefHeading___Toc2768794_3650668749"/>
      <w:bookmarkStart w:id="1411" w:name="_Toc549"/>
      <w:bookmarkEnd w:id="1410"/>
      <w:r>
        <w:rPr>
          <w:rtl w:val="true"/>
        </w:rPr>
        <w:t>مصاحبه با حجه‌الاسلام و المسلمين هادوى‌</w:t>
      </w:r>
      <w:bookmarkEnd w:id="1411"/>
    </w:p>
    <w:p>
      <w:pPr>
        <w:pStyle w:val="BookText"/>
        <w:rPr/>
      </w:pPr>
      <w:r>
        <w:rPr>
          <w:rFonts w:ascii="IRNazanin" w:hAnsi="IRNazanin" w:eastAsia="IRNazanin"/>
          <w:color w:val="111111"/>
          <w:sz w:val="28"/>
          <w:sz w:val="28"/>
          <w:szCs w:val="28"/>
          <w:rtl w:val="true"/>
          <w:lang w:bidi="fa-IR"/>
        </w:rPr>
        <w:t>فرصتى دست داد تا با آقاى هادوى تهرانى، رييس هيئت علمى بعثه مقام معظم رهبرى گفت‌وگويى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نيز حاوى ايده‌ها و نكات ارزش‌مندى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كاركردهاى هيئت علمى بعثه مقام معظم رهبرى چيست؟</w:t>
      </w:r>
    </w:p>
    <w:p>
      <w:pPr>
        <w:pStyle w:val="BookText"/>
        <w:rPr/>
      </w:pPr>
      <w:r>
        <w:rPr>
          <w:rFonts w:ascii="IRNazanin" w:hAnsi="IRNazanin" w:eastAsia="IRNazanin"/>
          <w:color w:val="111111"/>
          <w:sz w:val="28"/>
          <w:sz w:val="28"/>
          <w:szCs w:val="28"/>
          <w:rtl w:val="true"/>
          <w:lang w:bidi="fa-IR"/>
        </w:rPr>
        <w:t>پيش از هر چيز بايد بدانيم كه واقعيت‌هاى موجود و شرايط مطلوب با هم تفاوت‌هايى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نخبگان سياسى و علمى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بعثه هدايت مى‌شوند و بحث‌هاى جدى در مى‌گيرد و گاهى منتهى به تغيير مسير زندگى افراد در حال يا آينده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يكى از كارهاى هيئت علمى اين است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ديگر اين‌كه با مسافرت به جاى‌جاى دنيا مى‌بينيم كه خيلى از هسته‌هاى اصلى حركت در بعثه شكل گرفته است، ما دانه مى‌پاشيم و نمى‌دانيم چه سبز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و جهاد اسلامى هم اولين جرقه‌هايش در اين‌جا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اتفاقات قابل اندازه‌گيرى نيست؛ ما انعكاس آن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تركيه هم سازمان‌هاى خاص فرهنگى ايجاد شده و اين‌ها همه تأثيرات اين نهضت‌هاى علمى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مطلوب اتفاق، اصل ديگرى است، اين‌كه بتوانيم نخبگان را پيش از حضور در صحنه حج شناسايى و در موسم با اين‌ها مرتبط شويم و پس از آن هم اين ارتباطات ادامه بيابد و سازوكار مناسبى براى اين كار تعريف شود كه آن، ايده‌آل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ايده‌هاى ديرين ما، ايجاد سازمان نخبگان مسلمان است كه زمينه‌اش در حج بايد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يكى از اهداف همايش نخبگان هم برقرارى ارتباط با نخبگان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ديگر، ارتباط با كاروان‌ها و ديدار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نظارت بر توليد محتواهاى كتاب و نرم‌افزارها را هم داريم و اساساً هيئت علمى خودش هم مولد است، در ديدارهاى رسمى هم معمولًا هيئت علمى مشاركت دارد و ديدار با بعضى از علماى سعودى با حضور هيئت علمى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ديدار با بعثه‌هاى مراجع، هيئت علمى نقطه‌قوتى است براى بعثه، مجموعه‌اى از علما و نخبگان در اين‌جا كار مى‌كنند و براى پاسخ به شبهات سياسى و اعتقادى زحمت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جلسات راه‌بردى هم توجه داريم و دستاوردهاى اين جلسات در سطح ملى و فراملى هم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تاكنون دستاوردهاى مناسبى داشته‌ايم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ارتباط با نخبگان ايرانى را چگونه سامان‌دهى نموده‌ايد؟</w:t>
      </w:r>
    </w:p>
    <w:p>
      <w:pPr>
        <w:pStyle w:val="BookText"/>
        <w:rPr/>
      </w:pPr>
      <w:r>
        <w:rPr>
          <w:rFonts w:ascii="IRNazanin" w:hAnsi="IRNazanin" w:eastAsia="IRNazanin"/>
          <w:color w:val="111111"/>
          <w:sz w:val="28"/>
          <w:sz w:val="28"/>
          <w:szCs w:val="28"/>
          <w:rtl w:val="true"/>
          <w:lang w:bidi="fa-IR"/>
        </w:rPr>
        <w:t>بخشى از فعاليت‌ها به اين ارتباطات مربوط مى‌شود و ماندگارى بيشترى هم دارد؛ اما دو مطلب در اين‌باره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درست افرادى كه خصوصيت نخبگى را دارند و اصلًا جايگاهى در</w:t>
      </w:r>
    </w:p>
    <w:p>
      <w:pPr>
        <w:pStyle w:val="BookText"/>
        <w:rPr/>
      </w:pPr>
      <w:r>
        <w:rPr>
          <w:rFonts w:ascii="IRNazanin" w:hAnsi="IRNazanin" w:eastAsia="IRNazanin"/>
          <w:color w:val="111111"/>
          <w:sz w:val="28"/>
          <w:sz w:val="28"/>
          <w:szCs w:val="28"/>
          <w:rtl w:val="true"/>
          <w:lang w:bidi="fa-IR"/>
        </w:rPr>
        <w:t>عرصه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 اقتصادى دارند يا خير؟ در صورت عدم دقت در شناخت نخبگان، نيروهاى داخلى بى‌انگيزه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نخبه واقعى شناخته شد، بايد سعى شود تا از آن‌ها استفاده بهينه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زمينه‌هايى براى ارتباط بيشتر آنان با ايران فراهم مى‌شود، اما متأسفانه بعدها تسهيلات لازم فراراهشان قرار نمى‌گيرد و سرخورده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مهم است كه شناسايى درست نخبگان در وهله اول صورت گيرد و پس از جذب آن‌ها بهره‌بردارى بهينه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برخورد نخبگان را با انقلاب اسلامى چگونه ارزيابى مى‌نماييد؟</w:t>
      </w:r>
    </w:p>
    <w:p>
      <w:pPr>
        <w:pStyle w:val="BookText"/>
        <w:rPr/>
      </w:pPr>
      <w:r>
        <w:rPr>
          <w:rFonts w:ascii="IRNazanin" w:hAnsi="IRNazanin" w:eastAsia="IRNazanin"/>
          <w:color w:val="111111"/>
          <w:sz w:val="28"/>
          <w:sz w:val="28"/>
          <w:szCs w:val="28"/>
          <w:rtl w:val="true"/>
          <w:lang w:bidi="fa-IR"/>
        </w:rPr>
        <w:t>نخبگان با ترديد به ما نگاه مى‌كردند و احساس مى‌كردند به طور جدى از اصول عدول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دوره‌هاى بعد به علت تغيير مواضع دولت، اميد تازه‌اى در آن‌ها ايجاد شد و احساس كردند پاى‌بندى به ارزش‌ها،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گذشته افزايش يافته و شرايط تا حدودى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اقدامات در ماه‌هاى اخير، كه حساب شده هم نبود، فراز و نشيب‌هايى در گرايش نخبگان به ما ايجاد كرده، مسأله عراق و احساس نابودى اهل‌سنت در عراق به وسيله شيعيان، بدبينى آن‌ها در شرايط كنونى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مخالف توافق‌نامه،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هستند كه مى‌خواهند در مقابل آمريكا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آبرويى براى تشيع در عراق به وجود آورده‌اند و اين باعث خوش‌بينى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ديدگاه‌هاى نخبگان جهان اسلام به دست مى‌آيد كه ديدگاه مثبتى نسبت به ايران اسلامى به عنوان حامى مستضعفان دارند؛ بنابراين از اين ظرفيت مى‌توان استفاده بهينه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موسم امسال مسأله غزه و فلسطين نمود ويژه‌اى داشت، به نظر شما نخبگان جهان اسلام چه نقشى را مى‌توانند دراين‌باره ايفا كنند؟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دل‌بستگى مسلمانان به مسأله فلسطين امر غير قابل انكارى است كه حتى</w:t>
      </w:r>
    </w:p>
    <w:p>
      <w:pPr>
        <w:pStyle w:val="BookText"/>
        <w:rPr/>
      </w:pPr>
      <w:r>
        <w:rPr>
          <w:rFonts w:ascii="IRNazanin" w:hAnsi="IRNazanin" w:eastAsia="IRNazanin"/>
          <w:color w:val="111111"/>
          <w:sz w:val="28"/>
          <w:sz w:val="28"/>
          <w:szCs w:val="28"/>
          <w:rtl w:val="true"/>
          <w:lang w:bidi="fa-IR"/>
        </w:rPr>
        <w:t>سردمداران وابسته بايد رعايت اين احساس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راه‌كارى مناسب براى مشاركت نخبگان در حل معضل فلسطين ارائه نكرده‌ايم و در حد مفاهيم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اين‌كه چگونه از اين مسأله استفاده علمى كنيم و يك جريانى را راه‌اندازى كنيم،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قابليت نخبگان سياسى، اقتصادى، علمى در جهت بهبود شرايط و ارتقاى وضعيت فلسطينيان استفاده‌كردن، چيزى فراتر از بستر حج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زمينه‌سازى شود و استمرار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نقش فعال‌ترى از نخبگان را بايد تعريف كنيم و براى غزه بايد كارى كرد اما اين‌كه چه‌كار بكنيم؟ قدم بعدى است كه روى آن تأمل جدى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اتفاق ماه‌هاى گذشته، يك كشتى از آدم‌هاى غربى به عنوان حمايت غزه وارد غزه شد، اگر جهان اسلام اين كار را مى‌كرد، خيلى اميدبخش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راه‌اندازى چنين وام‌هايى عزم نخبگان جهان اسلام و مشاركت فعال‌تر آنان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مفاهيم كلى هر چند خوب و لازم است، اما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نياز به راه‌كارهاى عملى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موسم حج بعضاً با برخى از علما و انديشمندان سعودى ملاقات‌هايى داريد، آيا اين ديدارها ثمربخش است؟</w:t>
      </w:r>
    </w:p>
    <w:p>
      <w:pPr>
        <w:pStyle w:val="BookText"/>
        <w:rPr/>
      </w:pPr>
      <w:r>
        <w:rPr>
          <w:rFonts w:ascii="IRNazanin" w:hAnsi="IRNazanin" w:eastAsia="IRNazanin"/>
          <w:color w:val="111111"/>
          <w:sz w:val="28"/>
          <w:sz w:val="28"/>
          <w:szCs w:val="28"/>
          <w:rtl w:val="true"/>
          <w:lang w:bidi="fa-IR"/>
        </w:rPr>
        <w:t>گفت‌وگوها با علماى سعودى در حد افراد است و قطعاً فايده دارد؛ اما با محدوديت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نامنظم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دنبال ايده‌اى هستيم و آن ايده ايجاد يك مؤسسه گفت‌وگوى علماى سعودى و ايرانى است كه به طور مستمر انجام شود، مقدمات كار هم فراهم شده، اميدارم بحث‌هاى جدى‌تر و سازمان‌يافته‌ترى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گفت‌وگو در هر سطحى مفيد است، ولو كاملًا پراكنده و اتفاقى، در كاهش تنش‌ها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دامنه آن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تأثيرگذارى بيشتر، نياز به يك نهادسازى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امسال برخورد كشور سعودى با حجاج چگونه بوده است؟</w:t>
      </w:r>
    </w:p>
    <w:p>
      <w:pPr>
        <w:pStyle w:val="BookText"/>
        <w:rPr/>
      </w:pPr>
      <w:r>
        <w:rPr>
          <w:rFonts w:ascii="IRNazanin" w:hAnsi="IRNazanin" w:eastAsia="IRNazanin"/>
          <w:color w:val="111111"/>
          <w:sz w:val="28"/>
          <w:sz w:val="28"/>
          <w:szCs w:val="28"/>
          <w:rtl w:val="true"/>
          <w:lang w:bidi="fa-IR"/>
        </w:rPr>
        <w:t>امسال در مجموع برخورد با زائرانِ عادى، تلطيف شده؛ اما برخورد با علما متأسفانه هتاكانه‌تر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است به شكلى از اشكال جايگاه علماى شيعه را در بين عموم مردم تضعيف كنند؛ در مدينه تعابيرى كه براى تحقير و تضعيف جايگاه روحانيت به كار مى‌برند كاملًا مشهود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حضرت‌عالى آيا ظرفيت اقتصادى حج ايجاب مى‌كند كه درباره بازار مشترك اسلامى يا همايش‌هاى اقتصادى هم فكرى كنيم؟</w:t>
      </w:r>
    </w:p>
    <w:p>
      <w:pPr>
        <w:pStyle w:val="BookText"/>
        <w:rPr/>
      </w:pPr>
      <w:r>
        <w:rPr>
          <w:rFonts w:ascii="IRNazanin" w:hAnsi="IRNazanin" w:eastAsia="IRNazanin"/>
          <w:color w:val="111111"/>
          <w:sz w:val="28"/>
          <w:sz w:val="28"/>
          <w:szCs w:val="28"/>
          <w:rtl w:val="true"/>
          <w:lang w:bidi="fa-IR"/>
        </w:rPr>
        <w:t>هر سال جمعى از رهبران و شخصيت‌ها مى‌آيند؛ اما از وجودشان كم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برنامه‌ريزى درستى انجام گيرد، حتى مى‌تواند همايش‌هاى اقتصادى هم صورت گيرد و در جهت تحقق آمال اسلامى گام بردارند و براى بازار مشترك اسلامى چاره‌انديشى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انگيزه حج قوى است و فضاى معنوى خيلى از تنش‌هاى وضعيت عادى را ندارد؛ اما نياز به سازمان بيرونى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از بازار مشترك بايد مرتبط باشند و به نحوى از انحا در حج حضور بيابند تا در اين‌جا امكان چنين همايش و تصميم‌سازى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 حاضر، تغييرات زيادى در بافت معمارى اماكن مقدسه ديده مى‌شود و حتى منجر به محو بعضى از اماكن و آثار اسلامى شده كه اخيراً نيز 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دستور كار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مسأله در درازمدت چه پيامدهايى دارد؟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اهداف معمارى جديد متفاوت است؛ اسكان زائران در اطراف حرم و استفاده بيشتر از فرصت حج، دستيابى به منافع اقتصادى، تثبيت دولت بر اراضى اطراف حرم و مانند آن‌ها مى‌تواند باشد و اما داستان مكتبه هم قبل از طرح توسعه، بنابر تخريب نبود، از جمله كسانى كه ايستادگى كرده‌اند مسؤول اين مكتبه ابوسليمان است كه سعى كرده نسبت به حفظ اين ميراث تلاش كند و با مقالات و رسانه‌اى كردن مسأله از تخريب آن جلوگيرى كرده؛ هر چند در بازسازى جديد</w:t>
      </w:r>
    </w:p>
    <w:p>
      <w:pPr>
        <w:pStyle w:val="BookText"/>
        <w:rPr/>
      </w:pPr>
      <w:r>
        <w:rPr>
          <w:rFonts w:ascii="Amiri" w:hAnsi="Amiri" w:eastAsia="Amiri" w:cs="Amiri"/>
          <w:color w:val="111111"/>
          <w:sz w:val="28"/>
          <w:sz w:val="28"/>
          <w:szCs w:val="28"/>
          <w:rtl w:val="true"/>
          <w:lang w:bidi="ar-SA"/>
        </w:rPr>
        <w:t>سعى شده قسمتى به عنوان مكتبه لحاظ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با قطع‌نظر از اين بناى تاريخى، سعى شده كه آثار اسلامى تا حدودى از بين برود؛ هر چند در خود كشور سعودى عده‌اى با اين امر مخالف‌اند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بعثه‌هاى كشورهاى اسلامى با بعثه مقام معظم رهبرى امسال افزايش چشم‌گيرى داشته است، اين مسأله را چگونه ارزيابى مى‌نماييد؟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قرار شد ارتباطات رسمى با بعثه‌ها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ارتباطات امسال سازماندهى‌تر شده، هم در سطح حج و هم فراتر از حج، 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زمينه ارتباط مهم‌تر را فراهم مى‌كند؛ حتى ارتباط با بعضى از كشورها مانند الجزاير به بركت حج ايجاد شد، در حالى كه قبلًا قطع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پيشنهادهاى خوبى هم از سوى مسؤولان بعثه‌ها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پيشنهاد بعثه سنگال برگزارى همايش نخبگان جهان اسلام در عرفات و پيشنهاد بعثه پاكستان تشكيل اجلاسى از مسؤولان بعثه‌هاى كشورهاى اسلامى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نشان‌گر اين است كه ظرفيت خوبى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برخورد مناسب بعثه اندونزى، امسال زمينه مساعدى را براى ارتباطات بعدى فراهم كرد؛ در حالى كه قبلًا از مخالفان ارتباطات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ايده‌اى را با سازمان حج و زيارت مطرح كرده‌ايم و آن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بين‌المللى آموزش‌هاى كاربردى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 كه كارگزاران كشورهاى اسلامى براى مديريت كاروان‌ها آموزش ببينند كه تقاضا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وزير امور دينى سودان يا بحرين يا چين و پاكستان هم تقاضاى مشترك داشتند كه تجربيات‌مان را به آن‌ها منتقل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مى‌كنيد چگونه مى‌توان گرايش معنوى حجاج را افزايش داد؟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آموزش‌هاى حج بايد صرفاً از مناسك خارج شده، براى آمادگى بيشتر</w:t>
      </w:r>
      <w:bookmarkStart w:id="1412" w:name="pg1837_23945"/>
    </w:p>
    <w:p>
      <w:pPr>
        <w:pStyle w:val="BookText"/>
        <w:rPr/>
      </w:pPr>
      <w:bookmarkEnd w:id="1412"/>
      <w:r>
        <w:rPr>
          <w:rFonts w:ascii="IRNazanin" w:hAnsi="IRNazanin" w:eastAsia="IRNazanin"/>
          <w:color w:val="111111"/>
          <w:sz w:val="28"/>
          <w:sz w:val="28"/>
          <w:szCs w:val="28"/>
          <w:rtl w:val="true"/>
          <w:lang w:bidi="fa-IR"/>
        </w:rPr>
        <w:t>حجاج بايد مشكلات را بازگو كنيم و فضاى عربستان را تذكر دهيم و آن‌ها را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آموزش مناسك حج، آن هم در خلأ كافى نيست؛ بالاخره حاجى در عربستان در كنار زائران ديگر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فعاليت بين‌المللى است و ما بايد زائر ايرانى را آماده كنيم به لحاظ اخلاقى، اعتقادى و با شبهاتى كه مواجه مى‌شود، بايد عقيده درست را تبيين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درست توسل، شفاعت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معناى شبهه‌پراكنى نيست، بلكه تلاش در جهت تبيين و تصحيح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 اين‌كه متزلزل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شناخت زائران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مى‌دانيم چه كسى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با آن‌ها بايد كم‌كم آنان را با فضاى عربستان آشنا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ميدان صبر و تحمل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همديگر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معنوى آن‌ها بايد تقويت شده، صبورى آنان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تعداد كمى، رفتار ناهنجار دارند، اما در كلان رفتارهاى ناهنجار با آموزش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حاجى داريم و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در صف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آموزش‌ها را پى‌ريزى و هر سال زيادتر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انقلاب فرهنگى است و مى‌تواند مبانى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مردم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آماده‌تر شوند، مى‌توانند سفيران انقلاب و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آموزش مكفى ديده باشند، رفتار آن‌ها بهترين تبليغ براى تشيع و انقلاب اسلامى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نظم، تواضع، ايثار و نمازجماعت حجاج ايرانى جذب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سرمايه‌گذارى آموزشى هم در داخل كشور تأثير دارد و هم بر ساير مسلمانان</w:t>
      </w:r>
      <w:r>
        <w:rPr>
          <w:rFonts w:eastAsia="IRNazanin" w:cs="IRNazanin"/>
          <w:color w:val="111111"/>
          <w:sz w:val="28"/>
          <w:szCs w:val="28"/>
          <w:rtl w:val="true"/>
          <w:lang w:bidi="fa-IR"/>
        </w:rPr>
        <w:t>.</w:t>
      </w:r>
    </w:p>
    <w:p>
      <w:pPr>
        <w:pStyle w:val="Heading3"/>
        <w:numPr>
          <w:ilvl w:val="2"/>
          <w:numId w:val="1"/>
        </w:numPr>
        <w:rPr/>
      </w:pPr>
      <w:bookmarkStart w:id="1413" w:name="__RefHeading___Toc2768796_3650668749"/>
      <w:bookmarkStart w:id="1414" w:name="_Toc550"/>
      <w:bookmarkEnd w:id="1413"/>
      <w:r>
        <w:rPr>
          <w:rtl w:val="true"/>
        </w:rPr>
        <w:t>مصاحبه با حجه‌الاسلام و المسلمين صديقى‌</w:t>
      </w:r>
      <w:bookmarkEnd w:id="141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جناب آقاى صديقى رسيديم و به طرح سؤالاتى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p>
    <w:p>
      <w:pPr>
        <w:pStyle w:val="BookText"/>
        <w:rPr/>
      </w:pPr>
      <w:r>
        <w:rPr>
          <w:rFonts w:ascii="IRNazanin" w:hAnsi="IRNazanin" w:eastAsia="IRNazanin"/>
          <w:color w:val="111111"/>
          <w:sz w:val="28"/>
          <w:sz w:val="28"/>
          <w:szCs w:val="28"/>
          <w:rtl w:val="true"/>
          <w:lang w:bidi="fa-IR"/>
        </w:rPr>
        <w:t>متواضعانه پذيراى ما شدند و نكات ارزش‌مندى را در جهت نزديك‌شدن حجاج به ساحت قدسى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برپايى باشكوه‌تر حج ابراهيمى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گفت‌وگوى صميمانه با ايشان در زير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حضرت‌عالى وقايع‌نگارى حج، چه آثار و فوايدى دارد و از چه زاويه‌اى بايد به آن نگريسته شود؟</w:t>
      </w:r>
    </w:p>
    <w:p>
      <w:pPr>
        <w:pStyle w:val="BookText"/>
        <w:rPr/>
      </w:pPr>
      <w:r>
        <w:rPr>
          <w:rFonts w:ascii="IRNazanin" w:hAnsi="IRNazanin" w:eastAsia="IRNazanin"/>
          <w:color w:val="111111"/>
          <w:sz w:val="28"/>
          <w:sz w:val="28"/>
          <w:szCs w:val="28"/>
          <w:rtl w:val="true"/>
          <w:lang w:bidi="fa-IR"/>
        </w:rPr>
        <w:t>قرآن شريف فرمول سعادت است و در روش سازندگى خود از تاريخ، كلاس تشكيل داده و براى پيروان خود، وقايع گذشته را بازگو كرده و هم‌چنين دستور داده مردم در زمان سير كنند و آنچه بر گذشتگان گذشته با ديد عبرت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فِى الأَرْضِ فَانْظُروا</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يك آيه هم فلسفه تاريخ را مطرح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فِى قَصَصِهِمْ عِبْرَهٌ لأُولِى الأَلْبابِ</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تاريخ آينه عبرت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انتقال رموز پيشرفت و تكامل است، وسيله پرهيز از طى‌طريقى است كه براى انسان‌ها مضر است؛ از اين رو نگاه تاريخ‌نگارى بايد با شيوه قرآنى تحليل و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تاريخ موضوعيت ندارد، بلكه نكته‌هايى از تاريخ نقل شده كه جنبه عبرت و درس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نوشتن تاريخ حج هم، نويسنده بين خود و خدايش حسابى باز كند، فارغ باشد از اين‌كه سرگرمى براى خواننده پيش بياورد و يا اغراض دنيوى را دنبال كند و خداى‌نكرده به جنبه شخصى يا جريانى تبديل 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بازگوكردن حركات و سكنات صالحانى كه شايستگى مهمانى الهى و ادب ورود و خروج و وقوف در پيش‌گاه پروردگار بزرگ را دارند، موجب بيدارى حاجيان 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روايات ما حج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نحوه‌مسافرت آن بزرگواران و برخوردشان با حاجيان به‌عنوان درس‌هاى معارف و اخلاق آمده است، درس‌هايى كه در سفر علماى بزرگوارى كه حج را، حج تلقى مى‌كردند نيز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آهنگ و قصد پيمودن راه براى يافتن مقصد را داشتند؛ مثل سيد بحرالعلوم، آقا سيد محسن امين جبل‌عاملى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كنيم در جاى‌جاى حركات اين بزرگان، در قيام و قعودشان، در رفتار پرجاذبه و متخلقانه اين بزرگواران، هزاران رمز و راز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بحرالعلوم يك سال در مكه اقامت كرد و در اين مدت، جلسات علمى و كلاس‌هاى فقهى براى طالبان مذاهب مختلف اهل‌سنت داير فرموده، به همه اهل‌علم از فِرَق مختلف شهريه مى‌داده است و آن‌گاه كه موجودى‌اش به آخر مى‌رسد، حواله‌اى از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مى‌كند و به پيش‌كار خود دستور مى‌دهد تا حواله را به طلافروش مشخصى در بازار برساند و شهريه ماه‌هاى بعد را تأمين نمايد و پيش‌كار اين بزرگوار، پس از دريافت حواله، مجدداً براى شناخت بيشتر و معارفه بهتر، سراغ آن مغازه و آن طلافروش‌ها مى‌رود و لكن اثرى از هيچ يك به دست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زمان ما كه انقلاب جهانى در ايران صورت گرفته و خيزش علما و مردم ما، منشأ تحولات عالَم شده، عبرت‌آموز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رفتارى همانند رفتار سيد بحرالعلوم در جذب فِرق مختلف و تأليف قلوب مسلمانان عالم با هر ديدگاهى كه به پايگاه وحى و مركزيت اجتماع عظيم بين‌المللى مسلمانان مى‌آيد، ضرورت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حركت‌هاى هدايت‌گرانه موجب جلب عنايت اميرالحاج اعظم، حضرت بقيه‌الله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رويداد تاريخى ديگر، در جريان اقامت چندين ساله منادى وحدت، مرحوم سيد محسن امين ارتباطاتى كه اين عالم جليل‌القدر با هيئت حاكمه اين سامان برقرار مى‌كند، حكايت از همت والا و فكربلند و تدبير صحيح در جذب قلوب حاكمان</w:t>
      </w:r>
    </w:p>
    <w:p>
      <w:pPr>
        <w:pStyle w:val="BookText"/>
        <w:rPr/>
      </w:pPr>
      <w:r>
        <w:rPr>
          <w:rFonts w:ascii="IRNazanin" w:hAnsi="IRNazanin" w:eastAsia="IRNazanin"/>
          <w:color w:val="111111"/>
          <w:sz w:val="28"/>
          <w:sz w:val="28"/>
          <w:szCs w:val="28"/>
          <w:rtl w:val="true"/>
          <w:lang w:bidi="fa-IR"/>
        </w:rPr>
        <w:t>اين سرزمين و تسهيل امور به نفع زائران بيت‌الله، خصوصاً شيعيان جهان دارد و شايد همين كلان‌نگرى و وسعت نظر سيد محسن امين، در كنار فضيلت‌هاى ذاتى و تقواى مثال زدنى ايشان، سبب شده بود كه هر بار در اين سفر، به محضر شريف قطب عالم، حضرت بقيه‌الله امام زمان شرف‌ياب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حركت‌هاى صحيحى كه بعضى فرهيختگان خودساخته در ارتباط با نفوس مستعده داشته‌اند و موجب استبصار بسيارى از آنان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فرهنگ خدمت به زائران است كه در رفتار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اصرار داشتند كه ناشناخته به صورت زائرى گمنام با كاروان‌ها همراه باشند تا بتوانند خدمتى براى ميهمانان خدا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شناخت اشخاص در كاروان، مانع حركت خدمتى آن بزرگوار مى‌گرديد، ايشان از آن كاروان فاصله مى‌گرفت و با كاروان ديگرى كه او را نشناسند و بتواند خدمت كند، همراه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وقايع‌نگارى هم، اگر برجسته‌كردن نكات مثبت و فرازهاى سازنده بزرگان دين، موجب همواركردن راه براى ديگر حاجيان شود، يا رموزى كه موجب انقلاب درونى و تحول عميق روحى شده، يا شرح حال اشخاصى كه موفق به توبه واقعى دراين سفر شده‌اند و يا ارائه ابتكارات و خلاقيت‌هايى كه موجب برجستگى نظام اسلامى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نوع تجربه‌ها قطعاً مرضىِّ خدا و مطلوب نظام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جمله آن‌جا كه تاريخ كرامت‌ها و ارزش‌ها را برجسته كند و منشأ تقرب به خدا شود، يك وظيفه است و همچنين گوش‌زد كردن امورى كه موجبات انحطاط و آسيب‌شناسى براى فرد يا جمع مى‌شود، به عنوان عبرت و برجسته كردن نقطه‌هاى خطر، رسالت صاحبان قلم و وقايع‌نگاران حج خواهد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جريان ذلّت هشام در كنار بيت در مقابل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ريخت‌وپاش‌ها و اسراف و تبذيرهاى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ظاهر با پاى پياده آهنگ</w:t>
      </w:r>
    </w:p>
    <w:p>
      <w:pPr>
        <w:pStyle w:val="BookText"/>
        <w:rPr/>
      </w:pPr>
      <w:r>
        <w:rPr>
          <w:rFonts w:ascii="IRNazanin" w:hAnsi="IRNazanin" w:eastAsia="IRNazanin"/>
          <w:color w:val="111111"/>
          <w:sz w:val="28"/>
          <w:sz w:val="28"/>
          <w:szCs w:val="28"/>
          <w:rtl w:val="true"/>
          <w:lang w:bidi="fa-IR"/>
        </w:rPr>
        <w:t>زيارت بيت‌الله مى‌كند، اما در عمل با هزينه‌هاى سنگينى كه راه عراق تا حجاز را مفروش مى‌كند و اشرافى‌گرى و دنياپرستى در قالب دين، موجب بدنامى آن مرد و نشانه‌هاى رياكارى و تزوير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وآيندگان عبرت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كه دشمنان اسلام با چه انگيزه‌اى به تفرقه‌افكنى در بين مسلمانان مى‌پردازند؟</w:t>
      </w:r>
    </w:p>
    <w:p>
      <w:pPr>
        <w:pStyle w:val="BookText"/>
        <w:rPr/>
      </w:pPr>
      <w:r>
        <w:rPr>
          <w:rFonts w:ascii="IRNazanin" w:hAnsi="IRNazanin" w:eastAsia="IRNazanin"/>
          <w:color w:val="111111"/>
          <w:sz w:val="28"/>
          <w:sz w:val="28"/>
          <w:szCs w:val="28"/>
          <w:rtl w:val="true"/>
          <w:lang w:bidi="fa-IR"/>
        </w:rPr>
        <w:t>اساساً حركت‌هاى شيطانى از آغاز خلفت براى بازداشتن بندگان خدا از رسيدن به سعادت و قرب الهى جريان داشته؛ ولى تاكتيك‌هاى شياطين در زمان‌هاى مختلف فرق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راه‌هايى را كه شيطان براى گمراه كردن بنى‌آدم در پيش گرفته، قرآن كريم به صورت روشن به ما نشان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شيطان مشكل اقتصادى را به عنوان عامل روانى موجب ركود و يأس بشر مى‌داند و از اين روزنه، چرخ حركت به سوى ترقى و كمال را متوقف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راه اختلاف كه قرآن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يُوقِعَ بَيْنَكُمُ الْعَداوَهَ وَ الْبَغْضاءَ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اختلافاتى كه امروزه توسط دشمن دامن‌زده مى‌شود، حتى در حساس‌ترين منطقه كه منطقه فلسطينيان مظلوم باشد، با ترفند اختلاف‌افكنى در صفوف 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مظلومان به جان هم مى‌افتند و موجب خشنودى دشمن و نابودى خودشان مى‌شوند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موسم حج كه اساس تجمع مسلمانان در يك موسم، در زمان معين و در مكان مشخص است، يقيناً در اين مراسم حكمت ايجاد وحدت و تدبير براى كم‌كردن اختلافات منظور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القاى شبهات، دامن‌زدن به تعصبات فرقه‌اى، استفاده از</w:t>
      </w:r>
    </w:p>
    <w:p>
      <w:pPr>
        <w:pStyle w:val="BookText"/>
        <w:rPr/>
      </w:pPr>
      <w:r>
        <w:rPr>
          <w:rFonts w:ascii="IRNazanin" w:hAnsi="IRNazanin" w:eastAsia="IRNazanin"/>
          <w:color w:val="111111"/>
          <w:sz w:val="28"/>
          <w:sz w:val="28"/>
          <w:szCs w:val="28"/>
          <w:rtl w:val="true"/>
          <w:lang w:bidi="fa-IR"/>
        </w:rPr>
        <w:t>چماق تكفير، بزرگ‌كردن نقطه‌هاى اختلاف‌رأى و نظر و كوچك كردن جهات مشترك، از تاكتيك‌هاى شيطان بزرگ در عصر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يكى از اساتيد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پيروزى حزب‌الله بر اسرائيل و نيز پاى‌مردى، صراحت و شجاعت نظام اسلامى در مسأله هسته‌اى و اتخاذ مواضع قاطع در سازمان‌ملل، بدون عكس‌العمل نخواهد بود و اتهامات عليه شيعه يا بلند كردن چماق تكفير يا برخوردهاى خشن، قطعاً ابزار مقابله با عزت اسلامى و دشمنى با همه مسلمانان جهان است و ايران اسلامى، قطعاً به نمايندگى از جهان اسلام در مقابل استكبار جهانى، بيش از نيم قرن است كه ايستادگى كرده و راه مبارزه را براى همه آزادگان عالم، هموار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دشمن از طريق دوستان نادان و عوامل خودش به اختلاف، حتى در پايگاه وحدت جهان اسلام؛ يعنى مكه و مدينه نيز دامن بزند و بر ماست كه هم در گفتارمان مواظبت كامل داشته باشيم و هم در رفتار و اخلاق خود يگانگى و دل‌سوزى را در عمل نشان دهيم و با مهرورزى، قلب‌هاى حاجيان را در اين مقطع زمانى بيشتر از قبل جذب كنيم و هم با حضور پررنگ خود در نمازهاى جماعت، باور مسلمانان را بر اهتماممان به نماز و جماعات اسلامى تأمين نماييم و با پرهيز از حركات سخيف و سبك، قداست نظام اسلامى را بر جهانيان ثابت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برجستگى‌ها و نمود حج ايرانيان را در بين ساير كشورهاى اسلامى در چه نكاتى ديديد؟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به بركت نَفَس مسيحيايى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عزت‌ساز شهيدان بزرگ ما، حج و تشكيلات عظيم آن طى اين سى سال، پيش‌رفت‌هاى چشم‌گيرى داشته و امروز از نظر اثرگذارى در مسلمانان جهان، حرف اول را حاجيان ايران و تشكيلات حساب شده آن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آموزشى، هيچ كشورى اين قدر عالِم دينى كه مجهز به علم و فن‌آموزش و صلاحيت اخلاقى</w:t>
      </w:r>
    </w:p>
    <w:p>
      <w:pPr>
        <w:pStyle w:val="BookText"/>
        <w:rPr/>
      </w:pPr>
      <w:r>
        <w:rPr>
          <w:rFonts w:ascii="IRNazanin" w:hAnsi="IRNazanin" w:eastAsia="IRNazanin"/>
          <w:color w:val="111111"/>
          <w:sz w:val="28"/>
          <w:sz w:val="28"/>
          <w:szCs w:val="28"/>
          <w:rtl w:val="true"/>
          <w:lang w:bidi="fa-IR"/>
        </w:rPr>
        <w:t>باشد، به همراه حجاج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تمام كاروان‌هاى حج ايران، عالمانى از آقايان و بانوان در خدمت زائران قرار گرفته‌اند و مأموريت جدى دارند تا پابه‌پاى زائران، در انجام مناسك و تأمين فضاى معنوى و اخلاقى تلاش و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رشد آثار مكتوب، كه طى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آثار فراوانى در ابعاد مختلف حج نوشته شده و از طريق بعثه مقام معظم رهبرى چاپ و نشر يافته و در اختيار زائران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عمل‌كردها در سطح وسيعى قابل ارزيابى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وجود رابطان و بازرسان در جهت نظارت بر عمل‌كرد عاملان كاروان‌ها هم قابل توجه است و در بخش رعايت جهات بهداشتى، درمانى، تغذيه و امور جسمى نيز ايران تنها كشورى است كه همه حجاج، حتى آنان كه از طبقات ضعيف اقتصادى جامعه ما هستند، در بهترين شرايط، دوره‌مسافرت حج را سپرى مى‌كنند و نظم و آهنگ بسيار بالايى كه حاكى از فرهنگ پيش‌رفته و معرفت چشم‌گير ايرانيان است، در اجتماعات مختلف همانند دعاهاى باعظمت و شكوهمند كميل در كنار بقيع و اجتماع عظيم حجاج در مراسم برائت از مشركان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حضور با اشتياق كاروان‌ها در سخنرانى‌هاى بعثه مقام معظم رهبرى و در مراكز ديگر، از امتيازات انحصارى حاجيان ايران است و از پيروزى‌هاى نظام، خصوصاً تدبير و تمهيد دست‌اندركاران بعثه مقام معظم رهبرى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مى‌كنيد آثار مهم فردى و اجتماعى حج بر انسان و جامعه دينى چه چيزهايى باشند؟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نعمت‌هاى الهى بر مردم ايران، اعتقاد به ولايت و امامت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حيات شهدا و اثرگذارى آن‌ها در اين عالم است؛ از اين‌رو فرهنگ توسل، يك فرهنگ جا افتاده و هماهنگ با</w:t>
      </w:r>
    </w:p>
    <w:p>
      <w:pPr>
        <w:pStyle w:val="BookText"/>
        <w:rPr/>
      </w:pPr>
      <w:r>
        <w:rPr>
          <w:rFonts w:ascii="IRNazanin" w:hAnsi="IRNazanin" w:eastAsia="IRNazanin"/>
          <w:color w:val="111111"/>
          <w:sz w:val="28"/>
          <w:sz w:val="28"/>
          <w:szCs w:val="28"/>
          <w:rtl w:val="true"/>
          <w:lang w:bidi="fa-IR"/>
        </w:rPr>
        <w:t>فطرت‌هاى ايرانيان است و اين چاشنى در سفر حج به صورت ارتباط عميق، با ذات احديت و از طريق واسطه فيض و سرپرست عالم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مقصد حركت حاجيان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و يا زبان قال حاجى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من از مكه و بت‌خانه تويى تو مقصود، تويى، كعبه و بت‌خانه بهانه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سراغ نداريم حاجى‌اى را كه حداقل در بعد گرايش احساسى بر اين باور نباشد كه كعبه و مواقف حج، علامت‌هايى است براى رساندن حاجى به انسان كامل و برابر اصل كردن كپى وجود ما با محبت بالغه خدا، خليفه مطلق پروردگار،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ديد، حاجى برنامه حج را برنامه تكامل مى‌بيند و اعتقاد دارد كه خداوند ميهمان خود را مكرر در مكرر بخشيده است؛ به‌خصوص در صحراى عرفات كه قطعاً وجود مبارك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فيزيكى دارند و حاجى در جايى نفس مى‌كشد كه نفس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عطرآگين كرده و آن نفس حتى دل‌هاى مرده را زنده مى‌كند و حاجى، جايى نيايش مى‌كند و در پيش‌گاه حضرت حق اشك مى‌ريزد كه آن‌جا را عرفات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يگانه دوران، بلكه عينيت عرفان،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چشمه جوشانى، پوشش رحمت خداست و حاجى مجذوب اين آب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زنده مى‌شود، بلكه مايه حياتى را با خود براى خانواده و مردم كشور خود همراه مى‌برد و يقيناً حاجيان ما توبه مى‌كنند و هر چه به دست مى‌آورند، به دست صاحب امر مى‌سپارند تا در حصن ولايت برايشان ذخيره شود و به همين جهت در روايت آمده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مناسك حج، حاجى نورانيتى مى‌يابد كه اين نور همواره با اوست، مادامى كه مرتكب گناه نشده باشد</w:t>
      </w:r>
      <w:r>
        <w:rPr>
          <w:rFonts w:eastAsia="IRNazanin" w:cs="IRNazanin"/>
          <w:color w:val="111111"/>
          <w:sz w:val="28"/>
          <w:szCs w:val="28"/>
          <w:rtl w:val="true"/>
          <w:lang w:bidi="fa-IR"/>
        </w:rPr>
        <w:t>».</w:t>
      </w:r>
      <w:bookmarkStart w:id="1415" w:name="pg1837_23970"/>
    </w:p>
    <w:p>
      <w:pPr>
        <w:pStyle w:val="BookText"/>
        <w:rPr/>
      </w:pPr>
      <w:bookmarkEnd w:id="1415"/>
      <w:r>
        <w:rPr>
          <w:rFonts w:ascii="IRNazanin" w:hAnsi="IRNazanin" w:eastAsia="IRNazanin"/>
          <w:color w:val="111111"/>
          <w:sz w:val="28"/>
          <w:sz w:val="28"/>
          <w:szCs w:val="28"/>
          <w:rtl w:val="true"/>
          <w:lang w:bidi="fa-IR"/>
        </w:rPr>
        <w:t>و بسيارى از افراد پس از بازگشت از حج، ديگر سير زندگى خود را تغيير مى‌دهند و بازگشت و رجوعى به خلاف‌هاى سابق نمى‌كنند و در مسير الهى و رضايت ولىّ‌خدا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3"/>
        <w:numPr>
          <w:ilvl w:val="2"/>
          <w:numId w:val="1"/>
        </w:numPr>
        <w:rPr/>
      </w:pPr>
      <w:bookmarkStart w:id="1416" w:name="__RefHeading___Toc2768798_3650668749"/>
      <w:bookmarkStart w:id="1417" w:name="_Toc551"/>
      <w:bookmarkEnd w:id="1416"/>
      <w:r>
        <w:rPr>
          <w:rtl w:val="true"/>
        </w:rPr>
        <w:t>مصاحبه با حجه‌الاسلام و المسلمين على‌اكبر محمودى‌</w:t>
      </w:r>
      <w:bookmarkEnd w:id="1417"/>
    </w:p>
    <w:p>
      <w:pPr>
        <w:pStyle w:val="BookText"/>
        <w:rPr/>
      </w:pPr>
      <w:r>
        <w:rPr>
          <w:rFonts w:ascii="IRNazanin" w:hAnsi="IRNazanin" w:eastAsia="IRNazanin"/>
          <w:color w:val="111111"/>
          <w:sz w:val="28"/>
          <w:sz w:val="28"/>
          <w:szCs w:val="28"/>
          <w:rtl w:val="true"/>
          <w:lang w:bidi="fa-IR"/>
        </w:rPr>
        <w:t>آقاى محمودى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جماعت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شاگردان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و صدر در نجف و آقاى گلپايگانى و تا حدودى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قم به تدريس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ايشان را مرور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درباره آثار حج بر زائران، مطالبى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حج، فرصتى براى سازندگى است و حتماً تغييرى در انسان ايجاد و حال او نسبت به بعد از حج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و نورى در اعمال عبادى حج وجود دارد كه قهراً هر كسى به فراخور شخصيت‌و ايمانش از آن مستفيض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ممكن است يك بار حج را تجربه كنند و ساخته شوند و براى بعضى، اين تغييرات در چند مرحله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توفيقات در حج زياد است؛ مدينه، مكه و اماكن تاريخى و حتى نگاه به خانه كعبه، اثر روحى و معنوى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روحانى‌تان نمود حج ايرانيان را چگونه ديديد؟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ايرانيان از نظر نظم و انضباط و معنويت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ايرانى‌ها الگويى است براى ديگران؛ انقلاب اسلامى يك پديده الهى و معجزه‌اى بود كه در تاريخ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خداوند به ايرانى‌ها داد، فوق تصور است و اين امر از نعمت ولايت سرچشمه گرفته كه هميشه همراه با فيض و امداد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الهى در همه شئون تجلى يافته و نعمتش هويدا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انقلاب اسلامى، در هر بُعدى خدمت‌رسانى شده، حالا بُعد دنيوى در جاى خود كه منشأ خدمات</w:t>
      </w:r>
      <w:bookmarkStart w:id="1418" w:name="pg1837_23973"/>
    </w:p>
    <w:p>
      <w:pPr>
        <w:pStyle w:val="BookText"/>
        <w:rPr/>
      </w:pPr>
      <w:bookmarkEnd w:id="1418"/>
      <w:r>
        <w:rPr>
          <w:rFonts w:ascii="IRNazanin" w:hAnsi="IRNazanin" w:eastAsia="IRNazanin"/>
          <w:color w:val="111111"/>
          <w:sz w:val="28"/>
          <w:sz w:val="28"/>
          <w:szCs w:val="28"/>
          <w:rtl w:val="true"/>
          <w:lang w:bidi="fa-IR"/>
        </w:rPr>
        <w:t>فراوانى بوده و اين اقدامات قابل‌مقايسه با زمان قديم نيست؛ با تمام فشارها و محدوديت‌هايى كه بوده، اين پيشرفت‌ها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دينى هم تغييرات چشم‌گيرى ايجاد شده؛ از نظر حج، تفاوت فاحشى يافته و از لحاظ رسيدگى به زائر و خدمت‌گزارى به زائر، نقطه اوج حج ايرانيان، مراسم دعاى 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ايران، به اعمال حج نيز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مشركان، و اهميت‌دادن به وحدت و شركت منظم در نماز جماعت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انقلاب، خيلى‌ها هم‌زمان با شروع نماز، از مسجد بيرون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از نوآورى‌هاى انقلاب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در خاتمه اگر ناگفته‌اى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اين است كه برنامه‌هايى كه در بعثه انجام مى‌گيرد، استمرار پيدا كند و هر كدام از مدعوين بتوانند سفيرانى باشند براى احياى حج ابراهيمى در مناطق و بلاد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3"/>
        <w:numPr>
          <w:ilvl w:val="2"/>
          <w:numId w:val="1"/>
        </w:numPr>
        <w:rPr/>
      </w:pPr>
      <w:bookmarkStart w:id="1419" w:name="__RefHeading___Toc2768800_3650668749"/>
      <w:bookmarkStart w:id="1420" w:name="_Toc552"/>
      <w:bookmarkEnd w:id="1419"/>
      <w:r>
        <w:rPr>
          <w:rtl w:val="true"/>
        </w:rPr>
        <w:t>مصاحبه با حجه‌الاسلام و المسلمين محمدرضا نوراللهيان‌</w:t>
      </w:r>
      <w:bookmarkEnd w:id="1420"/>
    </w:p>
    <w:p>
      <w:pPr>
        <w:pStyle w:val="BookText"/>
        <w:rPr/>
      </w:pPr>
      <w:r>
        <w:rPr>
          <w:rFonts w:ascii="IRNazanin" w:hAnsi="IRNazanin" w:eastAsia="IRNazanin"/>
          <w:color w:val="111111"/>
          <w:sz w:val="28"/>
          <w:sz w:val="28"/>
          <w:szCs w:val="28"/>
          <w:rtl w:val="true"/>
          <w:lang w:bidi="fa-IR"/>
        </w:rPr>
        <w:t>ايشان سال‌ها در امور روابط بين‌الملل و مدارس علميه خارج كشور مسؤوليت داشتهاند و با حج و ظرفيتهاى آن به خوبى آشنا هستند؛ از اين‌رو با ايشان گفت‌وگويى داشتهايم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كنگره حج پرشمارتر از هميشه بوده است، شما علت اين همه اشتياق را براى حضور درموسم در چه مى‌دانيد؟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 شعله هميشه برافروخته در دل هر مسلمان است؛ در هر كجاى عالم، بى‌اختيار در نماز و سجودش و عبادت و دعايش، حج را از خدا مى‌خواهد، ولو فقير و فاقد استطاعت هم باشد، در كوآلالامپور، خانمى كه ساليان سال خدمت‌گزار خانه‌اى است و با وضع بدى هم كار مى‌كند، از او پرسيديم چه آرزويى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زندگى‌ام را بردارم و بقيه را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شنيدن نام حج مى‌لرزد و</w:t>
      </w:r>
    </w:p>
    <w:p>
      <w:pPr>
        <w:pStyle w:val="BookText"/>
        <w:rPr/>
      </w:pPr>
      <w:r>
        <w:rPr>
          <w:rFonts w:ascii="IRNazanin" w:hAnsi="IRNazanin" w:eastAsia="IRNazanin"/>
          <w:color w:val="111111"/>
          <w:sz w:val="28"/>
          <w:sz w:val="28"/>
          <w:szCs w:val="28"/>
          <w:rtl w:val="true"/>
          <w:lang w:bidi="fa-IR"/>
        </w:rPr>
        <w:t>اشتياق با عبارات گوناگون بيان مى‌شود، چون اين نور همگانى است، بايد يك سرّ غيبى داشته باشد و اين عشق را در نهاد همه مسلمين قرار داده باشد؛ مسلمانانى كه حتى تا پنجاه سال در انتظار تشرف به حج مى‌مانند، به نظرم آن سرّ و راز دعاى حضرت ابراهيم خليل‌الرحمان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شناخت جناب‌عالى از تشيع در كشورهاى مختلف، در حال حاضر وضعيت تشيع را در جهان معاصر چگونه ارزيابى مى‌فرماييد؟</w:t>
      </w:r>
    </w:p>
    <w:p>
      <w:pPr>
        <w:pStyle w:val="BookText"/>
        <w:rPr/>
      </w:pPr>
      <w:r>
        <w:rPr>
          <w:rFonts w:ascii="IRNazanin" w:hAnsi="IRNazanin" w:eastAsia="IRNazanin"/>
          <w:color w:val="111111"/>
          <w:sz w:val="28"/>
          <w:sz w:val="28"/>
          <w:szCs w:val="28"/>
          <w:rtl w:val="true"/>
          <w:lang w:bidi="fa-IR"/>
        </w:rPr>
        <w:t>بعد از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هميشه در يك شرايط اقليت و همواره در موضع اعتراض به حاكمان در بسيارى از بلاد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شرايط زيست اقليت در دل اكثريت، مظلومانه از حقيقت ناب تشيع دفاع مى‌كرده، اما در اين سه دهه اخير در ايران، نظام شاهنشاهى به‌دست شيعيان به اضمحلال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باعث شد كه براى اولين بار، شيعيان در قطعه كوچكى از قاره آسيا به حكومت برسند و چند سال بعد از آن حزب‌الله با همه وجود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جمعى شيعه خالص و مجاهد و عزّت‌خواه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به سينه دشمن صهيونيستى ايستادند و آنان را زبون كردند و موفق شدند در كابينه لبنان، پنج وزير تأثيرگذار و تعيين‌كننده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مجاور مرزهاى غربى ايران، يك دولت خودكامه جبار و ستمگر صدام‌حسين و حزب بعث او فرو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صدام در انتقاضه عراق با تانك به حرم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و روى تانك‌ها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شيعه 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مى‌بينيم كه امروز شيعيان با حلق‌آويز كردنش، او را ذليل كردند و اكثريت حكومت و قدرت را به دست گرفتند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تلويزيون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در همسايگى مرزهاى شرقى ايران، طالبان تولد پيدا كردند و به دنيا منتشر شدند و حكومت ملاعمر توانست دولت قانونى كشور خود را سرنگون كرده، كنار مرزهاى ايران يك</w:t>
      </w:r>
    </w:p>
    <w:p>
      <w:pPr>
        <w:pStyle w:val="BookText"/>
        <w:rPr/>
      </w:pPr>
      <w:r>
        <w:rPr>
          <w:rFonts w:ascii="IRNazanin" w:hAnsi="IRNazanin" w:eastAsia="IRNazanin"/>
          <w:color w:val="111111"/>
          <w:sz w:val="28"/>
          <w:sz w:val="28"/>
          <w:szCs w:val="28"/>
          <w:rtl w:val="true"/>
          <w:lang w:bidi="fa-IR"/>
        </w:rPr>
        <w:t>حكومت ارتجاعى به نام اسلام تشكيل دهد و مجموعه‌اى از شرارت‌ها از قتل، گردن‌زدن، دست‌بريدن و انواع تعذيب و شكنجه قرون وسطايى به نام اسلام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دولتشان ساقط شد و شيعيان در افغانستان و در قانون اساسى به عنوان مذهب جعفرى رسميت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پنج وزير در كابينه دارند؛ در محاكم قضايى شيعه با فقه‌جعفرى حل دعاوى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شيعيان احكام فقه خودشان و بقيه اهل‌سنت هم احكام حنفى را درس مى‌گيرند و تلويزيون تمدن روزى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ازخيلى بلاد ديگر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جنوب شرق آسيا و آفريقا، در كشورهاى عربى، حتى حوزه خليج فارس، جايگاه عزت‌مند، بزرگ و پرآوازه‌اى را در دنياى اسلام، بلكه در سطح جهان با تدبير آن عبدصالح خدا به‌دست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تأثيرپذيرى حجاج ديگر كشورها را از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رسالت انجام حج ابراهيمى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مى‌بينيد؟</w:t>
      </w:r>
    </w:p>
    <w:p>
      <w:pPr>
        <w:pStyle w:val="BookText"/>
        <w:rPr/>
      </w:pPr>
      <w:r>
        <w:rPr>
          <w:rFonts w:ascii="IRNazanin" w:hAnsi="IRNazanin" w:eastAsia="IRNazanin"/>
          <w:color w:val="111111"/>
          <w:sz w:val="28"/>
          <w:sz w:val="28"/>
          <w:szCs w:val="28"/>
          <w:rtl w:val="true"/>
          <w:lang w:bidi="fa-IR"/>
        </w:rPr>
        <w:t>بايد حج ابراهيمى را از منظر امام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بنيان‌گذار حج و بيت‌الله بود، چند صفت بارز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بت‌شكنى و ديگر اوّاه؛ يعنى زياد ناله و تضرع داشت، بندگى خالصانه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ويژگى‌هاى اخلاقى او از خودگذشتگى بود و حتى خانواده خود را در بيابان لم‌يزرع براى رسالت خود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ويژگى را اگر حجاج ما هم داشته باشند، حجشان ابراهيمى مى‌شود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سال‌هايى كه خيابان‌هاى عربستان با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مى‌شد، حجاج ديگرى هم از روزنه پنجره‌ها هم‌نوا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دعاهاى عرفه و كميل و صحيفه سجاديه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يك صحيفه سجاديه دل مسلمانى را متوجه تشيع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كاروان، عدهاى از پدران، مادران، فرزندان و همسران شهيدان و جانبازان حضور دارند؛ يعنى آنانى كه از جان گذشتند و از ايثار بهره داشتند، اين</w:t>
      </w:r>
    </w:p>
    <w:p>
      <w:pPr>
        <w:pStyle w:val="BookText"/>
        <w:rPr/>
      </w:pPr>
      <w:r>
        <w:rPr>
          <w:rFonts w:ascii="Amiri" w:hAnsi="Amiri" w:eastAsia="Amiri" w:cs="Amiri"/>
          <w:color w:val="111111"/>
          <w:sz w:val="28"/>
          <w:sz w:val="28"/>
          <w:szCs w:val="28"/>
          <w:rtl w:val="true"/>
          <w:lang w:bidi="ar-SA"/>
        </w:rPr>
        <w:t>حج را كانون وظيفه و مسؤوليت‌الهى خود مى‌سازند و معنويت خاصى به كاروان‌ها مى‌بخشند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سه ويژگى نمونه بارز حج ابراهيمى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بگذاريم اين‌ها فراموش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حماسه حماس و غزه بايد تمام مناسك حج را كانون فرياد بر عليه اسرائيل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هنوز مسلمانان در گوانتانامو هستند و آمريكا هيچ عذرخواهى از زندان ابوقريب يا زندان‌هاى ديگر كه مسلمانان در زنجيرند،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كشورهاى اسلامى به سلطه دولت‌هاى غربى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خصوصيات حج ابراهيمى نمود بارزترى بيابد و مسؤولان حج، هر سياستى را كه به مصلحت مى‌بينند،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هميشه جلوى جوشش درونى و خروش خودجوش مردمى، مردم سربلند ايران و هم بلاد ديگر و هيچ جريانى نايستند كه اين چشمه فيض رحمان است كه از كالبد روحانى حجاج و ضيوف‌الرحمان مى‌جوشد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جناب‌عالى چگونه مى‌توان گرايش معنوى حجاج را افزايش داد؟</w:t>
      </w:r>
    </w:p>
    <w:p>
      <w:pPr>
        <w:pStyle w:val="BookText"/>
        <w:rPr/>
      </w:pPr>
      <w:r>
        <w:rPr>
          <w:rFonts w:ascii="IRNazanin" w:hAnsi="IRNazanin" w:eastAsia="IRNazanin"/>
          <w:color w:val="111111"/>
          <w:sz w:val="28"/>
          <w:sz w:val="28"/>
          <w:szCs w:val="28"/>
          <w:rtl w:val="true"/>
          <w:lang w:bidi="fa-IR"/>
        </w:rPr>
        <w:t>فكر مى‌كنم بايد در ايام تشريق، حجاج تنها به فكر عبادت و خودسازى باشند، اما متأسفانه معنى آن مكان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اردوى سه روزه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نشده، مى‌بينيم كه بازار مكاره خريد شده و شب‌هاى عبادت را بعضى‌ها به خريد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روحانيون كاروان‌ها وظيفه سنگينى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اگر گم شود، فرصت براى آن دو خصيصه ديگر حج ابراهيمى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مناسب و استفاده از فرصت‌هاى بندگى و توزيع اخلاق و معنويت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بايد مطالبى چون بيان فلسفى حج و اسرار آن را بازگو كند و در راه سازندگى نفسانى حجاج خود نيز الگوى عملى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كمى درباره ديدگاه نورانى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فرزانه انقلاب اسلامى در مورد وحدت مسلمين توضيح بفرماييد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صورت آشكار ما خواهان مجد و اقتدار همه حكومت‌ها و دول اسلامى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عظمت همه بلاد اسلام، دل مى‌سوزانيم، دعا مى‌كنيم و از هر مشاركت و مساعدتى دريغ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مذاهب اسلامى را اهل قبله و در دامن خاتم‌النبيين، مورد هجمه و توطئه‌هاى گوناگون يهود و غرب استعمارگر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كلى ما برگرفته از ديدگاه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زيبا رهبر انقلاب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بدگويى و تهمت به اهل‌تسنن دفاع از آمريكا و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موضع همواره خواهان وحدت‌عملى و توسعه زمينه الفت و دوستى همه جهان اسلام هستيم و اين فكر را همه جا نشر مى‌دهيم و در حج هم سعى مى‌كنيم با برادران اهل‌سنت از هر مذهبى، مهربان و نزديك باشيم</w:t>
      </w:r>
      <w:r>
        <w:rPr>
          <w:rFonts w:eastAsia="IRNazanin" w:cs="IRNazanin"/>
          <w:color w:val="111111"/>
          <w:sz w:val="28"/>
          <w:szCs w:val="28"/>
          <w:rtl w:val="true"/>
          <w:lang w:bidi="fa-IR"/>
        </w:rPr>
        <w:t>.</w:t>
      </w:r>
      <w:bookmarkStart w:id="1421" w:name="pg1837_23986"/>
    </w:p>
    <w:p>
      <w:pPr>
        <w:pStyle w:val="Heading3"/>
        <w:numPr>
          <w:ilvl w:val="2"/>
          <w:numId w:val="1"/>
        </w:numPr>
        <w:rPr/>
      </w:pPr>
      <w:bookmarkStart w:id="1422" w:name="__RefHeading___Toc2768802_3650668749"/>
      <w:bookmarkStart w:id="1423" w:name="_Toc553"/>
      <w:bookmarkEnd w:id="1421"/>
      <w:bookmarkEnd w:id="1422"/>
      <w:r>
        <w:rPr>
          <w:rtl w:val="true"/>
        </w:rPr>
        <w:t>خاتمه</w:t>
      </w:r>
      <w:r>
        <w:rPr>
          <w:rtl w:val="true"/>
        </w:rPr>
        <w:t xml:space="preserve">: </w:t>
      </w:r>
      <w:r>
        <w:rPr>
          <w:rtl w:val="true"/>
        </w:rPr>
        <w:t>ديدار كارگزاران با مقام معظم رهبرى بعد از حج‌</w:t>
      </w:r>
      <w:bookmarkEnd w:id="1423"/>
    </w:p>
    <w:p>
      <w:pPr>
        <w:pStyle w:val="Heading4"/>
        <w:numPr>
          <w:ilvl w:val="3"/>
          <w:numId w:val="1"/>
        </w:numPr>
        <w:rPr/>
      </w:pPr>
      <w:bookmarkStart w:id="1424" w:name="__RefHeading___Toc2768804_3650668749"/>
      <w:bookmarkStart w:id="1425" w:name="_Toc554"/>
      <w:bookmarkEnd w:id="1424"/>
      <w:r>
        <w:rPr>
          <w:rtl w:val="true"/>
        </w:rPr>
        <w:t>اشاره</w:t>
      </w:r>
      <w:bookmarkEnd w:id="1425"/>
    </w:p>
    <w:p>
      <w:pPr>
        <w:pStyle w:val="BookText"/>
        <w:rPr/>
      </w:pPr>
      <w:r>
        <w:rPr>
          <w:rFonts w:ascii="IRNazanin" w:hAnsi="IRNazanin" w:eastAsia="IRNazanin"/>
          <w:color w:val="111111"/>
          <w:sz w:val="28"/>
          <w:sz w:val="28"/>
          <w:szCs w:val="28"/>
          <w:rtl w:val="true"/>
          <w:lang w:bidi="fa-IR"/>
        </w:rPr>
        <w:t xml:space="preserve">دست‌اندركاران حج سال جارى پس از پايان عمليات حج، در روز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به حضور حضرت آيت 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ديدار كه پس از اقامه نمازجماعت به امامت معظم له انجام شد، ابتدا نماينده ولى فقيه در امور حج و زيارت گزارشى از حج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محمّدى‌رى‌شهرى در اين ديدار با اشاره به برگزارى آرام، عزتمندانه و سرشار از معنويت حج امسال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هدفمند دستگاه‌هاى مختلف و نهادهاى فرهنگى و فعال‌تر شدن وزارت امور خارجه، مى‌توان از كنگره عظيم حج به نحو شايسته‌ترى استفاده كرد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امور حج و زيارت در گزارش خود با تبيين فعاليت‌هاى بعثه مقام معظم رهبرى در موسم حج، در مورد ديدار با بعثه‌ها و زائران ساير كشورها، همايش‌هاى برگزار شده در بعثه و نوآورى‌هايى كه در حج امسال رخ داد و همچنين نظرسنجى‌هاى صورت گرفته مطالبى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ديدار، رئيس سازمان حج و زيارت، حج سال جارى را مناسب‌تر و كم اشكال‌تر از حج گذشته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نظرسنجى‌ها به دست آمده حكايت از آن دارد كه رشد رضايتمندى زائران نسبت به سال گذشته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خاكسار قهرودى شناخت بهتر مشكلات، انجام كارشناسى بيشتر، تلاش افزون‌تر براى بهره‌بردارى از نظرات مردم، برنامه‌ريزى و هماهنگى بيشتر بين همه دست اندركاران و تقويت رويكرد بيشتر به بعد فرهنگى، كنترل و نظارت بيشتر كارها، اطلاع‌رسانى گسترده‌تر و استفاده</w:t>
      </w:r>
    </w:p>
    <w:p>
      <w:pPr>
        <w:pStyle w:val="BookText"/>
        <w:rPr/>
      </w:pPr>
      <w:r>
        <w:rPr>
          <w:rFonts w:ascii="IRNazanin" w:hAnsi="IRNazanin" w:eastAsia="IRNazanin"/>
          <w:color w:val="111111"/>
          <w:sz w:val="28"/>
          <w:sz w:val="28"/>
          <w:szCs w:val="28"/>
          <w:rtl w:val="true"/>
          <w:lang w:bidi="fa-IR"/>
        </w:rPr>
        <w:t>از نيروها در جايگاه تخصصى خود از جمله دلايل توفيق بيشتر حج سال جارى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آيت الله خامنه‌اى رهبر معظم انقلاب اسلامى ضمن اظهار رضايتمندى از فعاليت‌هاى صورت گرفته،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سفر آقايان كه خك عبادت حج بود و هم عبادت خدمت به مردم، مشمول لطف و تفضّل و قبول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آقاى رى‌شهرى و آقاى قهرودى اشاره كردند، كمبودها و خلأهايى كه در سازمان و بعثه هست، همت اين باشد كه كمبودها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يقين حجى كه امسال مشرف شديد با حج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تفاوت دارد، تجربه‌ها بيشتر وكارها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اثرگذارى‌اش براى حجاج ما و حجاج ديگر كشورها عميق‌تر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آنچه كه انجام شده نگاه نكنيد و به آنچه بايد انجام شود، نگاه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در ادامه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مركزى است كه حق دارد، تا حالا نتوانسته‌ايم ادا كنيم به عنوان كشورى كه حرف براى دنياى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تقصيرى انجام شده، بلكه مسير ما را به نقطه‌اى نرسانده كه حج همان زبان گويا و مؤثر و نافذى است كه شايسته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نكات آقاى رى‌شهرى از وجود سؤال‌ها، خلأها، زمينه‌ها، همه نشان مى‌دهد كه بايد بيش از اين‌ها تلاش و 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همكارى دستگاه‌ها در امور فرهنگى و تبليغى و اجراى حج را مهم خوانده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كه جلب همكارى در كدام مركز، طراحى، برنامه‌ريزى و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بعثه و سازمان را مركز اصلى طراحى و برنامه‌ريزى حج دانسته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يك نگاه دقيق، امكانات موجود در كشور را كه مى‌تواند در خدمت حج باشد بشناسيد و مطالبه كنيد با مطالعه دقيق و پى‌گير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خامنه‌اى با اشاره به اين كه دعاى كميل مركز و پايگاه خوبى</w:t>
      </w:r>
    </w:p>
    <w:p>
      <w:pPr>
        <w:pStyle w:val="BookText"/>
        <w:rPr/>
      </w:pPr>
      <w:r>
        <w:rPr>
          <w:rFonts w:ascii="IRNazanin" w:hAnsi="IRNazanin" w:eastAsia="IRNazanin"/>
          <w:color w:val="111111"/>
          <w:sz w:val="28"/>
          <w:sz w:val="28"/>
          <w:szCs w:val="28"/>
          <w:rtl w:val="true"/>
          <w:lang w:bidi="fa-IR"/>
        </w:rPr>
        <w:t>براى حرف زدن جمهورى اسلامى است،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همينطور است و بردن قرآن پسنديده است ولى پيش از آن انتظارات، انتظار است كه در معرض حجاج غير ايرانى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كاروان قراء به تركيه و پاكستان مى‌روند دل‌ها را منقلب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همين زمينه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قرّاء بيشتر شوند، 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شبانه‌روز هر كس عبور مى‌كند صداى قاريان ايرانى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آهنگ‌هاى فارسى يا عربى كه به صورت دسته‌جمعى خوانده مى‌شود، ولى مراقبت شود پاكيزه باشد، اين خودش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خامنه‌اى قرآن را سرمايه عظيمى خواندند و فرمودند،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قرآن خيلى رشد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انسان‌هايى كه با مسائل قبل از انقلاب آشنا نيستند نمى‌دانند چه بوده و به كجا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قرآن را صحيح و با معنا و با الحان تأثيرگذار مى‌خوانند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اسلامى، در پايان اظهار اميدوارى كردند كه حج آنگونه كه حق جمهورى اسلامى است برگزار شود</w:t>
      </w:r>
      <w:r>
        <w:rPr>
          <w:rFonts w:eastAsia="IRNazanin" w:cs="IRNazanin"/>
          <w:color w:val="111111"/>
          <w:sz w:val="28"/>
          <w:szCs w:val="28"/>
          <w:rtl w:val="true"/>
          <w:lang w:bidi="fa-IR"/>
        </w:rPr>
        <w:t>.</w:t>
      </w:r>
      <w:bookmarkStart w:id="1426" w:name="pg1837_23996"/>
    </w:p>
    <w:p>
      <w:pPr>
        <w:pStyle w:val="Heading4"/>
        <w:numPr>
          <w:ilvl w:val="3"/>
          <w:numId w:val="1"/>
        </w:numPr>
        <w:rPr/>
      </w:pPr>
      <w:bookmarkStart w:id="1427" w:name="__RefHeading___Toc2768806_3650668749"/>
      <w:bookmarkStart w:id="1428" w:name="_Toc555"/>
      <w:bookmarkEnd w:id="1426"/>
      <w:bookmarkEnd w:id="1427"/>
      <w:r>
        <w:rPr>
          <w:rtl w:val="true"/>
        </w:rPr>
        <w:t>پيام سرپرست حجاج ايرانى‌</w:t>
      </w:r>
      <w:bookmarkEnd w:id="1428"/>
    </w:p>
    <w:p>
      <w:pPr>
        <w:pStyle w:val="BookText"/>
        <w:rPr/>
      </w:pPr>
      <w:r>
        <w:rPr>
          <w:rFonts w:ascii="IRNazanin" w:hAnsi="IRNazanin" w:eastAsia="IRNazanin"/>
          <w:color w:val="111111"/>
          <w:sz w:val="28"/>
          <w:sz w:val="28"/>
          <w:szCs w:val="28"/>
          <w:rtl w:val="true"/>
          <w:lang w:bidi="fa-IR"/>
        </w:rPr>
        <w:t>آيت الله محمد محمدى رى شهرى نماينده ولى فقيه و سرپرست حجاج ايرانى در پيامى خطاب به رؤساى بعثه‌ها و دانشكده‌هاى علوم دينى در جهان اسلام، به مناسبت فاجعه غزه، همه مسلمين و آزادگان جهان، خصوصاً علما و فرهيختگان علوم دينى در اقصى نقاط جهان اسلام را به وحدت، و به كارگيرى تمام توان و ظرفيت هاى خود و دنياى اسلام، در جهت حمايت از مردم غزه و مجازات سران رژيم صهيونيستى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پيام خود كه روز دوشنبه </w:t>
      </w:r>
      <w:r>
        <w:rPr>
          <w:rStyle w:val="FootnoteAnchor"/>
          <w:rtl w:val="true"/>
        </w:rPr>
        <w:footnoteReference w:id="189"/>
      </w:r>
      <w:r>
        <w:rPr>
          <w:rFonts w:ascii="IRNazanin" w:hAnsi="IRNazanin" w:eastAsia="IRNazanin"/>
          <w:color w:val="111111"/>
          <w:sz w:val="28"/>
          <w:sz w:val="28"/>
          <w:szCs w:val="28"/>
          <w:rtl w:val="true"/>
          <w:lang w:bidi="fa-IR"/>
        </w:rPr>
        <w:t>خطاب به رؤساى بعثه ها و دانشكده هاى علوم دينى دنياى اسلام منتشر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رهبرى معظم انقلاب و ولى امر مسلمين حضرت آيت الله خامنه‌اى امر و تكليف فرمودند همه مجاهدان فلسطين و همه مؤمنان دنياى اسلام به هر نحو ممكن، موظف به دفاع از زنان و كودكان و مردم بى‌دفاع غزه‌اند و هر كس در اين دفاع‌مشروع و مقدس كشته شود،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حجت را برهمگان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دانشكده علوم حديث، درپيام خود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سيل بازگشت حجاج جهان از شهر رسول خدا و شهر قبله و سرزمين وحى و شهر فتوحات مكرر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مشركان و جامعه يهوديان منحرف شده، به كشورهايشان ادامه دارد و هنوز چند روزى از اجتماع بزرگ ميليونى حج نگذشته است كه امتى از مسلمانان جهان در فاجعانه‌ترين شكل ممكن به دست صهيونيست هاى پليد و فاسق كشته مى شوند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پيام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فلسطين و مسايلى كه در آن گذشته و مى‌گذرد از نظر وجدانى نيز مساله‌اى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آزادى فلسطين، تلاش براى</w:t>
      </w:r>
    </w:p>
    <w:p>
      <w:pPr>
        <w:pStyle w:val="BookText"/>
        <w:rPr/>
      </w:pPr>
      <w:r>
        <w:rPr>
          <w:rFonts w:ascii="Amiri" w:hAnsi="Amiri" w:eastAsia="Amiri" w:cs="Amiri"/>
          <w:color w:val="111111"/>
          <w:sz w:val="28"/>
          <w:sz w:val="28"/>
          <w:szCs w:val="28"/>
          <w:rtl w:val="true"/>
          <w:lang w:bidi="ar-SA"/>
        </w:rPr>
        <w:t>آزادى مقدسات همه اديان الهى و تلاش براى آزادى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جنايات رژيم صهيونيستى در غزه همانطور كه رهبرى معظم انقلاب دگربار آن را تذكر دادند، بار ديگر خطر وجود اين رژيم تروريستى را نه فقط براى ملت ها و دولت هاى منطقه كه بلكه جهان، نشان داد، خطرى كه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بارها و بارها رهبران اسلامى و از آن ميان بيش از همه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جمهورى اسلامى ايران بدان تذكر داده‌اند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وليفقيه رهبران غير مسؤول، هماهنگ و موافق با جنايات رژيم صهيونيستى در برخى كشورهاى اسلامى را كه در گفتار و عمل در محاصره غزه و نسل كشى گسترده در آن مشاركت دارند، شريك جرم و جنايات جنگى صهيونيست ها در فلسطين اشغالى دانست و ضمن تذكر مسؤوليت بزرگ رؤساى بعثه ها و علماى دينى به خصوص طلاب و دانشجويان دانشگاه‌ها و مراكز علوم دينى در سرتاسر دنياى اسلام، از آن‌ها خواست تا به افشاگرى هرچه بيشتردرباره ماهيت ددمنشانه رژيم صهيونيستى و مدعيان دروغين حقوق بشر و سازشكاران پرداخته، و به علاوه تلاش كنند تا با بكارگيرى همه ظرفيت‌هاى مادى و معنوى امت اسلامى، و راهنمايى جامعه فرهيخته جوشش احساسات عميق اسلامى برخواسته از غيرت دينى و الهى جوامع اسلامى را شاهد باشند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بيانات رهبرى در ديدار با مسؤولان و كارگزاران حج</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بيت‌الله الحرام،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در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رهبر معظم انقلاب به كارگزاران حج</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قاى رى‌شهرى</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رهبرمعظم انقلاب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رهبرمعظم انقلاب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رهنمودهاى رهبر معظم انقلاب به دست‌اندركاران 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آيت‌الله رى‌شهرى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1429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1429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ذيقعده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ذى‌قعده </w:t>
      </w:r>
      <w:r>
        <w:rPr>
          <w:rFonts w:eastAsia="IRNazanin" w:cs="IRNazanin"/>
          <w:b w:val="false"/>
          <w:bCs w:val="false"/>
          <w:i w:val="false"/>
          <w:iCs w:val="false"/>
          <w:color w:val="333333"/>
          <w:sz w:val="20"/>
          <w:szCs w:val="20"/>
        </w:rPr>
        <w:t>1429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ذى‌قعده </w:t>
      </w:r>
      <w:r>
        <w:rPr>
          <w:rFonts w:eastAsia="IRNazanin" w:cs="IRNazanin"/>
          <w:b w:val="false"/>
          <w:bCs w:val="false"/>
          <w:i w:val="false"/>
          <w:iCs w:val="false"/>
          <w:color w:val="333333"/>
          <w:sz w:val="20"/>
          <w:szCs w:val="20"/>
        </w:rPr>
        <w:t>1429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1429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1429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1429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موسوى</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تاريخ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تاريخ</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ذى‌حجه </w:t>
      </w:r>
      <w:r>
        <w:rPr>
          <w:rFonts w:eastAsia="IRNazanin" w:cs="IRNazanin"/>
          <w:b w:val="false"/>
          <w:bCs w:val="false"/>
          <w:i w:val="false"/>
          <w:iCs w:val="false"/>
          <w:color w:val="333333"/>
          <w:sz w:val="20"/>
          <w:szCs w:val="20"/>
        </w:rPr>
        <w:t>1429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1430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اجتناب المحارم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20439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الاهتمام بامور المسلمين،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النيه وشرائطها ومراتبها، ص </w:t>
      </w:r>
      <w:r>
        <w:rPr>
          <w:rFonts w:eastAsia="IRNazanin" w:cs="IRNazanin"/>
          <w:b w:val="false"/>
          <w:bCs w:val="false"/>
          <w:i w:val="false"/>
          <w:iCs w:val="false"/>
          <w:color w:val="333333"/>
          <w:sz w:val="20"/>
          <w:szCs w:val="20"/>
        </w:rPr>
        <w:t>191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سلطانى‌نژاد، دانشگاه تربيت مدرس، مدينه منوره، دى </w:t>
      </w:r>
      <w:r>
        <w:rPr>
          <w:rFonts w:eastAsia="IRNazanin" w:cs="IRNazanin"/>
          <w:b w:val="false"/>
          <w:bCs w:val="false"/>
          <w:i w:val="false"/>
          <w:iCs w:val="false"/>
          <w:color w:val="333333"/>
          <w:sz w:val="20"/>
          <w:szCs w:val="20"/>
        </w:rPr>
        <w:t>87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مطاق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Rooming</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ذى‌حجه </w:t>
      </w:r>
      <w:r>
        <w:rPr>
          <w:rFonts w:eastAsia="IRNazanin" w:cs="IRNazanin"/>
          <w:b w:val="false"/>
          <w:bCs w:val="false"/>
          <w:i w:val="false"/>
          <w:iCs w:val="false"/>
          <w:color w:val="333333"/>
          <w:sz w:val="20"/>
          <w:szCs w:val="20"/>
        </w:rPr>
        <w:t>1429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 در عربستان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حسينى، مسؤول مسكن سازمان حج و زيارت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مسؤول اجاره مسكن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آقاى قهرودى، رياست سازمان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ديفراست، به خارج شدن مواد غذايى منجمد شده از حالت انجماد مى‌گويند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آقاى هاشمى، مسؤول حراست ستاد مدينه منوره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آستانه حج، همايش شكوه پرواز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ذيقعده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ماكت طرح توسعه اطراف حرم را ميتوانيد در قسمت تصاوير مشاهده كنيد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kimse yokmu</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56760</Words>
  <Characters>239253</Characters>
  <CharactersWithSpaces>294178</CharactersWithSpaces>
  <Paragraphs>1836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2026-08-16T19:08:01Z</dcterms:created>
  <dc:creator>ghaemiyeh.com</dc:creator>
  <dc:description/>
  <dc:language>en-US</dc:language>
  <cp:lastModifiedBy/>
  <dcterms:modified xsi:type="dcterms:W3CDTF">2026-08-16T22:38:13Z</dcterms:modified>
  <cp:revision>1</cp:revision>
  <dc:subject/>
  <dc:title>حج 29</dc:title>
</cp:coreProperties>
</file>

<file path=docProps/custom.xml><?xml version="1.0" encoding="utf-8"?>
<Properties xmlns="http://schemas.openxmlformats.org/officeDocument/2006/custom-properties" xmlns:vt="http://schemas.openxmlformats.org/officeDocument/2006/docPropsVTypes"/>
</file>