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36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237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2372_3650668749">
            <w:r>
              <w:rPr>
                <w:webHidden/>
                <w:rStyle w:val="IndexLink"/>
                <w:rtl w:val="true"/>
              </w:rPr>
              <w:t>غزوة أحد</w:t>
            </w:r>
            <w:r>
              <w:rPr>
                <w:rStyle w:val="IndexLink"/>
                <w:rtl w:val="true"/>
              </w:rPr>
              <w:t>:</w:t>
              <w:tab/>
            </w:r>
            <w:r>
              <w:rPr>
                <w:rStyle w:val="IndexLink"/>
              </w:rPr>
              <w:t>4</w:t>
            </w:r>
          </w:hyperlink>
        </w:p>
        <w:p>
          <w:pPr>
            <w:pStyle w:val="Contents2"/>
            <w:tabs>
              <w:tab w:val="clear" w:pos="8743"/>
              <w:tab w:val="right" w:pos="9026" w:leader="dot"/>
            </w:tabs>
            <w:rPr/>
          </w:pPr>
          <w:hyperlink w:anchor="__RefHeading___Toc782374_3650668749">
            <w:r>
              <w:rPr>
                <w:webHidden/>
                <w:rStyle w:val="IndexLink"/>
                <w:rtl w:val="true"/>
              </w:rPr>
              <w:t>جيش قريش</w:t>
            </w:r>
            <w:r>
              <w:rPr>
                <w:rStyle w:val="IndexLink"/>
                <w:rtl w:val="true"/>
              </w:rPr>
              <w:t>:</w:t>
              <w:tab/>
            </w:r>
            <w:r>
              <w:rPr>
                <w:rStyle w:val="IndexLink"/>
              </w:rPr>
              <w:t>6</w:t>
            </w:r>
          </w:hyperlink>
        </w:p>
        <w:p>
          <w:pPr>
            <w:pStyle w:val="Contents2"/>
            <w:tabs>
              <w:tab w:val="clear" w:pos="8743"/>
              <w:tab w:val="right" w:pos="9026" w:leader="dot"/>
            </w:tabs>
            <w:rPr/>
          </w:pPr>
          <w:hyperlink w:anchor="__RefHeading___Toc782376_3650668749">
            <w:r>
              <w:rPr>
                <w:webHidden/>
                <w:rStyle w:val="IndexLink"/>
                <w:rtl w:val="true"/>
              </w:rPr>
              <w:t>بداية المعركة</w:t>
            </w:r>
            <w:r>
              <w:rPr>
                <w:rStyle w:val="IndexLink"/>
                <w:rtl w:val="true"/>
              </w:rPr>
              <w:t>:</w:t>
              <w:tab/>
            </w:r>
            <w:r>
              <w:rPr>
                <w:rStyle w:val="IndexLink"/>
              </w:rPr>
              <w:t>6</w:t>
            </w:r>
          </w:hyperlink>
        </w:p>
        <w:p>
          <w:pPr>
            <w:pStyle w:val="Contents2"/>
            <w:tabs>
              <w:tab w:val="clear" w:pos="8743"/>
              <w:tab w:val="right" w:pos="9026" w:leader="dot"/>
            </w:tabs>
            <w:rPr/>
          </w:pPr>
          <w:hyperlink w:anchor="__RefHeading___Toc782378_3650668749">
            <w:r>
              <w:rPr>
                <w:webHidden/>
                <w:rStyle w:val="IndexLink"/>
                <w:rtl w:val="true"/>
              </w:rPr>
              <w:t>النصر</w:t>
            </w:r>
            <w:r>
              <w:rPr>
                <w:rStyle w:val="IndexLink"/>
                <w:rtl w:val="true"/>
              </w:rPr>
              <w:t>:</w:t>
              <w:tab/>
            </w:r>
            <w:r>
              <w:rPr>
                <w:rStyle w:val="IndexLink"/>
              </w:rPr>
              <w:t>7</w:t>
            </w:r>
          </w:hyperlink>
        </w:p>
        <w:p>
          <w:pPr>
            <w:pStyle w:val="Contents2"/>
            <w:tabs>
              <w:tab w:val="clear" w:pos="8743"/>
              <w:tab w:val="right" w:pos="9026" w:leader="dot"/>
            </w:tabs>
            <w:rPr/>
          </w:pPr>
          <w:hyperlink w:anchor="__RefHeading___Toc782380_3650668749">
            <w:r>
              <w:rPr>
                <w:webHidden/>
                <w:rStyle w:val="IndexLink"/>
                <w:rtl w:val="true"/>
              </w:rPr>
              <w:t>النتيجة</w:t>
            </w:r>
            <w:r>
              <w:rPr>
                <w:rStyle w:val="IndexLink"/>
                <w:rtl w:val="true"/>
              </w:rPr>
              <w:t>:</w:t>
              <w:tab/>
            </w:r>
            <w:r>
              <w:rPr>
                <w:rStyle w:val="IndexLink"/>
              </w:rPr>
              <w:t>8</w:t>
            </w:r>
          </w:hyperlink>
        </w:p>
        <w:p>
          <w:pPr>
            <w:pStyle w:val="Contents2"/>
            <w:tabs>
              <w:tab w:val="clear" w:pos="8743"/>
              <w:tab w:val="right" w:pos="9026" w:leader="dot"/>
            </w:tabs>
            <w:rPr/>
          </w:pPr>
          <w:hyperlink w:anchor="__RefHeading___Toc782382_3650668749">
            <w:r>
              <w:rPr>
                <w:webHidden/>
                <w:rStyle w:val="IndexLink"/>
                <w:rtl w:val="true"/>
              </w:rPr>
              <w:t>شهداء اُحد</w:t>
            </w:r>
            <w:r>
              <w:rPr>
                <w:rStyle w:val="IndexLink"/>
                <w:rtl w:val="true"/>
              </w:rPr>
              <w:t>:</w:t>
              <w:tab/>
            </w:r>
            <w:r>
              <w:rPr>
                <w:rStyle w:val="IndexLink"/>
              </w:rPr>
              <w:t>9</w:t>
            </w:r>
          </w:hyperlink>
        </w:p>
        <w:p>
          <w:pPr>
            <w:pStyle w:val="Contents2"/>
            <w:tabs>
              <w:tab w:val="clear" w:pos="8743"/>
              <w:tab w:val="right" w:pos="9026" w:leader="dot"/>
            </w:tabs>
            <w:rPr/>
          </w:pPr>
          <w:hyperlink w:anchor="__RefHeading___Toc782384_3650668749">
            <w:r>
              <w:rPr>
                <w:webHidden/>
                <w:rStyle w:val="IndexLink"/>
                <w:rtl w:val="true"/>
              </w:rPr>
              <w:t>(</w:t>
            </w:r>
            <w:r>
              <w:rPr>
                <w:rStyle w:val="IndexLink"/>
                <w:rtl w:val="true"/>
              </w:rPr>
              <w:t>فضيلة زيارة حمزة وسائر شهداء اُحد</w:t>
            </w:r>
            <w:r>
              <w:rPr>
                <w:rStyle w:val="IndexLink"/>
                <w:rtl w:val="true"/>
              </w:rPr>
              <w:t>)</w:t>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_9149"/>
      <w:bookmarkStart w:id="1" w:name="pg1588_9149"/>
      <w:bookmarkEnd w:id="1"/>
    </w:p>
    <w:p>
      <w:pPr>
        <w:pStyle w:val="Heading2"/>
        <w:numPr>
          <w:ilvl w:val="1"/>
          <w:numId w:val="1"/>
        </w:numPr>
        <w:rPr/>
      </w:pPr>
      <w:bookmarkStart w:id="2" w:name="pg1588_9149"/>
      <w:bookmarkStart w:id="3" w:name="__RefHeading___Toc78236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و مدينه، مسجدالنبي، بقيع،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۱۲۷۶۱</w:t>
      </w:r>
    </w:p>
    <w:p>
      <w:pPr>
        <w:pStyle w:val="Heading2"/>
        <w:numPr>
          <w:ilvl w:val="1"/>
          <w:numId w:val="1"/>
        </w:numPr>
        <w:rPr/>
      </w:pPr>
      <w:bookmarkStart w:id="5" w:name="__RefHeading___Toc782370_365066874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اُحد</w:t>
      </w:r>
    </w:p>
    <w:p>
      <w:pPr>
        <w:pStyle w:val="BookText"/>
        <w:rPr/>
      </w:pPr>
      <w:r>
        <w:rPr>
          <w:rFonts w:ascii="Amiri" w:hAnsi="Amiri" w:eastAsia="Amiri" w:cs="Amiri"/>
          <w:color w:val="111111"/>
          <w:sz w:val="28"/>
          <w:sz w:val="28"/>
          <w:szCs w:val="28"/>
          <w:rtl w:val="true"/>
          <w:lang w:bidi="ar-SA"/>
        </w:rPr>
        <w:t xml:space="preserve">أُحد هو اسم يُطلق على مجموعة من الجبال العالية والصغيرة الواقعة شمال المدينة المنوّرة، ويبلغ طولها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ويغلب عليها اللّون الأحمر، المائل قليلاً إلى 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المسافة الفاصلة بين جبل اُحد والمدينة المنورة صحراء منبسطة غير مسكونة عموما، ولم يكن نفيها زرع يذكر إلاّ في بعض مناطقها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سنين عديدة انتشرت النباتات والدّور على امتداد تلك المنطقة، وطوى النسيان تلك الصحراء التي كانت وثيقة تأريخية تبيّن اعتداء القريشيين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صلى‌الله‌عليه‌و‌آله عن هذا الجل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اُحد يُحبّنا ونحبُّه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بالقرب من جبل اُحد هضبة تسمى بالرّماة أو العينين، وهي الهضبة نفسها التي أمر رسول اللّه صلى‌الله‌عليه‌و‌آله رماته بالثبات عندها في 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بالعَيْنَيْن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عينين للماء في جهتها الشمالية</w:t>
      </w:r>
      <w:r>
        <w:rPr>
          <w:rFonts w:eastAsia="Amiri" w:cs="Amiri" w:ascii="Amiri" w:hAnsi="Amiri"/>
          <w:color w:val="111111"/>
          <w:sz w:val="28"/>
          <w:szCs w:val="28"/>
          <w:rtl w:val="true"/>
          <w:lang w:bidi="ar-SA"/>
        </w:rPr>
        <w:t>.</w:t>
      </w:r>
    </w:p>
    <w:p>
      <w:pPr>
        <w:pStyle w:val="Heading2"/>
        <w:numPr>
          <w:ilvl w:val="1"/>
          <w:numId w:val="1"/>
        </w:numPr>
        <w:rPr/>
      </w:pPr>
      <w:bookmarkStart w:id="7" w:name="__RefHeading___Toc782372_3650668749"/>
      <w:bookmarkStart w:id="8" w:name="_Toc3"/>
      <w:bookmarkEnd w:id="7"/>
      <w:r>
        <w:rPr>
          <w:rtl w:val="true"/>
        </w:rPr>
        <w:t>غزوة أحد</w:t>
      </w:r>
      <w:r>
        <w:rPr>
          <w:rtl w:val="true"/>
        </w:rPr>
        <w:t>:</w:t>
      </w:r>
      <w:bookmarkEnd w:id="8"/>
    </w:p>
    <w:p>
      <w:pPr>
        <w:pStyle w:val="BookText"/>
        <w:rPr/>
      </w:pPr>
      <w:r>
        <w:rPr>
          <w:rFonts w:ascii="Amiri" w:hAnsi="Amiri" w:eastAsia="Amiri" w:cs="Amiri"/>
          <w:color w:val="111111"/>
          <w:sz w:val="28"/>
          <w:sz w:val="28"/>
          <w:szCs w:val="28"/>
          <w:rtl w:val="true"/>
          <w:lang w:bidi="ar-SA"/>
        </w:rPr>
        <w:t>كان لانتصار المسلمين في معركة بدر، واحتمال سدّ الطريق التجاري لأهل مكّة من المدينة والعراق، أثره العنيف على المشركين، الذين ما برحوا يفكرون في الانتقام والثّأر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صفوان بن اُمية وعكرمة بن أبي جهل على أبي سفيان أن تأخذ قريش على عاتقها تكاليف الحرب، وبعد موافقة الأخير على ذلك، جمعوا قِواهم وكل محاربيهم مع أسلحتهم ومعدّاتهم ورصدوا للحرب أموالاً طائلة ساروا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العباس عمّ النبي صلى‌الله‌عليه‌و‌آله كتابا إليه صلى‌الله‌عليه‌و‌آله يُطلعه فيه على هذ المؤآمرة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الرسول صلى‌الله‌عليه‌و‌آله شخصين إلى خارج المدينة ليرصدوا ما يدور حولها من تحركات وعينا بدورهما مواقع القرشيين في منطقعة‌ة أحد بعد وصولهم إلى منطقة أحد وبعد أن استقروا بها، وكان وصولهم يوم الخميس الخامس من شوال في السنة الثالثة للهجرة من ناحية وادي عقيق في شمال المدينة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بالذكر أنَّ مكّة تقع إلى الجنوب من المدينة، وأمّا السبب في التفات العدو ومجيئه الى المدينة من ناحية الشمال هو أن المناطق الموجودة على امتداد</w:t>
      </w:r>
      <w:bookmarkStart w:id="9" w:name="pg1588_9150"/>
    </w:p>
    <w:p>
      <w:pPr>
        <w:pStyle w:val="BookText"/>
        <w:rPr/>
      </w:pPr>
      <w:bookmarkEnd w:id="9"/>
      <w:r>
        <w:rPr>
          <w:rFonts w:ascii="Amiri" w:hAnsi="Amiri" w:eastAsia="Amiri" w:cs="Amiri"/>
          <w:color w:val="111111"/>
          <w:sz w:val="28"/>
          <w:sz w:val="28"/>
          <w:szCs w:val="28"/>
          <w:rtl w:val="true"/>
          <w:lang w:bidi="ar-SA"/>
        </w:rPr>
        <w:t>وادي القرى، الذي يربط الطريق التجاري للشام واليمن كلّها كانت مسكونة من قِبَل قبائل من اليهود والعرب، وقد حيطت مدنها وبيوتها بكتل عالية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فإنَّ المدينة المنورة كانت على شكل نعل؟؟ الفرس، حيث تُحيط بها الجبال والمناطق الصخرية من جهاتها الثلاث، ممّا أضطُّر العدو إلى السير كلّ هذه المسافة الطويلة، والمجيء شمالها المفتوح حيث السهول المنبسطة المزروعة بالنخيل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تشاور الرسول صلى‌الله‌عليه‌و‌آله مع أصحابه صَمَّم على الخروج من المدينة؛ لذا فقد تحرك صلى‌الله‌عليه‌و‌آله بعد إقامته لصلاة الجمعة، مع جيشه الذي بلغ ألف مقاتل، من المدينة باتّجاه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أقصر طريق لذلك، وارتدى هو نفسه درعا وتهيا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جيش الرسول صلى‌الله‌عليه‌و‌آله مقاتلين شبابا لم تتجاوز أعمارهم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ضم بين صفوفه كهولاً وكبار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صفوف مقاتلي الإسلام أمام الحشود المُشركة في اليوم السابع من شوال سنة ثلاث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 الرسول صلى‌الله‌عليه‌و‌آله جنده بحيث كان المانع الطبيعي وهو جبل اُحد وراءهم، وأوقف على يسار الجيش بعض الرّماة على هضبة هناك تسمى بالعينيْن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 فيما بعد بجبل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تمكّنوا من السيطرة على مساحة واسعة من المنطقة، وصارت المدينة أمامهم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عيَّن رسول اللّه صلى‌الله‌عليه‌و‌آله عبداللّه بن جُبير آمرا على خمسين من الرماة هناك على الهضبة قائلاً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اطردوا العدوّ برميه بالنّبال، وامنعوا تمركزه خلف المسلمين، فيغير عليهم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المنطقة سواء كنّا غالبين أم 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صلى‌الله‌عليه‌و‌آله يؤكّد على الرماة عدم مغادرتهم مكانهم بشدة؛ لأنّه كان يعلم ما ستؤول إليه الأحداث، فخطب فيهم ونظَّم صفوفهم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782374_3650668749"/>
      <w:bookmarkStart w:id="11" w:name="_Toc4"/>
      <w:bookmarkEnd w:id="10"/>
      <w:r>
        <w:rPr>
          <w:rtl w:val="true"/>
        </w:rPr>
        <w:t>جيش قريش</w:t>
      </w:r>
      <w:r>
        <w:rPr>
          <w:rtl w:val="true"/>
        </w:rPr>
        <w:t>:</w:t>
      </w:r>
      <w:bookmarkEnd w:id="11"/>
    </w:p>
    <w:p>
      <w:pPr>
        <w:pStyle w:val="BookText"/>
        <w:rPr/>
      </w:pPr>
      <w:r>
        <w:rPr>
          <w:rFonts w:ascii="Amiri" w:hAnsi="Amiri" w:eastAsia="Amiri" w:cs="Amiri"/>
          <w:color w:val="111111"/>
          <w:sz w:val="28"/>
          <w:sz w:val="28"/>
          <w:szCs w:val="28"/>
          <w:rtl w:val="true"/>
          <w:lang w:bidi="ar-SA"/>
        </w:rPr>
        <w:t>قسَّم أبو سفيان جيش المشركين ـ الذي بلغ عدده أكثر من ثلاثة آلاف مقاتل ـ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مشاة مُدَرعون بالدروع في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جماعة تحت إمرة خال بن الوليد في الجناح الأيمن للجيش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جماعة اُخرى بإمرة عكرمة بن أبي جهل في الجناح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جماعة أخرى تحمل الأعلام واللّواء إلى الأمام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782376_3650668749"/>
      <w:bookmarkStart w:id="13" w:name="_Toc5"/>
      <w:bookmarkEnd w:id="12"/>
      <w:r>
        <w:rPr>
          <w:rtl w:val="true"/>
        </w:rPr>
        <w:t>بداية المعركة</w:t>
      </w:r>
      <w:r>
        <w:rPr>
          <w:rtl w:val="true"/>
        </w:rPr>
        <w:t>:</w:t>
      </w:r>
      <w:bookmarkStart w:id="14" w:name="pg1588_9151"/>
      <w:bookmarkEnd w:id="13"/>
    </w:p>
    <w:p>
      <w:pPr>
        <w:pStyle w:val="BookText"/>
        <w:rPr/>
      </w:pPr>
      <w:bookmarkEnd w:id="14"/>
      <w:r>
        <w:rPr>
          <w:rFonts w:ascii="Amiri" w:hAnsi="Amiri" w:eastAsia="Amiri" w:cs="Amiri"/>
          <w:color w:val="111111"/>
          <w:sz w:val="28"/>
          <w:sz w:val="28"/>
          <w:szCs w:val="28"/>
          <w:rtl w:val="true"/>
          <w:lang w:bidi="ar-SA"/>
        </w:rPr>
        <w:t xml:space="preserve">كان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الفارّين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أشعل فتيل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عامر هذا كان من قبيلة الأوس، فهرب إلى مكّة مُعلنا مخالفته للإسلام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782378_3650668749"/>
      <w:bookmarkStart w:id="16" w:name="_Toc6"/>
      <w:bookmarkEnd w:id="15"/>
      <w:r>
        <w:rPr>
          <w:rtl w:val="true"/>
        </w:rPr>
        <w:t>النصر</w:t>
      </w:r>
      <w:r>
        <w:rPr>
          <w:rtl w:val="true"/>
        </w:rPr>
        <w:t>:</w:t>
      </w:r>
      <w:bookmarkEnd w:id="16"/>
    </w:p>
    <w:p>
      <w:pPr>
        <w:pStyle w:val="BookText"/>
        <w:rPr/>
      </w:pPr>
      <w:r>
        <w:rPr>
          <w:rFonts w:ascii="Amiri" w:hAnsi="Amiri" w:eastAsia="Amiri" w:cs="Amiri"/>
          <w:color w:val="111111"/>
          <w:sz w:val="28"/>
          <w:sz w:val="28"/>
          <w:szCs w:val="28"/>
          <w:rtl w:val="true"/>
          <w:lang w:bidi="ar-SA"/>
        </w:rPr>
        <w:t>لم يمض وقت طويل حتى بانت قريش على مشارف النهر وكانت أن تضع أسلحتها أرضا والنجاة بنفسها بعد ملاحم البطولة التي أبداها الرجال الأشدّاء من أمثال علي بن أبي طالب عليه‌السلام وحمزة عمّ النبي صلى‌الله‌عليه‌و‌آله وأبو دُجانة ومُصعب وغيرهم، وافتضح بذلك أمر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الرماة الرابضين فوق هضبة العينين ـ الذين منعوا المشركين مرارا من الإلتفاف من وراء المسلمين للفتك بهم ـ لم يتريّثوا كما أمرهم النبي صلى‌الله‌عليه‌و‌آله وسارعوا إلى رمي سلاحهم بمجرّد اندحار المشركين معتقدين بأنَّ المعركة قد حُسِمَت نهائيا لصالح المسلمين، فنزلوا من السفح مخالفين بذلك أوامر الرسول صلى‌الله‌عليه‌و‌آله وراحوا يجمعون الغنائم من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العدو ذلك قام بإرسال بعض مقاتليه الذين داروا حول الجبل المذكور وصاروا وراء ظهور المسلمين من الخلف فهجموا على من بقي ثابتا في مكانه من الرّماة وحملوا على المسلمين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خالد ابن الوليد وعكرمة بن أبي جهل النجدة من جماعتهم الفارّين بعد أن استوليا على المناطق الحساسة التي كانت بيد الرماة المسلمين وطلبا منهم الرجوع ثانية الى المعركة فتشتّت صفوف المسلمين على أثر ذلك وكانت النتيجة أن حُوصر المسلمون بين فكّي كمّاشة واجتاحتهم حالة من الإضطراب ونزلت بصفوفهم هزيمة مروعة راح ضحيتها الكثير منهم خاصة من الذين استبسلوا في القتال وراحوا لوحدهم يدافعون عن رسول اللّه صلى‌الله‌عليه‌و‌آله ويفدونه بأنفسهم وفي هذه الاثناء، اجتاح جيش المسلمين حالة عجيبة، في الوقت الذي لاذت أخرى بالفرار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فتكبَّدَ المسلمون خسائر جسيمة وانتشرت أخبار كاذبة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فأضحى هذا الخبر عاملاً أساسيا في تقوية معنويات العدو في حين أضعَفَ من الناحية الأخرى معنويات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قد جُرِحَ وحُطّمت بعض أسنانه بعد أن دافع عن حياض الإسلام ببسالة وشجاعة لا مثيل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الرسول صلى‌الله‌عليه‌و‌آله أقرب المسلمين الى العدو وكان يؤوينا إليه كلما اشتدّت رحى الحرب</w:t>
      </w:r>
      <w:r>
        <w:rPr>
          <w:rFonts w:eastAsia="Amiri" w:cs="Amiri" w:ascii="Amiri" w:hAnsi="Amiri"/>
          <w:color w:val="111111"/>
          <w:sz w:val="28"/>
          <w:szCs w:val="28"/>
          <w:rtl w:val="true"/>
          <w:lang w:bidi="ar-SA"/>
        </w:rPr>
        <w:t>.</w:t>
      </w:r>
      <w:bookmarkStart w:id="17" w:name="pg1588_9152"/>
    </w:p>
    <w:p>
      <w:pPr>
        <w:pStyle w:val="BookText"/>
        <w:rPr/>
      </w:pPr>
      <w:bookmarkEnd w:id="17"/>
      <w:r>
        <w:rPr>
          <w:rFonts w:ascii="Amiri" w:hAnsi="Amiri" w:eastAsia="Amiri" w:cs="Amiri"/>
          <w:color w:val="111111"/>
          <w:sz w:val="28"/>
          <w:sz w:val="28"/>
          <w:szCs w:val="28"/>
          <w:rtl w:val="true"/>
          <w:lang w:bidi="ar-SA"/>
        </w:rPr>
        <w:t>ولم يكن المدافعون عن الرسول صلى‌الله‌عليه‌و‌آله إلاّ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 عليه‌السلام يدور حول النبي صلى‌الله‌عليه‌و‌آله من جميع جهاته حاميا إيّاه من كلّ سوء قد يصيبه، وكان كل حين يُرسل جماعة من المشركين إلى جهنّم بعد أن يذيقهم مرّ العذاب بسيفه البَتّار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عليه‌السلام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قريش علينا، اتّخذ كلٌّ من المهاجرين والأنصار طريقهم إلى منازلهم هاربين وأما أنا فقد بقيت اُدافع عنه صلى‌الله‌عليه‌و‌آله وقد عَلاني سبعون جُرحا، فأزاحَ الرسول صلى‌الله‌عليه‌و‌آله عباءته ومَسَّ بيديه الشريفتين جراحي فلم يَعد لها أثر في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علي بن أبي طالب عليه‌السلام ودافع عن الرسول صلى‌الله‌عليه‌و‌آله حتى كُسِرَ سيفه ودَوّى صوت في السماء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هشام أن عدد القتلى من المشركين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على 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حمزة عمّ النبيّ صلى‌الله‌عليه‌و‌آله ، وأبو دجانة وأمّ عامر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أحاصوا بالنبي صلى‌الله‌عليه‌و‌آله ودافعوا عنه</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782380_3650668749"/>
      <w:bookmarkStart w:id="19" w:name="_Toc7"/>
      <w:bookmarkEnd w:id="18"/>
      <w:r>
        <w:rPr>
          <w:rtl w:val="true"/>
        </w:rPr>
        <w:t>النتيجة</w:t>
      </w:r>
      <w:r>
        <w:rPr>
          <w:rtl w:val="true"/>
        </w:rPr>
        <w:t>:</w:t>
      </w:r>
      <w:bookmarkEnd w:id="19"/>
    </w:p>
    <w:p>
      <w:pPr>
        <w:pStyle w:val="BookText"/>
        <w:rPr/>
      </w:pPr>
      <w:r>
        <w:rPr>
          <w:rFonts w:ascii="Amiri" w:hAnsi="Amiri" w:eastAsia="Amiri" w:cs="Amiri"/>
          <w:color w:val="111111"/>
          <w:sz w:val="28"/>
          <w:sz w:val="28"/>
          <w:szCs w:val="28"/>
          <w:rtl w:val="true"/>
          <w:lang w:bidi="ar-SA"/>
        </w:rPr>
        <w:t>لقد كانت لبطولة علي بن أبي طالب عليه‌السلام وشجاعته مع باقي أصحاب الرسول صلى‌الله‌عليه‌و‌آله أثرها الفاعل في نجاة رسول اللّه صلى‌الله‌عليه‌و‌آله من موت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الرسول صلى‌الله‌عليه‌و‌آله بعدها مع أصحابه شيئا فشيئا إلى داخل شِعب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باقي المسلمين عندما رأوا النبي صلى‌الله‌عليه‌و‌آله حيّا يُرزق وجاءوا إليه يحيطهم الخجل من كل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علي بن أبي طالب عليه‌السلام درعه ماءً وغسل رسول اللّه صلى‌الله‌عليه‌و‌آله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على قوم أدْمَوا وجه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وقت صلاة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النبيّ صلى‌الله‌عليه‌و‌آله إلى اِقامتها وهو جالس نظرا لما كان أصابه من جراح وضعف مفرط، واقتدى به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العدو من الجهة الأخرى أرض المعركة تغمره نشوة الانتصار وسارَ بمن بقي من أفراده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قُتِلَ من المسلمين أكثر من ثلاثة أضعاف قتلى العدو، وكانت بعض الجثث من قتلى المسلمين قد مُثِّلَ بها من قِبَلِ المشركين كقطع آذانهم اُنوفهم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أفضع مُثلة كانت تلك التي قامت بها هند زوجة أبي سفيان حين بقرت بطن حمزة عمّ النبيّ صلى‌الله‌عليه‌و‌آله وأخرجت كبده قضمته بأسنانها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منظر ساحة المعركة أليما لا يُقاوَم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الرسول صلى‌الله‌عليه‌و‌آله مع من بقي من المسلمين الى ساحة المعركة ودفنوا ما يَقْربُ</w:t>
      </w:r>
      <w:bookmarkStart w:id="20" w:name="pg1588_9153"/>
    </w:p>
    <w:p>
      <w:pPr>
        <w:pStyle w:val="BookText"/>
        <w:rPr/>
      </w:pPr>
      <w:bookmarkEnd w:id="20"/>
      <w:r>
        <w:rPr>
          <w:rFonts w:ascii="Amiri" w:hAnsi="Amiri" w:eastAsia="Amiri" w:cs="Amiri"/>
          <w:color w:val="111111"/>
          <w:sz w:val="28"/>
          <w:sz w:val="28"/>
          <w:szCs w:val="28"/>
          <w:rtl w:val="true"/>
          <w:lang w:bidi="ar-SA"/>
        </w:rPr>
        <w:t>من سبعين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 وقعت عيناه على جسد عَمّه المُمَثَّل به حتى تأثر تأثرا عظيما، وبعد أن صلّى على أجساد الشهداء ودفنهم فرادى أو أزواجا في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غروب الشمس رجع الرسول صلى‌الله‌عليه‌و‌آله مع المسلمين الى المدينة التي عَلَتْ فيها أصوات الأمهات النّائحات، والزّوجات اللائي فقدن أزواجهن من كلَّ مكان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الرسول صلى‌الله‌عليه‌و‌آله من قِبَل ربّه اَن يتعقّب العدو صباح ذلك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مناد لرسول اللّه صلى‌الله‌عليه‌و‌آله في المدينة مُعلنا هذا الخبر، وطلب من الذين كانوا قد اشتركوا معه في اُحد اَن يخرجوا معه هذه المرة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النبيّ صلى‌الله‌عليه‌و‌آله مع أصحابه حتى وصلى إلى مسافة ثمانية أميال عن المدينة، عند منطقة تدعى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هناك، وأمر بأشعال النيران في كل مكان من تلك المنطقة ليلاً؛ لكي يوهِمَ المشركين بأنَّ عدد المسلمين أكثر مما اشترك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كانت تلك خطة نبويّة ناجحة نفّذها الرسول صلى‌الله‌عليه‌و‌آله وأدّت إلى إضعف روحيّة أبي سفيان وجيشه، الذين كانوا يزمعون؟؟ الهجوم ثانية على المدينة، واُرْغِموا على نَبْذ خُططهم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انتهت معركة اُحد بعد انَ خَسر المسلمون قرابة سبعين أو اَربعة وسبعين شهيدا، وقال بعضهم بل كانوا واحدا وثمانين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 والمنافقون في المينة فقد ملأتهم الفرحة وغمرهم السرور، وعادوا يفكرون بإثارة الفتن والقلاقل داخل المدينة لزعزعة الوضع فيها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782382_3650668749"/>
      <w:bookmarkStart w:id="22" w:name="_Toc8"/>
      <w:bookmarkEnd w:id="21"/>
      <w:r>
        <w:rPr>
          <w:rtl w:val="true"/>
        </w:rPr>
        <w:t>شهداء اُحد</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هو عمّ النبي صلى‌الله‌عليه‌و‌آله وأحد أبطال الإسلام وشجعان العرب الذين شاركوا في معركة بدر ضد مشركي قريش وقتل من صناديدهم شيبة بطل قريش وعددا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 أبدى حمزة كذلك بطولة استثنائية حتى استشِهَد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استشهاده قَدِمَت هند زوجة أبي سفيان يملاؤها الحقد والضغينة، فشقّت صدر حمزة وأخرجت كبده وصَلَّت بأسنانها على الكبد، ثم مَثَّلت بجسده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النبي صلى‌الله‌عليه‌و‌آله جسد عمّه على تلك الحال تأثر وبكى بكاءً شديدا، وألقى عباءته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حمزةَ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حنظلة غسيل الملائكة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حنظلة بن عامر عدوّا لدودا للإسلام والمسلمين، ومن العناصر الحاقدة على الإسلام، وكما أنه كان مؤسس مسجد ضرار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w:t>
      </w:r>
    </w:p>
    <w:p>
      <w:pPr>
        <w:pStyle w:val="BookText"/>
        <w:rPr/>
      </w:pPr>
      <w:r>
        <w:rPr>
          <w:rFonts w:ascii="Amiri" w:hAnsi="Amiri" w:eastAsia="Amiri" w:cs="Amiri"/>
          <w:color w:val="111111"/>
          <w:sz w:val="28"/>
          <w:sz w:val="28"/>
          <w:szCs w:val="28"/>
          <w:rtl w:val="true"/>
          <w:lang w:bidi="ar-SA"/>
        </w:rPr>
        <w:t>أبيه فقد كان ابنه حنظلة مسلما حُرّا وصادقا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حنظلة قد تزوّج في الليلة التي سبقت 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سماعه لأمر رسول اللّه صلى‌الله‌عليه‌و‌آله للجهاد طلب اَن يُعفى من ذلك ليلة واحدة، ثم شوهِدَ في اليوم التالي يتصيّد المشركين في ساحة المعركة، فقد شهر سيفه بشجاعة بوجه أبي سفيان إلاّ اَنَّ الحظّ لم يحالفه في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على أثر رمح من جهة العدو أصابه وهو في الرابعة والعشرين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باُمّ عيني ملائكة تُغسّل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حنظلة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جموح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عمرو أولاده الأربعة الى الجهاد؛ للدفاع عن حياض الإسلام بالرغ من معارضة أقاربه له على ذلك، فقد جاء الى رسول اللّه صلى‌الله‌عليه‌و‌آله وطلب المشاركة في القتال مع أنّه كان أعرج، ولا على الأعرج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أعفاك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عمرا ألحّ على الرسول صلى‌الله‌عليه‌و‌آله في طلبه، فلم يجد النبيّ صلى‌الله‌عليه‌و‌آله بدّا مكن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 رسول اللّه صلى‌الله‌عليه‌و‌آله كان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الشهادة ولا تردني الى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واستُشهِدَ بعد اَن قاتل ببسالة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معصب من أشراف مكّة الذين آمنوا برسول اللّه صلى‌الله‌عليه‌و‌آله وبايعه صلى‌الله‌عليه‌و‌آله في السنة الثانية عشرة للبعثة الشريفة فأرسله النبي صلى‌الله‌عليه‌و‌آله الى المدينة ليبلّغ فيها بالدعوة فاستطاع اَن يجذب الكثيرين الى روضة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هيئته وقامته تشبه هيئة وقامة النبيّ صلى‌الله‌عليه‌و‌آله الى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مصعب مخلصا ووفيّا للرسول والإسلام حتى وافاه الأجل مستشهدا وو في سنّ الثانية والأربعين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بن جحش برسول اللّه صلى‌الله‌عليه‌و‌آله في مكّة وهاجر مع من هاجر الى الحبشة وبعد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اُخته زينب بنت جحش التي تزوّجها النبي صلى‌الله‌عليه‌و‌آله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معركة اُحد ولم يصل عمره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شمّاس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المهاجرين الى الحبشة والمدينة ومن المجاهدين في بدر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حُرِحَ في اُحد حُمِلَ الى بيت رسول اللّه صلى‌الله‌عليه‌و‌آله إلاّ أنّ مداواته لم تجد نفعا فاستشهد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صلى‌الله‌عليه‌و‌آله اَن يُحمَل جسده الى اُحد مرة أخرى ويُدفَن الى جانب الشهداء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شمّاس يبلغ من العمر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عن استشهاده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معاذ</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انس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سلمة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بن وقش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رفاعة بن وقش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حسبل بن 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صيفي بن قيطي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جباب بن قيظي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عَبّاد بن 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اوس بن 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اياس بن 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عبيد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حبيب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يزيد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سفيان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اُنيس بن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حبة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جبير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الرماة على الهضبة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سيلمة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سبيع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عامر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هبيرة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مُطرَّف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اوس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انس بن 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مُخلد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سُليم بن حارث</w:t>
      </w:r>
      <w:r>
        <w:rPr>
          <w:rFonts w:eastAsia="Amiri" w:cs="Amiri" w:ascii="Amiri" w:hAnsi="Amiri"/>
          <w:color w:val="111111"/>
          <w:sz w:val="28"/>
          <w:szCs w:val="28"/>
          <w:rtl w:val="true"/>
          <w:lang w:bidi="ar-SA"/>
        </w:rPr>
        <w:t>.</w:t>
      </w:r>
      <w:bookmarkStart w:id="23" w:name="pg1588_9156"/>
    </w:p>
    <w:p>
      <w:pPr>
        <w:pStyle w:val="BookText"/>
        <w:rPr/>
      </w:pPr>
      <w:bookmarkEnd w:id="23"/>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 بن عبد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خارجة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ابن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اوس بن الأرقم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عتبة بن 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ثعلبة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سقف بن فَروة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نَوفَل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عباس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نعمان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المجذَّر بن ذُياد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عُبادة بن الحسحاس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خلاد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سليم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عنترة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ذكوان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عبيد بن المعليَّ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ثُميلَة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اياس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اياس</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782384_3650668749"/>
      <w:bookmarkStart w:id="25" w:name="_Toc9"/>
      <w:bookmarkEnd w:id="24"/>
      <w:r>
        <w:rPr>
          <w:rtl w:val="true"/>
        </w:rPr>
        <w:t>(</w:t>
      </w:r>
      <w:r>
        <w:rPr>
          <w:rtl w:val="true"/>
        </w:rPr>
        <w:t>فضيلة زيارة حمزة وسائر شهداء اُحد</w:t>
      </w:r>
      <w:r>
        <w:rPr>
          <w:rtl w:val="true"/>
        </w:rPr>
        <w:t>)</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صلى‌الله‌عليه‌و‌آله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ولم يزُر عمي الحمزة،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قدس‌سره اَن النبيّ صلى‌الله‌عليه‌و‌آله كان يؤكّد على ضرورة زيارة قبر حمزة</w:t>
      </w:r>
    </w:p>
    <w:p>
      <w:pPr>
        <w:pStyle w:val="BookText"/>
        <w:rPr/>
      </w:pPr>
      <w:r>
        <w:rPr>
          <w:rFonts w:ascii="Amiri" w:hAnsi="Amiri" w:eastAsia="Amiri" w:cs="Amiri"/>
          <w:color w:val="111111"/>
          <w:sz w:val="28"/>
          <w:sz w:val="28"/>
          <w:szCs w:val="28"/>
          <w:rtl w:val="true"/>
          <w:lang w:bidi="ar-SA"/>
        </w:rPr>
        <w:t>وزيارة باقي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الزهراء عليهاالسلام تواظب على زيارة قبر عمّ أبيها حمزة بعد وفاة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زُرته قل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عَمَّ رَسُولِ اللّه‌ِ، صَلَّى اللّه‌ُ عَلَيْه وَآلِهِ، اَلسَّلامُ عَلَيْك يا خَيْرَ الشُّهَداءِ، اَلسَّلامُ عَلَيْكَ يا اسَد اللّه‌ِ وَاَسَدَ رَسُولِهِ، اَشْهَدُ اَنَّكَ قَدْ جاهَدْتَ فِي اللّه‌ِ عَزَّ وَجَلَّ، وَجُدْتَ بِنَفْسِكَ، وَنَصَحْتَ رَسُولَ اللّه‌ِ، وَكُنْتَ فِيما عِنْدَ اللّه‌ِ سُبْحانَهُ راغِبا، بِاَبِي اَنْتَ وَاُمِّي، اَتَيْتُكَ مُتَقَرِّبا اِلى رَسُولِ اللّه‌ُ عَلَيْهِ وَآلِهِ بِذلِكَ، راغِبا اِلَيْكَ فِي الشَّفاعَةِ، اَبْتَغي بِزيارَتِكَ خَلاص نَفْسِي مَتَعَوِّذا بِكَ مِنْ نارٍ اسْتَحَقَّها مِثْلِي بِما جَنَيْتُ عَلى نَفْسي، هارِبا مِنْ ذُنُوبِي الَّتِي احْتَطَبْتُها عَلى ظَهْرِي، فَزِعا اِلَيْكَ رَجاءَ رَحْمَةِ رَبِّي، اَتَيْتُكَ مِنْ شُقَّةٍ بَعِيدَةٍ، طالِبا فَكاكَ رَقَبَتِي مِنَ النّارِ، وَقَدْ اَوْقَرَتْ ظَهْرِي ذُنُوبِي، وَاَتَيْتُ ما اَسْخَطَ رَبِّي، وَلَمْ اَجِدْ اَحَدا اَفْزَعُ اِلَيْه خَيْرا لِي مِنْكُمْ اَهْلَ بَيْتِ الرَّحْمَةِ، فَكُنْ لِي شَفِيعا يَوْمَ فَقْرِي وَحاجَتِي، فَقَدْ سِرْتُ اِلَيْكَ مَحْزُونا، وَاَتَيْتُكَ مَكْرُوبا، وَسَكَبْتُ عَبْرَتِي عِنْدَكَ باكِيا، وَصِرْتُ اِلَيْكَ مُفْرَدا، وَاَنْتَ مِمَّن اَمَرَنِيَ اللّه‌ُ بِصِلَتِهِ، وَحَثّنِي عَلى بِرِّهِ، وَدَلَّنِي عَلى فَضْلِهِ، وَهَدانِيِ لِحُبِّهِ، وَرَغَّبَنِي فِي الْوِفادَةِ اِلَيْهِ، وَاَلْهَمَنِي طَلَبَ الْحَوائِجِ عِنْدَهُ، اَنْتُمْ اَهْلُ بَيْتٍ لا يَشْقى مَنْ تَوَلّيكُمْ، وَلا يَخِيبُ مَنْ اَتيكُمْ، وَلا يَخْسَرُ مَنْ يَهْويكُمْ، وَلا يَسْعَدُ مَنْ عاديكُمْ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عند زيارة شهداء اُحد المدفونين في المكان نفسه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بَيْتِهِ الطّاهِرِينَ، اَلسَّلامُ عَلَيْكُمْ اَيُّهَا الشُّهَداءُ الْمُؤْمِنُونَ، اَلسَّلامُ عَلَيْكُمْ يا اَهْلَ بَيْتِ الاِْيمانِ وَالتَّوْحِيدِ، اَلسَّلام عَلَيْكُمْ يا اَنْصارَ دِينِ اللّه‌ِ وَاَنْصارَ رَسُولِهِ، عَلَيْهِ وَآلِهِ السَّلامُ، سَلامٌ عَلَيْكُمْ بِما صَبَرْتُمْ فَنِعْمَ عُقْبَى الدّارِ، اَشْهَدُ اَنَّ اخْتارَكُمْ لِدِيِنهِ، وَاصْطَفاكُمْ لِرَسُولِهِ، وَاَشْهَدُ اَنَّكُمْ قَدْ جاهَدْتُمْ فِي اللّه‌ِ حَقَّ جِهادِهِ، وَذَبَيْتُمْ عَنْ دِينِ اللّه‌ِ وَعَنْ نَبِيِّه، وَجُدْتُمْ بِاَنْفُسِكُمْ دُونَهُ، وَاَشْهَدُ اَنَّكُمْ قُتِلْتُمْ عَلى مِنْهاجِ رَسُولِ اللّه‌ِ، فَجَزاكُمُ اللّه‌ُ عَنْ نَبِيِّه وَعَنِ الاِْسْلامِ وَاَهْلِهِ اَفْضَلَ الْجَزاءِ، وَعَرَّفَنا وُجُوهَكُمْ فِي مَحَلِّ رِضْوانِهِ، وَمَوْضِعِ اِكْرامِهِ مَعَ النَّبِيِّينَ والصِّدِّيِقينَ وَالشُّهَداءِ والصّالِحِينَ، وَحَسُنَ اُولئِكَ رَفِيقا، اَشْهَدُ اَنَّكُمْ حِزْبُ اللّه‌ِ، وَاَنَّ مَنْ حارَبَكُْ فَقَدْ حارَبَ اللّه‌َ، وَاَنَّكُمْ لَمِنَ الْمُقَرَّبِينَ الْفائِزِينَ، الَّذِينَ هُمْ اَحْياءٌ عِنْدَ رَبِّهِمْ يُرْزَقُونَ، فَعَلى مَنْ قَتَلَكُمْ لَعْنَةُ اللّه‌ِ وَالْمَلائِكَةِ وَالنّاسِ اَجْمَعِين، اَتَيْتُكُمْ يا اَهْلَ التَّوْحِيدِ زائِرا وَبِحَقِّكُمْ عَارِفا، وَبِزِيارَتِكُمْ اِلَى اللّه‌ِ مُتَقَرِبا، وَبما سَبَقَ مِنْ شَرِيفِ الاَْعْمالِ، وَمَرْضِيِ الاَْفعالِ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اَشْهَدُ اَنَّكُمْ لَنا فَرَطٌ، وَنَحْنُ بِكُمْ لاحِقُونَ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2787</Words>
  <Characters>12513</Characters>
  <CharactersWithSpaces>15139</CharactersWithSpaces>
  <Paragraphs>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2026-08-16T17:09:55Z</dcterms:created>
  <dc:creator>ghaemiyeh.com</dc:creator>
  <dc:description/>
  <dc:language>en-US</dc:language>
  <cp:lastModifiedBy/>
  <dcterms:modified xsi:type="dcterms:W3CDTF">2026-08-16T20:39:57Z</dcterms:modified>
  <cp:revision>1</cp:revision>
  <dc:subject/>
  <dc:title>احد</dc:title>
</cp:coreProperties>
</file>

<file path=docProps/custom.xml><?xml version="1.0" encoding="utf-8"?>
<Properties xmlns="http://schemas.openxmlformats.org/officeDocument/2006/custom-properties" xmlns:vt="http://schemas.openxmlformats.org/officeDocument/2006/docPropsVTypes"/>
</file>