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فرشتگان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4246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54248_373438147">
            <w:r>
              <w:rPr>
                <w:webHidden/>
                <w:rStyle w:val="IndexLink"/>
                <w:rtl w:val="true"/>
              </w:rPr>
              <w:t xml:space="preserve">فهرست مطالب </w:t>
            </w:r>
            <w:r>
              <w:rPr>
                <w:rStyle w:val="IndexLink"/>
                <w:rtl w:val="true"/>
              </w:rPr>
              <w:t>:</w:t>
              <w:tab/>
            </w:r>
            <w:r>
              <w:rPr>
                <w:rStyle w:val="IndexLink"/>
              </w:rPr>
              <w:t>5</w:t>
            </w:r>
          </w:hyperlink>
        </w:p>
        <w:p>
          <w:pPr>
            <w:pStyle w:val="Contents2"/>
            <w:tabs>
              <w:tab w:val="clear" w:pos="8743"/>
              <w:tab w:val="right" w:pos="9026" w:leader="dot"/>
            </w:tabs>
            <w:rPr/>
          </w:pPr>
          <w:hyperlink w:anchor="__RefHeading___Toc2254250_373438147">
            <w:r>
              <w:rPr>
                <w:webHidden/>
                <w:rStyle w:val="IndexLink"/>
                <w:rtl w:val="true"/>
              </w:rPr>
              <w:t>مقدمه ناظر و ناشر</w:t>
            </w:r>
            <w:r>
              <w:rPr>
                <w:rStyle w:val="IndexLink"/>
                <w:rtl w:val="true"/>
              </w:rPr>
              <w:t>:</w:t>
              <w:tab/>
            </w:r>
            <w:r>
              <w:rPr>
                <w:rStyle w:val="IndexLink"/>
              </w:rPr>
              <w:t>9</w:t>
            </w:r>
          </w:hyperlink>
        </w:p>
        <w:p>
          <w:pPr>
            <w:pStyle w:val="Contents2"/>
            <w:tabs>
              <w:tab w:val="clear" w:pos="8743"/>
              <w:tab w:val="right" w:pos="9026" w:leader="dot"/>
            </w:tabs>
            <w:rPr/>
          </w:pPr>
          <w:hyperlink w:anchor="__RefHeading___Toc2254252_373438147">
            <w:r>
              <w:rPr>
                <w:webHidden/>
                <w:rStyle w:val="IndexLink"/>
                <w:rtl w:val="true"/>
              </w:rPr>
              <w:t xml:space="preserve">مقدمه مؤلف </w:t>
            </w:r>
            <w:r>
              <w:rPr>
                <w:rStyle w:val="IndexLink"/>
                <w:rtl w:val="true"/>
              </w:rPr>
              <w:t>:</w:t>
              <w:tab/>
            </w:r>
            <w:r>
              <w:rPr>
                <w:rStyle w:val="IndexLink"/>
              </w:rPr>
              <w:t>14</w:t>
            </w:r>
          </w:hyperlink>
        </w:p>
        <w:p>
          <w:pPr>
            <w:pStyle w:val="Contents2"/>
            <w:tabs>
              <w:tab w:val="clear" w:pos="8743"/>
              <w:tab w:val="right" w:pos="9026" w:leader="dot"/>
            </w:tabs>
            <w:rPr/>
          </w:pPr>
          <w:hyperlink w:anchor="__RefHeading___Toc2254254_373438147">
            <w:r>
              <w:rPr>
                <w:webHidden/>
                <w:rStyle w:val="IndexLink"/>
                <w:rtl w:val="true"/>
              </w:rPr>
              <w:t>تعريف فرشته از ديدگاه قرآن كريم</w:t>
            </w:r>
            <w:r>
              <w:rPr>
                <w:rStyle w:val="IndexLink"/>
                <w:rtl w:val="true"/>
              </w:rPr>
              <w:tab/>
            </w:r>
            <w:r>
              <w:rPr>
                <w:rStyle w:val="IndexLink"/>
              </w:rPr>
              <w:t>15</w:t>
            </w:r>
          </w:hyperlink>
        </w:p>
        <w:p>
          <w:pPr>
            <w:pStyle w:val="Contents2"/>
            <w:tabs>
              <w:tab w:val="clear" w:pos="8743"/>
              <w:tab w:val="right" w:pos="9026" w:leader="dot"/>
            </w:tabs>
            <w:rPr/>
          </w:pPr>
          <w:hyperlink w:anchor="__RefHeading___Toc2254256_373438147">
            <w:r>
              <w:rPr>
                <w:webHidden/>
                <w:rStyle w:val="IndexLink"/>
                <w:rtl w:val="true"/>
              </w:rPr>
              <w:t>خلقت ملائكه</w:t>
            </w:r>
            <w:r>
              <w:rPr>
                <w:rStyle w:val="IndexLink"/>
                <w:rtl w:val="true"/>
              </w:rPr>
              <w:tab/>
            </w:r>
            <w:r>
              <w:rPr>
                <w:rStyle w:val="IndexLink"/>
              </w:rPr>
              <w:t>16</w:t>
            </w:r>
          </w:hyperlink>
        </w:p>
        <w:p>
          <w:pPr>
            <w:pStyle w:val="Contents2"/>
            <w:tabs>
              <w:tab w:val="clear" w:pos="8743"/>
              <w:tab w:val="right" w:pos="9026" w:leader="dot"/>
            </w:tabs>
            <w:rPr/>
          </w:pPr>
          <w:hyperlink w:anchor="__RefHeading___Toc2254258_373438147">
            <w:r>
              <w:rPr>
                <w:webHidden/>
                <w:rStyle w:val="IndexLink"/>
                <w:rtl w:val="true"/>
              </w:rPr>
              <w:t xml:space="preserve">ملائكه در قرآن </w:t>
            </w:r>
            <w:r>
              <w:rPr>
                <w:rStyle w:val="IndexLink"/>
                <w:rtl w:val="true"/>
              </w:rPr>
              <w:t>(</w:t>
            </w:r>
            <w:r>
              <w:rPr>
                <w:rStyle w:val="IndexLink"/>
                <w:rtl w:val="true"/>
              </w:rPr>
              <w:t xml:space="preserve">ويژگى هاى </w:t>
            </w:r>
            <w:r>
              <w:rPr>
                <w:rStyle w:val="IndexLink"/>
              </w:rPr>
              <w:t>10</w:t>
            </w:r>
            <w:r>
              <w:rPr>
                <w:rStyle w:val="IndexLink"/>
                <w:rtl w:val="true"/>
              </w:rPr>
              <w:t>گانه ملائكه</w:t>
            </w:r>
            <w:r>
              <w:rPr>
                <w:rStyle w:val="IndexLink"/>
                <w:rtl w:val="true"/>
              </w:rPr>
              <w:t>)</w:t>
              <w:tab/>
            </w:r>
            <w:r>
              <w:rPr>
                <w:rStyle w:val="IndexLink"/>
              </w:rPr>
              <w:t>17</w:t>
            </w:r>
          </w:hyperlink>
        </w:p>
        <w:p>
          <w:pPr>
            <w:pStyle w:val="Contents2"/>
            <w:tabs>
              <w:tab w:val="clear" w:pos="8743"/>
              <w:tab w:val="right" w:pos="9026" w:leader="dot"/>
            </w:tabs>
            <w:rPr/>
          </w:pPr>
          <w:hyperlink w:anchor="__RefHeading___Toc2254260_373438147">
            <w:r>
              <w:rPr>
                <w:webHidden/>
                <w:rStyle w:val="IndexLink"/>
                <w:rtl w:val="true"/>
              </w:rPr>
              <w:t>چند دسته از فرشتگان</w:t>
            </w:r>
            <w:r>
              <w:rPr>
                <w:rStyle w:val="IndexLink"/>
                <w:rtl w:val="true"/>
              </w:rPr>
              <w:tab/>
            </w:r>
            <w:r>
              <w:rPr>
                <w:rStyle w:val="IndexLink"/>
              </w:rPr>
              <w:t>21</w:t>
            </w:r>
          </w:hyperlink>
        </w:p>
        <w:p>
          <w:pPr>
            <w:pStyle w:val="Contents2"/>
            <w:tabs>
              <w:tab w:val="clear" w:pos="8743"/>
              <w:tab w:val="right" w:pos="9026" w:leader="dot"/>
            </w:tabs>
            <w:rPr/>
          </w:pPr>
          <w:hyperlink w:anchor="__RefHeading___Toc2254262_373438147">
            <w:r>
              <w:rPr>
                <w:webHidden/>
                <w:rStyle w:val="IndexLink"/>
                <w:rtl w:val="true"/>
              </w:rPr>
              <w:t xml:space="preserve">فرشتگان </w:t>
            </w:r>
            <w:r>
              <w:rPr>
                <w:rStyle w:val="IndexLink"/>
                <w:rtl w:val="true"/>
              </w:rPr>
              <w:t>«</w:t>
            </w:r>
            <w:r>
              <w:rPr>
                <w:rStyle w:val="IndexLink"/>
                <w:rtl w:val="true"/>
              </w:rPr>
              <w:t>كرام</w:t>
            </w:r>
            <w:r>
              <w:rPr>
                <w:rStyle w:val="IndexLink"/>
                <w:rtl w:val="true"/>
              </w:rPr>
              <w:t xml:space="preserve">» </w:t>
            </w:r>
            <w:r>
              <w:rPr>
                <w:rStyle w:val="IndexLink"/>
                <w:rtl w:val="true"/>
              </w:rPr>
              <w:t xml:space="preserve">و </w:t>
            </w:r>
            <w:r>
              <w:rPr>
                <w:rStyle w:val="IndexLink"/>
                <w:rtl w:val="true"/>
              </w:rPr>
              <w:t>«</w:t>
            </w:r>
            <w:r>
              <w:rPr>
                <w:rStyle w:val="IndexLink"/>
                <w:rtl w:val="true"/>
              </w:rPr>
              <w:t>بررة</w:t>
            </w:r>
            <w:r>
              <w:rPr>
                <w:rStyle w:val="IndexLink"/>
                <w:rtl w:val="true"/>
              </w:rPr>
              <w:t>»</w:t>
              <w:tab/>
            </w:r>
            <w:r>
              <w:rPr>
                <w:rStyle w:val="IndexLink"/>
              </w:rPr>
              <w:t>26</w:t>
            </w:r>
          </w:hyperlink>
        </w:p>
        <w:p>
          <w:pPr>
            <w:pStyle w:val="Contents2"/>
            <w:tabs>
              <w:tab w:val="clear" w:pos="8743"/>
              <w:tab w:val="right" w:pos="9026" w:leader="dot"/>
            </w:tabs>
            <w:rPr/>
          </w:pPr>
          <w:hyperlink w:anchor="__RefHeading___Toc2254264_373438147">
            <w:r>
              <w:rPr>
                <w:webHidden/>
                <w:rStyle w:val="IndexLink"/>
                <w:rtl w:val="true"/>
              </w:rPr>
              <w:t>فرشتگان شايسته فرمانبردار</w:t>
            </w:r>
            <w:r>
              <w:rPr>
                <w:rStyle w:val="IndexLink"/>
                <w:rtl w:val="true"/>
              </w:rPr>
              <w:tab/>
            </w:r>
            <w:r>
              <w:rPr>
                <w:rStyle w:val="IndexLink"/>
              </w:rPr>
              <w:t>28</w:t>
            </w:r>
          </w:hyperlink>
        </w:p>
        <w:p>
          <w:pPr>
            <w:pStyle w:val="Contents2"/>
            <w:tabs>
              <w:tab w:val="clear" w:pos="8743"/>
              <w:tab w:val="right" w:pos="9026" w:leader="dot"/>
            </w:tabs>
            <w:rPr/>
          </w:pPr>
          <w:hyperlink w:anchor="__RefHeading___Toc2254266_373438147">
            <w:r>
              <w:rPr>
                <w:webHidden/>
                <w:rStyle w:val="IndexLink"/>
                <w:rtl w:val="true"/>
              </w:rPr>
              <w:t>بالهاى فرشتگان</w:t>
            </w:r>
            <w:r>
              <w:rPr>
                <w:rStyle w:val="IndexLink"/>
                <w:rtl w:val="true"/>
              </w:rPr>
              <w:tab/>
            </w:r>
            <w:r>
              <w:rPr>
                <w:rStyle w:val="IndexLink"/>
              </w:rPr>
              <w:t>32</w:t>
            </w:r>
          </w:hyperlink>
        </w:p>
        <w:p>
          <w:pPr>
            <w:pStyle w:val="Contents2"/>
            <w:tabs>
              <w:tab w:val="clear" w:pos="8743"/>
              <w:tab w:val="right" w:pos="9026" w:leader="dot"/>
            </w:tabs>
            <w:rPr/>
          </w:pPr>
          <w:hyperlink w:anchor="__RefHeading___Toc2254268_373438147">
            <w:r>
              <w:rPr>
                <w:webHidden/>
                <w:rStyle w:val="IndexLink"/>
                <w:rtl w:val="true"/>
              </w:rPr>
              <w:t>آيا رسالت فرشتگان تكوينى است يا تشريعى؟</w:t>
            </w:r>
            <w:r>
              <w:rPr>
                <w:rStyle w:val="IndexLink"/>
                <w:rtl w:val="true"/>
              </w:rPr>
              <w:tab/>
            </w:r>
            <w:r>
              <w:rPr>
                <w:rStyle w:val="IndexLink"/>
              </w:rPr>
              <w:t>34</w:t>
            </w:r>
          </w:hyperlink>
        </w:p>
        <w:p>
          <w:pPr>
            <w:pStyle w:val="Contents2"/>
            <w:tabs>
              <w:tab w:val="clear" w:pos="8743"/>
              <w:tab w:val="right" w:pos="9026" w:leader="dot"/>
            </w:tabs>
            <w:rPr/>
          </w:pPr>
          <w:hyperlink w:anchor="__RefHeading___Toc2254270_373438147">
            <w:r>
              <w:rPr>
                <w:webHidden/>
                <w:rStyle w:val="IndexLink"/>
                <w:rtl w:val="true"/>
              </w:rPr>
              <w:t>كارگزاران خلقت و انواع آن ها</w:t>
            </w:r>
            <w:r>
              <w:rPr>
                <w:rStyle w:val="IndexLink"/>
                <w:rtl w:val="true"/>
              </w:rPr>
              <w:tab/>
            </w:r>
            <w:r>
              <w:rPr>
                <w:rStyle w:val="IndexLink"/>
              </w:rPr>
              <w:t>35</w:t>
            </w:r>
          </w:hyperlink>
        </w:p>
        <w:p>
          <w:pPr>
            <w:pStyle w:val="Contents2"/>
            <w:tabs>
              <w:tab w:val="clear" w:pos="8743"/>
              <w:tab w:val="right" w:pos="9026" w:leader="dot"/>
            </w:tabs>
            <w:rPr/>
          </w:pPr>
          <w:hyperlink w:anchor="__RefHeading___Toc2254272_373438147">
            <w:r>
              <w:rPr>
                <w:webHidden/>
                <w:rStyle w:val="IndexLink"/>
                <w:rtl w:val="true"/>
              </w:rPr>
              <w:t>فرشتگان محافظ انسان</w:t>
            </w:r>
            <w:r>
              <w:rPr>
                <w:rStyle w:val="IndexLink"/>
                <w:rtl w:val="true"/>
              </w:rPr>
              <w:tab/>
            </w:r>
            <w:r>
              <w:rPr>
                <w:rStyle w:val="IndexLink"/>
              </w:rPr>
              <w:t>36</w:t>
            </w:r>
          </w:hyperlink>
        </w:p>
        <w:p>
          <w:pPr>
            <w:pStyle w:val="Contents2"/>
            <w:tabs>
              <w:tab w:val="clear" w:pos="8743"/>
              <w:tab w:val="right" w:pos="9026" w:leader="dot"/>
            </w:tabs>
            <w:rPr/>
          </w:pPr>
          <w:hyperlink w:anchor="__RefHeading___Toc2254274_373438147">
            <w:r>
              <w:rPr>
                <w:webHidden/>
                <w:rStyle w:val="IndexLink"/>
                <w:rtl w:val="true"/>
              </w:rPr>
              <w:t>فرشتگان ثبت اعمال</w:t>
            </w:r>
            <w:r>
              <w:rPr>
                <w:rStyle w:val="IndexLink"/>
                <w:rtl w:val="true"/>
              </w:rPr>
              <w:tab/>
            </w:r>
            <w:r>
              <w:rPr>
                <w:rStyle w:val="IndexLink"/>
              </w:rPr>
              <w:t>44</w:t>
            </w:r>
          </w:hyperlink>
        </w:p>
        <w:p>
          <w:pPr>
            <w:pStyle w:val="Contents2"/>
            <w:tabs>
              <w:tab w:val="clear" w:pos="8743"/>
              <w:tab w:val="right" w:pos="9026" w:leader="dot"/>
            </w:tabs>
            <w:rPr/>
          </w:pPr>
          <w:hyperlink w:anchor="__RefHeading___Toc2254276_373438147">
            <w:r>
              <w:rPr>
                <w:webHidden/>
                <w:rStyle w:val="IndexLink"/>
                <w:rtl w:val="true"/>
              </w:rPr>
              <w:t>فرشتگانى كه حساب و كتاب عمرآدميان را دارند</w:t>
            </w:r>
            <w:r>
              <w:rPr>
                <w:rStyle w:val="IndexLink"/>
                <w:rtl w:val="true"/>
              </w:rPr>
              <w:tab/>
            </w:r>
            <w:r>
              <w:rPr>
                <w:rStyle w:val="IndexLink"/>
              </w:rPr>
              <w:t>51</w:t>
            </w:r>
          </w:hyperlink>
        </w:p>
        <w:p>
          <w:pPr>
            <w:pStyle w:val="Contents2"/>
            <w:tabs>
              <w:tab w:val="clear" w:pos="8743"/>
              <w:tab w:val="right" w:pos="9026" w:leader="dot"/>
            </w:tabs>
            <w:rPr/>
          </w:pPr>
          <w:hyperlink w:anchor="__RefHeading___Toc2254278_373438147">
            <w:r>
              <w:rPr>
                <w:webHidden/>
                <w:rStyle w:val="IndexLink"/>
                <w:rtl w:val="true"/>
              </w:rPr>
              <w:t>فرشتگانى كه آماده انجام مأموريتند</w:t>
            </w:r>
            <w:r>
              <w:rPr>
                <w:rStyle w:val="IndexLink"/>
                <w:rtl w:val="true"/>
              </w:rPr>
              <w:tab/>
            </w:r>
            <w:r>
              <w:rPr>
                <w:rStyle w:val="IndexLink"/>
              </w:rPr>
              <w:t>52</w:t>
            </w:r>
          </w:hyperlink>
        </w:p>
        <w:p>
          <w:pPr>
            <w:pStyle w:val="Contents2"/>
            <w:tabs>
              <w:tab w:val="clear" w:pos="8743"/>
              <w:tab w:val="right" w:pos="9026" w:leader="dot"/>
            </w:tabs>
            <w:rPr/>
          </w:pPr>
          <w:hyperlink w:anchor="__RefHeading___Toc2254280_373438147">
            <w:r>
              <w:rPr>
                <w:webHidden/>
                <w:rStyle w:val="IndexLink"/>
                <w:rtl w:val="true"/>
              </w:rPr>
              <w:t>فرشتگانى كه دائم در سجده اند</w:t>
            </w:r>
            <w:r>
              <w:rPr>
                <w:rStyle w:val="IndexLink"/>
                <w:rtl w:val="true"/>
              </w:rPr>
              <w:tab/>
            </w:r>
            <w:r>
              <w:rPr>
                <w:rStyle w:val="IndexLink"/>
              </w:rPr>
              <w:t>54</w:t>
            </w:r>
          </w:hyperlink>
        </w:p>
        <w:p>
          <w:pPr>
            <w:pStyle w:val="Contents2"/>
            <w:tabs>
              <w:tab w:val="clear" w:pos="8743"/>
              <w:tab w:val="right" w:pos="9026" w:leader="dot"/>
            </w:tabs>
            <w:rPr/>
          </w:pPr>
          <w:hyperlink w:anchor="__RefHeading___Toc2254282_373438147">
            <w:r>
              <w:rPr>
                <w:webHidden/>
                <w:rStyle w:val="IndexLink"/>
                <w:rtl w:val="true"/>
              </w:rPr>
              <w:t>فرشتگان حامل عرش و تعداد آنها</w:t>
            </w:r>
            <w:r>
              <w:rPr>
                <w:rStyle w:val="IndexLink"/>
                <w:rtl w:val="true"/>
              </w:rPr>
              <w:tab/>
            </w:r>
            <w:r>
              <w:rPr>
                <w:rStyle w:val="IndexLink"/>
              </w:rPr>
              <w:t>55</w:t>
            </w:r>
          </w:hyperlink>
        </w:p>
        <w:p>
          <w:pPr>
            <w:pStyle w:val="Contents2"/>
            <w:tabs>
              <w:tab w:val="clear" w:pos="8743"/>
              <w:tab w:val="right" w:pos="9026" w:leader="dot"/>
            </w:tabs>
            <w:rPr/>
          </w:pPr>
          <w:hyperlink w:anchor="__RefHeading___Toc2254284_373438147">
            <w:r>
              <w:rPr>
                <w:webHidden/>
                <w:rStyle w:val="IndexLink"/>
                <w:rtl w:val="true"/>
              </w:rPr>
              <w:t>فرشتگان عذاب و تعداد آنها</w:t>
            </w:r>
            <w:r>
              <w:rPr>
                <w:rStyle w:val="IndexLink"/>
                <w:rtl w:val="true"/>
              </w:rPr>
              <w:tab/>
            </w:r>
            <w:r>
              <w:rPr>
                <w:rStyle w:val="IndexLink"/>
              </w:rPr>
              <w:t>60</w:t>
            </w:r>
          </w:hyperlink>
        </w:p>
        <w:p>
          <w:pPr>
            <w:pStyle w:val="Contents2"/>
            <w:tabs>
              <w:tab w:val="clear" w:pos="8743"/>
              <w:tab w:val="right" w:pos="9026" w:leader="dot"/>
            </w:tabs>
            <w:rPr/>
          </w:pPr>
          <w:hyperlink w:anchor="__RefHeading___Toc2254286_373438147">
            <w:r>
              <w:rPr>
                <w:webHidden/>
                <w:rStyle w:val="IndexLink"/>
                <w:rtl w:val="true"/>
              </w:rPr>
              <w:t>فرشتگان مرگ و فرشتگان مأمور تدبير جهان</w:t>
            </w:r>
            <w:r>
              <w:rPr>
                <w:rStyle w:val="IndexLink"/>
                <w:rtl w:val="true"/>
              </w:rPr>
              <w:tab/>
            </w:r>
            <w:r>
              <w:rPr>
                <w:rStyle w:val="IndexLink"/>
              </w:rPr>
              <w:t>61</w:t>
            </w:r>
          </w:hyperlink>
        </w:p>
        <w:p>
          <w:pPr>
            <w:pStyle w:val="Contents2"/>
            <w:tabs>
              <w:tab w:val="clear" w:pos="8743"/>
              <w:tab w:val="right" w:pos="9026" w:leader="dot"/>
            </w:tabs>
            <w:rPr/>
          </w:pPr>
          <w:hyperlink w:anchor="__RefHeading___Toc2254288_373438147">
            <w:r>
              <w:rPr>
                <w:webHidden/>
                <w:rStyle w:val="IndexLink"/>
                <w:rtl w:val="true"/>
              </w:rPr>
              <w:t xml:space="preserve">فرشتگانى كه شفاعت مى كنند </w:t>
            </w:r>
            <w:r>
              <w:rPr>
                <w:rStyle w:val="IndexLink"/>
                <w:rtl w:val="true"/>
              </w:rPr>
              <w:t>(</w:t>
            </w:r>
            <w:r>
              <w:rPr>
                <w:rStyle w:val="IndexLink"/>
                <w:rtl w:val="true"/>
              </w:rPr>
              <w:t>شفاعت ملائكه</w:t>
            </w:r>
            <w:r>
              <w:rPr>
                <w:rStyle w:val="IndexLink"/>
                <w:rtl w:val="true"/>
              </w:rPr>
              <w:t>)</w:t>
              <w:tab/>
            </w:r>
            <w:r>
              <w:rPr>
                <w:rStyle w:val="IndexLink"/>
              </w:rPr>
              <w:t>65</w:t>
            </w:r>
          </w:hyperlink>
        </w:p>
        <w:p>
          <w:pPr>
            <w:pStyle w:val="Contents2"/>
            <w:tabs>
              <w:tab w:val="clear" w:pos="8743"/>
              <w:tab w:val="right" w:pos="9026" w:leader="dot"/>
            </w:tabs>
            <w:rPr/>
          </w:pPr>
          <w:hyperlink w:anchor="__RefHeading___Toc2254290_373438147">
            <w:r>
              <w:rPr>
                <w:webHidden/>
                <w:rStyle w:val="IndexLink"/>
                <w:rtl w:val="true"/>
              </w:rPr>
              <w:t>فرشتگان حامل وحى</w:t>
            </w:r>
            <w:r>
              <w:rPr>
                <w:rStyle w:val="IndexLink"/>
                <w:rtl w:val="true"/>
              </w:rPr>
              <w:tab/>
            </w:r>
            <w:r>
              <w:rPr>
                <w:rStyle w:val="IndexLink"/>
              </w:rPr>
              <w:t>67</w:t>
            </w:r>
          </w:hyperlink>
        </w:p>
        <w:p>
          <w:pPr>
            <w:pStyle w:val="Contents2"/>
            <w:tabs>
              <w:tab w:val="clear" w:pos="8743"/>
              <w:tab w:val="right" w:pos="9026" w:leader="dot"/>
            </w:tabs>
            <w:rPr/>
          </w:pPr>
          <w:hyperlink w:anchor="__RefHeading___Toc2254292_373438147">
            <w:r>
              <w:rPr>
                <w:webHidden/>
                <w:rStyle w:val="IndexLink"/>
                <w:rtl w:val="true"/>
              </w:rPr>
              <w:t>فرشتگانى كه تسبيح براى خدا و استغفار براى اهل زمين دارند</w:t>
            </w:r>
            <w:r>
              <w:rPr>
                <w:rStyle w:val="IndexLink"/>
                <w:rtl w:val="true"/>
              </w:rPr>
              <w:tab/>
            </w:r>
            <w:r>
              <w:rPr>
                <w:rStyle w:val="IndexLink"/>
              </w:rPr>
              <w:t>69</w:t>
            </w:r>
          </w:hyperlink>
        </w:p>
        <w:p>
          <w:pPr>
            <w:pStyle w:val="Contents2"/>
            <w:tabs>
              <w:tab w:val="clear" w:pos="8743"/>
              <w:tab w:val="right" w:pos="9026" w:leader="dot"/>
            </w:tabs>
            <w:rPr/>
          </w:pPr>
          <w:hyperlink w:anchor="__RefHeading___Toc2254294_373438147">
            <w:r>
              <w:rPr>
                <w:webHidden/>
                <w:rStyle w:val="IndexLink"/>
                <w:rtl w:val="true"/>
              </w:rPr>
              <w:t>عدد لشگريان پروردگار</w:t>
            </w:r>
            <w:r>
              <w:rPr>
                <w:rStyle w:val="IndexLink"/>
                <w:rtl w:val="true"/>
              </w:rPr>
              <w:tab/>
            </w:r>
            <w:r>
              <w:rPr>
                <w:rStyle w:val="IndexLink"/>
              </w:rPr>
              <w:t>73</w:t>
            </w:r>
          </w:hyperlink>
        </w:p>
        <w:p>
          <w:pPr>
            <w:pStyle w:val="Contents2"/>
            <w:tabs>
              <w:tab w:val="clear" w:pos="8743"/>
              <w:tab w:val="right" w:pos="9026" w:leader="dot"/>
            </w:tabs>
            <w:rPr/>
          </w:pPr>
          <w:hyperlink w:anchor="__RefHeading___Toc2254296_373438147">
            <w:r>
              <w:rPr>
                <w:webHidden/>
                <w:rStyle w:val="IndexLink"/>
                <w:rtl w:val="true"/>
              </w:rPr>
              <w:t>عصمت ملائكه</w:t>
            </w:r>
            <w:r>
              <w:rPr>
                <w:rStyle w:val="IndexLink"/>
                <w:rtl w:val="true"/>
              </w:rPr>
              <w:tab/>
            </w:r>
            <w:r>
              <w:rPr>
                <w:rStyle w:val="IndexLink"/>
              </w:rPr>
              <w:t>76</w:t>
            </w:r>
          </w:hyperlink>
        </w:p>
        <w:p>
          <w:pPr>
            <w:pStyle w:val="Contents2"/>
            <w:tabs>
              <w:tab w:val="clear" w:pos="8743"/>
              <w:tab w:val="right" w:pos="9026" w:leader="dot"/>
            </w:tabs>
            <w:rPr/>
          </w:pPr>
          <w:hyperlink w:anchor="__RefHeading___Toc2254298_373438147">
            <w:r>
              <w:rPr>
                <w:webHidden/>
                <w:rStyle w:val="IndexLink"/>
                <w:rtl w:val="true"/>
              </w:rPr>
              <w:t>سجود تشريعى ملائكه</w:t>
            </w:r>
            <w:r>
              <w:rPr>
                <w:rStyle w:val="IndexLink"/>
                <w:rtl w:val="true"/>
              </w:rPr>
              <w:tab/>
            </w:r>
            <w:r>
              <w:rPr>
                <w:rStyle w:val="IndexLink"/>
              </w:rPr>
              <w:t>78</w:t>
            </w:r>
          </w:hyperlink>
        </w:p>
        <w:p>
          <w:pPr>
            <w:pStyle w:val="Contents2"/>
            <w:tabs>
              <w:tab w:val="clear" w:pos="8743"/>
              <w:tab w:val="right" w:pos="9026" w:leader="dot"/>
            </w:tabs>
            <w:rPr/>
          </w:pPr>
          <w:hyperlink w:anchor="__RefHeading___Toc2254300_373438147">
            <w:r>
              <w:rPr>
                <w:webHidden/>
                <w:rStyle w:val="IndexLink"/>
                <w:rtl w:val="true"/>
              </w:rPr>
              <w:t>عروج فرشتگان</w:t>
            </w:r>
            <w:r>
              <w:rPr>
                <w:rStyle w:val="IndexLink"/>
                <w:rtl w:val="true"/>
              </w:rPr>
              <w:tab/>
            </w:r>
            <w:r>
              <w:rPr>
                <w:rStyle w:val="IndexLink"/>
              </w:rPr>
              <w:t>80</w:t>
            </w:r>
          </w:hyperlink>
        </w:p>
        <w:p>
          <w:pPr>
            <w:pStyle w:val="Contents2"/>
            <w:tabs>
              <w:tab w:val="clear" w:pos="8743"/>
              <w:tab w:val="right" w:pos="9026" w:leader="dot"/>
            </w:tabs>
            <w:rPr/>
          </w:pPr>
          <w:hyperlink w:anchor="__RefHeading___Toc2254302_373438147">
            <w:r>
              <w:rPr>
                <w:webHidden/>
                <w:rStyle w:val="IndexLink"/>
                <w:rtl w:val="true"/>
              </w:rPr>
              <w:t>ممثل و ديده شدن ملائكه</w:t>
            </w:r>
            <w:r>
              <w:rPr>
                <w:rStyle w:val="IndexLink"/>
                <w:rtl w:val="true"/>
              </w:rPr>
              <w:tab/>
            </w:r>
            <w:r>
              <w:rPr>
                <w:rStyle w:val="IndexLink"/>
              </w:rPr>
              <w:t>82</w:t>
            </w:r>
          </w:hyperlink>
        </w:p>
        <w:p>
          <w:pPr>
            <w:pStyle w:val="Contents2"/>
            <w:tabs>
              <w:tab w:val="clear" w:pos="8743"/>
              <w:tab w:val="right" w:pos="9026" w:leader="dot"/>
            </w:tabs>
            <w:rPr/>
          </w:pPr>
          <w:hyperlink w:anchor="__RefHeading___Toc2254304_373438147">
            <w:r>
              <w:rPr>
                <w:webHidden/>
                <w:rStyle w:val="IndexLink"/>
                <w:rtl w:val="true"/>
              </w:rPr>
              <w:t>فرشتگان عالم بالا از چه چيزى بحث مى كنند ؟</w:t>
            </w:r>
            <w:r>
              <w:rPr>
                <w:rStyle w:val="IndexLink"/>
                <w:rtl w:val="true"/>
              </w:rPr>
              <w:tab/>
            </w:r>
            <w:r>
              <w:rPr>
                <w:rStyle w:val="IndexLink"/>
              </w:rPr>
              <w:t>83</w:t>
            </w:r>
          </w:hyperlink>
        </w:p>
        <w:p>
          <w:pPr>
            <w:pStyle w:val="Contents2"/>
            <w:tabs>
              <w:tab w:val="clear" w:pos="8743"/>
              <w:tab w:val="right" w:pos="9026" w:leader="dot"/>
            </w:tabs>
            <w:rPr/>
          </w:pPr>
          <w:hyperlink w:anchor="__RefHeading___Toc2254306_373438147">
            <w:r>
              <w:rPr>
                <w:webHidden/>
                <w:rStyle w:val="IndexLink"/>
                <w:rtl w:val="true"/>
              </w:rPr>
              <w:t>فرشتگان چه امورى را تقسيم مى كنند ؟</w:t>
            </w:r>
            <w:r>
              <w:rPr>
                <w:rStyle w:val="IndexLink"/>
                <w:rtl w:val="true"/>
              </w:rPr>
              <w:tab/>
            </w:r>
            <w:r>
              <w:rPr>
                <w:rStyle w:val="IndexLink"/>
              </w:rPr>
              <w:t>85</w:t>
            </w:r>
          </w:hyperlink>
        </w:p>
        <w:p>
          <w:pPr>
            <w:pStyle w:val="Contents2"/>
            <w:tabs>
              <w:tab w:val="clear" w:pos="8743"/>
              <w:tab w:val="right" w:pos="9026" w:leader="dot"/>
            </w:tabs>
            <w:rPr/>
          </w:pPr>
          <w:hyperlink w:anchor="__RefHeading___Toc2254308_373438147">
            <w:r>
              <w:rPr>
                <w:webHidden/>
                <w:rStyle w:val="IndexLink"/>
                <w:rtl w:val="true"/>
              </w:rPr>
              <w:t>چگونه فرشتگان در ميدان ها وارد جنگ مى شوند؟</w:t>
            </w:r>
            <w:r>
              <w:rPr>
                <w:rStyle w:val="IndexLink"/>
                <w:rtl w:val="true"/>
              </w:rPr>
              <w:tab/>
            </w:r>
            <w:r>
              <w:rPr>
                <w:rStyle w:val="IndexLink"/>
              </w:rPr>
              <w:t>86</w:t>
            </w:r>
          </w:hyperlink>
        </w:p>
        <w:p>
          <w:pPr>
            <w:pStyle w:val="Contents2"/>
            <w:tabs>
              <w:tab w:val="clear" w:pos="8743"/>
              <w:tab w:val="right" w:pos="9026" w:leader="dot"/>
            </w:tabs>
            <w:rPr/>
          </w:pPr>
          <w:hyperlink w:anchor="__RefHeading___Toc2254310_373438147">
            <w:r>
              <w:rPr>
                <w:webHidden/>
                <w:rStyle w:val="IndexLink"/>
                <w:rtl w:val="true"/>
              </w:rPr>
              <w:t>آيا فرشتگان جنگيدند ؟</w:t>
            </w:r>
            <w:r>
              <w:rPr>
                <w:rStyle w:val="IndexLink"/>
                <w:rtl w:val="true"/>
              </w:rPr>
              <w:tab/>
            </w:r>
            <w:r>
              <w:rPr>
                <w:rStyle w:val="IndexLink"/>
              </w:rPr>
              <w:t>88</w:t>
            </w:r>
          </w:hyperlink>
        </w:p>
        <w:p>
          <w:pPr>
            <w:pStyle w:val="Contents2"/>
            <w:tabs>
              <w:tab w:val="clear" w:pos="8743"/>
              <w:tab w:val="right" w:pos="9026" w:leader="dot"/>
            </w:tabs>
            <w:rPr/>
          </w:pPr>
          <w:hyperlink w:anchor="__RefHeading___Toc2254312_373438147">
            <w:r>
              <w:rPr>
                <w:webHidden/>
                <w:rStyle w:val="IndexLink"/>
                <w:rtl w:val="true"/>
              </w:rPr>
              <w:t>چرا فرشتگان را فرزندان خدا مى نامند ؟</w:t>
            </w:r>
            <w:r>
              <w:rPr>
                <w:rStyle w:val="IndexLink"/>
                <w:rtl w:val="true"/>
              </w:rPr>
              <w:tab/>
            </w:r>
            <w:r>
              <w:rPr>
                <w:rStyle w:val="IndexLink"/>
              </w:rPr>
              <w:t>89</w:t>
            </w:r>
          </w:hyperlink>
        </w:p>
        <w:p>
          <w:pPr>
            <w:pStyle w:val="Contents2"/>
            <w:tabs>
              <w:tab w:val="clear" w:pos="8743"/>
              <w:tab w:val="right" w:pos="9026" w:leader="dot"/>
            </w:tabs>
            <w:rPr/>
          </w:pPr>
          <w:hyperlink w:anchor="__RefHeading___Toc2254314_373438147">
            <w:r>
              <w:rPr>
                <w:webHidden/>
                <w:rStyle w:val="IndexLink"/>
                <w:rtl w:val="true"/>
              </w:rPr>
              <w:t>چرا فرشتگان رابصورت زن و دخترترسيم مى كنند؟</w:t>
            </w:r>
            <w:r>
              <w:rPr>
                <w:rStyle w:val="IndexLink"/>
                <w:rtl w:val="true"/>
              </w:rPr>
              <w:tab/>
            </w:r>
            <w:r>
              <w:rPr>
                <w:rStyle w:val="IndexLink"/>
              </w:rPr>
              <w:t>91</w:t>
            </w:r>
          </w:hyperlink>
        </w:p>
        <w:p>
          <w:pPr>
            <w:pStyle w:val="Contents2"/>
            <w:tabs>
              <w:tab w:val="clear" w:pos="8743"/>
              <w:tab w:val="right" w:pos="9026" w:leader="dot"/>
            </w:tabs>
            <w:rPr/>
          </w:pPr>
          <w:hyperlink w:anchor="__RefHeading___Toc2254316_373438147">
            <w:r>
              <w:rPr>
                <w:webHidden/>
                <w:rStyle w:val="IndexLink"/>
                <w:rtl w:val="true"/>
              </w:rPr>
              <w:t>چهار فرشته مقرّب الهى</w:t>
            </w:r>
            <w:r>
              <w:rPr>
                <w:rStyle w:val="IndexLink"/>
                <w:rtl w:val="true"/>
              </w:rPr>
              <w:tab/>
            </w:r>
            <w:r>
              <w:rPr>
                <w:rStyle w:val="IndexLink"/>
              </w:rPr>
              <w:t>94</w:t>
            </w:r>
          </w:hyperlink>
        </w:p>
        <w:p>
          <w:pPr>
            <w:pStyle w:val="Contents2"/>
            <w:tabs>
              <w:tab w:val="clear" w:pos="8743"/>
              <w:tab w:val="right" w:pos="9026" w:leader="dot"/>
            </w:tabs>
            <w:rPr/>
          </w:pPr>
          <w:hyperlink w:anchor="__RefHeading___Toc2254318_373438147">
            <w:r>
              <w:rPr>
                <w:webHidden/>
                <w:rStyle w:val="IndexLink"/>
                <w:rtl w:val="true"/>
              </w:rPr>
              <w:t>پنج وصف براى جبرئيل</w:t>
            </w:r>
            <w:r>
              <w:rPr>
                <w:rStyle w:val="IndexLink"/>
                <w:rtl w:val="true"/>
              </w:rPr>
              <w:tab/>
            </w:r>
            <w:r>
              <w:rPr>
                <w:rStyle w:val="IndexLink"/>
              </w:rPr>
              <w:t>96</w:t>
            </w:r>
          </w:hyperlink>
        </w:p>
        <w:p>
          <w:pPr>
            <w:pStyle w:val="Contents2"/>
            <w:tabs>
              <w:tab w:val="clear" w:pos="8743"/>
              <w:tab w:val="right" w:pos="9026" w:leader="dot"/>
            </w:tabs>
            <w:rPr/>
          </w:pPr>
          <w:hyperlink w:anchor="__RefHeading___Toc2254320_373438147">
            <w:r>
              <w:rPr>
                <w:webHidden/>
                <w:rStyle w:val="IndexLink"/>
                <w:rtl w:val="true"/>
              </w:rPr>
              <w:t>جبرئيل فرشته وحى و اوصاف او</w:t>
            </w:r>
            <w:r>
              <w:rPr>
                <w:rStyle w:val="IndexLink"/>
                <w:rtl w:val="true"/>
              </w:rPr>
              <w:tab/>
            </w:r>
            <w:r>
              <w:rPr>
                <w:rStyle w:val="IndexLink"/>
              </w:rPr>
              <w:t>99</w:t>
            </w:r>
          </w:hyperlink>
        </w:p>
        <w:p>
          <w:pPr>
            <w:pStyle w:val="Contents2"/>
            <w:tabs>
              <w:tab w:val="clear" w:pos="8743"/>
              <w:tab w:val="right" w:pos="9026" w:leader="dot"/>
            </w:tabs>
            <w:rPr/>
          </w:pPr>
          <w:hyperlink w:anchor="__RefHeading___Toc2254322_373438147">
            <w:r>
              <w:rPr>
                <w:webHidden/>
                <w:rStyle w:val="IndexLink"/>
                <w:rtl w:val="true"/>
              </w:rPr>
              <w:t>جبرئيل معلّم پيامبر بود يا نه ؟</w:t>
            </w:r>
            <w:r>
              <w:rPr>
                <w:rStyle w:val="IndexLink"/>
                <w:rtl w:val="true"/>
              </w:rPr>
              <w:tab/>
            </w:r>
            <w:r>
              <w:rPr>
                <w:rStyle w:val="IndexLink"/>
              </w:rPr>
              <w:t>101</w:t>
            </w:r>
          </w:hyperlink>
        </w:p>
        <w:p>
          <w:pPr>
            <w:pStyle w:val="Contents2"/>
            <w:tabs>
              <w:tab w:val="clear" w:pos="8743"/>
              <w:tab w:val="right" w:pos="9026" w:leader="dot"/>
            </w:tabs>
            <w:rPr/>
          </w:pPr>
          <w:hyperlink w:anchor="__RefHeading___Toc2254324_373438147">
            <w:r>
              <w:rPr>
                <w:webHidden/>
                <w:rStyle w:val="IndexLink"/>
                <w:rtl w:val="true"/>
              </w:rPr>
              <w:t>روح فرشته اى برتر از جبرئيل و ميكائيل</w:t>
            </w:r>
            <w:r>
              <w:rPr>
                <w:rStyle w:val="IndexLink"/>
                <w:rtl w:val="true"/>
              </w:rPr>
              <w:tab/>
            </w:r>
            <w:r>
              <w:rPr>
                <w:rStyle w:val="IndexLink"/>
              </w:rPr>
              <w:t>102</w:t>
            </w:r>
          </w:hyperlink>
        </w:p>
        <w:p>
          <w:pPr>
            <w:pStyle w:val="Contents2"/>
            <w:tabs>
              <w:tab w:val="clear" w:pos="8743"/>
              <w:tab w:val="right" w:pos="9026" w:leader="dot"/>
            </w:tabs>
            <w:rPr/>
          </w:pPr>
          <w:hyperlink w:anchor="__RefHeading___Toc2254326_373438147">
            <w:r>
              <w:rPr>
                <w:webHidden/>
                <w:rStyle w:val="IndexLink"/>
                <w:rtl w:val="true"/>
              </w:rPr>
              <w:t>قيام فرشتگان</w:t>
            </w:r>
            <w:r>
              <w:rPr>
                <w:rStyle w:val="IndexLink"/>
                <w:rtl w:val="true"/>
              </w:rPr>
              <w:tab/>
            </w:r>
            <w:r>
              <w:rPr>
                <w:rStyle w:val="IndexLink"/>
              </w:rPr>
              <w:t>103</w:t>
            </w:r>
          </w:hyperlink>
        </w:p>
        <w:p>
          <w:pPr>
            <w:pStyle w:val="Contents2"/>
            <w:tabs>
              <w:tab w:val="clear" w:pos="8743"/>
              <w:tab w:val="right" w:pos="9026" w:leader="dot"/>
            </w:tabs>
            <w:rPr/>
          </w:pPr>
          <w:hyperlink w:anchor="__RefHeading___Toc2254328_373438147">
            <w:r>
              <w:rPr>
                <w:webHidden/>
                <w:rStyle w:val="IndexLink"/>
                <w:rtl w:val="true"/>
              </w:rPr>
              <w:t>ماجراى هاروت و ماروت دو ملك بزرگ الهى</w:t>
            </w:r>
            <w:r>
              <w:rPr>
                <w:rStyle w:val="IndexLink"/>
                <w:rtl w:val="true"/>
              </w:rPr>
              <w:tab/>
            </w:r>
            <w:r>
              <w:rPr>
                <w:rStyle w:val="IndexLink"/>
              </w:rPr>
              <w:t>105</w:t>
            </w:r>
          </w:hyperlink>
        </w:p>
        <w:p>
          <w:pPr>
            <w:pStyle w:val="Contents2"/>
            <w:tabs>
              <w:tab w:val="clear" w:pos="8743"/>
              <w:tab w:val="right" w:pos="9026" w:leader="dot"/>
            </w:tabs>
            <w:rPr/>
          </w:pPr>
          <w:hyperlink w:anchor="__RefHeading___Toc2254330_373438147">
            <w:r>
              <w:rPr>
                <w:webHidden/>
                <w:rStyle w:val="IndexLink"/>
                <w:rtl w:val="true"/>
              </w:rPr>
              <w:t>ملائكه و جنّ</w:t>
            </w:r>
            <w:r>
              <w:rPr>
                <w:rStyle w:val="IndexLink"/>
                <w:rtl w:val="true"/>
              </w:rPr>
              <w:tab/>
            </w:r>
            <w:r>
              <w:rPr>
                <w:rStyle w:val="IndexLink"/>
              </w:rPr>
              <w:t>109</w:t>
            </w:r>
          </w:hyperlink>
        </w:p>
        <w:p>
          <w:pPr>
            <w:pStyle w:val="Contents2"/>
            <w:tabs>
              <w:tab w:val="clear" w:pos="8743"/>
              <w:tab w:val="right" w:pos="9026" w:leader="dot"/>
            </w:tabs>
            <w:rPr/>
          </w:pPr>
          <w:hyperlink w:anchor="__RefHeading___Toc2254332_373438147">
            <w:r>
              <w:rPr>
                <w:webHidden/>
                <w:rStyle w:val="IndexLink"/>
                <w:rtl w:val="true"/>
              </w:rPr>
              <w:t>مطالب بيان شده درباره فرشتگان در كلّ قرآن</w:t>
            </w:r>
            <w:r>
              <w:rPr>
                <w:rStyle w:val="IndexLink"/>
                <w:rtl w:val="true"/>
              </w:rPr>
              <w:tab/>
            </w:r>
            <w:r>
              <w:rPr>
                <w:rStyle w:val="IndexLink"/>
              </w:rPr>
              <w:t>111</w:t>
            </w:r>
          </w:hyperlink>
        </w:p>
        <w:p>
          <w:pPr>
            <w:pStyle w:val="Contents2"/>
            <w:tabs>
              <w:tab w:val="clear" w:pos="8743"/>
              <w:tab w:val="right" w:pos="9026" w:leader="dot"/>
            </w:tabs>
            <w:rPr/>
          </w:pPr>
          <w:hyperlink w:anchor="__RefHeading___Toc2254334_373438147">
            <w:r>
              <w:rPr>
                <w:webHidden/>
                <w:rStyle w:val="IndexLink"/>
                <w:rtl w:val="true"/>
              </w:rPr>
              <w:t>سيماى فرشتگان در نهج البلاغه</w:t>
            </w:r>
            <w:r>
              <w:rPr>
                <w:rStyle w:val="IndexLink"/>
                <w:rtl w:val="true"/>
              </w:rPr>
              <w:tab/>
            </w:r>
            <w:r>
              <w:rPr>
                <w:rStyle w:val="IndexLink"/>
              </w:rPr>
              <w:t>117</w:t>
            </w:r>
          </w:hyperlink>
        </w:p>
        <w:p>
          <w:pPr>
            <w:pStyle w:val="Contents2"/>
            <w:tabs>
              <w:tab w:val="clear" w:pos="8743"/>
              <w:tab w:val="right" w:pos="9026" w:leader="dot"/>
            </w:tabs>
            <w:rPr/>
          </w:pPr>
          <w:hyperlink w:anchor="__RefHeading___Toc2254336_373438147">
            <w:r>
              <w:rPr>
                <w:webHidden/>
                <w:rStyle w:val="IndexLink"/>
                <w:rtl w:val="true"/>
              </w:rPr>
              <w:t>ويژگى هاى فرشتگان ، اقسام فرشتگان ، تواضع فرشتگان ،</w:t>
            </w:r>
            <w:r>
              <w:rPr>
                <w:rStyle w:val="IndexLink"/>
                <w:rtl w:val="true"/>
              </w:rPr>
              <w:tab/>
            </w:r>
            <w:r>
              <w:rPr>
                <w:rStyle w:val="IndexLink"/>
              </w:rPr>
              <w:t>119</w:t>
            </w:r>
          </w:hyperlink>
        </w:p>
        <w:p>
          <w:pPr>
            <w:pStyle w:val="Contents2"/>
            <w:tabs>
              <w:tab w:val="clear" w:pos="8743"/>
              <w:tab w:val="right" w:pos="9026" w:leader="dot"/>
            </w:tabs>
            <w:rPr/>
          </w:pPr>
          <w:hyperlink w:anchor="__RefHeading___Toc2254338_373438147">
            <w:r>
              <w:rPr>
                <w:webHidden/>
                <w:rStyle w:val="IndexLink"/>
                <w:rtl w:val="true"/>
              </w:rPr>
              <w:t>فرشته شناسى ، وصف فرشتگان ، حضور ملائكه در همه جا ، ويژگى هاى ملائكه</w:t>
            </w:r>
            <w:r>
              <w:rPr>
                <w:rStyle w:val="IndexLink"/>
                <w:rtl w:val="true"/>
              </w:rPr>
              <w:tab/>
            </w:r>
            <w:r>
              <w:rPr>
                <w:rStyle w:val="IndexLink"/>
              </w:rPr>
              <w:t>126</w:t>
            </w:r>
          </w:hyperlink>
        </w:p>
        <w:p>
          <w:pPr>
            <w:pStyle w:val="Contents2"/>
            <w:tabs>
              <w:tab w:val="clear" w:pos="8743"/>
              <w:tab w:val="right" w:pos="9026" w:leader="dot"/>
            </w:tabs>
            <w:rPr/>
          </w:pPr>
          <w:hyperlink w:anchor="__RefHeading___Toc2254340_373438147">
            <w:r>
              <w:rPr>
                <w:webHidden/>
                <w:rStyle w:val="IndexLink"/>
                <w:rtl w:val="true"/>
              </w:rPr>
              <w:t xml:space="preserve">عجز انسان از درك فرشتگان </w:t>
            </w:r>
            <w:r>
              <w:rPr>
                <w:rStyle w:val="IndexLink"/>
                <w:rtl w:val="true"/>
              </w:rPr>
              <w:t>(</w:t>
            </w:r>
            <w:r>
              <w:rPr>
                <w:rStyle w:val="IndexLink"/>
                <w:rtl w:val="true"/>
              </w:rPr>
              <w:t>فرشته مرگ</w:t>
            </w:r>
            <w:r>
              <w:rPr>
                <w:rStyle w:val="IndexLink"/>
                <w:rtl w:val="true"/>
              </w:rPr>
              <w:t>)</w:t>
              <w:tab/>
            </w:r>
            <w:r>
              <w:rPr>
                <w:rStyle w:val="IndexLink"/>
              </w:rPr>
              <w:t>127</w:t>
            </w:r>
          </w:hyperlink>
        </w:p>
        <w:p>
          <w:pPr>
            <w:pStyle w:val="Contents2"/>
            <w:tabs>
              <w:tab w:val="clear" w:pos="8743"/>
              <w:tab w:val="right" w:pos="9026" w:leader="dot"/>
            </w:tabs>
            <w:rPr/>
          </w:pPr>
          <w:hyperlink w:anchor="__RefHeading___Toc2254342_373438147">
            <w:r>
              <w:rPr>
                <w:webHidden/>
                <w:rStyle w:val="IndexLink"/>
                <w:rtl w:val="true"/>
              </w:rPr>
              <w:t>درباره ملائكه ثبت كننده اعمال انسان</w:t>
            </w:r>
            <w:r>
              <w:rPr>
                <w:rStyle w:val="IndexLink"/>
                <w:rtl w:val="true"/>
              </w:rPr>
              <w:tab/>
            </w:r>
            <w:r>
              <w:rPr>
                <w:rStyle w:val="IndexLink"/>
              </w:rPr>
              <w:t>127</w:t>
            </w:r>
          </w:hyperlink>
        </w:p>
        <w:p>
          <w:pPr>
            <w:pStyle w:val="Contents2"/>
            <w:tabs>
              <w:tab w:val="clear" w:pos="8743"/>
              <w:tab w:val="right" w:pos="9026" w:leader="dot"/>
            </w:tabs>
            <w:rPr/>
          </w:pPr>
          <w:hyperlink w:anchor="__RefHeading___Toc2254344_373438147">
            <w:r>
              <w:rPr>
                <w:webHidden/>
                <w:rStyle w:val="IndexLink"/>
                <w:rtl w:val="true"/>
              </w:rPr>
              <w:t>درباره ملائكه و ثبت اعمال بشر</w:t>
            </w:r>
            <w:r>
              <w:rPr>
                <w:rStyle w:val="IndexLink"/>
                <w:rtl w:val="true"/>
              </w:rPr>
              <w:tab/>
            </w:r>
            <w:r>
              <w:rPr>
                <w:rStyle w:val="IndexLink"/>
              </w:rPr>
              <w:t>128</w:t>
            </w:r>
          </w:hyperlink>
        </w:p>
        <w:p>
          <w:pPr>
            <w:pStyle w:val="Contents2"/>
            <w:tabs>
              <w:tab w:val="clear" w:pos="8743"/>
              <w:tab w:val="right" w:pos="9026" w:leader="dot"/>
            </w:tabs>
            <w:rPr/>
          </w:pPr>
          <w:hyperlink w:anchor="__RefHeading___Toc2254346_373438147">
            <w:r>
              <w:rPr>
                <w:webHidden/>
                <w:rStyle w:val="IndexLink"/>
                <w:rtl w:val="true"/>
              </w:rPr>
              <w:t>درباره فرشتگان محافظ در زندگى انسان</w:t>
            </w:r>
            <w:r>
              <w:rPr>
                <w:rStyle w:val="IndexLink"/>
                <w:rtl w:val="true"/>
              </w:rPr>
              <w:tab/>
            </w:r>
            <w:r>
              <w:rPr>
                <w:rStyle w:val="IndexLink"/>
              </w:rPr>
              <w:t>129</w:t>
            </w:r>
          </w:hyperlink>
        </w:p>
        <w:p>
          <w:pPr>
            <w:pStyle w:val="Contents2"/>
            <w:tabs>
              <w:tab w:val="clear" w:pos="8743"/>
              <w:tab w:val="right" w:pos="9026" w:leader="dot"/>
            </w:tabs>
            <w:rPr/>
          </w:pPr>
          <w:hyperlink w:anchor="__RefHeading___Toc2254348_373438147">
            <w:r>
              <w:rPr>
                <w:webHidden/>
                <w:rStyle w:val="IndexLink"/>
                <w:rtl w:val="true"/>
              </w:rPr>
              <w:t>فهرست منابع و مآخذ</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2_5649"/>
      <w:bookmarkStart w:id="1" w:name="pg1132_5649"/>
      <w:bookmarkEnd w:id="1"/>
    </w:p>
    <w:p>
      <w:pPr>
        <w:pStyle w:val="Heading2"/>
        <w:numPr>
          <w:ilvl w:val="1"/>
          <w:numId w:val="1"/>
        </w:numPr>
        <w:rPr/>
      </w:pPr>
      <w:bookmarkStart w:id="2" w:name="pg1132_5649"/>
      <w:bookmarkStart w:id="3" w:name="__RefHeading___Toc2254246_37343814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حمداللهى ، ليلا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سيماى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نهج البلاغه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اهتمام ليلا</w:t>
      </w:r>
    </w:p>
    <w:p>
      <w:pPr>
        <w:pStyle w:val="BookText"/>
        <w:rPr/>
      </w:pPr>
      <w:r>
        <w:rPr>
          <w:rFonts w:ascii="Amiri" w:hAnsi="Amiri" w:eastAsia="Amiri" w:cs="Amiri"/>
          <w:color w:val="111111"/>
          <w:sz w:val="28"/>
          <w:sz w:val="28"/>
          <w:szCs w:val="28"/>
          <w:rtl w:val="true"/>
          <w:lang w:bidi="ar-SA"/>
        </w:rPr>
        <w:t xml:space="preserve">حمداللهى؛ با نظارت محمدبيستونى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 </w:t>
      </w:r>
      <w:r>
        <w:rPr>
          <w:rFonts w:eastAsia="Amiri" w:cs="Amiri" w:ascii="Amiri" w:hAnsi="Amiri"/>
          <w:color w:val="111111"/>
          <w:sz w:val="28"/>
          <w:szCs w:val="28"/>
          <w:lang w:bidi="ar-SA"/>
        </w:rPr>
        <w:t>1382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94702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بيستونى، </w:t>
      </w:r>
      <w:r>
        <w:rPr>
          <w:rFonts w:eastAsia="IRNazanin" w:cs="IRNazanin"/>
          <w:color w:val="111111"/>
          <w:sz w:val="28"/>
          <w:szCs w:val="28"/>
          <w:lang w:bidi="fa-IR"/>
        </w:rPr>
        <w:t>1337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BP467/297</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بيان جوان</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حمداللهى</w:t>
      </w:r>
    </w:p>
    <w:p>
      <w:pPr>
        <w:pStyle w:val="BookText"/>
        <w:rPr/>
      </w:pPr>
      <w:r>
        <w:rPr>
          <w:rFonts w:ascii="Amiri" w:hAnsi="Amiri" w:eastAsia="Amiri" w:cs="Amiri"/>
          <w:color w:val="111111"/>
          <w:sz w:val="28"/>
          <w:sz w:val="28"/>
          <w:szCs w:val="28"/>
          <w:rtl w:val="true"/>
          <w:lang w:bidi="ar-SA"/>
        </w:rPr>
        <w:t xml:space="preserve">با نظارت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pStyle w:val="BookText"/>
        <w:rPr/>
      </w:pPr>
      <w:r>
        <w:rPr>
          <w:rFonts w:ascii="IRNazanin" w:hAnsi="IRNazanin" w:eastAsia="IRNazanin"/>
          <w:color w:val="111111"/>
          <w:sz w:val="28"/>
          <w:sz w:val="28"/>
          <w:szCs w:val="28"/>
          <w:rtl w:val="true"/>
          <w:lang w:bidi="fa-IR"/>
        </w:rPr>
        <w:t xml:space="preserve">حروفچينى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قرآنى تفسير جوان</w:t>
      </w:r>
    </w:p>
    <w:p>
      <w:pPr>
        <w:pStyle w:val="BookText"/>
        <w:rPr/>
      </w:pPr>
      <w:r>
        <w:rPr>
          <w:rFonts w:ascii="IRNazanin" w:hAnsi="IRNazanin" w:eastAsia="IRNazanin"/>
          <w:color w:val="111111"/>
          <w:sz w:val="28"/>
          <w:sz w:val="28"/>
          <w:szCs w:val="28"/>
          <w:rtl w:val="true"/>
          <w:lang w:bidi="fa-IR"/>
        </w:rPr>
        <w:t xml:space="preserve">چاپ و صحافى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اسكنر</w:t>
      </w:r>
    </w:p>
    <w:p>
      <w:pPr>
        <w:pStyle w:val="BookText"/>
        <w:rPr/>
      </w:pPr>
      <w:r>
        <w:rPr>
          <w:rFonts w:ascii="IRNazanin" w:hAnsi="IRNazanin" w:eastAsia="IRNazanin"/>
          <w:color w:val="111111"/>
          <w:sz w:val="28"/>
          <w:sz w:val="28"/>
          <w:szCs w:val="28"/>
          <w:rtl w:val="true"/>
          <w:lang w:bidi="fa-IR"/>
        </w:rPr>
        <w:t xml:space="preserve">نوبت و تاريخ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تابستان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هرگونه نسخه بردارى و چاپ از اين كتاب جهت توسعه و نشر فرهنگ قرآنى با اجازه كتبى مؤلف و ناشر بلامانع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w:t>
      </w:r>
    </w:p>
    <w:p>
      <w:pPr>
        <w:pStyle w:val="BookText"/>
        <w:rPr/>
      </w:pPr>
      <w:r>
        <w:rPr>
          <w:rFonts w:ascii="Amiri" w:hAnsi="Amiri" w:eastAsia="Amiri" w:cs="Amiri"/>
          <w:color w:val="111111"/>
          <w:sz w:val="28"/>
          <w:sz w:val="28"/>
          <w:szCs w:val="28"/>
          <w:rtl w:val="true"/>
          <w:lang w:bidi="ar-SA"/>
        </w:rPr>
        <w:t>نشانى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 ـ خيابان ميرداماد ـ خيابان شهيدامير سهيل تبريزيان ـ خيابان نازنين ـ شماره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تلفكس </w:t>
      </w:r>
      <w:r>
        <w:rPr>
          <w:rFonts w:eastAsia="Amiri" w:cs="Amiri" w:ascii="Amiri" w:hAnsi="Amiri"/>
          <w:color w:val="111111"/>
          <w:sz w:val="28"/>
          <w:szCs w:val="28"/>
          <w:lang w:bidi="ar-SA"/>
        </w:rPr>
        <w:t>2228296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09112085322</w:t>
      </w:r>
    </w:p>
    <w:p>
      <w:pPr>
        <w:pStyle w:val="BookText"/>
        <w:rPr/>
      </w:pPr>
      <w:r>
        <w:rPr>
          <w:rFonts w:eastAsia="Times New Roman" w:cs="Times New Roman" w:ascii="Times New Roman" w:hAnsi="Times New Roman"/>
          <w:color w:val="111111"/>
          <w:sz w:val="28"/>
          <w:szCs w:val="28"/>
          <w:lang w:val="en-US" w:bidi="en-US"/>
        </w:rPr>
        <w:t>Email : DR_M_ BISTOONI@FaraCo.com</w:t>
      </w:r>
    </w:p>
    <w:p>
      <w:pPr>
        <w:pStyle w:val="Heading2"/>
        <w:numPr>
          <w:ilvl w:val="1"/>
          <w:numId w:val="1"/>
        </w:numPr>
        <w:rPr/>
      </w:pPr>
      <w:bookmarkStart w:id="5" w:name="__RefHeading___Toc2254248_373438147"/>
      <w:bookmarkStart w:id="6" w:name="_Toc2"/>
      <w:bookmarkEnd w:id="5"/>
      <w:r>
        <w:rPr>
          <w:rtl w:val="true"/>
        </w:rPr>
        <w:t xml:space="preserve">فهرست مطالب </w:t>
      </w:r>
      <w:r>
        <w:rPr>
          <w:rtl w:val="true"/>
        </w:rPr>
        <w:t>:</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ملائكه از ديدگاه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 مه ناظر و ناشر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مقدّ مه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تعريف فرشته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خلقت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ملائكه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چند دسته از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صفات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فرشتگان شايسته فرمانبردار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بالهاى فرشتگا 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آيا رسالت فرشتگان تكوينى است يا تشريعى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كار گزاران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فرشتگان محافظ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فرشتگان ثبت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فرشتگانى كه آماده انجام مأموريتند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فرشتگانى كه دائم در سجده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فرشتگان حامل عرش و تعداد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فرشتگان عذاب و تعداد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فرشتگان مرگ و فرشتگان مأمور تدبير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فرشتگانى كه شفاعت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فرشتگان حامل وحى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فرشتگانى كه تسبيح براى خدا و استغفار براى اهل زمين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عدد لشگريان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عصمت ملا 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سجود تشريعى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عروج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ممثل و ديده شدن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فرشتگان عالم بالا از چه چيزى بحث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فرشتگان چه امورى را تقسيم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چگونه فرشتگان در ميدان ها وارد جنگ مى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آيا فرشتگان جنگيدند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چرا فرشتگان را فرزندان خدا مى نامند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چرا فرشتگان را به صورت زن و دختر ترسيم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چهار فرشته مقرّب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پنج وصف براى 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جبرئيل فرشته وحى و اوصاف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جبرئيل معلم پيامبر بود يا نه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روح فرشته اى برتر از جبرئيل و ميكائيل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قيام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ماجراى هاروت و ماروت دو ملك بزرگ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ملائكه و 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مطالب بيان شده درباره فرشتگان در كل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سيماى فرشتگان در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شگفتى خلقت فرشتگان و تسبيح فرشتگان و شناخت 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ويژگى هاى فرشتگان ، اقسام فرشتگان ، تواضع فرشتگان،</w:t>
      </w:r>
    </w:p>
    <w:p>
      <w:pPr>
        <w:pStyle w:val="BookText"/>
        <w:rPr/>
      </w:pPr>
      <w:r>
        <w:rPr>
          <w:rFonts w:ascii="IRNazanin" w:hAnsi="IRNazanin" w:eastAsia="IRNazanin"/>
          <w:color w:val="111111"/>
          <w:sz w:val="28"/>
          <w:sz w:val="28"/>
          <w:szCs w:val="28"/>
          <w:rtl w:val="true"/>
          <w:lang w:bidi="fa-IR"/>
        </w:rPr>
        <w:t>صفات والاى فرشتگان ، پاك بودن فرشتگان از رذايل</w:t>
      </w:r>
    </w:p>
    <w:p>
      <w:pPr>
        <w:pStyle w:val="BookText"/>
        <w:rPr/>
      </w:pPr>
      <w:r>
        <w:rPr>
          <w:rFonts w:ascii="Amiri" w:hAnsi="Amiri" w:eastAsia="Amiri" w:cs="Amiri"/>
          <w:color w:val="111111"/>
          <w:sz w:val="28"/>
          <w:sz w:val="28"/>
          <w:szCs w:val="28"/>
          <w:rtl w:val="true"/>
          <w:lang w:bidi="ar-SA"/>
        </w:rPr>
        <w:t>اخلاقى ، فراوانى راز و نياز ملائكه و روانشناسى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فرشته شناسى،وصف فرشتگان،حضورملائكه درهمه جا،ويژگيهاى 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عجز انسان از درك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درباره ملائكه ثبت كننده اعمال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درباره ملائكه و ثبت اعمال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درباره فرشتگان محافظ در زندگى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از ديدگاه قرآن كريم </w:t>
      </w:r>
      <w:bookmarkStart w:id="7" w:name="pg1132_5652"/>
    </w:p>
    <w:p>
      <w:pPr>
        <w:pStyle w:val="Heading2"/>
        <w:numPr>
          <w:ilvl w:val="1"/>
          <w:numId w:val="1"/>
        </w:numPr>
        <w:rPr/>
      </w:pPr>
      <w:bookmarkStart w:id="8" w:name="__RefHeading___Toc2254250_373438147"/>
      <w:bookmarkStart w:id="9" w:name="_Toc3"/>
      <w:bookmarkEnd w:id="7"/>
      <w:bookmarkEnd w:id="8"/>
      <w:r>
        <w:rPr>
          <w:rtl w:val="true"/>
        </w:rPr>
        <w:t>مقدمه ناظر و ناشر</w:t>
      </w:r>
      <w:r>
        <w:rPr>
          <w:rtl w:val="true"/>
        </w:rPr>
        <w:t>:</w:t>
      </w:r>
      <w:bookmarkEnd w:id="9"/>
    </w:p>
    <w:p>
      <w:pPr>
        <w:pStyle w:val="BookText"/>
        <w:rPr/>
      </w:pPr>
      <w:r>
        <w:rPr>
          <w:rFonts w:ascii="IRNazanin" w:hAnsi="IRNazanin" w:eastAsia="IRNazanin"/>
          <w:color w:val="111111"/>
          <w:sz w:val="28"/>
          <w:sz w:val="28"/>
          <w:szCs w:val="28"/>
          <w:rtl w:val="true"/>
          <w:lang w:bidi="fa-IR"/>
        </w:rPr>
        <w:t>قرآن كريم به عنوان معجزه جاويد پيامبر اكرم صلى الله عليه و آله و قانون اساسى دين مبين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2"/>
      </w:r>
      <w:r>
        <w:rPr>
          <w:rFonts w:ascii="IRNazanin" w:hAnsi="IRNazanin" w:eastAsia="IRNazanin"/>
          <w:color w:val="111111"/>
          <w:sz w:val="28"/>
          <w:sz w:val="28"/>
          <w:szCs w:val="28"/>
          <w:rtl w:val="true"/>
          <w:lang w:bidi="fa-IR"/>
        </w:rPr>
        <w:t xml:space="preserve">و براى راهنمايى همه مردم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دعوت پيامبران نيز با همان زبان معمولى و رايج كه براى همه گروه هاى سنّى و تحصيلى قابل فهم باشد صورت مى گرفته و هرگز از كلمات پيچيده و مرموز و نامفهوم براى ايجاد ارتباط با مردم استفاده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اين روش شايسته تبليغ و ارشاد طبقات مختلف مردم صراحت داشته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وَمااَرْسَلْنا مِنْ‏رَسُولٍ اِلاّبِلِسانِ قَوْمِهِ‏لِيُبَيِّنَ لَهُمْ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پيامبرى را نفرستاديم مگر به زبان عادى قومش تا بتواند به سادگى با مردم ارتباط برقرار كرده و حقايق را براى آن ها آشكار سازد</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روش هاى متنوع و جديدى ارائه شود تا مخاطبين دبستانى تا دانشگاهى قرآن كريم يعنى همان مصاديق مختلف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متناسب با درك و فهمشان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دريابند و با آن ارتباط برقرار كنند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يعنى خود را مخاطب قرآن قراردهند و ثمره اين انس ، تجلّى محتواى قرآن در </w:t>
      </w:r>
    </w:p>
    <w:p>
      <w:pPr>
        <w:pStyle w:val="BookText"/>
        <w:rPr/>
      </w:pPr>
      <w:r>
        <w:rPr>
          <w:rFonts w:ascii="IRNazanin" w:hAnsi="IRNazanin" w:eastAsia="IRNazanin"/>
          <w:color w:val="111111"/>
          <w:sz w:val="28"/>
          <w:sz w:val="28"/>
          <w:szCs w:val="28"/>
          <w:rtl w:val="true"/>
          <w:lang w:bidi="fa-IR"/>
        </w:rPr>
        <w:t xml:space="preserve">رفتار و گفتار آن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سه آيه شريفه ، قرآن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نموده </w:t>
      </w:r>
      <w:r>
        <w:rPr>
          <w:rStyle w:val="FootnoteAnchor"/>
          <w:rtl w:val="true"/>
        </w:rPr>
        <w:footnoteReference w:id="4"/>
      </w:r>
      <w:r>
        <w:rPr>
          <w:rFonts w:ascii="Amiri" w:hAnsi="Amiri" w:eastAsia="Amiri" w:cs="Amiri"/>
          <w:color w:val="111111"/>
          <w:sz w:val="28"/>
          <w:sz w:val="28"/>
          <w:szCs w:val="28"/>
          <w:rtl w:val="true"/>
          <w:lang w:bidi="ar-SA"/>
        </w:rPr>
        <w:t xml:space="preserve">و قرآن ناطق على بن ابيطالب عليه السلام نيز در خطبه هاى متعددى ، قرآن عظيم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شفابخش همه دردهاى انسان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داند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اينجانب درپاسخ به نيازروزافزون جامعه خصوصا جوانان عزيز، براى اولين بار روش انس با قرآن ويژه جوانان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Refrence guide of Quran Sources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 ابداع نموده و به ثبت رساندم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جديد ، حاصل تجارب عملى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اين حقير در تدريس جلسات تفسير موضوعى قرآن كريم مى باشد كه فقط درطول يكسال گذشته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حضورى آن را فراگرفته اند و مورد استقبال گسترده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اين روش كه در يك جلسه حضورى سه ساعته يا با مطالعه كتاب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سادگى قابل يادگيرى است ، به سرعت و سادگى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تفاسير قرآن كريم حتى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پژوهان جوانى كه با زبان عربى آشنا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مى گردد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آموزش ماهيگيرى به خريداران ماهى است و حضور دركلاس هاى تفسير قرآنكريم همچون استفاده از ماهى يعنى به جاى آن كه فقط يك نفر يا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آيا بهتر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ماهيگيرى ، قايق سوارى و شناى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يادبگيريم و به ديگران نيز آموزش دهيم؟ زيرا در اينصورت به جاى يك ماهيگير، هزاران ماهيگير جوان خواهيم داشت و بجاى مصرف ماهى صيد شده توسط ديگران، خودمان ماهى را صيد مى كنيم كه لذتى مضاعف 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دركار با تفسير قرآن نيز استدلال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ضمن آنكه برگزارى جلسات تفسير قرآن را كار مقدس و مباركى مى دانم، اعتقاد دارم بهتر است با توجه به كمبود وقت مردم خصوصا جوانان عزيز، به خود آن ها روش مراجعه موضوعى فورى به تفسيرهاى قرآن كريم را آموزش دهيم تا در هر فرصت مناسب ، در صورتى كه حال و حوصله و نشاط داشته باشند، خودشان بدون حضور مكرر به استاد ، ابزار كار را در دست گرفته و در درياى زيبا و سراسر شگفتى و عظمت قرآن كريم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خواهند ديد كه مراجعه مستقيم به قرآن كريم و تفسيرهاى فراوان و متنوعى كه هركدام گلى از اين گلستان زيبا را مورد ارزيابى و تشريح قرارداده اند ، </w:t>
      </w:r>
    </w:p>
    <w:p>
      <w:pPr>
        <w:pStyle w:val="BookText"/>
        <w:rPr/>
      </w:pPr>
      <w:r>
        <w:rPr>
          <w:rFonts w:ascii="IRNazanin" w:hAnsi="IRNazanin" w:eastAsia="IRNazanin"/>
          <w:color w:val="111111"/>
          <w:sz w:val="28"/>
          <w:sz w:val="28"/>
          <w:szCs w:val="28"/>
          <w:rtl w:val="true"/>
          <w:lang w:bidi="fa-IR"/>
        </w:rPr>
        <w:t xml:space="preserve">چه لذّت عميق و پايدارى را در سراسر وجود آن ها ايجاد خواهد كرد و همين تكرار دل نهادن به دريا و راز و نياز با امواج آرام بخش آن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كه هيچ چيز ديگرى جاى آن را نمى گيرد و اين همان چيزى كه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كارگاههاى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و برنامه 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قرآنى تفسيرجوان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مسئولين محترم مراكز قرآنى در بسيارى از دانشگاه ها و دبيرستان ها و مراكز دولتى و خصوصى راه اندازى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كارگاه هاى يادشده پس از آن كه قرآن پژوهان عضو، روش انس با قرآن را فراگرفتند يك موضوع به انتخاب خود آن ها مشخص مى گردد تا با ارائه تحقيق موضوعى از قرآن كريم مهارت خود را تجربه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آموزش و تحقيق ، نظارت تخصصى بر پروسه تحقيق صورت مى گيرد و در پايان اثر نهايى توسط مؤسسه قرآنى تفسير جوان آماده سازى و با حمايت و سرمايه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قرآنى بيان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متين و كاربردى قرآن پژوهان جوان چاپ و منتشر مى گردد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كه ما و شما هم اكنون در محضر آن هستيم يكى از ثمرات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مى باشد كه توسط قرآن پژوه جوان </w:t>
      </w:r>
    </w:p>
    <w:p>
      <w:pPr>
        <w:pStyle w:val="BookText"/>
        <w:rPr/>
      </w:pPr>
      <w:r>
        <w:rPr>
          <w:rFonts w:ascii="IRNazanin" w:hAnsi="IRNazanin" w:eastAsia="IRNazanin"/>
          <w:color w:val="111111"/>
          <w:sz w:val="28"/>
          <w:sz w:val="28"/>
          <w:szCs w:val="28"/>
          <w:rtl w:val="true"/>
          <w:lang w:bidi="fa-IR"/>
        </w:rPr>
        <w:t xml:space="preserve">و لايق سركار خانم ليلا حمداللّهى براساس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و محور تحقيق بحث جذّاب و خواندنى و كاربردى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فرشتگان در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محترمه اين كتاب با بررسى تمامى آياتى كه درباره فرشتگان مطلبى داشته اند تحقيق جامعى را از تفاسير معتبر بعمل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فرمايشات مولاى متقيان حضرت على بن ابيطالب مزيّن ساخته و در مجموع اثرى را به نسل جوان ارائه نموده كه بدون شكّ با مطالعه و توجه به وظايف دو جانبه انسان ها و فرشتگان ، مى تواند تأثير عميقى در زندگى و رفتار آن ها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خداوند منّان اين قبيل تلاش هاى قرآنى را براى روزى ذخيره نمايد كه به جز نيّت و عمل خالصانه هيچ چيز ديگرى كارساز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هيئت مديره مؤسسه قرآنى تفسير جوان</w:t>
      </w:r>
    </w:p>
    <w:p>
      <w:pPr>
        <w:pStyle w:val="BookText"/>
        <w:rPr/>
      </w:pPr>
      <w:r>
        <w:rPr>
          <w:rFonts w:ascii="Amiri" w:hAnsi="Amiri" w:eastAsia="Amiri" w:cs="Amiri"/>
          <w:color w:val="111111"/>
          <w:sz w:val="28"/>
          <w:sz w:val="28"/>
          <w:szCs w:val="28"/>
          <w:rtl w:val="true"/>
          <w:lang w:bidi="ar-SA"/>
        </w:rPr>
        <w:t>و مدير مسئول انتشارات بيان جوان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ـ شهريور ماه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10" w:name="pg1132_5657"/>
    </w:p>
    <w:p>
      <w:pPr>
        <w:pStyle w:val="Heading2"/>
        <w:numPr>
          <w:ilvl w:val="1"/>
          <w:numId w:val="1"/>
        </w:numPr>
        <w:rPr/>
      </w:pPr>
      <w:bookmarkStart w:id="11" w:name="__RefHeading___Toc2254252_373438147"/>
      <w:bookmarkStart w:id="12" w:name="_Toc4"/>
      <w:bookmarkEnd w:id="10"/>
      <w:bookmarkEnd w:id="11"/>
      <w:r>
        <w:rPr>
          <w:rtl w:val="true"/>
        </w:rPr>
        <w:t xml:space="preserve">مقدمه مؤلف </w:t>
      </w:r>
      <w:r>
        <w:rPr>
          <w:rtl w:val="true"/>
        </w:rPr>
        <w:t>:</w:t>
      </w:r>
      <w:bookmarkEnd w:id="12"/>
    </w:p>
    <w:p>
      <w:pPr>
        <w:pStyle w:val="BookText"/>
        <w:rPr/>
      </w:pPr>
      <w:r>
        <w:rPr>
          <w:rFonts w:ascii="IRNazanin" w:hAnsi="IRNazanin" w:eastAsia="IRNazanin"/>
          <w:color w:val="111111"/>
          <w:sz w:val="28"/>
          <w:sz w:val="28"/>
          <w:szCs w:val="28"/>
          <w:rtl w:val="true"/>
          <w:lang w:bidi="fa-IR"/>
        </w:rPr>
        <w:t xml:space="preserve">صحبت كردن درباره وجود ، خلقت ، مأموريت ها ، وظايف ، انواع ، مذكّر يا مؤنث بودن فرشتگان جز با رجوع به آيات قرآن و استناد به منبع وحى الهى هيچ گونه وجاهت علمى و عقلى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قدم در راهى بى پايان گذاشته ايم و سخن از داستانى بى انتها آغاز كرده ايم بسى مغتنم است كه اوّلين تلاش خود را به حاملان وحى الهى و مأموران و گردانندگان كون و مكان يعنى فرشتگان اختصاص دهيم و با نگارش اين مطالب زوايايى هرچند كوچك و اندك از سيماى فرشتگان را در آيات الهى و نهج البلاغه حضرت على عليه السلام كه تأويل كننده راستين آيات نورانى قرآن كريم است ، معرفى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 شكّ اين نوشتار به جهت اينكه اولين تجربه نوشتارى بنده مى باشد خالى از اشكال نخواهد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از اينكه با راهنمايى و ارشادات استاد بزرگوارم جناب آقاى دكتر بيستونى جرأت نوشتن را پيدا كرده ام ، خداى را شاكرم و اميدوارم در سايه توجّهات ايزد منّان و با معاضدت و پشتيبانى فكرى و معنوى همسرم جناب آقاى رحيم خاكى كه خود از اهل قرآن مى باشند بتوانم خدمتى هرچند ناچيز به علاقمندان آشنايى با مفاهيم قرآن برداشته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ليلا حمداللّهى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ـ خرداد ماه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3" w:name="pg1132_5658"/>
    </w:p>
    <w:p>
      <w:pPr>
        <w:pStyle w:val="Heading2"/>
        <w:numPr>
          <w:ilvl w:val="1"/>
          <w:numId w:val="1"/>
        </w:numPr>
        <w:rPr/>
      </w:pPr>
      <w:bookmarkStart w:id="14" w:name="__RefHeading___Toc2254254_373438147"/>
      <w:bookmarkStart w:id="15" w:name="_Toc5"/>
      <w:bookmarkEnd w:id="13"/>
      <w:bookmarkEnd w:id="14"/>
      <w:r>
        <w:rPr>
          <w:rtl w:val="true"/>
        </w:rPr>
        <w:t>تعريف فرشته از ديدگاه قرآن كريم</w:t>
      </w:r>
      <w:bookmarkEnd w:id="15"/>
    </w:p>
    <w:p>
      <w:pPr>
        <w:pStyle w:val="BookText"/>
        <w:rPr/>
      </w:pPr>
      <w:r>
        <w:rPr>
          <w:rFonts w:ascii="Amiri" w:hAnsi="Amiri" w:eastAsia="Amiri" w:cs="Amiri"/>
          <w:color w:val="111111"/>
          <w:sz w:val="28"/>
          <w:sz w:val="28"/>
          <w:szCs w:val="28"/>
          <w:rtl w:val="true"/>
          <w:lang w:bidi="ar-SA"/>
        </w:rPr>
        <w:t xml:space="preserve">فرشته در قرآن كريم تحت عنوان ملك و ملائكه مطرح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معنى فرشته و جمع آن ملائكه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اكثر علماء معتقدند كه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است و الوك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صحاح از كسائى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الوك به معنى رسالت سپس لام به جاى همزه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آنگاه همزه در اثر كثرت استعمال حذف شده و ملك گشته است و در وقت جمع همزه را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ملك به صورت مفرد و تثنيه و جمع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آمده است و مراد از آن پيوسته فرشته و فرشتگان است و اگر آن از الوك باشد شايد بدين جهت است كه هر يك از ملائكه رسالت بخصوصى دارند چنانكه در سوره فاطرآيه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الْمَلائِكَةِ رُسُلاً اُولى اَجْنِحَةٍ مَثْنى وَ ثُلثَ وَ رُبعَ يَزيدُ فِى الْخَلْقِ ما يَشاءُ اِنَّ اللّهَ عَلى كُلِّ شَىْ‏ءٍ قَديرٌ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فرشتگان را رسولانى قرار داد كه صاحب بال هاى دوگانه ، سه گانه ، چهارگانه اند ، او هرچه بخواهد در آفرينش مى افزايد ، او بر هر چيزى قادر است </w:t>
      </w:r>
      <w:r>
        <w:rPr>
          <w:rFonts w:eastAsia="IRNazanin" w:cs="IRNazanin"/>
          <w:color w:val="111111"/>
          <w:sz w:val="28"/>
          <w:szCs w:val="28"/>
          <w:rtl w:val="true"/>
          <w:lang w:bidi="fa-IR"/>
        </w:rPr>
        <w:t xml:space="preserve">. </w:t>
      </w:r>
      <w:bookmarkStart w:id="16" w:name="pg1132_5659"/>
    </w:p>
    <w:p>
      <w:pPr>
        <w:pStyle w:val="BookText"/>
        <w:rPr/>
      </w:pPr>
      <w:bookmarkEnd w:id="16"/>
      <w:r>
        <w:rPr>
          <w:rFonts w:ascii="IRNazanin" w:hAnsi="IRNazanin" w:eastAsia="IRNazanin"/>
          <w:color w:val="111111"/>
          <w:sz w:val="28"/>
          <w:sz w:val="28"/>
          <w:szCs w:val="28"/>
          <w:rtl w:val="true"/>
          <w:lang w:bidi="fa-IR"/>
        </w:rPr>
        <w:t xml:space="preserve">و در سوره حج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يَصْطَفى مِنَ الْمَلائِكَةِ رُسُلاً 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 رسولانى برمى گزيند و همچنين از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راجع به آوردن وحى مى باشد كه رسولى از ملائكه ، وحى را به پيامبران مى آورد و رسولى از مردم آن را به انسان ها مى رساند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2254256_373438147"/>
      <w:bookmarkStart w:id="18" w:name="_Toc6"/>
      <w:bookmarkEnd w:id="17"/>
      <w:r>
        <w:rPr>
          <w:rtl w:val="true"/>
        </w:rPr>
        <w:t>خلقت ملائكه</w:t>
      </w:r>
      <w:bookmarkEnd w:id="18"/>
    </w:p>
    <w:p>
      <w:pPr>
        <w:pStyle w:val="BookText"/>
        <w:rPr/>
      </w:pPr>
      <w:r>
        <w:rPr>
          <w:rFonts w:ascii="IRNazanin" w:hAnsi="IRNazanin" w:eastAsia="IRNazanin"/>
          <w:color w:val="111111"/>
          <w:sz w:val="28"/>
          <w:sz w:val="28"/>
          <w:szCs w:val="28"/>
          <w:rtl w:val="true"/>
          <w:lang w:bidi="fa-IR"/>
        </w:rPr>
        <w:t xml:space="preserve">در اينكه ملك از چه چيزى خلق شده در قرآن كريم مطلبى نيست فقط درباره جنّ هست كه از آتش به خصوصى آفريده شده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در نهج البلاغه هنگامى كه سخن از عظمت فرشتگان پروردگار در ميان است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فرشتگان چنان عظمت دارند كه پاهايشان در طبقات پايين زمين ثابت است و گردنشان از آسمان برين برتر ، اركان وجودشان از اقطار جهان بيرون رفته و شانه هايشان براى حمل عرش پروردگار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اين گونه تعبيرات را بر جنبه هاى جسمانى مادى نمى توان حمل كرد بلكه بيانگر عظمت معنوى و ابعاد قدرت آنها است </w:t>
      </w:r>
      <w:r>
        <w:rPr>
          <w:rFonts w:eastAsia="IRNazanin" w:cs="IRNazanin"/>
          <w:color w:val="111111"/>
          <w:sz w:val="28"/>
          <w:szCs w:val="28"/>
          <w:rtl w:val="true"/>
          <w:lang w:bidi="fa-IR"/>
        </w:rPr>
        <w:t xml:space="preserve">. </w:t>
      </w:r>
      <w:bookmarkStart w:id="19" w:name="pg1132_5660"/>
    </w:p>
    <w:p>
      <w:pPr>
        <w:pStyle w:val="BookText"/>
        <w:rPr/>
      </w:pPr>
      <w:bookmarkEnd w:id="19"/>
      <w:r>
        <w:rPr>
          <w:rFonts w:ascii="IRNazanin" w:hAnsi="IRNazanin" w:eastAsia="IRNazanin"/>
          <w:color w:val="111111"/>
          <w:sz w:val="28"/>
          <w:sz w:val="28"/>
          <w:szCs w:val="28"/>
          <w:rtl w:val="true"/>
          <w:lang w:bidi="fa-IR"/>
        </w:rPr>
        <w:t xml:space="preserve">بدون شك با اين اوصاف فرشتگان نمى توانند از اين ماده كثيف عنصرى باشند ولى مانعى ندارد كه از اجسام لطيف آفريده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اجسامى مافوق اين ماده معمولى كه ما با آن آشنا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فرشتگان حتى از زمان و مكان و اجزاء كار آسانى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آن است كه ما فرشتگان را به اوصافى كه قرآن و روايات مسلّم اسلامى توصيف كرده بشناسيم و آن ها را صنف عظيمى از موجودات والا و برجسته خداوند بدانيم بى آنكه مقامى جز مقام بندگى و عبوديت براى آنها قائل باشيم و آنها را شريك خدا در خلقت و عبادت بدانيم كه اين شرك و كفر محض است </w:t>
      </w:r>
      <w:r>
        <w:rPr>
          <w:rFonts w:eastAsia="IRNazanin" w:cs="IRNazanin"/>
          <w:color w:val="111111"/>
          <w:sz w:val="28"/>
          <w:szCs w:val="28"/>
          <w:rtl w:val="true"/>
          <w:lang w:bidi="fa-IR"/>
        </w:rPr>
        <w:t>.</w:t>
      </w:r>
    </w:p>
    <w:p>
      <w:pPr>
        <w:pStyle w:val="Heading2"/>
        <w:numPr>
          <w:ilvl w:val="1"/>
          <w:numId w:val="1"/>
        </w:numPr>
        <w:rPr/>
      </w:pPr>
      <w:bookmarkStart w:id="20" w:name="__RefHeading___Toc2254258_373438147"/>
      <w:bookmarkStart w:id="21" w:name="_Toc7"/>
      <w:bookmarkEnd w:id="20"/>
      <w:r>
        <w:rPr>
          <w:rtl w:val="true"/>
        </w:rPr>
        <w:t xml:space="preserve">ملائكه در قرآن </w:t>
      </w:r>
      <w:r>
        <w:rPr>
          <w:rtl w:val="true"/>
        </w:rPr>
        <w:t>(</w:t>
      </w:r>
      <w:r>
        <w:rPr>
          <w:rtl w:val="true"/>
        </w:rPr>
        <w:t xml:space="preserve">ويژگى هاى </w:t>
      </w:r>
      <w:r>
        <w:rPr/>
        <w:t>10</w:t>
      </w:r>
      <w:r>
        <w:rPr>
          <w:rtl w:val="true"/>
        </w:rPr>
        <w:t>گانه ملائكه</w:t>
      </w:r>
      <w:r>
        <w:rPr>
          <w:rtl w:val="true"/>
        </w:rPr>
        <w:t>)</w:t>
      </w:r>
      <w:bookmarkEnd w:id="21"/>
    </w:p>
    <w:p>
      <w:pPr>
        <w:pStyle w:val="BookText"/>
        <w:rPr/>
      </w:pPr>
      <w:r>
        <w:rPr>
          <w:rFonts w:ascii="IRNazanin" w:hAnsi="IRNazanin" w:eastAsia="IRNazanin"/>
          <w:color w:val="111111"/>
          <w:sz w:val="28"/>
          <w:sz w:val="28"/>
          <w:szCs w:val="28"/>
          <w:rtl w:val="true"/>
          <w:lang w:bidi="fa-IR"/>
        </w:rPr>
        <w:t xml:space="preserve">به طور كلى قرآن مجيد ويژگى هاى فرشتگان را چنين بيان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فرشتگان موجوداتى عاقل و باشعورند و بندگان گرامى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فرشتگان سربه فرمان خدادارندوهرگزمعصيت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يَسْبِقُونَهُ بِالْقَوْلِ وَ هُمْ بِاَمْرِه يَعْمَلُونَ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پيوسته مشغول تسبيح و تقديس خداوند هستند چنانكه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تسبيح و حمد پروردگار خود را به جاى مى آورند و براى كسانى كه در زمين هستند استغفار مى كنند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اين حال انسان به حسب استعداد تكامل از آن ها برتر و والاتر است تا آن جا كه همه فرشتگان بدون استثناء به خاطر آفرينش آدم به سجده افتاند و آدم معلّم آن ها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به صورت انسان درمى آيند و بر انبياء و حتى غيرانبياء ظاهر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بزرگ الهى به صورت انسان موزون بر مريم ظاهر 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در جاى ديگر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انسان هايى بر ابراهيم و بر لوط ظاهر شدند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ظهور در چهره انسان يك واقعيت عينى است يا به صورت تمثل و تصرف در قوه ادراك ؟</w:t>
      </w:r>
    </w:p>
    <w:p>
      <w:pPr>
        <w:pStyle w:val="BookText"/>
        <w:rPr/>
      </w:pPr>
      <w:r>
        <w:rPr>
          <w:rFonts w:ascii="Amiri" w:hAnsi="Amiri" w:eastAsia="Amiri" w:cs="Amiri"/>
          <w:color w:val="111111"/>
          <w:sz w:val="28"/>
          <w:sz w:val="28"/>
          <w:szCs w:val="28"/>
          <w:rtl w:val="true"/>
          <w:lang w:bidi="ar-SA"/>
        </w:rPr>
        <w:t xml:space="preserve">ظاهر آيات قرآن معنى اول است يعنى واقعيتى عينى است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ها نه خواب دارند و نه سستى و غفلتمى كنند چنانكه حضرت على عليه السلام در حديثى چنين مى گويد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نه سستى و نه غفلت و نه عصيان است ، خواب بر آن ها چيره نمى گردد و عقل آن ها گرفتار سهو و نسيان نمى شود بدن آن ها به سستى نمى گرايد و در صلب پدران و رحم مادران قرار نمى گيرند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مقامات مختلف و مراتب متفاوت دارند بعضى هميشه در ركوعند و بعضى هميشه در سجودند چنانكه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ما مقام معلومى دارد ، ما همواره صف كشيده منتظر فرمان او هستيم و پيوسته تسبيح او مى گوييم</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دارد كه تا روز قيامت در ركوعند و فرشتگانى دارد كه تا قيامت در سجودند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روايات اسلامى استفاده مى شود كه تعداد آن ها به قدرى زياد است كه به هيچ وجه قابل مقايسه با انسان نيست چنانكه درروايتى از امام صادق عليه السلام مى خوانيم ، هنگامى كه از آن حضرت پرسيدند آيا عدد فرشتگان بيشتر است يا انسانها ؟ فرمودند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خدايى كه جانم در دست اوست </w:t>
      </w:r>
    </w:p>
    <w:p>
      <w:pPr>
        <w:pStyle w:val="BookText"/>
        <w:rPr/>
      </w:pPr>
      <w:r>
        <w:rPr>
          <w:rFonts w:ascii="IRNazanin" w:hAnsi="IRNazanin" w:eastAsia="IRNazanin"/>
          <w:color w:val="111111"/>
          <w:sz w:val="28"/>
          <w:sz w:val="28"/>
          <w:szCs w:val="28"/>
          <w:rtl w:val="true"/>
          <w:lang w:bidi="fa-IR"/>
        </w:rPr>
        <w:t>فرشتگان خدا در آسمان ها بيشترند از عدد ذرّات خاك هاى زمين و درآسمان جاى پايى نيست مگر اينكه در آنجا فرشته اى تسبيح و تقديس خدا مى كند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آنها نه غذا مى خورند و نه آب مى نوشند و نه ازدواج مى كنند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فرشتگان وظايف مهم و بسيار متنوعى از سوى خداوند برعهده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حاملان عرشند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مدبرات امرند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فرشتگان قبض روحند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مراقبان اعمال بشرند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حافظان انسان از خطرات و حوادثند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مأمور عذاب و مجازات اقوام سركشند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امدادگران الهى نسبت به مؤمنان در جنگ ها هستند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گروهى مبلغان وحى و آورندگان كتب آسمانى براى انبياء مى باشند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در نخستين خطبه نهج البلاغه آنجا كه سخن از فرشتگان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گروه هاى مختلف تقسيم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آنان در صفوفى كه از هم پراكنده </w:t>
      </w:r>
      <w:bookmarkStart w:id="22" w:name="pg1132_5664"/>
    </w:p>
    <w:p>
      <w:pPr>
        <w:pStyle w:val="BookText"/>
        <w:rPr/>
      </w:pPr>
      <w:bookmarkEnd w:id="22"/>
      <w:r>
        <w:rPr>
          <w:rFonts w:ascii="IRNazanin" w:hAnsi="IRNazanin" w:eastAsia="IRNazanin"/>
          <w:color w:val="111111"/>
          <w:sz w:val="28"/>
          <w:sz w:val="28"/>
          <w:szCs w:val="28"/>
          <w:rtl w:val="true"/>
          <w:lang w:bidi="fa-IR"/>
        </w:rPr>
        <w:t xml:space="preserve">نمى شوند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تسبيح مى گويند و خسته نمى شوند ، هيچگاه خواب چشمانشان را نمى پوشاند ، عقولشان گرفتار سهو و نسيان نمى گردد ، سستى بدن دامان آنها را نمى گيرد ، غفلت نسيان بر آن ها عارض نمى شود و گروهى از آنان امناى وحى اويند در زبانهايش به سوى پيامبران</w:t>
      </w:r>
      <w:r>
        <w:rPr>
          <w:rFonts w:eastAsia="IRNazanin" w:cs="IRNazanin"/>
          <w:color w:val="111111"/>
          <w:sz w:val="28"/>
          <w:szCs w:val="28"/>
          <w:rtl w:val="true"/>
          <w:lang w:bidi="fa-IR"/>
        </w:rPr>
        <w:t>» .</w:t>
      </w:r>
    </w:p>
    <w:p>
      <w:pPr>
        <w:pStyle w:val="Heading2"/>
        <w:numPr>
          <w:ilvl w:val="1"/>
          <w:numId w:val="1"/>
        </w:numPr>
        <w:rPr/>
      </w:pPr>
      <w:bookmarkStart w:id="23" w:name="__RefHeading___Toc2254260_373438147"/>
      <w:bookmarkStart w:id="24" w:name="_Toc8"/>
      <w:bookmarkEnd w:id="23"/>
      <w:r>
        <w:rPr>
          <w:rtl w:val="true"/>
        </w:rPr>
        <w:t>چند دسته از فرشتگان</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وَالنّازِعاتِ غَرْقا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فرشتگانى كه ارواح مجرمان را به شدت از بدن هايشان مى كشند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النّاشِطاتِ نَشْطا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فرشتگانى كه ارواح مؤمنان را بامدارا و نشاط جدا مى 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وَالسّابِحاتِ سَبْحا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سوگند به فرشتگانى كه در اجراى فرمان الهى با سرعت حركت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بر يكديگر پيشى مى گيرند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هاكه اموررا تدبير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چيزى را از جا برمى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النّاشِطاتْ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مى گشايند و جدا مى كنند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سريع در هوا مى كنند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و پيشى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پيشى و سبقت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فَرْق به معنى اِغْراق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كشيدن كمان تا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 پيش افتادن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چيز ، جمع آن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به پنج موضوع مهم قسم ياد شده و هدف از سوگندها بيان حقانيّت و تحقق مسأله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مأمور قبض ارواح كفّار و مجرمانند كه آنها را به شدت از بدن هايشان برمى كشند ، ارواحى كه هرگز حاضر به تسليم در برابر حقّ نبودند و فرشتگانى كه مأمور قبض ارواح مؤمنانند كه بامدارا و نرمش و نشاط آن ها را جدا مى سازند و فرشتگانى كه در اجراى فرمان الهى با سرعت حركت مى كنند سپس بريكديگر پيشى مى گيرند و سرانجام امور جهان را به فرمان او تدبير مى كنند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از حضرت على عليه السلام مى خوانيم كه در تفسير آيه اول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فرشتگانى است كه </w:t>
      </w:r>
    </w:p>
    <w:p>
      <w:pPr>
        <w:pStyle w:val="BookText"/>
        <w:rPr/>
      </w:pPr>
      <w:r>
        <w:rPr>
          <w:rFonts w:ascii="IRNazanin" w:hAnsi="IRNazanin" w:eastAsia="IRNazanin"/>
          <w:color w:val="111111"/>
          <w:sz w:val="28"/>
          <w:sz w:val="28"/>
          <w:szCs w:val="28"/>
          <w:rtl w:val="true"/>
          <w:lang w:bidi="fa-IR"/>
        </w:rPr>
        <w:t xml:space="preserve">ارواح كفّار را از بدنهايشان به شدت بيرون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تيرانداز ، كمان را تا آخرين مرحله مى كشند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اين سوگندها در مجموع فرشتگان است در رابطه با اجراى كامل فرمان هاى الهى كه اجراى اين فرمان ها در پنج مرحله به شرح زير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حركت شديد نخستين به دنبال تصميم گيرى قاطع</w:t>
      </w:r>
    </w:p>
    <w:p>
      <w:pPr>
        <w:pStyle w:val="BookText"/>
        <w:rPr/>
      </w:pPr>
      <w:r>
        <w:rPr>
          <w:rFonts w:ascii="IRNazanin" w:hAnsi="IRNazanin" w:eastAsia="IRNazanin"/>
          <w:color w:val="111111"/>
          <w:sz w:val="28"/>
          <w:sz w:val="28"/>
          <w:szCs w:val="28"/>
          <w:rtl w:val="true"/>
          <w:lang w:bidi="fa-IR"/>
        </w:rPr>
        <w:t>ـ مرحله راه افتادن آرام</w:t>
      </w:r>
    </w:p>
    <w:p>
      <w:pPr>
        <w:pStyle w:val="BookText"/>
        <w:rPr/>
      </w:pPr>
      <w:r>
        <w:rPr>
          <w:rFonts w:ascii="IRNazanin" w:hAnsi="IRNazanin" w:eastAsia="IRNazanin"/>
          <w:color w:val="111111"/>
          <w:sz w:val="28"/>
          <w:sz w:val="28"/>
          <w:szCs w:val="28"/>
          <w:rtl w:val="true"/>
          <w:lang w:bidi="fa-IR"/>
        </w:rPr>
        <w:t>ـ مرحله سرعت گرفتن</w:t>
      </w:r>
    </w:p>
    <w:p>
      <w:pPr>
        <w:pStyle w:val="BookText"/>
        <w:rPr/>
      </w:pPr>
      <w:r>
        <w:rPr>
          <w:rFonts w:ascii="IRNazanin" w:hAnsi="IRNazanin" w:eastAsia="IRNazanin"/>
          <w:color w:val="111111"/>
          <w:sz w:val="28"/>
          <w:sz w:val="28"/>
          <w:szCs w:val="28"/>
          <w:rtl w:val="true"/>
          <w:lang w:bidi="fa-IR"/>
        </w:rPr>
        <w:t>ـ مرحله پيشى جستن</w:t>
      </w:r>
    </w:p>
    <w:p>
      <w:pPr>
        <w:pStyle w:val="BookText"/>
        <w:rPr/>
      </w:pPr>
      <w:r>
        <w:rPr>
          <w:rFonts w:ascii="Amiri" w:hAnsi="Amiri" w:eastAsia="Amiri" w:cs="Amiri"/>
          <w:color w:val="111111"/>
          <w:sz w:val="28"/>
          <w:sz w:val="28"/>
          <w:szCs w:val="28"/>
          <w:rtl w:val="true"/>
          <w:lang w:bidi="ar-SA"/>
        </w:rPr>
        <w:t>ـ مرحله تدبير و سامان دادن امور و كارها</w:t>
      </w:r>
    </w:p>
    <w:p>
      <w:pPr>
        <w:pStyle w:val="BookText"/>
        <w:rPr/>
      </w:pPr>
      <w:r>
        <w:rPr>
          <w:rFonts w:ascii="IRNazanin" w:hAnsi="IRNazanin" w:eastAsia="IRNazanin"/>
          <w:color w:val="111111"/>
          <w:sz w:val="28"/>
          <w:sz w:val="28"/>
          <w:szCs w:val="28"/>
          <w:rtl w:val="true"/>
          <w:lang w:bidi="fa-IR"/>
        </w:rPr>
        <w:t>صفات فرشتگان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اِلاّ لَهُ مَقامٌ مَعْلُومٌ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هريك از ما مقام معلومى داريم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لَنَحْنُ الصّافُّونَ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همگى به صف ايستاده ايم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لَنَحْنُ الْمُسَبِّحُونَ </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همگى تسبيح او مى گوييم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 مقام ، جا</w:t>
      </w:r>
    </w:p>
    <w:p>
      <w:pPr>
        <w:pStyle w:val="BookText"/>
        <w:rPr/>
      </w:pP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w:t>
      </w:r>
    </w:p>
    <w:p>
      <w:pPr>
        <w:pStyle w:val="BookText"/>
        <w:rPr/>
      </w:pPr>
      <w:r>
        <w:rPr>
          <w:rFonts w:ascii="Amiri" w:hAnsi="Amiri" w:eastAsia="Amiri" w:cs="Amiri"/>
          <w:color w:val="111111"/>
          <w:sz w:val="28"/>
          <w:sz w:val="28"/>
          <w:szCs w:val="28"/>
          <w:rtl w:val="true"/>
          <w:lang w:bidi="ar-SA"/>
        </w:rPr>
        <w:t xml:space="preserve">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ايستاده ايم</w:t>
      </w:r>
    </w:p>
    <w:p>
      <w:pPr>
        <w:pStyle w:val="BookText"/>
        <w:rPr/>
      </w:pPr>
      <w:r>
        <w:rPr>
          <w:rFonts w:ascii="Amiri" w:hAnsi="Amiri" w:eastAsia="Amiri" w:cs="Amiri"/>
          <w:color w:val="111111"/>
          <w:sz w:val="28"/>
          <w:sz w:val="28"/>
          <w:szCs w:val="28"/>
          <w:rtl w:val="true"/>
          <w:lang w:bidi="ar-SA"/>
        </w:rPr>
        <w:t xml:space="preserve">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و تنزيه خدا از هر بدى مى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آيات سه گانه فوق به سه قسمت از صفات فرشتگان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هر كدام رتبه و منزلتى دارند كه از آن تجاوز نمى كنند ، ديگر اينكه آنها دائما آماده اطاعت فرمان خدا در عرصه آفرينش و اجراى اوامراو در پهنه عالم هستى هستند، سوم اينكه آنها پيوسته تسبيح خدا مى گويند و او را از آنچه لايق مقامش نيست منزه مى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جمعى از مفسّران ذيل اين آيات حديثى از پيامبر گرامى اسلام نقل كرده اند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آسمان ها حتّى به اندازه يك وجب مكانى وجود ندارد مگر اينكه در آن جا فرشته اى است كه نماز مى خواند و تسبيح خدا مى گويد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نقل از پيامبر اكرم صلى الله عليه و آله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به دوستان كه در گردش نشسته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 بار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كرد و حق دارد ناله كند چراكه در آن به اندازه جاى پايى نيست </w:t>
      </w:r>
    </w:p>
    <w:p>
      <w:pPr>
        <w:pStyle w:val="BookText"/>
        <w:rPr/>
      </w:pPr>
      <w:r>
        <w:rPr>
          <w:rFonts w:ascii="IRNazanin" w:hAnsi="IRNazanin" w:eastAsia="IRNazanin"/>
          <w:color w:val="111111"/>
          <w:sz w:val="28"/>
          <w:sz w:val="28"/>
          <w:szCs w:val="28"/>
          <w:rtl w:val="true"/>
          <w:lang w:bidi="fa-IR"/>
        </w:rPr>
        <w:t>مگر اينكه فرشته اى بر آن در حال ركوع يا سجود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تعبيرهاى گوناگون كنايه لطيفى است از اينكه عالم هستى پر است از فرمانبرداران پروردگار و تسبيح كنندگان براى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نحل ،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صفت از صفات فرشته اشاره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رَبَّهُمْ مِنْ فَوْقِهِمْ وَ يَفْعَلُونَ ما يُؤْمَرُونَ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مخالفت پروردگارشان كه حاكم بر آنها است مى ترسند و آنچه را مأموريت دارند انجام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ترسند</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w:t>
      </w:r>
    </w:p>
    <w:p>
      <w:pPr>
        <w:pStyle w:val="BookText"/>
        <w:rPr/>
      </w:pPr>
      <w:r>
        <w:rPr>
          <w:rFonts w:ascii="Amiri" w:hAnsi="Amiri" w:eastAsia="Amiri" w:cs="Amiri"/>
          <w:color w:val="111111"/>
          <w:sz w:val="28"/>
          <w:sz w:val="28"/>
          <w:szCs w:val="28"/>
          <w:rtl w:val="true"/>
          <w:lang w:bidi="ar-SA"/>
        </w:rPr>
        <w:t xml:space="preserve">مِنْ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برترى مقامى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انجام مى دهند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امر شده ـ دستور داده شده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خداوند بلافاصله به دو قسمت از صفات فرشتگان كه تأكيدى بر نفى استكبار است اشاره كرده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اطاعت فرمان خدا سرپيچى نمى كنند و مى ترسند و آنچه را مأموريّت دارند به خوبى انجام مى دهند </w:t>
      </w:r>
      <w:r>
        <w:rPr>
          <w:rFonts w:eastAsia="IRNazanin" w:cs="IRNazanin"/>
          <w:color w:val="111111"/>
          <w:sz w:val="28"/>
          <w:szCs w:val="28"/>
          <w:rtl w:val="true"/>
          <w:lang w:bidi="fa-IR"/>
        </w:rPr>
        <w:t xml:space="preserve">. </w:t>
      </w:r>
      <w:bookmarkStart w:id="25" w:name="pg1132_5669"/>
    </w:p>
    <w:p>
      <w:pPr>
        <w:pStyle w:val="BookText"/>
        <w:rPr/>
      </w:pPr>
      <w:bookmarkEnd w:id="25"/>
      <w:r>
        <w:rPr>
          <w:rFonts w:ascii="IRNazanin" w:hAnsi="IRNazanin" w:eastAsia="IRNazanin"/>
          <w:color w:val="111111"/>
          <w:sz w:val="28"/>
          <w:sz w:val="28"/>
          <w:szCs w:val="28"/>
          <w:rtl w:val="true"/>
          <w:lang w:bidi="fa-IR"/>
        </w:rPr>
        <w:t xml:space="preserve">از اين آيه به خوبى استفاده مى شود كه نشانه نفى استكبار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در برابر مسئوليّت ها و انجام فرمان هاى خدا بدون چون و چرا، كه يكى اشاره به وضع روانى افراد غيرمستكبر و ديگرى اشاره به طرز عمل آنها و برخوردشان با قوانين و مقرّرات و دستورات و دوّمى انعكاسى از اوّلى و تحقّق عينى آن است </w:t>
      </w:r>
      <w:r>
        <w:rPr>
          <w:rFonts w:eastAsia="IRNazanin" w:cs="IRNazanin"/>
          <w:color w:val="111111"/>
          <w:sz w:val="28"/>
          <w:szCs w:val="28"/>
          <w:rtl w:val="true"/>
          <w:lang w:bidi="fa-IR"/>
        </w:rPr>
        <w:t>.</w:t>
      </w:r>
    </w:p>
    <w:p>
      <w:pPr>
        <w:pStyle w:val="Heading2"/>
        <w:numPr>
          <w:ilvl w:val="1"/>
          <w:numId w:val="1"/>
        </w:numPr>
        <w:rPr/>
      </w:pPr>
      <w:bookmarkStart w:id="26" w:name="__RefHeading___Toc2254262_373438147"/>
      <w:bookmarkStart w:id="27" w:name="_Toc9"/>
      <w:bookmarkEnd w:id="26"/>
      <w:r>
        <w:rPr>
          <w:rtl w:val="true"/>
        </w:rPr>
        <w:t xml:space="preserve">فرشتگان </w:t>
      </w:r>
      <w:r>
        <w:rPr>
          <w:rtl w:val="true"/>
        </w:rPr>
        <w:t>«</w:t>
      </w:r>
      <w:r>
        <w:rPr>
          <w:rtl w:val="true"/>
        </w:rPr>
        <w:t>كرام</w:t>
      </w:r>
      <w:r>
        <w:rPr>
          <w:rtl w:val="true"/>
        </w:rPr>
        <w:t xml:space="preserve">» </w:t>
      </w:r>
      <w:r>
        <w:rPr>
          <w:rtl w:val="true"/>
        </w:rPr>
        <w:t xml:space="preserve">و </w:t>
      </w:r>
      <w:r>
        <w:rPr>
          <w:rtl w:val="true"/>
        </w:rPr>
        <w:t>«</w:t>
      </w:r>
      <w:r>
        <w:rPr>
          <w:rtl w:val="true"/>
        </w:rPr>
        <w:t>بررة</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بِاَيْدى سَفَرَةٍ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سفيرانى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والامقام و فرمانبردار و نيكوكار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دست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كاتبان ، سفيران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عزيز و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وسعت و گستردگى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طلبه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پرده بردارى از چيزى است و لذا به كسى كه ميان اقوام رفت و آمد دارند تا مشكلات آنها را حل كنند و از مبهمات پرده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نويسنده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فرشتگان </w:t>
      </w:r>
    </w:p>
    <w:p>
      <w:pPr>
        <w:pStyle w:val="BookText"/>
        <w:rPr/>
      </w:pPr>
      <w:r>
        <w:rPr>
          <w:rFonts w:ascii="IRNazanin" w:hAnsi="IRNazanin" w:eastAsia="IRNazanin"/>
          <w:color w:val="111111"/>
          <w:sz w:val="28"/>
          <w:sz w:val="28"/>
          <w:szCs w:val="28"/>
          <w:rtl w:val="true"/>
          <w:lang w:bidi="fa-IR"/>
        </w:rPr>
        <w:t xml:space="preserve">الهى است كه سفيران وحى يا كاتبان آيات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مى خوانيم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لِلْقُرْآنِ اَلْعامِلُ بِه مَعَ السَّفْرَةِ الْكِرامِ الْبَرَرَةِ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حافظ قرآن باشد و به آن عمل كند با سفيران بزرگوار ، فرمانبردار و نيكوكار الهى خواهد بود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بزرگوار است و اشاره به عظمت فرشتگان وحى در پيشگاه خداوند و بلندى مقام آنها است و گاه گفته شده اين تعبير اشاره به پاكى آنها از هرگونه گناه مى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وسعت و گستردگى است و لذا به صحراهاى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آنجا كه افراد نيكوكار وجودى گسترده دارند و بركات آنها به ديگران مى رسد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البته منظور از نيكوكارى در آيه موردبحث اطاعت فرمان الهى و پاكى از گناه مى باشد و به اين ترتيب خداوند فرشتگان را به سه وصف توصيف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نخست اينكه آنها سفيران و حاملان وحى الهى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ديگر اينكه آنها ذاتا عزيز و گرانمايه 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سوّمين وصف پاكى اعمال آنها و اطاعت و تسليم و نيكوكارى است </w:t>
      </w:r>
      <w:r>
        <w:rPr>
          <w:rFonts w:eastAsia="IRNazanin" w:cs="IRNazanin"/>
          <w:color w:val="111111"/>
          <w:sz w:val="28"/>
          <w:szCs w:val="28"/>
          <w:rtl w:val="true"/>
          <w:lang w:bidi="fa-IR"/>
        </w:rPr>
        <w:t xml:space="preserve">. </w:t>
      </w:r>
      <w:bookmarkStart w:id="28" w:name="pg1132_5671"/>
    </w:p>
    <w:p>
      <w:pPr>
        <w:pStyle w:val="Heading2"/>
        <w:numPr>
          <w:ilvl w:val="1"/>
          <w:numId w:val="1"/>
        </w:numPr>
        <w:rPr/>
      </w:pPr>
      <w:bookmarkStart w:id="29" w:name="__RefHeading___Toc2254264_373438147"/>
      <w:bookmarkStart w:id="30" w:name="_Toc10"/>
      <w:bookmarkEnd w:id="28"/>
      <w:bookmarkEnd w:id="29"/>
      <w:r>
        <w:rPr>
          <w:rtl w:val="true"/>
        </w:rPr>
        <w:t>فرشتگان شايسته فرمانبردار</w:t>
      </w:r>
      <w:bookmarkEnd w:id="30"/>
    </w:p>
    <w:p>
      <w:pPr>
        <w:pStyle w:val="BookText"/>
        <w:rPr/>
      </w:pPr>
      <w:r>
        <w:rPr>
          <w:rFonts w:ascii="IRNazanin" w:hAnsi="IRNazanin" w:eastAsia="IRNazanin"/>
          <w:color w:val="111111"/>
          <w:sz w:val="28"/>
          <w:sz w:val="28"/>
          <w:szCs w:val="28"/>
          <w:rtl w:val="true"/>
          <w:lang w:bidi="fa-IR"/>
        </w:rPr>
        <w:t xml:space="preserve">خداوند در سوره انبياء ،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مورد از صفات فرشتگان را بيان كرده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اتَّخَذَ الرَّحْمنُ وَلَدا سُبْحانَهُ بَلْ عِبادٌ مُكْرَمُونَ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رحمن فرزندى براى خود برگزيده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 او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يَسْبِقُونَهُ بِالْقَوْلِ وَ هُمْ بِاَمْرِه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در سخن بر او پيشى نمى گيرند و به فرمان او عمل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اَيْديهِمْ وَ ما خَلْفَهُمْ وَ لا يَشْفَعُونَ اِلاّ لِمَنِ ارْتَضى وَ هُمْ مِنْ خَشْيَتِه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اعمال امروز و آينده آنها را مى داند و هم گذشته آنها را و آن ها جز براى كسى كه خدا را از او خشنود است شفاعت نمى كنند و از ترس او بيمناك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اِتَّخَذَ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 برگزيده</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بخشنده</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p>
    <w:p>
      <w:p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p>
    <w:p>
      <w:pPr>
        <w:pStyle w:val="BookText"/>
        <w:rPr/>
      </w:pPr>
      <w:r>
        <w:rPr>
          <w:rFonts w:ascii="IRNazanin" w:hAnsi="IRNazanin" w:eastAsia="IRNazanin"/>
          <w:color w:val="111111"/>
          <w:sz w:val="28"/>
          <w:sz w:val="28"/>
          <w:szCs w:val="28"/>
          <w:rtl w:val="true"/>
          <w:lang w:bidi="fa-IR"/>
        </w:rPr>
        <w:t xml:space="preserve">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و گرامى داشته شدگان</w:t>
      </w:r>
    </w:p>
    <w:p>
      <w:pPr>
        <w:pStyle w:val="BookText"/>
        <w:rPr/>
      </w:pPr>
      <w:r>
        <w:rPr>
          <w:rFonts w:ascii="IRNazanin" w:hAnsi="IRNazanin" w:eastAsia="IRNazanin"/>
          <w:color w:val="111111"/>
          <w:sz w:val="28"/>
          <w:sz w:val="28"/>
          <w:szCs w:val="28"/>
          <w:rtl w:val="true"/>
          <w:lang w:bidi="fa-IR"/>
        </w:rPr>
        <w:t xml:space="preserve">يَسْبِقُونَ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مى گيرند ، پيشى مى گيرند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يَسْبِقُونَ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نمى گيرند ، سبقت نمى گيرند </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 حرف</w:t>
      </w:r>
    </w:p>
    <w:p>
      <w:pPr>
        <w:pStyle w:val="BookText"/>
        <w:rPr/>
      </w:pP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مى كنند</w:t>
      </w:r>
    </w:p>
    <w:p>
      <w:pPr>
        <w:pStyle w:val="BookText"/>
        <w:rPr/>
      </w:pPr>
      <w:r>
        <w:rPr>
          <w:rFonts w:ascii="Amiri" w:hAnsi="Amiri" w:eastAsia="Amiri" w:cs="Amiri"/>
          <w:color w:val="111111"/>
          <w:sz w:val="28"/>
          <w:sz w:val="28"/>
          <w:szCs w:val="28"/>
          <w:rtl w:val="true"/>
          <w:lang w:bidi="ar-SA"/>
        </w:rPr>
        <w:t xml:space="preserve">لا يَشْفَعُونَ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نمى كنند</w:t>
      </w:r>
    </w:p>
    <w:p>
      <w:pPr>
        <w:pStyle w:val="BookText"/>
        <w:rPr/>
      </w:pP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خشنودى</w:t>
      </w:r>
    </w:p>
    <w:p>
      <w:pPr>
        <w:pStyle w:val="BookText"/>
        <w:rPr/>
      </w:pPr>
      <w:r>
        <w:rPr>
          <w:rFonts w:ascii="Amiri" w:hAnsi="Amiri" w:eastAsia="Amiri" w:cs="Amiri"/>
          <w:color w:val="111111"/>
          <w:sz w:val="28"/>
          <w:sz w:val="28"/>
          <w:szCs w:val="28"/>
          <w:rtl w:val="true"/>
          <w:lang w:bidi="ar-SA"/>
        </w:rPr>
        <w:t xml:space="preserve">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توأم با تعظيم و احترام</w:t>
      </w:r>
    </w:p>
    <w:p>
      <w:pPr>
        <w:pStyle w:val="BookText"/>
        <w:rPr/>
      </w:pPr>
      <w:r>
        <w:rPr>
          <w:rFonts w:ascii="Amiri" w:hAnsi="Amiri" w:eastAsia="Amiri" w:cs="Amiri"/>
          <w:color w:val="111111"/>
          <w:sz w:val="28"/>
          <w:sz w:val="28"/>
          <w:szCs w:val="28"/>
          <w:rtl w:val="true"/>
          <w:lang w:bidi="ar-SA"/>
        </w:rPr>
        <w:t xml:space="preserve">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آميخته با ترس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اين آيه صفات فرشتگان را در شش قسمت بيان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بندگان خدا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بندگانى شايسته و گرامى داشته شده ، آنها همچون بندگان گريزپا نيستند كه تحت فشار تن به خدمت مى دهند ، بلكه بندگانى هستند از هر نظر شايسته كه راه و رسم عبوديت را خوب مى دانند و به آن افتخار مى كنند ، خدا نيز آنها را به خاطر اخلاقشان در عبوديت گرامى داشته و مواهب خويش را به آنها افزايش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آنها آن قدر مؤدب و تسليم و سر بر فرمان خدا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سخن گفتن بر او پيشى نمى گيرند</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نظر عمل نيز آنها تنها فرمان او را اجرا مى كنند پس به احاطه علمى پروردگار نسبت به آنها اشاره كرده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اعمال امروز و آينده آنها را مى داند و هم اعمال گذشته را ، هم از دنياى آنها آگاه است و هم از آخرتشان ، هم از قبل </w:t>
      </w:r>
    </w:p>
    <w:p>
      <w:pPr>
        <w:pStyle w:val="BookText"/>
        <w:rPr/>
      </w:pPr>
      <w:r>
        <w:rPr>
          <w:rFonts w:ascii="IRNazanin" w:hAnsi="IRNazanin" w:eastAsia="IRNazanin"/>
          <w:color w:val="111111"/>
          <w:sz w:val="28"/>
          <w:sz w:val="28"/>
          <w:szCs w:val="28"/>
          <w:rtl w:val="true"/>
          <w:lang w:bidi="fa-IR"/>
        </w:rPr>
        <w:t xml:space="preserve">وجودشان و هم بعد از وجودشان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فرشتگان از اين موضوع آگاهند كه خدا يك چنين احاطه علمى به آنها دارد و همين عرفان </w:t>
      </w:r>
      <w:r>
        <w:rPr>
          <w:rStyle w:val="FootnoteAnchor"/>
          <w:rtl w:val="true"/>
        </w:rPr>
        <w:footnoteReference w:id="25"/>
      </w:r>
      <w:r>
        <w:rPr>
          <w:rFonts w:ascii="IRNazanin" w:hAnsi="IRNazanin" w:eastAsia="IRNazanin"/>
          <w:color w:val="111111"/>
          <w:sz w:val="28"/>
          <w:sz w:val="28"/>
          <w:szCs w:val="28"/>
          <w:rtl w:val="true"/>
          <w:lang w:bidi="fa-IR"/>
        </w:rPr>
        <w:t xml:space="preserve">سبب مى شود كه آنها نه سخنى قبل از او بگويند و نه از فرمانش سرپيچى كنند و به اين ترتيب اين جمله مى تواند در حكم تعليل </w:t>
      </w:r>
      <w:r>
        <w:rPr>
          <w:rStyle w:val="FootnoteAnchor"/>
          <w:rtl w:val="true"/>
        </w:rPr>
        <w:footnoteReference w:id="26"/>
      </w:r>
      <w:r>
        <w:rPr>
          <w:rFonts w:ascii="Amiri" w:hAnsi="Amiri" w:eastAsia="Amiri" w:cs="Amiri"/>
          <w:color w:val="111111"/>
          <w:sz w:val="28"/>
          <w:sz w:val="28"/>
          <w:szCs w:val="28"/>
          <w:rtl w:val="true"/>
          <w:lang w:bidi="ar-SA"/>
        </w:rPr>
        <w:t xml:space="preserve">براى آيه سابق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بدون شك آنها كه بندگان گرامى و شايسته خدا هستند براى نيازمندان شفاعت مى كنند ولى 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براى كسى شفاعت نمى كنند مگر اينكه بدانند خدا از او خشنود است</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خشنودى خداوند و اجازه شفاعت دادن او بى دليل نمى تواند باشد حتما به خاطر ايمان راستين و يا اعمالى است كه پيوند انسان را با خدا محفوظ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انسان ممكن است آلوده گناه شود ، ولى اگر رابطه خويش را با پروردگار و اولياى الهى به كلّى قطع نكند ، اميد شفاعت درباره او هست ، امّا اگر پيوندش را از نظر خط فكرى و عقيدتى به كلّى بريد و يا از نظر علمى آن قدر آلوده بود ، كه لياقت شفاعت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 هيچ پيامبر مرسل </w:t>
      </w:r>
      <w:r>
        <w:rPr>
          <w:rStyle w:val="FootnoteAnchor"/>
          <w:rtl w:val="true"/>
        </w:rPr>
        <w:footnoteReference w:id="27"/>
      </w:r>
      <w:r>
        <w:rPr>
          <w:rFonts w:ascii="Amiri" w:hAnsi="Amiri" w:eastAsia="Amiri" w:cs="Amiri"/>
          <w:color w:val="111111"/>
          <w:sz w:val="28"/>
          <w:sz w:val="28"/>
          <w:szCs w:val="28"/>
          <w:rtl w:val="true"/>
          <w:lang w:bidi="ar-SA"/>
        </w:rPr>
        <w:t xml:space="preserve">يا فرشته مقرّبى شفاعت او نخواهد كرد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ضمنا اين جمله پاسخى است به آنان كه مى گفتند ، ما فرشتگان را عبادت مى كنيم تا در پيشگاه خدا براى ما شفاعت كنند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 خود هيچ كارى نمى توانند بكنند و هر مى خواهيد بايد مستقيما از خدا بخواهيد ، حتى اجازه شفاعت شفيعان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همين معرفت و آگاهى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از او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ترس او را به دل راه مى دهند ، آنها از اين مى ترسند كه گناهى انجام داده باشند بلكه از كوتاهى در عبارت يا ترك اولى بيمناكند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ريشه لغت به معنى هر گونه ترس نيست بلكه هر گونه ترسى است كه تؤام با تعظيم و احترام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توجهى است كه آميخته با ترس باشد بنابراين ترس از خداوند ،همچون ترس انسان از يك حادثه وحشتناك نيست و همچون اشفاق همچون بيم انسان از يك موجود خطرناك نمى باشد بلكه ترس آنها آميزه اى است از احترام ، عنايت ، توجه ، معرفت ، احساس ،مسئوليت ، روشن است كه فرشتگان با اين صفات بر جسته و ممتاز و مقام عبوديت خالص هرگز دعوى خدايى نمى كنند </w:t>
      </w:r>
      <w:r>
        <w:rPr>
          <w:rFonts w:eastAsia="IRNazanin" w:cs="IRNazanin"/>
          <w:color w:val="111111"/>
          <w:sz w:val="28"/>
          <w:szCs w:val="28"/>
          <w:rtl w:val="true"/>
          <w:lang w:bidi="fa-IR"/>
        </w:rPr>
        <w:t xml:space="preserve">. </w:t>
      </w:r>
      <w:bookmarkStart w:id="31" w:name="pg1132_5675"/>
    </w:p>
    <w:p>
      <w:pPr>
        <w:pStyle w:val="Heading2"/>
        <w:numPr>
          <w:ilvl w:val="1"/>
          <w:numId w:val="1"/>
        </w:numPr>
        <w:rPr/>
      </w:pPr>
      <w:bookmarkStart w:id="32" w:name="__RefHeading___Toc2254266_373438147"/>
      <w:bookmarkStart w:id="33" w:name="_Toc11"/>
      <w:bookmarkEnd w:id="31"/>
      <w:bookmarkEnd w:id="32"/>
      <w:r>
        <w:rPr>
          <w:rtl w:val="true"/>
        </w:rPr>
        <w:t>بالهاى فرشتگان</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فاطِرِ السَّمواتِ وَ الاَْرْضِ جاعِلِ الْمَلائِكَهِ رُسُلاً اُولى اَجْنِحَةٍ مَثْنى وَ ثُلاثَ وَ رُباعَ يَزيدُ فِى الْخَلْقِ ما يَشاءُ اِنَّ اللّهَ عَلى كُلِّ شَىْ‏ءٍ قَديرٌ </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ستايش مخصوص خداوندى است كه آفريننده آسمان ها و زمين است ، خداوندى كه فرشتگان را رسولانى قرار داد كه صاحب بالهاى دوگانه ، سه گانه چهار گانه اند ، او هر چه بخواهد در آفرينش مى افزايد ، او برهر چيزى قادر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 براى خداست</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آفريننده ، شكافنده</w:t>
      </w:r>
    </w:p>
    <w:p>
      <w:pPr>
        <w:pStyle w:val="BookText"/>
        <w:rPr/>
      </w:pPr>
      <w:r>
        <w:rPr>
          <w:rFonts w:ascii="Amiri" w:hAnsi="Amiri" w:eastAsia="Amiri" w:cs="Amiri"/>
          <w:color w:val="111111"/>
          <w:sz w:val="28"/>
          <w:sz w:val="28"/>
          <w:szCs w:val="28"/>
          <w:rtl w:val="true"/>
          <w:lang w:bidi="ar-SA"/>
        </w:rPr>
        <w:t xml:space="preserve">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ها</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pStyle w:val="BookText"/>
        <w:rPr/>
      </w:pP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دهنده</w:t>
      </w:r>
    </w:p>
    <w:p>
      <w:pPr>
        <w:pStyle w:val="BookText"/>
        <w:rPr/>
      </w:pP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w:t>
      </w:r>
    </w:p>
    <w:p>
      <w:pPr>
        <w:pStyle w:val="BookText"/>
        <w:rPr/>
      </w:pPr>
      <w:r>
        <w:rPr>
          <w:rFonts w:ascii="IRNazanin" w:hAnsi="IRNazanin" w:eastAsia="IRNazanin"/>
          <w:color w:val="111111"/>
          <w:sz w:val="28"/>
          <w:sz w:val="28"/>
          <w:szCs w:val="28"/>
          <w:rtl w:val="true"/>
          <w:lang w:bidi="fa-IR"/>
        </w:rPr>
        <w:t xml:space="preserve">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فرستادگان</w:t>
      </w:r>
    </w:p>
    <w:p>
      <w:pPr>
        <w:pStyle w:val="BookText"/>
        <w:rPr/>
      </w:pPr>
      <w:r>
        <w:rPr>
          <w:rFonts w:ascii="Amiri" w:hAnsi="Amiri" w:eastAsia="Amiri" w:cs="Amiri"/>
          <w:color w:val="111111"/>
          <w:sz w:val="28"/>
          <w:sz w:val="28"/>
          <w:szCs w:val="28"/>
          <w:rtl w:val="true"/>
          <w:lang w:bidi="ar-SA"/>
        </w:rPr>
        <w:t xml:space="preserve">اَجْنِحَةٍ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w:t>
      </w:r>
    </w:p>
    <w:p>
      <w:pPr>
        <w:pStyle w:val="BookText"/>
        <w:rPr/>
      </w:pP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دو</w:t>
      </w:r>
    </w:p>
    <w:p>
      <w:pPr>
        <w:pStyle w:val="BookText"/>
        <w:rPr/>
      </w:pP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سه</w:t>
      </w:r>
    </w:p>
    <w:p>
      <w:pPr>
        <w:pStyle w:val="BookText"/>
        <w:rPr/>
      </w:pP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چهارچهار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مى افزايد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 و اسماة حسنى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تدبير اين عالم از سوى پروردگار به عهده فرشتگان گذارده شده بلا فاصله از آفرينش و قدرت هاى عظيمى كه پروردگاردراختيارشان گذارده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الْمَلائِكَةِ رُسُلا اُولى اَجْنِحَةٍ مَثْنى وَ ثُلاثَ وَ رُباعَ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بال هاى فرشتگان آن هم بال هاى دوگانه ، سه گانه ، چهارگانه ، در اينجا قدرت جولان و توانايى بر اجراى ماموريت محوّله است زيرا بعضى از آن ها نسبت به بعضى برتر و داراى توانايى بيشتراند و لذا براى آن ها سلسله مراتب در بال ها قايل شده كه بعضى داراى چهار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شش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هشت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بعضى از روايات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ششصد بال دارد و هنگامى كه با اين حالت پيامبر اسلام را ملاقات كرد مابين زمين و آسمان را پر كرده بود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فرشته اى دارد كه ما بين نرمى گوش او تا چشمش به اندازه پانصد سال راه به وسيله پرنده اى </w:t>
      </w:r>
      <w:bookmarkStart w:id="34" w:name="pg1132_5677"/>
    </w:p>
    <w:p>
      <w:pPr>
        <w:pStyle w:val="BookText"/>
        <w:rPr/>
      </w:pPr>
      <w:bookmarkEnd w:id="3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مى دانيم بال تنها براى حركت در جو زمين به كار مى رود چرا كه در اطراف كره زمين را هواى فشرده گرفته و پرندگان به وسيله بالشان روى امواج هوا قرار مى گيرند و مى توانند بالا و پايين برود ولى از محيط جو زمين كه خارج شويم در آنجا كه هوا نيست بال كوچكترين تاثيرى براى حركت ندارد و از اين نظر ، درست مانند ساير اعضاء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و فرشتگان وسيله فعاليت و حركت و قدرت است كه قراين فوق براى اين هدف به قدر كافى گويا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اَلْمَلائِكَةُ لا يَأْكُلُونَ وَ لا يَشْرَبُونَ وَ لا يَنْكِحُونَ وَ اِنَّما يَعيشُونَ بِنَسيمِ الْعَرْشِ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نه غذا مى خورند و نه آب مى نوشند و نه ازدواج مى كنند آن ها تنها با نسيم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w:t>
      </w:r>
      <w:r>
        <w:rPr>
          <w:rFonts w:eastAsia="IRNazanin" w:cs="IRNazanin"/>
          <w:color w:val="111111"/>
          <w:sz w:val="28"/>
          <w:szCs w:val="28"/>
          <w:rtl w:val="true"/>
          <w:lang w:bidi="fa-IR"/>
        </w:rPr>
        <w:t>).</w:t>
      </w:r>
    </w:p>
    <w:p>
      <w:pPr>
        <w:pStyle w:val="Heading2"/>
        <w:numPr>
          <w:ilvl w:val="1"/>
          <w:numId w:val="1"/>
        </w:numPr>
        <w:rPr/>
      </w:pPr>
      <w:bookmarkStart w:id="35" w:name="__RefHeading___Toc2254268_373438147"/>
      <w:bookmarkStart w:id="36" w:name="_Toc12"/>
      <w:bookmarkEnd w:id="35"/>
      <w:r>
        <w:rPr>
          <w:rtl w:val="true"/>
        </w:rPr>
        <w:t>آيا رسالت فرشتگان تكوينى است يا تشريعى؟</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فرشتگان كه در آيه بالا آمده است چه چيز است ؟ آيا رسالت تشريعى است ؟ يعنى همان پيام آوردن از سوى خدا براى انبياء يا رسالت تكوينى است ؟ يعنى به عهده گرفتن ماموريتهاى مختلف در جهان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هر دو جهت است ؟ با توجه به </w:t>
      </w:r>
      <w:bookmarkStart w:id="37" w:name="pg1132_5678"/>
    </w:p>
    <w:p>
      <w:pPr>
        <w:pStyle w:val="BookText"/>
        <w:rPr/>
      </w:pPr>
      <w:bookmarkEnd w:id="37"/>
      <w:r>
        <w:rPr>
          <w:rFonts w:ascii="IRNazanin" w:hAnsi="IRNazanin" w:eastAsia="IRNazanin"/>
          <w:color w:val="111111"/>
          <w:sz w:val="28"/>
          <w:sz w:val="28"/>
          <w:szCs w:val="28"/>
          <w:rtl w:val="true"/>
          <w:lang w:bidi="fa-IR"/>
        </w:rPr>
        <w:t xml:space="preserve">اينكه در قسمت اوّل آيه سخن از آفرينش آسمان ها و زمين بود و در جمله مورد بحث سخن از بال هاى متعدد فرشتگان است كه نشانه هاى قدرت آن ها است و نيز با توجه به اينكه رسالت را براى همه فرشتگان قائل شده چنين به نظر مى رسد كه رسالت در اينجا معنى وسيع و گسترده دارد كه هم رسالت تشريعى را شامل مى شود وهم رسالت تكوينى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رسالت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پيام وحى به انبياء در قرآن فراوان است ولى اطلاق آن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كم نيست در آيه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رُسُلَنا يَكْتُبُونَ ما تَمْكُرُونَ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مكرهاى شما را مى نويسند </w:t>
      </w:r>
      <w:r>
        <w:rPr>
          <w:rFonts w:eastAsia="IRNazanin" w:cs="IRNazanin"/>
          <w:color w:val="111111"/>
          <w:sz w:val="28"/>
          <w:szCs w:val="28"/>
          <w:rtl w:val="true"/>
          <w:lang w:bidi="fa-IR"/>
        </w:rPr>
        <w:t>» .</w:t>
      </w:r>
    </w:p>
    <w:p>
      <w:pPr>
        <w:pStyle w:val="Heading2"/>
        <w:numPr>
          <w:ilvl w:val="1"/>
          <w:numId w:val="1"/>
        </w:numPr>
        <w:rPr/>
      </w:pPr>
      <w:bookmarkStart w:id="38" w:name="__RefHeading___Toc2254270_373438147"/>
      <w:bookmarkStart w:id="39" w:name="_Toc13"/>
      <w:bookmarkEnd w:id="38"/>
      <w:r>
        <w:rPr>
          <w:rtl w:val="true"/>
        </w:rPr>
        <w:t>كارگزاران خلقت و انواع آن ها</w:t>
      </w:r>
      <w:bookmarkEnd w:id="39"/>
    </w:p>
    <w:p>
      <w:pPr>
        <w:pStyle w:val="BookText"/>
        <w:rPr/>
      </w:pPr>
      <w:r>
        <w:rPr>
          <w:rFonts w:ascii="IRNazanin" w:hAnsi="IRNazanin" w:eastAsia="IRNazanin"/>
          <w:color w:val="111111"/>
          <w:sz w:val="28"/>
          <w:sz w:val="28"/>
          <w:szCs w:val="28"/>
          <w:rtl w:val="true"/>
          <w:lang w:bidi="fa-IR"/>
        </w:rPr>
        <w:t xml:space="preserve">ملائكه موجودات پاك و فرمان براند كه خداوند در امور عالم به آن ها ماموريتهايى محول فرموده كه انجام مى دهند ولى جنّ و شياطين در عرض انسان ها و در امور عالم هيچ كاره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مى توان فرشتگان را با توجه به ماموريتهايشان به انواع مختلف تقسيم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محافظ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ثبت اعمال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حامل عرش </w:t>
      </w:r>
      <w:bookmarkStart w:id="40" w:name="pg1132_5679"/>
    </w:p>
    <w:p>
      <w:pPr>
        <w:pStyle w:val="BookText"/>
        <w:rPr/>
      </w:pPr>
      <w:bookmarkEnd w:id="4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عذاب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حامل وحى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حساب و كتاب عمر آدميان را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مامور تدبير جهان از سوى خدا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آماده انجام ماموريتند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دائم در سجده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تسبيح براى خدا و استغفار براى اهل زمين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شفاعت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فرشتگان مطالب ديگرى است از قبيل فرشتگانى كه به اهل ايمان يارى مى رسانند ، فرشتگانى كه به اهل بهشت سلام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يَدْخُلُونَ عَلَيْهِمْ مِنْ كُلِّ بابٍ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كه به يارى رسول خدا در جنگ بدر آمدند و غيره </w:t>
      </w:r>
      <w:r>
        <w:rPr>
          <w:rFonts w:eastAsia="IRNazanin" w:cs="IRNazanin"/>
          <w:color w:val="111111"/>
          <w:sz w:val="28"/>
          <w:szCs w:val="28"/>
          <w:rtl w:val="true"/>
          <w:lang w:bidi="fa-IR"/>
        </w:rPr>
        <w:t>.</w:t>
      </w:r>
    </w:p>
    <w:p>
      <w:pPr>
        <w:pStyle w:val="Heading2"/>
        <w:numPr>
          <w:ilvl w:val="1"/>
          <w:numId w:val="1"/>
        </w:numPr>
        <w:rPr/>
      </w:pPr>
      <w:bookmarkStart w:id="41" w:name="__RefHeading___Toc2254272_373438147"/>
      <w:bookmarkStart w:id="42" w:name="_Toc14"/>
      <w:bookmarkEnd w:id="41"/>
      <w:r>
        <w:rPr>
          <w:rtl w:val="true"/>
        </w:rPr>
        <w:t>فرشتگان محافظ انسان</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يُرْسِلُ عَلَيْكُمْ حَفَظَةً حَتّى اِذا جاءَ اَحَدَكُمُ الْمَوْتُ تَوَفَّتْهُ رُسُلُنا وَ هُمْ لا يَفُرِّطُونَ </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تسلّط كامل بر بندگان خود دارد و مراقبانى بر شما مى فرستد تا زمانى كه يكى از شما را مرگ فرا رسد فرستادگان ما جان او را مى گيرند و آن ها در نگهدارى </w:t>
      </w:r>
    </w:p>
    <w:p>
      <w:pPr>
        <w:pStyle w:val="BookText"/>
        <w:rPr/>
      </w:pPr>
      <w:r>
        <w:rPr>
          <w:rFonts w:ascii="Amiri" w:hAnsi="Amiri" w:eastAsia="Amiri" w:cs="Amiri"/>
          <w:color w:val="111111"/>
          <w:sz w:val="28"/>
          <w:sz w:val="28"/>
          <w:szCs w:val="28"/>
          <w:rtl w:val="true"/>
          <w:lang w:bidi="ar-SA"/>
        </w:rPr>
        <w:t xml:space="preserve">حساب اعمال ، كوتاهى نمى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و مسلّط</w:t>
      </w:r>
    </w:p>
    <w:p>
      <w:pPr>
        <w:pStyle w:val="BookText"/>
        <w:rPr/>
      </w:pPr>
      <w:r>
        <w:rPr>
          <w:rFonts w:ascii="Amiri" w:hAnsi="Amiri" w:eastAsia="Amiri" w:cs="Amiri"/>
          <w:color w:val="111111"/>
          <w:sz w:val="28"/>
          <w:sz w:val="28"/>
          <w:szCs w:val="28"/>
          <w:rtl w:val="true"/>
          <w:lang w:bidi="ar-SA"/>
        </w:rPr>
        <w:t xml:space="preserve">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 مراقب</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خدا</w:t>
      </w:r>
    </w:p>
    <w:p>
      <w:pPr>
        <w:pStyle w:val="BookText"/>
        <w:rPr/>
      </w:pP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مى فرستد</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تَوَفَّتُ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گرفتن بطور تمام و كامل</w:t>
      </w:r>
    </w:p>
    <w:p>
      <w:pPr>
        <w:pStyle w:val="BookText"/>
        <w:rPr/>
      </w:pPr>
      <w:r>
        <w:rPr>
          <w:rFonts w:ascii="Amiri" w:hAnsi="Amiri" w:eastAsia="Amiri" w:cs="Amiri"/>
          <w:color w:val="111111"/>
          <w:sz w:val="28"/>
          <w:sz w:val="28"/>
          <w:szCs w:val="28"/>
          <w:rtl w:val="true"/>
          <w:lang w:bidi="ar-SA"/>
        </w:rPr>
        <w:t xml:space="preserve">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مى كنند</w:t>
      </w:r>
    </w:p>
    <w:p>
      <w:pPr>
        <w:pStyle w:val="BookText"/>
        <w:rPr/>
      </w:pPr>
      <w:r>
        <w:rPr>
          <w:rFonts w:ascii="Amiri" w:hAnsi="Amiri" w:eastAsia="Amiri" w:cs="Amiri"/>
          <w:color w:val="111111"/>
          <w:sz w:val="28"/>
          <w:sz w:val="28"/>
          <w:szCs w:val="28"/>
          <w:rtl w:val="true"/>
          <w:lang w:bidi="ar-SA"/>
        </w:rPr>
        <w:t xml:space="preserve">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كوتاهى نمى كنند و تقصيرى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خداوند براى توضيح بيشتر روى احاطه علمى خداوند نسبت به اعمال بندگان و نگهدارى دقيق حساب آنها براى روز رستاخيز چنين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تسلّط كامل بر بندگان خود دارد و هم او است كه حافظان و مراقبانى بر شما مى فرستد كه حساب اعمالتان را دقيقا نگهدارى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غلبه و تسلّط كامل بر چيزى است به طورى كه هيچ گونه توانايى مقاومت در طرف مقابل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است كه مأمور نگهدارى حساب اعمال انسان ها هستند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اين حساب توسّط فرشتگان تا لحظه پايان زندگى و فرارسيدن مرگ ادامه دارد و در اين هنگام فرستادگان ما كه مأمور </w:t>
      </w:r>
    </w:p>
    <w:p>
      <w:pPr>
        <w:pStyle w:val="BookText"/>
        <w:rPr/>
      </w:pPr>
      <w:r>
        <w:rPr>
          <w:rFonts w:ascii="IRNazanin" w:hAnsi="IRNazanin" w:eastAsia="IRNazanin"/>
          <w:color w:val="111111"/>
          <w:sz w:val="28"/>
          <w:sz w:val="28"/>
          <w:szCs w:val="28"/>
          <w:rtl w:val="true"/>
          <w:lang w:bidi="fa-IR"/>
        </w:rPr>
        <w:t>قبض ارواحند روح او را مى گيرند و در پايان اضافه مى كند كه اين فرشتگان به هيچ وجه در انجام مأموريت خود كوتاهى و قصور ندارند ، اين احتمال وجود دارد كه اين صفت مربوط به فرشتگان حافظان حساب اعمال انسان ها بوده باشد كه آنها در حفظ و نگهدارى حساب اعمال كمترين كوتاهى و تفريط</w:t>
      </w:r>
      <w:r>
        <w:rPr>
          <w:rStyle w:val="FootnoteAnchor"/>
          <w:rtl w:val="true"/>
        </w:rPr>
        <w:footnoteReference w:id="32"/>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بَيْنِ يَدَيْهِ وَ مِنْ خَلْفِه يَحْفَظُونَهُ مِنْ اَمْرِ اللّهِ اِنَّ اللّهَ لا يُغَيِّرُ ما بَقَوْمٍ حَتّى يُغَيِّرُوا ما بِاَنْفُسِهِمْ وَ اِذا اَرادَ اللّهُ بِقَوْمٍ سُوءً فَلا مَرَدَّ لَهُ وَ 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انسان مأمورانى است كه پى در پى ، از پيش رو و از پشت سرش او را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كنند ، اما خداوند سرنوشت هيچ قوم و ملّتى را تغيير نمى دهد مگر آنكه آنها خود را تغيير دهند و هنگامى كه خدا اراده سوئى به قومى كند هيچ چيز مانع آن نخواهد شد و جز خدا سرپرستى نخواهد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مُعَقِّبْ ، گروهى كه پى در پى به دنبال كار مى روند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 عقب </w:t>
      </w:r>
    </w:p>
    <w:p>
      <w:pPr>
        <w:pStyle w:val="BookText"/>
        <w:rPr/>
      </w:pPr>
      <w:r>
        <w:rPr>
          <w:rFonts w:ascii="Amiri" w:hAnsi="Amiri" w:eastAsia="Amiri" w:cs="Amiri"/>
          <w:color w:val="111111"/>
          <w:sz w:val="28"/>
          <w:sz w:val="28"/>
          <w:szCs w:val="28"/>
          <w:rtl w:val="true"/>
          <w:lang w:bidi="ar-SA"/>
        </w:rPr>
        <w:t xml:space="preserve">يَحْفَظُونَهُ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مى كنند</w:t>
      </w:r>
    </w:p>
    <w:p>
      <w:pPr>
        <w:pStyle w:val="BookText"/>
        <w:rPr/>
      </w:pPr>
      <w:r>
        <w:rPr>
          <w:rFonts w:ascii="Amiri" w:hAnsi="Amiri" w:eastAsia="Amiri" w:cs="Amiri"/>
          <w:color w:val="111111"/>
          <w:sz w:val="28"/>
          <w:sz w:val="28"/>
          <w:szCs w:val="28"/>
          <w:rtl w:val="true"/>
          <w:lang w:bidi="ar-SA"/>
        </w:rPr>
        <w:t xml:space="preserve">لا يُغَيِّرُ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نمى دهد</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 قوم</w:t>
      </w:r>
    </w:p>
    <w:p>
      <w:pPr>
        <w:pStyle w:val="BookText"/>
        <w:rPr/>
      </w:pPr>
      <w:r>
        <w:rPr>
          <w:rFonts w:ascii="Amiri" w:hAnsi="Amiri" w:eastAsia="Amiri" w:cs="Amiri"/>
          <w:color w:val="111111"/>
          <w:sz w:val="28"/>
          <w:sz w:val="28"/>
          <w:szCs w:val="28"/>
          <w:rtl w:val="true"/>
          <w:lang w:bidi="ar-SA"/>
        </w:rPr>
        <w:t xml:space="preserve">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،ذات،شخص</w:t>
      </w:r>
    </w:p>
    <w:p>
      <w:pPr>
        <w:pStyle w:val="BookText"/>
        <w:rPr/>
      </w:pPr>
      <w:r>
        <w:rPr>
          <w:rFonts w:ascii="Amiri" w:hAnsi="Amiri" w:eastAsia="Amiri" w:cs="Amiri"/>
          <w:color w:val="111111"/>
          <w:sz w:val="28"/>
          <w:sz w:val="28"/>
          <w:szCs w:val="28"/>
          <w:rtl w:val="true"/>
          <w:lang w:bidi="ar-SA"/>
        </w:rPr>
        <w:t xml:space="preserve">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 اراد كند</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 زشت</w:t>
      </w:r>
    </w:p>
    <w:p>
      <w:pPr>
        <w:pStyle w:val="BookText"/>
        <w:rPr/>
      </w:pPr>
      <w:r>
        <w:rPr>
          <w:rFonts w:ascii="Amiri" w:hAnsi="Amiri" w:eastAsia="Amiri" w:cs="Amiri"/>
          <w:color w:val="111111"/>
          <w:sz w:val="28"/>
          <w:sz w:val="28"/>
          <w:szCs w:val="28"/>
          <w:rtl w:val="true"/>
          <w:lang w:bidi="ar-SA"/>
        </w:rPr>
        <w:t xml:space="preserve">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عارى بودن و مستمرّ بودن</w:t>
      </w:r>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 حقير</w:t>
      </w:r>
    </w:p>
    <w:p>
      <w:pPr>
        <w:pStyle w:val="BookText"/>
        <w:rPr/>
      </w:pP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سرپرست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آمده كه خدا حافظ و نگهبان بندگان خود نيز مى باشد و براى انسان مأمورانى است كه پى در پى از پيش رو و پشت سرش قرار مى گيرند و او را از حوادث حفظ مى كنند اما براى اينكه كسى اشتباه نكند كه اين حفظ و نگهبانى بى قيد و شرط است و انسان مى تواند خود را به پرتگاه بيفكند و دست به هر ندانم كارى بزند و يا مرتكب هرگونه گناهى كه مستوجب مجازات و عذاب است بشود و باز انتظار داشته باشد كه خدا و مأموران او حافظش مى باشند اضافه مى كند كه خدا سرنوشت هيچ قوم و ملّتى را تغيير نمى دهد مگر اينكه آن ها تغييراتى در خود ايجاد كنند و هرگاه خداوند به جمعيّتى اراده بد كند هيچ راه دفاع و بازگشت ندارد و هيچ كس به غير از خدا نمى تواند والى و ياور آن ها باشد به همين دليل هنگامى كه فرمان خدا به عذاب و مجازات يا </w:t>
      </w:r>
    </w:p>
    <w:p>
      <w:pPr>
        <w:pStyle w:val="BookText"/>
        <w:rPr/>
      </w:pPr>
      <w:r>
        <w:rPr>
          <w:rFonts w:ascii="IRNazanin" w:hAnsi="IRNazanin" w:eastAsia="IRNazanin"/>
          <w:color w:val="111111"/>
          <w:sz w:val="28"/>
          <w:sz w:val="28"/>
          <w:szCs w:val="28"/>
          <w:rtl w:val="true"/>
          <w:lang w:bidi="fa-IR"/>
        </w:rPr>
        <w:t xml:space="preserve">نابودى قومى صادر مى شود حافظان و نگهبانان دور مى شوند و انسان را تسليم حوادث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چند نكته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طبرسى در مجمع البيان و بعضى ديگر از مفسّران بزرگ گفته 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 معنى گروهى است كه پى در پى و به طور متناوب به دنبال كارى مى روند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آيه آن است كه خداوند به گروهى از فرشتگان ، مأموريت داده كه در شب و روز به طور متناوب به سراغ انسان بروند و از پيش رو و پشت سر نگهبان و حافظ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انسان در زندگى خود در معرفى آفات و بلاهاى زيادى است حوادثى از درون و برون، انواع بيمارى ها ، ميكرب ها ، انواع حادثه ها و خطراتى كه از آسمان و زمين مى جوشد انسان را احاطه كرده اند ، مخصوصا به هنگام كودكى كه آگاهى انسان از اوضاع اطراف خود بسيار ناچيز است و هيچ گونه تجربه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گامى خطرى در كمين او است و گاه انسان تعجّب مى كند كه كودك چگونه از لابه لاى اين همه حوادث جان سالم به در مى برد و بزرگ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راستى در اين مسائل بيانديشيم احساس مى كنيم كه نيروى محافظى است كه ما را در برابر حوادث حفظ مى كند و همچون سپرى محافظ و نگهدار ما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روايتى از امام محمّدباقر عليه السلام مى خوانيم كه در تفسير آيه فوق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بِاَمْرِ اللّهِ مِنْ اَنْ يَقَعَ فى رُكن اَوْ يَقَعَ عَلَيْهِ حائطٌ اَو يُصيبَه شَىْ‏ءٌ حَتّى اِذا جاءَ الْقَدَرُ خَلُّوا بَيْنَهُ وَ بَيْنَهُ يَدْفَعُونَهُ اِلَى الْمَقاديرِ وَ هُمْ مَلَكانِ يَحْفَظانِه بِاللَّيْلِ وَ مَلَكانِ مِنْ نَهارٍ يَتَعاقِبانَهُ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انسان را حفظ مى كند از اين كه در چاهى سقوط كند يا ديوارى بر او بيفتد يا حادثه ديگرى براى او پيش بيايد تا زمانى كه مقدّرات حتمى فرا رسد در اين هنگام آن ها كنار روند و او را تسليم حوادث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فرشته اند كه انسان را در شب حفظ مى كنند و دو فرشته اند كه در روز به طور متناوب به اين وظيفه مى پردازند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در نهج البلاغه نيز مى خوانيم كه اميرمؤمنان على عليه السلام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كُلِّ اِنْسانٍ مَلَكَيْنِ يَحْفَظانِه فَاِذا جاءَ الْقَدَرُ خَلَّيا بَيْنَهُ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انسانى دو فرشته است كه او را حفظ كنند اما هنگامى كه مقدّرات حتمى فرا مى رسد او را رها مى سازند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تفسيرعياشى ذيل همين آيه از حضرت صادق عليه السلام نقل كرده كه فرمود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اِلاّ وَ مَعَهُ مَلَكانِ يَحْفَظانِه فَاِذا جاءَ الاَْمْرُ مِنْ عِنْدِ اللّهِ خَلِيّا بَيْنَهُ وَ بَيْنَ اَمْرَ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هر بنده اى دو تا </w:t>
      </w:r>
    </w:p>
    <w:p>
      <w:pPr>
        <w:pStyle w:val="BookText"/>
        <w:rPr/>
      </w:pPr>
      <w:r>
        <w:rPr>
          <w:rFonts w:ascii="IRNazanin" w:hAnsi="IRNazanin" w:eastAsia="IRNazanin"/>
          <w:color w:val="111111"/>
          <w:sz w:val="28"/>
          <w:sz w:val="28"/>
          <w:szCs w:val="28"/>
          <w:rtl w:val="true"/>
          <w:lang w:bidi="fa-IR"/>
        </w:rPr>
        <w:t>ملكى است كه او را حفظ مى كنند چون كارى از جانب خدا آمد او را به امر خدا وامى گذارند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يَتَلَقَّى الْمُتَلَقِّيانِ عَنِ الْيَمينِ وَ عَنِ الشِّمالِ قَعيدٌ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كه دو فرشته راست و چپ كه ملازم انسان هستند، اعمال او را دريافت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يَلْفِظُ مِنْ قَوْلٍ اِلاّ لَدَيْهِ رَقيبٌ عَتيدٌ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را انسان تلفّظ نمى كند مگر اينكه نزد آن فرشته اى مراقب و آماده براى انجام مأموريت است</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يَتَلَقَّى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 و ضبط مى كند</w:t>
      </w:r>
    </w:p>
    <w:p>
      <w:pPr>
        <w:pStyle w:val="BookText"/>
        <w:rPr/>
      </w:pPr>
      <w:r>
        <w:rPr>
          <w:rFonts w:ascii="Amiri" w:hAnsi="Amiri" w:eastAsia="Amiri" w:cs="Amiri"/>
          <w:color w:val="111111"/>
          <w:sz w:val="28"/>
          <w:sz w:val="28"/>
          <w:szCs w:val="28"/>
          <w:rtl w:val="true"/>
          <w:lang w:bidi="ar-SA"/>
        </w:rPr>
        <w:t xml:space="preserve">اَلْمُتَلَقِّيانْ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فرشته اى كه مأمور ثبت اعمال انسانند</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p>
    <w:p>
      <w:pPr>
        <w:pStyle w:val="BookText"/>
        <w:rPr/>
      </w:pPr>
      <w:r>
        <w:rPr>
          <w:rFonts w:ascii="IRNazanin" w:hAnsi="IRNazanin" w:eastAsia="IRNazanin"/>
          <w:color w:val="111111"/>
          <w:sz w:val="28"/>
          <w:sz w:val="28"/>
          <w:szCs w:val="28"/>
          <w:rtl w:val="true"/>
          <w:lang w:bidi="fa-IR"/>
        </w:rPr>
        <w:t xml:space="preserve">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p>
    <w:p>
      <w:pPr>
        <w:pStyle w:val="BookText"/>
        <w:rPr/>
      </w:pPr>
      <w:r>
        <w:rPr>
          <w:rFonts w:ascii="Amiri" w:hAnsi="Amiri" w:eastAsia="Amiri" w:cs="Amiri"/>
          <w:color w:val="111111"/>
          <w:sz w:val="28"/>
          <w:sz w:val="28"/>
          <w:szCs w:val="28"/>
          <w:rtl w:val="true"/>
          <w:lang w:bidi="ar-SA"/>
        </w:rPr>
        <w:t xml:space="preserve">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نشسته</w:t>
      </w:r>
    </w:p>
    <w:p>
      <w:pPr>
        <w:pStyle w:val="BookText"/>
        <w:rPr/>
      </w:pPr>
      <w:r>
        <w:rPr>
          <w:rFonts w:ascii="Amiri" w:hAnsi="Amiri" w:eastAsia="Amiri" w:cs="Amiri"/>
          <w:color w:val="111111"/>
          <w:sz w:val="28"/>
          <w:sz w:val="28"/>
          <w:szCs w:val="28"/>
          <w:rtl w:val="true"/>
          <w:lang w:bidi="ar-SA"/>
        </w:rPr>
        <w:t xml:space="preserve">يَلْفِظُ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مى كند</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 حرف</w:t>
      </w:r>
    </w:p>
    <w:p>
      <w:pPr>
        <w:pStyle w:val="BookText"/>
        <w:rPr/>
      </w:pP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w:t>
      </w:r>
    </w:p>
    <w:p>
      <w:pPr>
        <w:pStyle w:val="BookText"/>
        <w:rPr/>
      </w:pPr>
      <w:r>
        <w:rPr>
          <w:rFonts w:ascii="Amiri" w:hAnsi="Amiri" w:eastAsia="Amiri" w:cs="Amiri"/>
          <w:color w:val="111111"/>
          <w:sz w:val="28"/>
          <w:sz w:val="28"/>
          <w:szCs w:val="28"/>
          <w:rtl w:val="true"/>
          <w:lang w:bidi="ar-SA"/>
        </w:rPr>
        <w:t xml:space="preserve">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ذخيره كننده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علاوه بر احاطه علمى خداوند به ظاهر و باطن انسان دو فرشته نيز مأمور حفظ و نگهدارى حساب اعمال اويند كه از طرف راست و چپ از او </w:t>
      </w:r>
    </w:p>
    <w:p>
      <w:pPr>
        <w:pStyle w:val="BookText"/>
        <w:rPr/>
      </w:pPr>
      <w:r>
        <w:rPr>
          <w:rFonts w:ascii="IRNazanin" w:hAnsi="IRNazanin" w:eastAsia="IRNazanin"/>
          <w:color w:val="111111"/>
          <w:sz w:val="28"/>
          <w:sz w:val="28"/>
          <w:szCs w:val="28"/>
          <w:rtl w:val="true"/>
          <w:lang w:bidi="fa-IR"/>
        </w:rPr>
        <w:t xml:space="preserve">مراقبت مى كنند، پيوسته با او هستند و لحظه اى جدا نمى شوند تا از اين طريق اتمام حجّت بيشترى شود و تأكيدى باشد بر مسأله نگهدارى حساب اعمال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دريافت و اخذ و ضبط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اى هستند كه مأمور ثبت اعمال انسان ها مى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نشسته و در اين جا ملازم و مراقب است و به تعبير ديگر مفهوم آيه اين نيست كه اين دو فرشته در سمت راست و چپ انسان نشسته اند زيرا انسان گاه نشسته است و گاه در حال راه رفتن بلكه اين تعبير كنايه از آن است كه اين دو همواره با انسانند و مترصّد اعمال او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داده مى شود كه آن دو بر شانه راست و چپ انسان هميشه نشسته اند و اعمال او را ثبت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در روايات اسلامى آمده است كه فرشته سمت راست نويسنده حسنات است و فرشته سمت چپ نويسنده سيئات است و فرشته اول فرمانده فرشته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عمل نيكى انجام مى دهد فرشته سمت راست ده برابر مى نويسد و هنگامى كه عمل بدى از او سرزند و فرشته سمت چپ بخواهد آن را بنويسد فرشته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مكن ، لذا او هفت ساعت به تأخير مى اندازد اگر پشيمان شد و توبه كرد چيزى نمى نويسد و اگر توبه نكرد </w:t>
      </w:r>
      <w:bookmarkStart w:id="43" w:name="pg1132_5687"/>
    </w:p>
    <w:p>
      <w:pPr>
        <w:pStyle w:val="BookText"/>
        <w:rPr/>
      </w:pPr>
      <w:bookmarkEnd w:id="43"/>
      <w:r>
        <w:rPr>
          <w:rFonts w:ascii="IRNazanin" w:hAnsi="IRNazanin" w:eastAsia="IRNazanin"/>
          <w:color w:val="111111"/>
          <w:sz w:val="28"/>
          <w:sz w:val="28"/>
          <w:szCs w:val="28"/>
          <w:rtl w:val="true"/>
          <w:lang w:bidi="fa-IR"/>
        </w:rPr>
        <w:t xml:space="preserve">تنها يك گناه براى او مى نويسد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روايت ديگرى آمده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اَوْ سافَرَ كَتَبَ اللّه‏ُ تَعالى لَهُ ما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فرشتگان حافظ اعمال او مى گويد ، مادام كه او بيمار است اعمالى را كه در حال صحت انجام مى داده براى او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بيمار شود يا مسافرت كند خداوند همان اعمالى را كه در حال صحت و در حضر انجام مى داد براى او مى نويسد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اين فرشتگان كمترين سخنان انسان ها را هم مى نويسند و اين ها همه اشاره پرمعنايى به توسعه لطف خداوندى است </w:t>
      </w:r>
      <w:r>
        <w:rPr>
          <w:rFonts w:eastAsia="IRNazanin" w:cs="IRNazanin"/>
          <w:color w:val="111111"/>
          <w:sz w:val="28"/>
          <w:szCs w:val="28"/>
          <w:rtl w:val="true"/>
          <w:lang w:bidi="fa-IR"/>
        </w:rPr>
        <w:t>.</w:t>
      </w:r>
    </w:p>
    <w:p>
      <w:pPr>
        <w:pStyle w:val="Heading2"/>
        <w:numPr>
          <w:ilvl w:val="1"/>
          <w:numId w:val="1"/>
        </w:numPr>
        <w:rPr/>
      </w:pPr>
      <w:bookmarkStart w:id="44" w:name="__RefHeading___Toc2254274_373438147"/>
      <w:bookmarkStart w:id="45" w:name="_Toc15"/>
      <w:bookmarkEnd w:id="44"/>
      <w:r>
        <w:rPr>
          <w:rtl w:val="true"/>
        </w:rPr>
        <w:t>فرشتگان ثبت اعمال</w:t>
      </w:r>
      <w:bookmarkEnd w:id="45"/>
    </w:p>
    <w:p>
      <w:pPr>
        <w:pStyle w:val="BookText"/>
        <w:rPr/>
      </w:pPr>
      <w:r>
        <w:rPr>
          <w:rFonts w:ascii="IRNazanin" w:hAnsi="IRNazanin" w:eastAsia="IRNazanin"/>
          <w:color w:val="111111"/>
          <w:sz w:val="28"/>
          <w:sz w:val="28"/>
          <w:szCs w:val="28"/>
          <w:rtl w:val="true"/>
          <w:lang w:bidi="fa-IR"/>
        </w:rPr>
        <w:t xml:space="preserve">اين فرشتگان علاوه بر حفاظت انسان مأمور نوشتن اعمال انسان 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عَلَيْكُمْ لَحافِظينَ </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بدون شك نگهبانانى بر شما گمارده شده است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والامقام و نويسنده اعمال شما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مى دانند كه شما چه مى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فرشتگانى هستند كه مأمور حفظ و نگهدارى اعمال انسان ها اعمّ از نيك و بد هستند 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از آن ها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رقيب و عتيد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آيات ديگر قرآن نيز به وجود اين فرشتگان مراقب اعمال اشاره شده است از جمله در سوره يونس ،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اَسْرَعُ مَكْرا اِنَّ رُسُلَنا يَكْتُبُونَ ما تَمْكُرُونَ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سريع تر چاره جويى مى كند و رسولان ما آن چه مكر مى كنيد و نقشه مى كشيد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سوره زخرف ،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 رُسُلَنا لَدَيْهِمْ يَكْتُبُونَ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آن ها هستند و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خداوند قبل از هركس شاهد و ناظر اعمال آدمى است ولى براى تأكيد بيشتر و احساس مسئوليّت فزون تر، مراقبان زيادى گمارده است كه يك گروه از آن ها همين فرشتگانند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شخصى از امام صادق عليه السلام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وجود فرشتگان مأمور ثبت اعمال نيك و بد انسان ها چيست، در حالى كه مى دانيم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السِّرِ وَ اَخْفى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p>
    <w:p>
      <w:pPr>
        <w:pStyle w:val="BookText"/>
        <w:rPr/>
      </w:pPr>
      <w:r>
        <w:rPr>
          <w:rFonts w:ascii="IRNazanin" w:hAnsi="IRNazanin" w:eastAsia="IRNazanin"/>
          <w:color w:val="111111"/>
          <w:sz w:val="28"/>
          <w:sz w:val="28"/>
          <w:szCs w:val="28"/>
          <w:rtl w:val="true"/>
          <w:lang w:bidi="fa-IR"/>
        </w:rPr>
        <w:t>هر چيزى را كه از آن مخفى تر نيست مى داند ؟</w:t>
      </w:r>
    </w:p>
    <w:p>
      <w:p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اين فرشتگان را به عبادت خود دعوت كرد و آن ها را شهود بر بندگانش قرارداد تا بندگان به خاطر مراقبت آنان بيشتر مراقب اعمال و مراقب اطاعت الهى باشند و از عصيان او بيشتر ناراحت شوند و چه بسيار بنده اى كه تصميم به گناه مى گيرد سپس به ياد اين فرشته مى افتد و خوددارى مى كند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مى بيند و فرشتگان حافظ اعمال نيز گواهى مى دهند ، علاوه بر اين خداوند به رحمت و لطفش اين ها را مأمور بر بندگانش كرده تا به فرمان خدا شياطين سركش را از آن ها دور كند و همچنين جانوران زمين و آفات بسيار را كه آن ها نمى بينند تا آن زمان كه فرمان خدا و مرگ آن ها فرامى رسد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اين روايات به خوبى استفاده مى شود كه آن ها علاوه بر مأموريت ثبت اعمال مأمور حفظ انسان از حوادث ناگوار و وسوسه هاى شياطين نيز هستند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در آيات فوق در توصيف اين فرشتگان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بزرگوار و در نزد پروردگار والامقامند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ها بيشتر مراقب اعمال خويش باشند، زيرا هرقدر ناظر بر اعمال انسان ها شخصيت والاترى داشته باشد، انسان </w:t>
      </w:r>
    </w:p>
    <w:p>
      <w:pPr>
        <w:pStyle w:val="BookText"/>
        <w:rPr/>
      </w:pPr>
      <w:r>
        <w:rPr>
          <w:rFonts w:ascii="IRNazanin" w:hAnsi="IRNazanin" w:eastAsia="IRNazanin"/>
          <w:color w:val="111111"/>
          <w:sz w:val="28"/>
          <w:sz w:val="28"/>
          <w:szCs w:val="28"/>
          <w:rtl w:val="true"/>
          <w:lang w:bidi="fa-IR"/>
        </w:rPr>
        <w:t xml:space="preserve">بيشتر از او ملاحظه مى كند و از انجام گناه شرمنده تر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تأكيدى است بر اين معنى كه آن ها به حافظه قناعت نمى كنند بلكه دقيقا مى نويسند و ثبت مى كنند و به اين ترتيب هرگز چيزى از آن ها فوت نمى شود و صغير</w:t>
      </w:r>
      <w:r>
        <w:rPr>
          <w:rStyle w:val="FootnoteAnchor"/>
          <w:rtl w:val="true"/>
        </w:rPr>
        <w:footnoteReference w:id="42"/>
      </w:r>
      <w:r>
        <w:rPr>
          <w:rFonts w:ascii="Amiri" w:hAnsi="Amiri" w:eastAsia="Amiri" w:cs="Amiri"/>
          <w:color w:val="111111"/>
          <w:sz w:val="28"/>
          <w:sz w:val="28"/>
          <w:szCs w:val="28"/>
          <w:rtl w:val="true"/>
          <w:lang w:bidi="ar-SA"/>
        </w:rPr>
        <w:t xml:space="preserve">و كبير را ثبت مى كنند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تأكيد مجدّدى است بر اين حقيقت كه آن ها از همه اعمال شما بدون استثناء آگاهند و نوشتن آن ها براساس همين آگاهىاست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تمام اين تعبيرات بيانگر اختيار و آزادى اراده انسان است، چراكه اگر آدمى اختيارى ازخود نداشت ، گماردن اين همه مأمورين ثبت و ضبط اعمال و اين همه هشدار و اخطارها هدف و مفهوم صحيحى نخواهد داشت ، از سوى ديگر همه اين ها بيانگر اين واقعيّت است كه مسئله حساب و جزاى الهى بسيار سخت جدّى است ، چراكه خداوند اهميّت فوق العاده اى به آن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روش كار و ويژگى هاى فرشتگان مأمور ثبت اعمال تعبيرات پرمعنى وارد شده از جمله اين كه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كسى از امام موسى بن جعفر عليه السلام سؤال كرد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اى كه مأمور ثبت اعمال انسان هستند آيا از اراده و تصميم باطنى او به هنگام گناه يا كار نيك نيز باخبر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بوى بر چاه فاضلاب و عطر يكى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راوى 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نيّت كار خوبى كند ، نفسش خوشبو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كه در سمت راست و مأمور ثبت حسنات است به فرشته سمت چپ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 كه او اراده كار نيك كرده است و هنگامى كه آن را انجام داد، زبان آن انسان قلم آن فرشته و آب دهانش مركّب او مى شود و آن را ثبت مى كند ، اما هنگامى كه اراده گناهى مى كند نفسش بدبو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طرف چپ به فرشته طرف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كه او اراده معصيّت كرده و هنگامى كه آن را انجام مى دهد، زبانش قلم آن فرشته و آب دهانش مركّب اوست و آن را مى نويسد </w:t>
      </w:r>
      <w:r>
        <w:rPr>
          <w:rFonts w:eastAsia="IRNazanin" w:cs="IRNazanin"/>
          <w:color w:val="111111"/>
          <w:sz w:val="28"/>
          <w:szCs w:val="28"/>
          <w:rtl w:val="true"/>
          <w:lang w:bidi="fa-IR"/>
        </w:rPr>
        <w:t>» .</w:t>
      </w:r>
      <w:r>
        <w:rPr>
          <w:rStyle w:val="FootnoteAnchor"/>
          <w:rtl w:val="true"/>
        </w:rPr>
        <w:footnoteReference w:id="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به خوبى نشان مى دهد كه نيّت انسان در تمام وجود او اثر مى گذارد و فرشتگان از اسرار درونش به وسيله آثار بيرون آگاه مى شوند و مسلّما اگر آگاه نباشند نمى توانند اعمال انسان را به خوبى ثبت كنند چرا كه چگونگى نيّت در ارزش و خلوص و </w:t>
      </w:r>
    </w:p>
    <w:p>
      <w:pPr>
        <w:pStyle w:val="BookText"/>
        <w:rPr/>
      </w:pPr>
      <w:r>
        <w:rPr>
          <w:rFonts w:ascii="IRNazanin" w:hAnsi="IRNazanin" w:eastAsia="IRNazanin"/>
          <w:color w:val="111111"/>
          <w:sz w:val="28"/>
          <w:sz w:val="28"/>
          <w:szCs w:val="28"/>
          <w:rtl w:val="true"/>
          <w:lang w:bidi="fa-IR"/>
        </w:rPr>
        <w:t xml:space="preserve">آلودگى عمل فوق العاده مؤثر است تا آن جا كه پيغمبراكرم در حديثى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به نيّت ها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 كه معلوم مى شود از خود انسان مى گيرند و براى او خرج مى كنند و زبان ما قلم آن هاست و آب دهان ما مركّب آن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ها مأمورند به هنگامى كه انسان كار نيك مى كند آن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 اما هنگامى كه تصميم بر گناه مى گيرد، تا عمل نكرده چيزى بر او نمى نويسند و بعداز عمل تنها يك گناه ثبت مى كنند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اين تعبير بيانگر نهايت لطف و فضل الهى بر انسان است كه نيّت گناه را بر او مى بخشد و فعل گناه را بر طبق موازين عدالت جزا مى دهد ، ولى در مسير اطاعت هر نيّتى حسنه اى است و هركار نيكى را براساس تفضّل پاداش مى دهد، نه بر ميزان عدل و اين تشويقى است براى انجام اعمال نيك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روايت ديگر آمده است كه رسول خدا بعد از اشاره به وجود اين دو فرشته و نوشته حسنات با پاداش ده برابر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كار بدى انجام مى دهد فرشته راست به فرشته چپ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اين گناه عجله مكن شايد كار نيكى بعد از آن انجام دهد كه گناه او را بيشتر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خداوند بزرگ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الْحَسَناتَ </w:t>
      </w:r>
    </w:p>
    <w:p>
      <w:pPr>
        <w:pStyle w:val="BookText"/>
        <w:rPr/>
      </w:pPr>
      <w:r>
        <w:rPr>
          <w:rFonts w:ascii="IRNazanin" w:hAnsi="IRNazanin" w:eastAsia="IRNazanin"/>
          <w:color w:val="111111"/>
          <w:sz w:val="28"/>
          <w:sz w:val="28"/>
          <w:szCs w:val="28"/>
          <w:rtl w:val="true"/>
          <w:lang w:bidi="fa-IR"/>
        </w:rPr>
        <w:t xml:space="preserve">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توبه و استغفار كند و اثر گناه از بين برود و او هفت ساعت از نوشتن كار بد خوددارى مى كند و اگر كار نيك يا استغفارى به دنبال آن نيايد ، فرشته حسنات به فرشته سيّئات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بر اين بدبخت محروم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صادق عليه السلام در حديث ديگرى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مؤمنان در يك مجلس با هم سخن مى گويند حافظان اعمال به يكديگر مى گويند ما از آن ها دور شويم شايد سرّى دارند كه خدا آن را مستور داشته است </w:t>
      </w:r>
      <w:r>
        <w:rPr>
          <w:rFonts w:eastAsia="IRNazanin" w:cs="IRNazanin"/>
          <w:color w:val="111111"/>
          <w:sz w:val="28"/>
          <w:szCs w:val="28"/>
          <w:rtl w:val="true"/>
          <w:lang w:bidi="fa-IR"/>
        </w:rPr>
        <w:t>» .</w:t>
      </w:r>
      <w:r>
        <w:rPr>
          <w:rStyle w:val="FootnoteAnchor"/>
          <w:rtl w:val="true"/>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على عليه السلام در يكى از خطبه هاش كه مردم را در آن به تقوا دعوت كرده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اى بندگان خدا كه مراقبانى از خودتان بر شما گماشته شده و ديدبان هايى از اعضاى پيكرتان و نيز بدانيد حسابگران راستگو اعمال شما را ثبت مى كنند و حتّى شماره نفسهايتان رانگه مى دارند، نه ظلمت شب تاريك شما را از آن ها پنهان مى دارد و نه درهاى محكم و فروبسته و چه فردا به امروز نزديك است</w:t>
      </w:r>
      <w:r>
        <w:rPr>
          <w:rFonts w:eastAsia="IRNazanin" w:cs="IRNazanin"/>
          <w:color w:val="111111"/>
          <w:sz w:val="28"/>
          <w:szCs w:val="28"/>
          <w:rtl w:val="true"/>
          <w:lang w:bidi="fa-IR"/>
        </w:rPr>
        <w:t xml:space="preserve">» . </w:t>
      </w:r>
      <w:bookmarkStart w:id="46" w:name="pg1132_5694"/>
    </w:p>
    <w:p>
      <w:pPr>
        <w:pStyle w:val="Heading2"/>
        <w:numPr>
          <w:ilvl w:val="1"/>
          <w:numId w:val="1"/>
        </w:numPr>
        <w:rPr/>
      </w:pPr>
      <w:bookmarkStart w:id="47" w:name="__RefHeading___Toc2254276_373438147"/>
      <w:bookmarkStart w:id="48" w:name="_Toc16"/>
      <w:bookmarkEnd w:id="46"/>
      <w:bookmarkEnd w:id="47"/>
      <w:r>
        <w:rPr>
          <w:rtl w:val="true"/>
        </w:rPr>
        <w:t>فرشتگانى كه حساب و كتاب عمرآدميان را دارند</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اَوْ بَعْضَ يَوْمٍ فَسْئَلِ الْعادّينَ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اندازه يك روز يا قسمتى از يك روز، از آنها كه مى توانند شمارش كنند سؤال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p>
    <w:p>
      <w:pPr>
        <w:pStyle w:val="BookText"/>
        <w:rPr/>
      </w:pP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 اقامت</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روز</w:t>
      </w:r>
    </w:p>
    <w:p>
      <w:pPr>
        <w:pStyle w:val="BookText"/>
        <w:rPr/>
      </w:pP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كن</w:t>
      </w:r>
    </w:p>
    <w:p>
      <w:pPr>
        <w:pStyle w:val="BookText"/>
        <w:rPr/>
      </w:pPr>
      <w:r>
        <w:rPr>
          <w:rFonts w:ascii="IRNazanin" w:hAnsi="IRNazanin" w:eastAsia="IRNazanin"/>
          <w:color w:val="111111"/>
          <w:sz w:val="28"/>
          <w:sz w:val="28"/>
          <w:szCs w:val="28"/>
          <w:rtl w:val="true"/>
          <w:lang w:bidi="fa-IR"/>
        </w:rPr>
        <w:t xml:space="preserve">الْعادّينَ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شمرندگان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عمرهاى طولانى در دنيا گويى لحظه هايى زودگذر هستند در برابر زندگى آخرت كه هم نعمت هايش جاويدان است و هم مجازاتش نامحدود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فرشتگانى مى باشد كه حساب و كتاب عمر آدميان و اعمال آنها را دقيقا نگه داشته اند زيرا آن ها بهتر و دقيق تر از هركس اين حساب را مى دانند </w:t>
      </w:r>
      <w:r>
        <w:rPr>
          <w:rFonts w:eastAsia="IRNazanin" w:cs="IRNazanin"/>
          <w:color w:val="111111"/>
          <w:sz w:val="28"/>
          <w:szCs w:val="28"/>
          <w:rtl w:val="true"/>
          <w:lang w:bidi="fa-IR"/>
        </w:rPr>
        <w:t xml:space="preserve">. </w:t>
      </w:r>
      <w:bookmarkStart w:id="49" w:name="pg1132_5695"/>
    </w:p>
    <w:p>
      <w:pPr>
        <w:pStyle w:val="Heading2"/>
        <w:numPr>
          <w:ilvl w:val="1"/>
          <w:numId w:val="1"/>
        </w:numPr>
        <w:rPr/>
      </w:pPr>
      <w:bookmarkStart w:id="50" w:name="__RefHeading___Toc2254278_373438147"/>
      <w:bookmarkStart w:id="51" w:name="_Toc17"/>
      <w:bookmarkEnd w:id="49"/>
      <w:bookmarkEnd w:id="50"/>
      <w:r>
        <w:rPr>
          <w:rtl w:val="true"/>
        </w:rPr>
        <w:t>فرشتگانى كه آماده انجام مأموريتند</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ها كه صف كشيده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هاكه قويّا نهى مى كنند و بازمى دارند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پى در پى ذكر الهى را تلاوت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صفوف متعدد</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p>
    <w:p>
      <w:pPr>
        <w:pStyle w:val="BookText"/>
        <w:rPr/>
      </w:pPr>
      <w:r>
        <w:rPr>
          <w:rFonts w:ascii="IRNazanin" w:hAnsi="IRNazanin" w:eastAsia="IRNazanin"/>
          <w:color w:val="111111"/>
          <w:sz w:val="28"/>
          <w:sz w:val="28"/>
          <w:szCs w:val="28"/>
          <w:rtl w:val="true"/>
          <w:lang w:bidi="fa-IR"/>
        </w:rPr>
        <w:t xml:space="preserve">زاجِراتِ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راندن چيزى با فرياد</w:t>
      </w:r>
    </w:p>
    <w:p>
      <w:pPr>
        <w:pStyle w:val="BookText"/>
        <w:rPr/>
      </w:pPr>
      <w:r>
        <w:rPr>
          <w:rFonts w:ascii="Amiri" w:hAnsi="Amiri" w:eastAsia="Amiri" w:cs="Amiri"/>
          <w:color w:val="111111"/>
          <w:sz w:val="28"/>
          <w:sz w:val="28"/>
          <w:szCs w:val="28"/>
          <w:rtl w:val="true"/>
          <w:lang w:bidi="ar-SA"/>
        </w:rPr>
        <w:t xml:space="preserve">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 طرد ، منع</w:t>
      </w:r>
    </w:p>
    <w:p>
      <w:pPr>
        <w:pStyle w:val="BookText"/>
        <w:rPr/>
      </w:pPr>
      <w:r>
        <w:rPr>
          <w:rFonts w:ascii="IRNazanin" w:hAnsi="IRNazanin" w:eastAsia="IRNazanin"/>
          <w:color w:val="111111"/>
          <w:sz w:val="28"/>
          <w:sz w:val="28"/>
          <w:szCs w:val="28"/>
          <w:rtl w:val="true"/>
          <w:lang w:bidi="fa-IR"/>
        </w:rPr>
        <w:t xml:space="preserve">تالِياتِ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كنندگان</w:t>
      </w:r>
    </w:p>
    <w:p>
      <w:pPr>
        <w:pStyle w:val="BookText"/>
        <w:rPr/>
      </w:pP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p>
    <w:p>
      <w:pPr>
        <w:pStyle w:val="BookText"/>
        <w:rPr/>
      </w:pPr>
      <w:r>
        <w:rPr>
          <w:rFonts w:ascii="IRNazanin" w:hAnsi="IRNazanin" w:eastAsia="IRNazanin"/>
          <w:color w:val="111111"/>
          <w:sz w:val="28"/>
          <w:sz w:val="28"/>
          <w:szCs w:val="28"/>
          <w:rtl w:val="true"/>
          <w:lang w:bidi="fa-IR"/>
        </w:rPr>
        <w:t xml:space="preserve">در آغاز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سه گروه برمى خوريم كه به آن ها سوگند ياد شده اين گروه سه گانه كيانند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توصيفات درباره چه كسانى است ؟ </w:t>
      </w:r>
    </w:p>
    <w:p>
      <w:pPr>
        <w:pStyle w:val="BookText"/>
        <w:rPr/>
      </w:pPr>
      <w:r>
        <w:rPr>
          <w:rFonts w:ascii="IRNazanin" w:hAnsi="IRNazanin" w:eastAsia="IRNazanin"/>
          <w:color w:val="111111"/>
          <w:sz w:val="28"/>
          <w:sz w:val="28"/>
          <w:szCs w:val="28"/>
          <w:rtl w:val="true"/>
          <w:lang w:bidi="fa-IR"/>
        </w:rPr>
        <w:t xml:space="preserve">مفسّران در اينجا سخن بسيار گفته اند اما معروف و مشهور اين است كه اين ها اوصافى است براى گروه هايى از فرشتگان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 هايى كه براى انجام فرمان الهى در عالم هستى به صف ايستاده و آماده فرمانند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 هايى از فرشتگان كه انسان ها را از معاصى و گناه باز مى دارند و وسوسه هاى شياطين را در قلوب آنها خنثى مى كنند و يا مأمور ابرهاى آسمانند و آنها را به هر سو مى رانند و آماده آبيارى سرزمين هاى خشك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 هايى از فرشتگان كه آيات كتب آسمانى را به هنگام نزول وحى بر پيامبران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گروهى است كه صف كشيده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گروه هايى كه به منع و طرد و زجر ديگران مى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گروه هايى است كه اقدام به تلاوت چيزى مى كند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شامل فرشتگانى مى شود كه وسوسه هاى شياطين را از قلوب انسان ها دور مى كنند و هم انسان هايى كه به فريضه نهى از منكر مى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فرشتگان مى باشد كه آيات الهى و ذكر خدا را پى در پى تلاوت مى كنند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نكته اى وجود دارد كه و آن اينكه پيدا </w:t>
      </w:r>
      <w:bookmarkStart w:id="52" w:name="pg1132_5697"/>
    </w:p>
    <w:p>
      <w:pPr>
        <w:pStyle w:val="BookText"/>
        <w:rPr/>
      </w:pPr>
      <w:bookmarkEnd w:id="52"/>
      <w:r>
        <w:rPr>
          <w:rFonts w:ascii="IRNazanin" w:hAnsi="IRNazanin" w:eastAsia="IRNazanin"/>
          <w:color w:val="111111"/>
          <w:sz w:val="28"/>
          <w:sz w:val="28"/>
          <w:szCs w:val="28"/>
          <w:rtl w:val="true"/>
          <w:lang w:bidi="fa-IR"/>
        </w:rPr>
        <w:t xml:space="preserve">است صف كشيدن و آماده شدن در مرحله نخست قرار دارد و سپس طرد كردن موانع از سر راه و بعد از آن بيان دستورات و اجراى آنها از سوى ديگر آنها كه آماده اجراى فرمان مى شوند مقامى دارند و آنها كه موانع را طرد مى كنند مقامى برتر و آنها كه فرمان ها را مى خوانند و به اجرا درمى آورند از همه بلند مقام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سوگند پروردگار به همه اين گروه ها حاكى از عظمت مقام آنها در پيشگاه او است و ضمنا الهام كننده اين حقيقت است كه رهروان راه حقّ نيز براى رسيدن به مقصود بايداز اين سه مرحله بگذرند</w:t>
      </w:r>
      <w:r>
        <w:rPr>
          <w:rFonts w:eastAsia="IRNazanin" w:cs="IRNazanin"/>
          <w:color w:val="111111"/>
          <w:sz w:val="28"/>
          <w:szCs w:val="28"/>
          <w:rtl w:val="true"/>
          <w:lang w:bidi="fa-IR"/>
        </w:rPr>
        <w:t>.</w:t>
      </w:r>
    </w:p>
    <w:p>
      <w:pPr>
        <w:pStyle w:val="Heading2"/>
        <w:numPr>
          <w:ilvl w:val="1"/>
          <w:numId w:val="1"/>
        </w:numPr>
        <w:rPr/>
      </w:pPr>
      <w:bookmarkStart w:id="53" w:name="__RefHeading___Toc2254280_373438147"/>
      <w:bookmarkStart w:id="54" w:name="_Toc18"/>
      <w:bookmarkEnd w:id="53"/>
      <w:r>
        <w:rPr>
          <w:rtl w:val="true"/>
        </w:rPr>
        <w:t>فرشتگانى كه دائم در سجده اند</w:t>
      </w:r>
      <w:bookmarkEnd w:id="54"/>
    </w:p>
    <w:p>
      <w:pPr>
        <w:pStyle w:val="BookText"/>
        <w:rPr/>
      </w:pPr>
      <w:r>
        <w:rPr>
          <w:rFonts w:ascii="IRNazanin" w:hAnsi="IRNazanin" w:eastAsia="IRNazanin"/>
          <w:color w:val="111111"/>
          <w:sz w:val="28"/>
          <w:sz w:val="28"/>
          <w:szCs w:val="28"/>
          <w:rtl w:val="true"/>
          <w:lang w:bidi="fa-IR"/>
        </w:rPr>
        <w:t xml:space="preserve">درباره سجود فرشتگان در سوره نحل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يَسْجُدُ ما فِى السَّمواتِ وَ ما فِى الاَْرْضِ مِنْ دابَّةٍ وَ الْمَلائِكَةُ وَ هُمْ لا 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آسمان ها و در زمين از جنبندگان وجود دارد و همچنين فرشتگان براى خدا سجده مى كنند و هيچ گونه تكبّرى ندارند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فروتنى و سجده مى كنند</w:t>
      </w:r>
    </w:p>
    <w:p>
      <w:pPr>
        <w:pStyle w:val="BookText"/>
        <w:rPr/>
      </w:pPr>
      <w:r>
        <w:rPr>
          <w:rFonts w:ascii="Amiri" w:hAnsi="Amiri" w:eastAsia="Amiri" w:cs="Amiri"/>
          <w:color w:val="111111"/>
          <w:sz w:val="28"/>
          <w:sz w:val="28"/>
          <w:szCs w:val="28"/>
          <w:rtl w:val="true"/>
          <w:lang w:bidi="ar-SA"/>
        </w:rPr>
        <w:t xml:space="preserve">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ها</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موجودات جنبنده </w:t>
      </w:r>
      <w:bookmarkStart w:id="55" w:name="pg1132_5698"/>
    </w:p>
    <w:p>
      <w:pPr>
        <w:pStyle w:val="BookText"/>
        <w:rPr/>
      </w:pPr>
      <w:bookmarkEnd w:id="55"/>
      <w:r>
        <w:rPr>
          <w:rFonts w:ascii="IRNazanin" w:hAnsi="IRNazanin" w:eastAsia="IRNazanin"/>
          <w:color w:val="111111"/>
          <w:sz w:val="28"/>
          <w:sz w:val="28"/>
          <w:szCs w:val="28"/>
          <w:rtl w:val="true"/>
          <w:lang w:bidi="fa-IR"/>
        </w:rPr>
        <w:t xml:space="preserve">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خود بزرگ بينى دارند</w:t>
      </w:r>
    </w:p>
    <w:p>
      <w:pPr>
        <w:pStyle w:val="BookText"/>
        <w:rPr/>
      </w:pPr>
      <w:r>
        <w:rPr>
          <w:rFonts w:ascii="Amiri" w:hAnsi="Amiri" w:eastAsia="Amiri" w:cs="Amiri"/>
          <w:color w:val="111111"/>
          <w:sz w:val="28"/>
          <w:sz w:val="28"/>
          <w:szCs w:val="28"/>
          <w:rtl w:val="true"/>
          <w:lang w:bidi="ar-SA"/>
        </w:rPr>
        <w:t xml:space="preserve">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تكبّرى ندارند</w:t>
      </w:r>
    </w:p>
    <w:p>
      <w:pPr>
        <w:pStyle w:val="BookText"/>
        <w:rPr/>
      </w:pPr>
      <w:r>
        <w:rPr>
          <w:rFonts w:ascii="IRNazanin" w:hAnsi="IRNazanin" w:eastAsia="IRNazanin"/>
          <w:color w:val="111111"/>
          <w:sz w:val="28"/>
          <w:sz w:val="28"/>
          <w:szCs w:val="28"/>
          <w:rtl w:val="true"/>
          <w:lang w:bidi="fa-IR"/>
        </w:rPr>
        <w:t xml:space="preserve">در آيه فوق ملائكه به طور جداگانه ذكر شده و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جنبندگانى گفته مى شود كه جسمانى هستند و اگر فرشتگان رفت و آمدى دارند و حضور و غيابى ، نه به معنى جسمانى و مادى است تا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پيامبر صلى الله عليه و آله مى 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فرشتگانى دارد كه از آغاز آفرينش آنها تا روز رستاخيز براى خدا سجده مى كنند و در آن روز سر از سجده برمى دارند و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عَبَدْناكَ حَقَّ عِبادَتِكَ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عبادت تو را انجام نداديم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وضع و حال فرشتگان است كه آنها در خضوع و سجده در پيشگاه حقّ كمترين استكبار به خود راهنمى دهند </w:t>
      </w:r>
      <w:r>
        <w:rPr>
          <w:rFonts w:eastAsia="IRNazanin" w:cs="IRNazanin"/>
          <w:color w:val="111111"/>
          <w:sz w:val="28"/>
          <w:szCs w:val="28"/>
          <w:rtl w:val="true"/>
          <w:lang w:bidi="fa-IR"/>
        </w:rPr>
        <w:t>.</w:t>
      </w:r>
    </w:p>
    <w:p>
      <w:pPr>
        <w:pStyle w:val="Heading2"/>
        <w:numPr>
          <w:ilvl w:val="1"/>
          <w:numId w:val="1"/>
        </w:numPr>
        <w:rPr/>
      </w:pPr>
      <w:bookmarkStart w:id="56" w:name="__RefHeading___Toc2254282_373438147"/>
      <w:bookmarkStart w:id="57" w:name="_Toc19"/>
      <w:bookmarkEnd w:id="56"/>
      <w:r>
        <w:rPr>
          <w:rtl w:val="true"/>
        </w:rPr>
        <w:t>فرشتگان حامل عرش و تعداد آنها</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ملائكه حاملان عرش خدايند چنان كه در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الْمَلَكُ عَلى اَرْجائِها وَ يَحْمِلُ عَرْشَ رَبِّكَ فَوْقَهُمْ يَوْمَئِذٍ ثَمانِيَةٌ</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جوانب و كناره هاى آسمان قرار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انجام مأموريت ها </w:t>
      </w:r>
    </w:p>
    <w:p>
      <w:pPr>
        <w:pStyle w:val="BookText"/>
        <w:rPr/>
      </w:pPr>
      <w:r>
        <w:rPr>
          <w:rFonts w:ascii="IRNazanin" w:hAnsi="IRNazanin" w:eastAsia="IRNazanin"/>
          <w:color w:val="111111"/>
          <w:sz w:val="28"/>
          <w:sz w:val="28"/>
          <w:szCs w:val="28"/>
          <w:rtl w:val="true"/>
          <w:lang w:bidi="fa-IR"/>
        </w:rPr>
        <w:t>آماده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عرش پروردگارت را هشت فرشته بر فراز همه آنها حمل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w:t>
      </w:r>
    </w:p>
    <w:p>
      <w:pPr>
        <w:pStyle w:val="BookText"/>
        <w:rPr/>
      </w:pP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رَجا به معنى اطراف و جوانب چيزى</w:t>
      </w:r>
    </w:p>
    <w:p>
      <w:pPr>
        <w:pStyle w:val="BookText"/>
        <w:rPr/>
      </w:pP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مى كنند</w:t>
      </w:r>
    </w:p>
    <w:p>
      <w:pPr>
        <w:pStyle w:val="BookText"/>
        <w:rPr/>
      </w:pP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و در اينجا معانى مختلف دارد كه به صفات خدا مربوط مى شود</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w:t>
      </w:r>
    </w:p>
    <w:p>
      <w:pPr>
        <w:pStyle w:val="BookText"/>
        <w:rPr/>
      </w:pP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w:t>
      </w:r>
    </w:p>
    <w:p>
      <w:pPr>
        <w:pStyle w:val="BookText"/>
        <w:rPr/>
      </w:pPr>
      <w:r>
        <w:rPr>
          <w:rFonts w:ascii="IRNazanin" w:hAnsi="IRNazanin" w:eastAsia="IRNazanin"/>
          <w:color w:val="111111"/>
          <w:sz w:val="28"/>
          <w:sz w:val="28"/>
          <w:szCs w:val="28"/>
          <w:rtl w:val="true"/>
          <w:lang w:bidi="fa-IR"/>
        </w:rPr>
        <w:t xml:space="preserve">در آيه مورد بحث كه سخن از حاملان عرش الهى مى گويد ، ممكن است منظور از عرش همان حكومت خداوند و تدبيرش در عالم هستى باشد و حاملان عرش اجراكنندگان حاكميت و تدبير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ممكن است به معنى مجموعه عالم هستى و يا عالم ماوراء طبيعت باشد و حاملان آن فرشتگانى هستند كه پايه هاى تدبير اين جهان به فرمان خدا بر دوش آنها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گويى در روز قيامت فرشتگان همانند مأمورانى كه اطراف ميدانى ايستاده و منتظر فرمان براى انجام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گرداگرد آسمان ها صف مى كشند و در انتظار فرمان حقّند ، اين حاملان عرش كه همان فرشتگانند مشخص نيست كه آيا هشت فرشته اند يا </w:t>
      </w:r>
    </w:p>
    <w:p>
      <w:pPr>
        <w:pStyle w:val="BookText"/>
        <w:rPr/>
      </w:pPr>
      <w:r>
        <w:rPr>
          <w:rFonts w:ascii="IRNazanin" w:hAnsi="IRNazanin" w:eastAsia="IRNazanin"/>
          <w:color w:val="111111"/>
          <w:sz w:val="28"/>
          <w:sz w:val="28"/>
          <w:szCs w:val="28"/>
          <w:rtl w:val="true"/>
          <w:lang w:bidi="fa-IR"/>
        </w:rPr>
        <w:t xml:space="preserve">هشت گروه كوچك يا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روايات اسلامى آمده كه حاملان عرش هم اكنون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در قيامت دو برابر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حديثى از پيغمبر اكرم صلى الله عليه و آله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امروز چهارنفرند و روز قيامت آنها را با چهار نفر ديگر تقويت مى كند و هشت نفر مى شوند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منظور از عرش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خدا است و به وسيله فرشتگان كه مجرى فرمان خدا هستند تدبير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احاديث به خوبى استفاده مى شود كه منظور از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بى پايان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و حاكميت خدا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كماليه و جلاليه او يعنى رحمانيّت و رحيميّت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حاملان عرش الهى حاملان علم اويند و هر قدر انسان يا فرشتگان علم بيشترى داشته باشند ، سهم بيشترى در حمل اين عرش عظيم دارند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حمل عرش ظاهرا تدبير امور عالم به دستور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سوره غافر درباره دعاهاى فرشتگان حامل عرش آمده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امَنُوا رَبَّنا وَسِعْتَ كُلَّ شَىْ‏ءٍ رَحْمَةً وَ عِلْما فَاغْفِرْ لِلَّذينَ تابُوا وَ اتَّبِعُوا سَبيلَكَ وَقِهِمْ عَذابَ الْجَحيمْ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حامل عرشند و آنها گرداگرد آن تسبيح و حمد خدا مى گويند و به او ايمان دارند و براى مؤمنان استغفار مى نمايند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پروردگارارحمت و علم توهمه چيز را فراگرفته است ، پس كسانى را كه توبه كرده و راه تو را پيروى مى كنند بيامرز و آنان را از عذاب دوزخ نگاه 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اَدْخِلْهُمْ جَنّاتِ عَدْنٍ الَّتى وَعَدْتَهُمْ وَ مَنْ صَلَحَ مِنْ ابائِهِمْ وَ اَزْواجِهِمْ وَ ذُرِّيّاتِهِمْ اِنَّكَ اَنْتَ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مى دارند پروردگارا آن ها را در باغ هاى جاويدان بهشت كه به آنها وعده فرموده اى وارد كن ، همچنين صالحان از پدران و همسران و فرزندان آنها را كه تو توانا و حكيمى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السَّيِّئاتِ وَ مَنْ تَقِ السَّيِّئاتِ يَوْمَئِذٍ فَقَدْ رَحِمْتَهُ وَ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از بدى ها نگاه دار و هر كس را در آن روز از بدى ها نگاه دارى مشمول رحمتت ساخته اى و </w:t>
      </w:r>
    </w:p>
    <w:p>
      <w:pPr>
        <w:pStyle w:val="BookText"/>
        <w:rPr/>
      </w:pPr>
      <w:r>
        <w:rPr>
          <w:rFonts w:ascii="IRNazanin" w:hAnsi="IRNazanin" w:eastAsia="IRNazanin"/>
          <w:color w:val="111111"/>
          <w:sz w:val="28"/>
          <w:sz w:val="28"/>
          <w:szCs w:val="28"/>
          <w:rtl w:val="true"/>
          <w:lang w:bidi="fa-IR"/>
        </w:rPr>
        <w:t>اين است رستگارى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آيات دعاهاى چهارگانه حاملان عرش بيان شده نخست آنها تقاضاى غفران و شستشوى مؤمنان را از آثار گناه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 تقاضاى دورداشتن آن ها از عذاب جهنم مى كنند كه اين خود مهم ترين وسيله آرامش روان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 تقاضاى بهشت مى كنند ، نه تنها براى خودشان بلكه براى بستگانشان كه وجود آن ها در كنارشان مايه آرامش روح و نشاط قلب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غير از دوزخ در صحنه قيامت ناراحتى ديگرى وجود دارد مانند هول محشر ، رسوايى در برابر خلايق ، طول حساب را و امثال آن ، در دعاى ديگرشان از خدا مى خواهند كه مؤمنان را از هرگونه بدى و مكروه در آن روز دور دارد تا با فراغت خاطر و احترام و تكريم وارد بهشت جاويدان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اين آيات حاملان عرش الهى راه و رسم دعا را به مؤمنان مى آموزند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تمسّك به ذيل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او را به صفات جمال و جلالش ستودن و از مقام رحمت و علم بى پايانش مدد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كُلَّ شَىْ‏ءٍ رَحْمَةً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وارد در دعا شدن و مسائل را به ترتيب اهميت خواستن و با شرايطى كه زمينه اجابت را فراهم مى سازد ، مقرون ساختن </w:t>
      </w:r>
      <w:bookmarkStart w:id="58" w:name="pg1132_570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لِلَّذينَ تابُوا وَ اتَّبَعوا سَبيلَكَ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دعا را باز كرد اوصاف جمال و جلال او و توسل مجدد به ذيل رحمتش پايان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حاملان عرش در اين دعا روى پنج وصف از مهم ترين اوصاف الهى تكيه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 رحمت ، قدرت ، علم ، حكمت خدا </w:t>
      </w:r>
      <w:r>
        <w:rPr>
          <w:rFonts w:eastAsia="IRNazanin" w:cs="IRNazanin"/>
          <w:color w:val="111111"/>
          <w:sz w:val="28"/>
          <w:szCs w:val="28"/>
          <w:rtl w:val="true"/>
          <w:lang w:bidi="fa-IR"/>
        </w:rPr>
        <w:t>.</w:t>
      </w:r>
    </w:p>
    <w:p>
      <w:pPr>
        <w:pStyle w:val="Heading2"/>
        <w:numPr>
          <w:ilvl w:val="1"/>
          <w:numId w:val="1"/>
        </w:numPr>
        <w:rPr/>
      </w:pPr>
      <w:bookmarkStart w:id="59" w:name="__RefHeading___Toc2254284_373438147"/>
      <w:bookmarkStart w:id="60" w:name="_Toc20"/>
      <w:bookmarkEnd w:id="59"/>
      <w:r>
        <w:rPr>
          <w:rtl w:val="true"/>
        </w:rPr>
        <w:t>فرشتگان عذاب و تعداد آنها</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گمارده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w:t>
      </w:r>
    </w:p>
    <w:p>
      <w:pPr>
        <w:pStyle w:val="BookText"/>
        <w:rPr/>
      </w:pPr>
      <w:r>
        <w:rPr>
          <w:rFonts w:ascii="IRNazanin" w:hAnsi="IRNazanin" w:eastAsia="IRNazanin"/>
          <w:color w:val="111111"/>
          <w:sz w:val="28"/>
          <w:sz w:val="28"/>
          <w:szCs w:val="28"/>
          <w:rtl w:val="true"/>
          <w:lang w:bidi="fa-IR"/>
        </w:rPr>
        <w:t xml:space="preserve">خداوند در اين آيه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از فرشتگان عذاب بر دوزخ گمارده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فرشتگانى كه قطعا مأمور به ترّحم ، شفعت ، مهربانى نيستند بلكه مأمور به كيفر و عذاب و خشونتند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نوزده گروه از فرشتگان است ، نه نوزده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از ميان اعداد تنها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مأموران عذاب الهى انتخاب شده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مفسرين احتمال داده اند اين به خاطر آن است كه در عدد نوزده بزرگ ترين عدد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كوچكترين عدد عشرات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 xml:space="preserve">. </w:t>
      </w:r>
      <w:bookmarkStart w:id="61" w:name="pg1132_5704"/>
    </w:p>
    <w:p>
      <w:pPr>
        <w:pStyle w:val="BookText"/>
        <w:rPr/>
      </w:pPr>
      <w:bookmarkEnd w:id="61"/>
      <w:r>
        <w:rPr>
          <w:rFonts w:ascii="IRNazanin" w:hAnsi="IRNazanin" w:eastAsia="IRNazanin"/>
          <w:color w:val="111111"/>
          <w:sz w:val="28"/>
          <w:sz w:val="28"/>
          <w:szCs w:val="28"/>
          <w:rtl w:val="true"/>
          <w:lang w:bidi="fa-IR"/>
        </w:rPr>
        <w:t xml:space="preserve">بعضى نيز گفته اند به خاطر آن است كه ريشه هاى اخلاقِ رذيله به نوزده خُلق ظاهر و باطن بازمى گردد و از آنجا كه اخلاق رذيله هركدام يكى از عوامل عذاب الهى است طبقات دوزخ نوزده طبقه به تعداد آنها و در هر طبقه فرشته يا گروهى از فرشتگان مأمور عذاب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كه هر يك از اين نوزده فرشته قدرت عظيمى دارند كه مى توانند قبيله بزرگى را به آسانى در دوزخ بيفكنند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كه گروهى از يهود از بعضى از ياران پيامبر صلى الله عليه و آله از عدد خازنان جهنم سؤال كردند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آگاه ترند ، جبرئيل در همان ساعت نازل شد و به پيامبر صلى الله عليه و آله خبرداد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عَلَيْهاتِسْعَةَ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برآن گمارده شده اند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254286_373438147"/>
      <w:bookmarkStart w:id="63" w:name="_Toc21"/>
      <w:bookmarkEnd w:id="62"/>
      <w:r>
        <w:rPr>
          <w:rtl w:val="true"/>
        </w:rPr>
        <w:t>فرشتگان مرگ و فرشتگان مأمور تدبير جهان</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ميراندن مردمان هم به فرشتگان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بَيَوَفّكُمْ مَلَكُ الْمَوْتِ الَّذى وَكِّلَ بِكُمْ ثُمَّ اِلى رَبِّكُمْ تُرْجَعُونَ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فرشته مرگ كه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گيرد سپس به سوى پروردگارتان بازمى گرديد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بازستاندن است مرگ به معنى فنا و نابودى نخواهد بود ، بلكه يك نوع قبض و دريافت فرشتگان نسبت به روح آدمى است كه اساسى ترين بخش وجود انسان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موردبحث ، فرشته مرگ عهده دار ميراندن و اخذ مردم از اين زندگى است و قبض ارواح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روايات اسم او را عزرائيل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آيات ديگر نسبت آن را به جمع داده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تَتَوَفّاهُمُ الْمَلائِكَةُ ظالِمى اَنْفُسِهِمْ فَأَلْقَوُا السَّلَمَ ما كُنّا نَعْمَلُ مِنْ سُوآءٍ بَلى اِنَّ اللّهَ عَليمٌ بِما كُنْتُمْ تَعْمَلُونَ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كه فرشتگان قبض روحشان مى كنند در حالى كه ستم پيشه اند ، در اين هنگام آنها تسليم مى شوند و مى گويند ما كار بدى انجام نمى داديم ، آرى خداوند به آنچه انجام مى داديد عالم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تَتَوَفّيهُمُ الْمَلائِكَةُ طَيِّبينَ يَقُولُونَ سَلامٌ عَلَيْكُمُ ادْخُلُوا الْجَنَّةَ بِما كُنْتُمْ تَعْمَلُونَ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روحشان را مى گيرند در حالى كه پاك و پاكيزه اند به آنها مى گويند سلام بر شما باد ، وارد بهشت شويد به </w:t>
      </w:r>
    </w:p>
    <w:p>
      <w:pPr>
        <w:pStyle w:val="BookText"/>
        <w:rPr/>
      </w:pPr>
      <w:r>
        <w:rPr>
          <w:rFonts w:ascii="Amiri" w:hAnsi="Amiri" w:eastAsia="Amiri" w:cs="Amiri"/>
          <w:color w:val="111111"/>
          <w:sz w:val="28"/>
          <w:sz w:val="28"/>
          <w:szCs w:val="28"/>
          <w:rtl w:val="true"/>
          <w:lang w:bidi="ar-SA"/>
        </w:rPr>
        <w:t xml:space="preserve">خاطر اعمالى كه انجام مى داديد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قبل خوانديم كه فرشتگان مرگ ستمگران را قبض روح مى كنند در حالى كه به خود ظلم كرده اند و مرگ آنها آغاز دوران جديدى از بدبختى آنها است و سپس به آنها فرمان داده مى شود كه به درهاى جهنم ورود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بعد مى خوانيم كه فرشتگان مرگ پرهيزكاران را قبض روح مى كنند و روح آنان را مى گيرند درحالى كه پاكيزه از آلودگى شرك و پاكيزه از ظلم و استكبار و هر گونه گناه و فرشتگانم به آنها فرمان مى دهند كه وارد شويد به بهشت به خاطر اعمالى كه انجام مى داديد و به آنها سلام مى دهند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پيامبر گرامى اسلام مى خوانيم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بيمارى ها و دردها همگى قاصدان مرگ و فرستادگان او هستند ، هنگامى كه عمر انسان به سر مى رسد فرشته مرگ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ديدن فرشته مرگ وحشت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چه اندازه خبر بعد از خبر و رسول بعد از رسول و پيك بعد از پيك براى تو فرستادم اما من آخرين خبرم و بعد از من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پروردگارت را اجابت كن خواه از روى ميل و خواه از روى اكراه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فرشته مرگ قبض روح او كند فرياد بستگان بلند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كسى فرياد مى كشيد ؟ و براى چه كسى اشك </w:t>
      </w:r>
    </w:p>
    <w:p>
      <w:pPr>
        <w:pStyle w:val="BookText"/>
        <w:rPr/>
      </w:pPr>
      <w:r>
        <w:rPr>
          <w:rFonts w:ascii="IRNazanin" w:hAnsi="IRNazanin" w:eastAsia="IRNazanin"/>
          <w:color w:val="111111"/>
          <w:sz w:val="28"/>
          <w:sz w:val="28"/>
          <w:szCs w:val="28"/>
          <w:rtl w:val="true"/>
          <w:lang w:bidi="fa-IR"/>
        </w:rPr>
        <w:t xml:space="preserve">مى ريزيد ؟ به خدا سوگند وقت او به پايان رسيده بود ؟ و تمام روزى خود را دريافت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از او دعوت كرد و او دعوت حق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گريه كنيد بر خويشتن بگرييد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به ميان شما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نفر از شما را باقى نگذاريم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محمّدباقر عليه السلام مى خوانيم كه پيامبر اسلام براى عيادت مردمى از انصار به خانه او آمد فرشته مرگ را بالاى سر او ديد پيامبر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دوست من با مدارا و لطف رفتار كن چراكه او مردمى باايمان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بشارت بر تو باد كه من نسبت به همه مؤمنان با محبّتم و بدان اى محمّد ، به هنگامى كه قبض روح بعضى از فرزندان آدم را مى كنم خانواده او فرياد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خانه مى ايستم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به پايان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كرارا به ميان شما برمى گردم به هوش باشيد به هوش </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انسانى را از ساكنان شهر و بيابان ، خانه ، خيمه ، خشكى ، دريا نيافريده مگر اينكه من در هر شبانه روز پنج بار دقيقا به آن ها نگاه مى كنم تا آنجا كه من صغير و كبير آنها را بهتر از خودشان مى شناسم</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4" w:name="pg1132_5708"/>
    </w:p>
    <w:p>
      <w:pPr>
        <w:pStyle w:val="Heading2"/>
        <w:numPr>
          <w:ilvl w:val="1"/>
          <w:numId w:val="1"/>
        </w:numPr>
        <w:rPr/>
      </w:pPr>
      <w:bookmarkStart w:id="65" w:name="__RefHeading___Toc2254288_373438147"/>
      <w:bookmarkStart w:id="66" w:name="_Toc22"/>
      <w:bookmarkEnd w:id="64"/>
      <w:bookmarkEnd w:id="65"/>
      <w:r>
        <w:rPr>
          <w:rtl w:val="true"/>
        </w:rPr>
        <w:t xml:space="preserve">فرشتگانى كه شفاعت مى كنند </w:t>
      </w:r>
      <w:r>
        <w:rPr>
          <w:rtl w:val="true"/>
        </w:rPr>
        <w:t>(</w:t>
      </w:r>
      <w:r>
        <w:rPr>
          <w:rtl w:val="true"/>
        </w:rPr>
        <w:t>شفاعت ملائكه</w:t>
      </w:r>
      <w:r>
        <w:rPr>
          <w:rtl w:val="true"/>
        </w:rPr>
        <w:t>)</w:t>
      </w:r>
      <w:bookmarkEnd w:id="66"/>
    </w:p>
    <w:p>
      <w:pPr>
        <w:pStyle w:val="BookText"/>
        <w:rPr/>
      </w:pPr>
      <w:r>
        <w:rPr>
          <w:rFonts w:ascii="IRNazanin" w:hAnsi="IRNazanin" w:eastAsia="IRNazanin"/>
          <w:color w:val="111111"/>
          <w:sz w:val="28"/>
          <w:sz w:val="28"/>
          <w:szCs w:val="28"/>
          <w:rtl w:val="true"/>
          <w:lang w:bidi="fa-IR"/>
        </w:rPr>
        <w:t xml:space="preserve">شفاعت يك مكتب انسان ساز و وسيله اى براى بازگرداندن آلودگان از نيمه راه و جلوگيرى از يأس و نوميدى كه خود عاملى است براى غرق شدن در انحراف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اين گونه شفاعت ، سبب مى شود كه افراد گناهكار رابطه خويش را با خدا و پيامبران و امامان قطع نكنند ، همه پل ها را پشت سر خود ويران نكنند و خط بازگشت را حفظ كنند ، فرشتگان هم از جمله شفاعت كنندگان و شفيعان روز محشرند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شفاعت شفاعت كنندگان به حال آنها سودى نمى بخشد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فايده و بهره مى دهد</w:t>
      </w:r>
    </w:p>
    <w:p>
      <w:pPr>
        <w:pStyle w:val="BookText"/>
        <w:rPr/>
      </w:pP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ضميمه كردن چيزى</w:t>
      </w:r>
    </w:p>
    <w:p>
      <w:pPr>
        <w:pStyle w:val="BookText"/>
        <w:rPr/>
      </w:pPr>
      <w:r>
        <w:rPr>
          <w:rFonts w:ascii="IRNazanin" w:hAnsi="IRNazanin" w:eastAsia="IRNazanin"/>
          <w:color w:val="111111"/>
          <w:sz w:val="28"/>
          <w:sz w:val="28"/>
          <w:szCs w:val="28"/>
          <w:rtl w:val="true"/>
          <w:lang w:bidi="fa-IR"/>
        </w:rPr>
        <w:t xml:space="preserve">اَلشّافِعينَ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به عاقبت شوم مجرمان اشاره شده كه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هيچ يك از شفاعت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پيامبر ، شفاعت تمامى انبياء و پيامبران ، شفاعت امامان ، فرشتگان ، </w:t>
      </w:r>
    </w:p>
    <w:p>
      <w:pPr>
        <w:pStyle w:val="BookText"/>
        <w:rPr/>
      </w:pPr>
      <w:r>
        <w:rPr>
          <w:rFonts w:ascii="IRNazanin" w:hAnsi="IRNazanin" w:eastAsia="IRNazanin"/>
          <w:color w:val="111111"/>
          <w:sz w:val="28"/>
          <w:sz w:val="28"/>
          <w:szCs w:val="28"/>
          <w:rtl w:val="true"/>
          <w:lang w:bidi="fa-IR"/>
        </w:rPr>
        <w:t>صدّيقين ، شهداء ، صالحان ، قرآن ، اعضاء و جوارح بدن ،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آنها سودى نمى بخشد و بايد در عذاب الهى بمانند بنابراين از اين آيه هم استفاده مى شود كه فرشتگان هم از شفيعان روز محشرند همان گونه كه از رسول خدا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فرشتگان و انبياء و شهداء اجازه شفاعت داده مى شود كه شفاعت كنند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حديث ديگرى از رسول اكرم صلى الله عليه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يَشْفَعُ النَّبِيُّونَ وَ الْمَلائِكَةُ وَ الْمُؤْمِنُونَ فَيَقُولُ الْجَبّارُ بَقِيتُ شَفاعَتى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پيامبران و فرشتگان و مؤمنان شفاعت مى كنند و خداوند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باقى مانده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فِى السَّمواتِ لا تُغْنى شَفاعَتُهُمْ شَيْئا اِلاّ مِنْ بَعْدِ اَنْ يَأْذَنَ اللّهُ لِمَنْ يَشاءُ وَ يَرْضى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چه بسيار فرشتگانى كه در آسمان ها هستند و شفاعت آنها سودى نمى بخشد مگر بعد از آنكه خدا براى هر كس بخواهد و راضى باشد اجازه شفاعت دهد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اخير از آياتى است كه به روشنى از امكان شفاعت به اذن و رضاى خدا داشته باشند ، انبياء و اولياى معصوم به طريق اولى چنين حقى را دارند </w:t>
      </w:r>
      <w:r>
        <w:rPr>
          <w:rFonts w:eastAsia="IRNazanin" w:cs="IRNazanin"/>
          <w:color w:val="111111"/>
          <w:sz w:val="28"/>
          <w:szCs w:val="28"/>
          <w:rtl w:val="true"/>
          <w:lang w:bidi="fa-IR"/>
        </w:rPr>
        <w:t xml:space="preserve">. </w:t>
      </w:r>
      <w:bookmarkStart w:id="67" w:name="pg1132_5710"/>
    </w:p>
    <w:p>
      <w:pPr>
        <w:pStyle w:val="BookText"/>
        <w:rPr/>
      </w:pPr>
      <w:bookmarkEnd w:id="67"/>
      <w:r>
        <w:rPr>
          <w:rFonts w:ascii="IRNazanin" w:hAnsi="IRNazanin" w:eastAsia="IRNazanin"/>
          <w:color w:val="111111"/>
          <w:sz w:val="28"/>
          <w:sz w:val="28"/>
          <w:szCs w:val="28"/>
          <w:rtl w:val="true"/>
          <w:lang w:bidi="fa-IR"/>
        </w:rPr>
        <w:t xml:space="preserve">ولى نبايد فراموش كرد كه اين شفاعت بى قيد و شرط نيست ، بلكه مشروط به اذن و رضاى خدا است و از آن جا كه اذن و رضاى او بى حساب نيست بايد رابطه اى ميان انسان و او باشد تا اجازه شفاعت او را به مقربان درگاهش كه فرشتگان مى باشند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هست كه مراد از رضايت خدا ، رضايت از عقيده و طريقه است نه اعمال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خشنودى خداوند و اجازه شفاعت دادن او،بى دليل نمى تواند باشد ، حتما به خاطر ايمان راستين و يا اعمالى است كه پيوند انسان را با خدا محفوظ مى دارد </w:t>
      </w:r>
      <w:r>
        <w:rPr>
          <w:rFonts w:eastAsia="IRNazanin" w:cs="IRNazanin"/>
          <w:color w:val="111111"/>
          <w:sz w:val="28"/>
          <w:szCs w:val="28"/>
          <w:rtl w:val="true"/>
          <w:lang w:bidi="fa-IR"/>
        </w:rPr>
        <w:t>.</w:t>
      </w:r>
    </w:p>
    <w:p>
      <w:pPr>
        <w:pStyle w:val="Heading2"/>
        <w:numPr>
          <w:ilvl w:val="1"/>
          <w:numId w:val="1"/>
        </w:numPr>
        <w:rPr/>
      </w:pPr>
      <w:bookmarkStart w:id="68" w:name="__RefHeading___Toc2254290_373438147"/>
      <w:bookmarkStart w:id="69" w:name="_Toc23"/>
      <w:bookmarkEnd w:id="68"/>
      <w:r>
        <w:rPr>
          <w:rtl w:val="true"/>
        </w:rPr>
        <w:t>فرشتگان حامل وحى</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الاَمينُ عَلى قَلْبِكَ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الامين آن را نازل كرده است بر قلب تو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قرآن نشان مى دهد كه پيام آور حق فقط يك ملك نيست 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يَصْطَفى مِنَ الْمَلائِكَةِ رُسُلاً وَ مِنَ النّاسِ اِنَّ اللّهَ سَميعٌ بَصيرٌ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فرشتگانى رسولانى برمى گزيند </w:t>
      </w:r>
    </w:p>
    <w:p>
      <w:pPr>
        <w:pStyle w:val="BookText"/>
        <w:rPr/>
      </w:pPr>
      <w:r>
        <w:rPr>
          <w:rFonts w:ascii="IRNazanin" w:hAnsi="IRNazanin" w:eastAsia="IRNazanin"/>
          <w:color w:val="111111"/>
          <w:sz w:val="28"/>
          <w:sz w:val="28"/>
          <w:szCs w:val="28"/>
          <w:rtl w:val="true"/>
          <w:lang w:bidi="fa-IR"/>
        </w:rPr>
        <w:t>و همچنين از انسان ها ، خداوند شنوا و بينا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فرشتگان رسولانى چون جبرئيل و از انسان ها فرستادگانى چون پيامبران بزرگ الهى و اين نشان مى دهد كه همه فرشتگان الهى ، رسولان او به سوى بشر نبودند بلكه گروهى از آن ها اين سمت را داشته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يُصَلّى فِى الْمِحْرابِ اَنَّ اللّهَ يُبَشِّرُكَ بِيَحْيى مُصَدِّقا بِكَلِمَةٍ مِنَ اللّهِ وَ سَيِّدا وَ حَصُورا وَ نَبِيّا مِنَ الصّالِحينَ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پس در حالى كه وى ايستاده در محراب دعا مى كرد ، فرشتگان ، او را ندا دردادند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ولادت يحيى كه تصديق كننده كلمه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بزرگوار و خويشتندار و پيامبرى از شايستگان است ، مژده مى دهد ، كه در اين آيه فرشتگان مژده ولادت يحيى را به زكريّا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قالَتِ الْمَلائِكَةُ يا مَرْيَمُ اِنَّ اللّهَ يُبَشِّرُكَ بِكَلِمَةٍ مِنْهُ اسْمُهُ الْمَسيحُ عيسَى ابْنُ مَرْيَمَ وَجيها فِى الدُّنْيا وَ الاْخِرَةِ وَ مِنَ الْمُقَرَّبينَ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مريم ، خداوند ترا </w:t>
      </w:r>
      <w:bookmarkStart w:id="70" w:name="pg1132_5712"/>
    </w:p>
    <w:p>
      <w:pPr>
        <w:pStyle w:val="BookText"/>
        <w:rPr/>
      </w:pPr>
      <w:bookmarkEnd w:id="70"/>
      <w:r>
        <w:rPr>
          <w:rFonts w:ascii="IRNazanin" w:hAnsi="IRNazanin" w:eastAsia="IRNazanin"/>
          <w:color w:val="111111"/>
          <w:sz w:val="28"/>
          <w:sz w:val="28"/>
          <w:szCs w:val="28"/>
          <w:rtl w:val="true"/>
          <w:lang w:bidi="fa-IR"/>
        </w:rPr>
        <w:t xml:space="preserve">به كلمه اى از جانب خود كه نامش مسيح ، عيسى بن مريم است مژده مى دهد ، درحالى كه در دنيا و آخرت آبرومند و از مقرّبان درگاه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فرشتگان مژده ولادت حضرت عيسى را به مريم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وحى آور فقط جبرئيل و او يك نفر بيش نيست و ديگر فرشتگان مژده آورانند و نظير آن ، نه آورنده احكام و دين </w:t>
      </w:r>
      <w:r>
        <w:rPr>
          <w:rFonts w:eastAsia="IRNazanin" w:cs="IRNazanin"/>
          <w:color w:val="111111"/>
          <w:sz w:val="28"/>
          <w:szCs w:val="28"/>
          <w:rtl w:val="true"/>
          <w:lang w:bidi="fa-IR"/>
        </w:rPr>
        <w:t>.</w:t>
      </w:r>
    </w:p>
    <w:p>
      <w:pPr>
        <w:pStyle w:val="Heading2"/>
        <w:numPr>
          <w:ilvl w:val="1"/>
          <w:numId w:val="1"/>
        </w:numPr>
        <w:rPr/>
      </w:pPr>
      <w:bookmarkStart w:id="71" w:name="__RefHeading___Toc2254292_373438147"/>
      <w:bookmarkStart w:id="72" w:name="_Toc24"/>
      <w:bookmarkEnd w:id="71"/>
      <w:r>
        <w:rPr>
          <w:rtl w:val="true"/>
        </w:rPr>
        <w:t>فرشتگانى كه تسبيح براى خدا و استغفار براى اهل زمين دارند</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شب و روز تسبيح مى گويند و ضعف و سستى به خود راه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آمده كه فرشتگان هميشه و دائما و شب و روز تسبيح مى كنند و آرام نمى شوند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بندگان و موالى ظاهرى هر قدر بنده اى به مولا نزديك تر است خضوعش در برابر او كمتر است چراكه خصوصيت بيشترى دارد و اما در نظام عبوديت خلق و خالق قضيه برعكس است هر قدر </w:t>
      </w:r>
    </w:p>
    <w:p>
      <w:pPr>
        <w:pStyle w:val="BookText"/>
        <w:rPr/>
      </w:pPr>
      <w:r>
        <w:rPr>
          <w:rFonts w:ascii="IRNazanin" w:hAnsi="IRNazanin" w:eastAsia="IRNazanin"/>
          <w:color w:val="111111"/>
          <w:sz w:val="28"/>
          <w:sz w:val="28"/>
          <w:szCs w:val="28"/>
          <w:rtl w:val="true"/>
          <w:lang w:bidi="fa-IR"/>
        </w:rPr>
        <w:t xml:space="preserve">فرشتگان و اولياى خدا به او نزديك تر مى شود مقام عبوديتشان بيشتر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ملائكه علاوه بر اينكه خدا را تسبيح و حمد مى كنند براى بندگان خدا هم طلب آمرزش و استغفار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تَكادُ السَّمواتُ يَتَفَطَّرْنَ مِنْ فَوْقِهِنَّ وَ الْمَلائِكَةُ يُسَبِّحُونَ بِحَمْدِ رَبِّهِمْ وَ يَسْتَغْفِرُونَ لِمَنْ فِى الاَْرْضِ اَلا اِنَّ اللّهَ هُوَ الْغَفُورُ الرَّحيمِ </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است آسمان ها از بالا متلاشى شوند، فرشتگان پيوسته تسبيح و حمد پروردگار خود را به جاى مى آورند و براى كسانى كه در زمين هستند استغفار مى كنند ، آگاه باشيد خداوند آمرزنده و مهربان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است از جا بكند</w:t>
      </w:r>
    </w:p>
    <w:p>
      <w:pPr>
        <w:pStyle w:val="BookText"/>
        <w:rPr/>
      </w:pPr>
      <w:r>
        <w:rPr>
          <w:rFonts w:ascii="Amiri" w:hAnsi="Amiri" w:eastAsia="Amiri" w:cs="Amiri"/>
          <w:color w:val="111111"/>
          <w:sz w:val="28"/>
          <w:sz w:val="28"/>
          <w:szCs w:val="28"/>
          <w:rtl w:val="true"/>
          <w:lang w:bidi="ar-SA"/>
        </w:rPr>
        <w:t xml:space="preserve">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ها</w:t>
      </w:r>
    </w:p>
    <w:p>
      <w:pPr>
        <w:pStyle w:val="BookText"/>
        <w:rPr/>
      </w:pP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بخشنده و آمرزنده</w:t>
      </w:r>
    </w:p>
    <w:p>
      <w:pPr>
        <w:pStyle w:val="BookText"/>
        <w:rPr/>
      </w:pPr>
      <w:r>
        <w:rPr>
          <w:rFonts w:ascii="Amiri" w:hAnsi="Amiri" w:eastAsia="Amiri" w:cs="Amiri"/>
          <w:color w:val="111111"/>
          <w:sz w:val="28"/>
          <w:sz w:val="28"/>
          <w:szCs w:val="28"/>
          <w:rtl w:val="true"/>
          <w:lang w:bidi="ar-SA"/>
        </w:rPr>
        <w:t xml:space="preserve">يَتَفَطَّرْنَ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شكافته شوند</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p>
    <w:p>
      <w:pPr>
        <w:pStyle w:val="BookText"/>
        <w:rPr/>
      </w:pP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مى كنند</w:t>
      </w:r>
    </w:p>
    <w:p>
      <w:pPr>
        <w:pStyle w:val="BookText"/>
        <w:rPr/>
      </w:pP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 xml:space="preserve">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پوشانند ، مستور مى كنند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آيه درباره متلاشى شدن آسمان ها دو </w:t>
      </w:r>
    </w:p>
    <w:p>
      <w:pPr>
        <w:pStyle w:val="BookText"/>
        <w:rPr/>
      </w:pPr>
      <w:r>
        <w:rPr>
          <w:rFonts w:ascii="IRNazanin" w:hAnsi="IRNazanin" w:eastAsia="IRNazanin"/>
          <w:color w:val="111111"/>
          <w:sz w:val="28"/>
          <w:sz w:val="28"/>
          <w:szCs w:val="28"/>
          <w:rtl w:val="true"/>
          <w:lang w:bidi="fa-IR"/>
        </w:rPr>
        <w:t xml:space="preserve">تفسير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اشاره به مسئله وحى دارد كه تأثير كلام خدا را نشان مى دهد كه نزولش از آسمان ها لرزه بر اندام آنها مى افكند و آن ها را متلاشى مى سازد و اگر بر كوه ها نازل شود از هم مى شكافد و تفسير ديگر اينكه آسمانها به خاطر شرك و بت پرستى اين مشركان كه پست ترين موجودات را هم رديف مبدأ بزرگ عالم هستى قرار مى دهند از هم متلاشى مى گردد و اين دو تفسير در عين حال منافاتى با هم ندارند سپس در دنباله آيه مى 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تسبيح و حمد پروردگارشان را به جا مى آورند و براى كسانى كه در زمين هستند استغفار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رابطه اين جمله با جمله قبل بنابر تفسير اول چنين است كه فرشتگان حامل اين وحى بزرگ آسمانى ، پيوسته حمد و تسبيح خدا به جا مى آورند و او را به هر كمالى مى ستايند و از هر نقصى منزه مى شمرند و چون در محتواى اين وحى بزرگ يك سلسله تكاليف و وظايف الهى است و احيانا ممكن است براى مؤمنان لغزش هايى پيش آيد ، مى گويد آن ها به يارى مؤمنان مى شتابند و براى لغزش هاى آن ها از خدا طلب آمرزش مى كنند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بنابر تفسير دوّم تسبيح و حمد ملائكه براى </w:t>
      </w:r>
    </w:p>
    <w:p>
      <w:pPr>
        <w:pStyle w:val="BookText"/>
        <w:rPr/>
      </w:pPr>
      <w:r>
        <w:rPr>
          <w:rFonts w:ascii="IRNazanin" w:hAnsi="IRNazanin" w:eastAsia="IRNazanin"/>
          <w:color w:val="111111"/>
          <w:sz w:val="28"/>
          <w:sz w:val="28"/>
          <w:szCs w:val="28"/>
          <w:rtl w:val="true"/>
          <w:lang w:bidi="fa-IR"/>
        </w:rPr>
        <w:t xml:space="preserve">تنزيه خداوند از نسبت شرك به او است و استغفار آنها نيز براى مشركانى است كه بيدار شده و ايمان آورده اند و راه توحيد را يافته و به سوى پروردگار يكتا بازگشته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اين فرشتگان براى اين گناه بزرگ در مورد گروه باايمان استغفار مى كنند به طريق اولى براى ساير گناهان آنها نيز استغفار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در اينجا وجود دارد و آن اينكه آيا فرشتگان براى همه استغفار مى كنند و آيا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يَسْتَغْفِرُونَ لِمَنْ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مطلق است و فرشتگان براى تمام اهل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 كنند ؟ آيا اين معنى ممكن است ؟</w:t>
      </w:r>
    </w:p>
    <w:p>
      <w:pPr>
        <w:pStyle w:val="BookText"/>
        <w:rPr/>
      </w:pPr>
      <w:r>
        <w:rPr>
          <w:rFonts w:ascii="IRNazanin" w:hAnsi="IRNazanin" w:eastAsia="IRNazanin"/>
          <w:color w:val="111111"/>
          <w:sz w:val="28"/>
          <w:sz w:val="28"/>
          <w:szCs w:val="28"/>
          <w:rtl w:val="true"/>
          <w:lang w:bidi="fa-IR"/>
        </w:rPr>
        <w:t xml:space="preserve">پاسخ اين سؤال را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داده است زيرا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امَنُوا رَبَّنا وَسِعْتَ كُلَّ شَىْ‏ءٍ رَحْمَةَ وَ عِلْما فَاغْفِرْ لِلَّذينَ تابُوا وَ اتَّبِعُوا سَبيلَكَ وَقِهِمْ عَذابَ الْجَحيمِ </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فرشتگانى كه حاملان عرشند و آنها گرداگرد آن تسبيح و حمد مى گويند و براى مؤمنان استغفار مى نمايند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علم تو همه چيز را فراگرفته است پس كسانى را كه توبه </w:t>
      </w:r>
      <w:bookmarkStart w:id="73" w:name="pg1132_5716"/>
    </w:p>
    <w:p>
      <w:pPr>
        <w:pStyle w:val="BookText"/>
        <w:rPr/>
      </w:pPr>
      <w:bookmarkEnd w:id="73"/>
      <w:r>
        <w:rPr>
          <w:rFonts w:ascii="IRNazanin" w:hAnsi="IRNazanin" w:eastAsia="IRNazanin"/>
          <w:color w:val="111111"/>
          <w:sz w:val="28"/>
          <w:sz w:val="28"/>
          <w:szCs w:val="28"/>
          <w:rtl w:val="true"/>
          <w:lang w:bidi="fa-IR"/>
        </w:rPr>
        <w:t xml:space="preserve">كرده و راه تو را پيروى مى كنند بيامرز و آنان را از عذاب دوزخ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شرط استغفار فرشتگان ايمان است به علاوه آنها معصومند و هرگز براى كسانى كه زمينه آموزش ندارند تقاضاى محال نمى كنند و فقط براى كسانى كه اهل توبه هستند استغفار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آيات به مؤمنان آگاهى مى دهد كه نيرومندترين قدرت هاى غيبى عالم و حاملان عرش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 شما و دعاگوى شما هستند و پيوسته از خداوند بزرگ مى خواهند شما را مشمول عفو و رحمت گسترده اش قرار دهد و از خطاهايتان بگذرد و از عذاب دوزخ نگه دار </w:t>
      </w:r>
      <w:r>
        <w:rPr>
          <w:rFonts w:eastAsia="IRNazanin" w:cs="IRNazanin"/>
          <w:color w:val="111111"/>
          <w:sz w:val="28"/>
          <w:szCs w:val="28"/>
          <w:rtl w:val="true"/>
          <w:lang w:bidi="fa-IR"/>
        </w:rPr>
        <w:t>.</w:t>
      </w:r>
    </w:p>
    <w:p>
      <w:pPr>
        <w:pStyle w:val="Heading2"/>
        <w:numPr>
          <w:ilvl w:val="1"/>
          <w:numId w:val="1"/>
        </w:numPr>
        <w:rPr/>
      </w:pPr>
      <w:bookmarkStart w:id="74" w:name="__RefHeading___Toc2254294_373438147"/>
      <w:bookmarkStart w:id="75" w:name="_Toc25"/>
      <w:bookmarkEnd w:id="74"/>
      <w:r>
        <w:rPr>
          <w:rtl w:val="true"/>
        </w:rPr>
        <w:t>عدد لشگريان پروردگار</w:t>
      </w:r>
      <w:bookmarkEnd w:id="75"/>
    </w:p>
    <w:p>
      <w:pPr>
        <w:pStyle w:val="BookText"/>
        <w:rPr/>
      </w:pPr>
      <w:r>
        <w:rPr>
          <w:rFonts w:ascii="IRNazanin" w:hAnsi="IRNazanin" w:eastAsia="IRNazanin"/>
          <w:color w:val="111111"/>
          <w:sz w:val="28"/>
          <w:sz w:val="28"/>
          <w:szCs w:val="28"/>
          <w:rtl w:val="true"/>
          <w:lang w:bidi="fa-IR"/>
        </w:rPr>
        <w:t xml:space="preserve">اگرچه خداوند فرموده كه لشگريان و خازنان دوزخ نوزده نفر است مفهومش اين نيست كه لشكريان خدا محدود به اينها است بلكه لشكريان پروردگار آن قدر زيادند كه به تعبير بعضى از روايات تمام زمين و آسمان را پر كرده اند و حتّى جاى پايى در تمام عالم هستى نيست مگر اينكه در آنجا فرشته اى به تسبيح خداوند مشغول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خداوند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مى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اَصْحابَ النّارِ اِلاّ مَلائِكَةً وَ ما جَعَلْنا عِدَّتَهُمْ اِلاّ فِتْنَةً لِلَّذينَ كَفَرُوا لِلَّذينَ كَفَرُوا لِيَسْتَيْقِنَ الَّذينَ اُوتُوا الْكِتابَ وَ يَزْدادَ الَّذينَ امَنُوا ايمانا وَ لا يَرْتابَ الَّذينَ اُوتُوا الْكِتابَ وَ الْمُؤْمِنُونَ وَ لِيَقُولَ الَّذينَ مَرَضٌ وَ الْكافِرُونَ ماذا اَرادَ اللّهُ بِهذا مَثَلاً كَذلِكَ يُضِلُّ اللّهُ مَنْ يَشاءُ وَ يَهْدى مَنْ يَشاءُ وَ ما يَعْلَمُ جُنُودَ رَبِّكَ اِلاّ هُوَ وَ ما هِىَ اِلاّ ذِكْرى لِلْبَشَرِ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مأموران دوزخ را جز فرشتگان قرار نداديم و تعداد آن ها را جز براى آزمايش كافران معين نكرديم تا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پيدا كنند و ايمان مؤمنان افزوده شود و اهل كتاب و مؤمنان ترديد به خود راه ندهند و كافران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اين توصيف چه منظور دارد ؟ آرى اين گونه خداوند هركس را بخواهد گمراه مى سازد و هر كس را بخواهد هدايت مى كند و لشكريان پروردگارت را جز او كسى نمى داند و اين جز هشدار و تذكرى براى انسان ها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داديم</w:t>
      </w:r>
    </w:p>
    <w:p>
      <w:pPr>
        <w:pStyle w:val="BookText"/>
        <w:rPr/>
      </w:pPr>
      <w:r>
        <w:rPr>
          <w:rFonts w:ascii="Amiri" w:hAnsi="Amiri" w:eastAsia="Amiri" w:cs="Amiri"/>
          <w:color w:val="111111"/>
          <w:sz w:val="28"/>
          <w:sz w:val="28"/>
          <w:szCs w:val="28"/>
          <w:rtl w:val="true"/>
          <w:lang w:bidi="ar-SA"/>
        </w:rPr>
        <w:t xml:space="preserve">اَصْحابَ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رفيقان ملازم آتش</w:t>
      </w:r>
    </w:p>
    <w:p>
      <w:pPr>
        <w:pStyle w:val="BookText"/>
        <w:rPr/>
      </w:pPr>
      <w:r>
        <w:rPr>
          <w:rFonts w:ascii="Amiri" w:hAnsi="Amiri" w:eastAsia="Amiri" w:cs="Amiri"/>
          <w:color w:val="111111"/>
          <w:sz w:val="28"/>
          <w:sz w:val="28"/>
          <w:szCs w:val="28"/>
          <w:rtl w:val="true"/>
          <w:lang w:bidi="ar-SA"/>
        </w:rPr>
        <w:t xml:space="preserve">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 ء معدود</w:t>
      </w:r>
    </w:p>
    <w:p>
      <w:pPr>
        <w:pStyle w:val="BookText"/>
        <w:rPr/>
      </w:pP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به وسيله آن چيزى امتحان شود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شدند </w:t>
      </w:r>
    </w:p>
    <w:p>
      <w:pPr>
        <w:pStyle w:val="BookText"/>
        <w:rPr/>
      </w:pPr>
      <w:r>
        <w:rPr>
          <w:rFonts w:ascii="Amiri" w:hAnsi="Amiri" w:eastAsia="Amiri" w:cs="Amiri"/>
          <w:color w:val="111111"/>
          <w:sz w:val="28"/>
          <w:sz w:val="28"/>
          <w:szCs w:val="28"/>
          <w:rtl w:val="true"/>
          <w:lang w:bidi="ar-SA"/>
        </w:rPr>
        <w:t xml:space="preserve">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باوركنندومحقّق بدانند</w:t>
      </w:r>
    </w:p>
    <w:p>
      <w:pPr>
        <w:pStyle w:val="BookText"/>
        <w:rPr/>
      </w:pP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شود</w:t>
      </w:r>
    </w:p>
    <w:p>
      <w:pPr>
        <w:pStyle w:val="BookText"/>
        <w:rPr/>
      </w:pPr>
      <w:r>
        <w:rPr>
          <w:rFonts w:ascii="Amiri" w:hAnsi="Amiri" w:eastAsia="Amiri" w:cs="Amiri"/>
          <w:color w:val="111111"/>
          <w:sz w:val="28"/>
          <w:sz w:val="28"/>
          <w:szCs w:val="28"/>
          <w:rtl w:val="true"/>
          <w:lang w:bidi="ar-SA"/>
        </w:rPr>
        <w:t xml:space="preserve">ايمانا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توأم بااطمينان خاطر</w:t>
      </w:r>
    </w:p>
    <w:p>
      <w:pPr>
        <w:pStyle w:val="BookText"/>
        <w:rPr/>
      </w:pPr>
      <w:r>
        <w:rPr>
          <w:rFonts w:ascii="IRNazanin" w:hAnsi="IRNazanin" w:eastAsia="IRNazanin"/>
          <w:color w:val="111111"/>
          <w:sz w:val="28"/>
          <w:sz w:val="28"/>
          <w:szCs w:val="28"/>
          <w:rtl w:val="true"/>
          <w:lang w:bidi="fa-IR"/>
        </w:rPr>
        <w:t xml:space="preserve">يُضِلُّ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اظلال كند ، گمراه كند</w:t>
      </w:r>
    </w:p>
    <w:p>
      <w:pPr>
        <w:pStyle w:val="BookText"/>
        <w:rPr/>
      </w:pP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خواهد</w:t>
      </w:r>
    </w:p>
    <w:p>
      <w:pPr>
        <w:pStyle w:val="BookText"/>
        <w:rPr/>
      </w:pP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سپاه و لشكريان</w:t>
      </w:r>
    </w:p>
    <w:p>
      <w:pPr>
        <w:pStyle w:val="BookText"/>
        <w:rPr/>
      </w:pP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راهنمايى مى كند</w:t>
      </w:r>
    </w:p>
    <w:p>
      <w:pPr>
        <w:pStyle w:val="BookText"/>
        <w:rPr/>
      </w:pP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به معنى يادآورى</w:t>
      </w:r>
    </w:p>
    <w:p>
      <w:pPr>
        <w:pStyle w:val="BookText"/>
        <w:rPr/>
      </w:pP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w:t>
      </w:r>
    </w:p>
    <w:p>
      <w:pPr>
        <w:pStyle w:val="BookText"/>
        <w:rPr/>
      </w:pPr>
      <w:r>
        <w:rPr>
          <w:rFonts w:ascii="IRNazanin" w:hAnsi="IRNazanin" w:eastAsia="IRNazanin"/>
          <w:color w:val="111111"/>
          <w:sz w:val="28"/>
          <w:sz w:val="28"/>
          <w:szCs w:val="28"/>
          <w:rtl w:val="true"/>
          <w:lang w:bidi="fa-IR"/>
        </w:rPr>
        <w:t xml:space="preserve">خداوند در اين آيه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لشكريان پروردگار را جز او نمى داند و اين جز هشدار و تذكّرى براى انسان ها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هِىَ اِلاّ ذِكْرى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چيزى برمى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نشان مى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و لشكريان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زيرا هدف بيان اين حقيقت است كه اگر خداوند جنود و لشكريانى براى خود برگزيده ، نه به خاطر آن است كه خود نمى تواند همه معاندان و گناهكاران را كيفر دهد بلكه اين ها براى تذكّر و بيدارى و توجه به جدى بودن مسأله عذاب الهى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قابل توجه است اين است كه حضور خداوند در همه جا و گسترش قدرتش در تمام عالم هستى ، ذات پاك او را از هر گونه يار و ياورى و </w:t>
      </w:r>
      <w:bookmarkStart w:id="76" w:name="pg1132_5719"/>
    </w:p>
    <w:p>
      <w:pPr>
        <w:pStyle w:val="BookText"/>
        <w:rPr/>
      </w:pPr>
      <w:bookmarkEnd w:id="76"/>
      <w:r>
        <w:rPr>
          <w:rFonts w:ascii="IRNazanin" w:hAnsi="IRNazanin" w:eastAsia="IRNazanin"/>
          <w:color w:val="111111"/>
          <w:sz w:val="28"/>
          <w:sz w:val="28"/>
          <w:szCs w:val="28"/>
          <w:rtl w:val="true"/>
          <w:lang w:bidi="fa-IR"/>
        </w:rPr>
        <w:t xml:space="preserve">لشكرى بى نياز مى كند ولى با اين حال براى نشان دادن عظمتش به خلايق و براى تذكّر و يادآورى آنها ، لشكر و جنود فراوانى براى خود برگزيده است ، كه مجرى فرمان او در سراسر عالمند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اسلامى درباره كثرت و عظمت و قدرت جنود پروردگار ، تعبيرات عجيبى وارد شده از جمله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آنها هميشه در سجودند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دائما درركوعند و سر از ركوعبرنمى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دائما ايستاده اند و به عبادت مشغولند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همواره تسبيح مى گويند و خسته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امناى وحى اويند و زبان او به سوى پيامبران و گروهى ديگر حافظان بندگان او و دربانان بهشت برين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گروهى پاهايشان در طبقات پايين زمين ثابت و گردنهايشان از آسمان درين گذشته و شانه هايشان براى حفظ پايه هاى عرش خداوند آماده است </w:t>
      </w:r>
      <w:r>
        <w:rPr>
          <w:rFonts w:eastAsia="IRNazanin" w:cs="IRNazanin"/>
          <w:color w:val="111111"/>
          <w:sz w:val="28"/>
          <w:szCs w:val="28"/>
          <w:rtl w:val="true"/>
          <w:lang w:bidi="fa-IR"/>
        </w:rPr>
        <w:t>.</w:t>
      </w:r>
    </w:p>
    <w:p>
      <w:pPr>
        <w:pStyle w:val="Heading2"/>
        <w:numPr>
          <w:ilvl w:val="1"/>
          <w:numId w:val="1"/>
        </w:numPr>
        <w:rPr/>
      </w:pPr>
      <w:bookmarkStart w:id="77" w:name="__RefHeading___Toc2254296_373438147"/>
      <w:bookmarkStart w:id="78" w:name="_Toc26"/>
      <w:bookmarkEnd w:id="77"/>
      <w:r>
        <w:rPr>
          <w:rtl w:val="true"/>
        </w:rPr>
        <w:t>عصمت ملائكه</w:t>
      </w:r>
      <w:bookmarkEnd w:id="78"/>
    </w:p>
    <w:p>
      <w:pPr>
        <w:pStyle w:val="BookText"/>
        <w:rPr/>
      </w:pPr>
      <w:r>
        <w:rPr>
          <w:rFonts w:ascii="IRNazanin" w:hAnsi="IRNazanin" w:eastAsia="IRNazanin"/>
          <w:color w:val="111111"/>
          <w:sz w:val="28"/>
          <w:sz w:val="28"/>
          <w:szCs w:val="28"/>
          <w:rtl w:val="true"/>
          <w:lang w:bidi="fa-IR"/>
        </w:rPr>
        <w:t>آيا ملائكه معصوم هستند ؟ آيا قدرت گناه كردن دارند نمى كنند و يا يك بعدى آفريده شده اند و قادر به گناه نيستند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امَنُوا قُوا اَنْفُسَكُمْ وَ اَهْليكُمْ نارا وَقُودُهَا </w:t>
      </w:r>
    </w:p>
    <w:p>
      <w:pPr>
        <w:pStyle w:val="BookText"/>
        <w:rPr/>
      </w:pPr>
      <w:r>
        <w:rPr>
          <w:rFonts w:ascii="Amiri" w:hAnsi="Amiri" w:eastAsia="Amiri" w:cs="Amiri"/>
          <w:color w:val="111111"/>
          <w:sz w:val="28"/>
          <w:sz w:val="28"/>
          <w:szCs w:val="28"/>
          <w:rtl w:val="true"/>
          <w:lang w:bidi="ar-SA"/>
        </w:rPr>
        <w:t xml:space="preserve">النّاسُ وَ الْحِجارَةُ عَلَيْها مَلائِكَةٌ غَلاظٌ شِدادٌ لا يَعْصُونَ اللّهَ ما اَمَرَهُمْ وَ 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خانواده خويش را از آتشى كه هيزم آن انسان ها و سنگ ها است ، نگاه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فرشتگانى بر آن گمارده شده كه خشن و سختگيرند و هرگز مخالفت فرمان خدا نمى كنند و دستورات او را دقيقا اجرا مى نمايند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يَعْصُونَ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مى دهد كه فرشتگان قدرت به گناه دارند ولى نمى كنند نه اينكه قادر نيستند و نمى كنند ولى اين آيه راجع به عموم ملائكه نيست و فقط وضع مأموران جهنم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زير در مورد عموم فرشتگان است كه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بِاَمْرِه يَعْمَلُونَ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هرگز در سخن بر او پيشى نمى گيرند و به فرمان او عمل مى كنند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آن قدر مؤدب و تسليم و سر بر فرمان خدا هستند كه هرگز در سخن گفتن بر او پيشى نمى گيرند و از نظر عمل نيز تنها فرمان خدا را اجرا مى كنند </w:t>
      </w:r>
      <w:r>
        <w:rPr>
          <w:rFonts w:eastAsia="IRNazanin" w:cs="IRNazanin"/>
          <w:color w:val="111111"/>
          <w:sz w:val="28"/>
          <w:szCs w:val="28"/>
          <w:rtl w:val="true"/>
          <w:lang w:bidi="fa-IR"/>
        </w:rPr>
        <w:t xml:space="preserve">. </w:t>
      </w:r>
      <w:bookmarkStart w:id="79" w:name="pg1132_5721"/>
    </w:p>
    <w:p>
      <w:pPr>
        <w:pStyle w:val="BookText"/>
        <w:rPr/>
      </w:pPr>
      <w:bookmarkEnd w:id="79"/>
      <w:r>
        <w:rPr>
          <w:rFonts w:ascii="IRNazanin" w:hAnsi="IRNazanin" w:eastAsia="IRNazanin"/>
          <w:color w:val="111111"/>
          <w:sz w:val="28"/>
          <w:sz w:val="28"/>
          <w:szCs w:val="28"/>
          <w:rtl w:val="true"/>
          <w:lang w:bidi="fa-IR"/>
        </w:rPr>
        <w:t xml:space="preserve">اين آيه نشان مى دهد كه ملائكه قادر به گناه هستند ولى نمى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يَقُلْ مِنْهُمْ اِنّى اِلهٌ مِنْ دُونِه فَذلِكَ نَجْزيهِ جَهَنَّمَ كَذلِكَ نَجْزِى الظّالِمينَ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آنها بگويد من معبود ديگرى جز خدا هستم ، كيفر او را جهنم مى دهيم و اين گونه ستمگران را كيفر خواهيم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فرشتگان با اين صفات برجسته و ممتاز و مقام عبوديت خالص ادعاى معبوديّت نمى كنند و اگر كسى از آنها ادّعا كند مورد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 رساندكه قدرت اين ادّعارا دارند ولى نمى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ماحصل اين آيات نشان مى دهد كه ملائكه خدا معصوم هستند و مختار </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254298_373438147"/>
      <w:bookmarkStart w:id="81" w:name="_Toc27"/>
      <w:bookmarkEnd w:id="80"/>
      <w:r>
        <w:rPr>
          <w:rtl w:val="true"/>
        </w:rPr>
        <w:t>سجود تشريعى ملائكه</w:t>
      </w:r>
      <w:bookmarkEnd w:id="81"/>
    </w:p>
    <w:p>
      <w:pPr>
        <w:pStyle w:val="BookText"/>
        <w:rPr/>
      </w:pPr>
      <w:r>
        <w:rPr>
          <w:rFonts w:ascii="Amiri" w:hAnsi="Amiri" w:eastAsia="Amiri" w:cs="Amiri"/>
          <w:color w:val="111111"/>
          <w:sz w:val="28"/>
          <w:sz w:val="28"/>
          <w:szCs w:val="28"/>
          <w:rtl w:val="true"/>
          <w:lang w:bidi="ar-SA"/>
        </w:rPr>
        <w:t xml:space="preserve">در قرآن در آيات مختلف سخن از سجود عمومى موجودات جهان آمده و تأكيد شده كه اين عبادتها مخصوص انسان ها نيست بلكه حتى موجودات ظاهرا بى جان نيز در آن شركت دارند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اَنَّ اللّهَ يَسْجُدُ لَهُ مَنْ فِى السَّمواتِ وَ مَنْ فِى الاَْرْضِ وَ الشَّمْسُ وَ الْقَمَرُ وَ النُّجُومُ وَ الْجِبالُ وَ الشَّجَرُ وَ </w:t>
      </w:r>
    </w:p>
    <w:p>
      <w:pPr>
        <w:pStyle w:val="BookText"/>
        <w:rPr/>
      </w:pPr>
      <w:r>
        <w:rPr>
          <w:rFonts w:ascii="Amiri" w:hAnsi="Amiri" w:eastAsia="Amiri" w:cs="Amiri"/>
          <w:color w:val="111111"/>
          <w:sz w:val="28"/>
          <w:sz w:val="28"/>
          <w:szCs w:val="28"/>
          <w:rtl w:val="true"/>
          <w:lang w:bidi="ar-SA"/>
        </w:rPr>
        <w:t xml:space="preserve">الدَّوّابُّ وَ كَثيرٌ مِنَ النّاسِ وَ كَثيرٌ حَقَّ عَلَيْهِ الْعَذابُ وَ مَنْ يُهِنِ اللّهُ فَما لَهُ مِنْ مُكْرِمٍ اِنَّ اللّهَ يَفْعَلُ ما يَشاءُ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سجده مى كنند براى خدا تمام كسانى كه در آسمان ها و زمين هستند همچنين خورشيد و ماه وكوه ها و ستارگان و درختان و جنبندگان و بسيارى از مردم ، امّا بسيارى ابا دارند و فرمان عذاب الهى درباره آنها حتمى است و هر كس را خدا خوار كند ، كسى او را گرامى نخواهد داشت ، خداوند هركار را بخواهد انجام مى دهد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مى كند</w:t>
      </w:r>
    </w:p>
    <w:p>
      <w:pPr>
        <w:pStyle w:val="BookText"/>
        <w:rPr/>
      </w:pPr>
      <w:r>
        <w:rPr>
          <w:rFonts w:ascii="Amiri" w:hAnsi="Amiri" w:eastAsia="Amiri" w:cs="Amiri"/>
          <w:color w:val="111111"/>
          <w:sz w:val="28"/>
          <w:sz w:val="28"/>
          <w:szCs w:val="28"/>
          <w:rtl w:val="true"/>
          <w:lang w:bidi="ar-SA"/>
        </w:rPr>
        <w:t xml:space="preserve">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و خوار كند</w:t>
      </w:r>
    </w:p>
    <w:p>
      <w:pPr>
        <w:pStyle w:val="BookText"/>
        <w:rPr/>
      </w:pPr>
      <w:r>
        <w:rPr>
          <w:rFonts w:ascii="IRNazanin" w:hAnsi="IRNazanin" w:eastAsia="IRNazanin"/>
          <w:color w:val="111111"/>
          <w:sz w:val="28"/>
          <w:sz w:val="28"/>
          <w:szCs w:val="28"/>
          <w:rtl w:val="true"/>
          <w:lang w:bidi="fa-IR"/>
        </w:rPr>
        <w:t xml:space="preserve">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كننده ، عزيز كننده</w:t>
      </w:r>
    </w:p>
    <w:p>
      <w:pPr>
        <w:pStyle w:val="BookText"/>
        <w:rPr/>
      </w:pP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مى دهد</w:t>
      </w:r>
    </w:p>
    <w:p>
      <w:pPr>
        <w:pStyle w:val="BookText"/>
        <w:rPr/>
      </w:pP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خواهد</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 و حتمى</w:t>
      </w:r>
    </w:p>
    <w:p>
      <w:pPr>
        <w:pStyle w:val="BookText"/>
        <w:rPr/>
      </w:pPr>
      <w:r>
        <w:rPr>
          <w:rFonts w:ascii="IRNazanin" w:hAnsi="IRNazanin" w:eastAsia="IRNazanin"/>
          <w:color w:val="111111"/>
          <w:sz w:val="28"/>
          <w:sz w:val="28"/>
          <w:szCs w:val="28"/>
          <w:rtl w:val="true"/>
          <w:lang w:bidi="fa-IR"/>
        </w:rPr>
        <w:t xml:space="preserve">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w:t>
      </w:r>
    </w:p>
    <w:p>
      <w:pPr>
        <w:pStyle w:val="BookText"/>
        <w:rPr/>
      </w:pPr>
      <w:r>
        <w:rPr>
          <w:rFonts w:ascii="IRNazanin" w:hAnsi="IRNazanin" w:eastAsia="IRNazanin"/>
          <w:color w:val="111111"/>
          <w:sz w:val="28"/>
          <w:sz w:val="28"/>
          <w:szCs w:val="28"/>
          <w:rtl w:val="true"/>
          <w:lang w:bidi="fa-IR"/>
        </w:rPr>
        <w:t xml:space="preserve">با توجه به آيه ، موجودات عالم داراى دوگونه سجودند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تكوينى و سجود تشريعى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خضوع و تسليم بى قيد و شرط آن ها در برابر اراده حق و قوانين آفرينش و نظام حاكم بر اين جهان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ها است كه تمام ذرات موجودات را شامل مى شود </w:t>
      </w:r>
      <w:r>
        <w:rPr>
          <w:rFonts w:eastAsia="Amiri" w:cs="Amiri" w:ascii="Amiri" w:hAnsi="Amiri"/>
          <w:color w:val="111111"/>
          <w:sz w:val="28"/>
          <w:szCs w:val="28"/>
          <w:rtl w:val="true"/>
          <w:lang w:bidi="ar-SA"/>
        </w:rPr>
        <w:t xml:space="preserve">. </w:t>
      </w:r>
      <w:bookmarkStart w:id="82" w:name="pg1132_5723"/>
    </w:p>
    <w:p>
      <w:pPr>
        <w:pStyle w:val="BookText"/>
        <w:rPr/>
      </w:pPr>
      <w:bookmarkEnd w:id="82"/>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نهايت خضوعى است كه از صاحبان عقل و شعور و درك و معرفت در برابر خدا تحقّق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شك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لَهُ مَنْ فِى السَّمواتِ 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داخلند ولى آيا سجده آنها تكوينى است يا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آنها داراى عقل و شعور و معرفت و اراده اند ، سجود آنها جنبه تشريعى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عبادت و خضوعى است كه با اراده و اختيار انجام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قرآن درباره فرشتگان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هيچ يك از فرمان هاى الهى را عصيان نمى كنندو آنچه راكه او دستورداده انجام مى دهند</w:t>
      </w:r>
      <w:r>
        <w:rPr>
          <w:rFonts w:eastAsia="IRNazanin" w:cs="IRNazanin"/>
          <w:color w:val="111111"/>
          <w:sz w:val="28"/>
          <w:szCs w:val="28"/>
          <w:rtl w:val="true"/>
          <w:lang w:bidi="fa-IR"/>
        </w:rPr>
        <w:t xml:space="preserve">». </w:t>
      </w:r>
      <w:r>
        <w:rPr>
          <w:rStyle w:val="FootnoteAnchor"/>
          <w:rtl w:val="true"/>
        </w:rPr>
        <w:footnoteReference w:id="77"/>
      </w:r>
    </w:p>
    <w:p>
      <w:pPr>
        <w:pStyle w:val="Heading2"/>
        <w:numPr>
          <w:ilvl w:val="1"/>
          <w:numId w:val="1"/>
        </w:numPr>
        <w:rPr/>
      </w:pPr>
      <w:bookmarkStart w:id="83" w:name="__RefHeading___Toc2254300_373438147"/>
      <w:bookmarkStart w:id="84" w:name="_Toc28"/>
      <w:bookmarkEnd w:id="83"/>
      <w:r>
        <w:rPr>
          <w:rtl w:val="true"/>
        </w:rPr>
        <w:t>عروج فرشتگان</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ذِى الْمَعارِجِ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خداوند ذى المعارج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فرشتگانش بر آسمان ها صعود مى كنند</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اِلَيْهِ فى يَوْمٍ كانَ مِقْدارُهُ خَمْسينَ اَلْفَ سَنَةٍ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عروج مى كنند در آن روزى كه مقدارش پنجاه هزار سال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كه از آن صعود مى كنند</w:t>
      </w:r>
    </w:p>
    <w:p>
      <w:pPr>
        <w:pStyle w:val="BookText"/>
        <w:rPr/>
      </w:pPr>
      <w:r>
        <w:rPr>
          <w:rFonts w:ascii="Amiri" w:hAnsi="Amiri" w:eastAsia="Amiri" w:cs="Amiri"/>
          <w:color w:val="111111"/>
          <w:sz w:val="28"/>
          <w:sz w:val="28"/>
          <w:szCs w:val="28"/>
          <w:rtl w:val="true"/>
          <w:lang w:bidi="ar-SA"/>
        </w:rPr>
        <w:t xml:space="preserve">تَعْرُجُ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 مى كند</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معنى فرشته</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 واقع شده</w:t>
      </w:r>
    </w:p>
    <w:p>
      <w:pPr>
        <w:pStyle w:val="BookText"/>
        <w:rPr/>
      </w:pP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w:t>
      </w:r>
    </w:p>
    <w:p>
      <w:pPr>
        <w:pStyle w:val="BookText"/>
        <w:rPr/>
      </w:pPr>
      <w:r>
        <w:rPr>
          <w:rFonts w:ascii="IRNazanin" w:hAnsi="IRNazanin" w:eastAsia="IRNazanin"/>
          <w:color w:val="111111"/>
          <w:sz w:val="28"/>
          <w:sz w:val="28"/>
          <w:szCs w:val="28"/>
          <w:rtl w:val="true"/>
          <w:lang w:bidi="fa-IR"/>
        </w:rPr>
        <w:t xml:space="preserve">خَمَسينَ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پلّه يا جايى است كه از آنجا صعود مى كنند و از آنجا كه خداوند مقامات مختلفى براى فرشتگان قرار داده كه با سلسله مراتب به سوى قرب خدا پيش مى روند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جسمانى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آنها به مقام قرب خدا مى شتابند و در آن روز كه روز قيامت است ، آماده گرفتن فرمان و اجراى آن مى باشند و همان گونه 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الْمَلَكُ عَلى اَرْجائِها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اطراف آسمان قرار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مى رساند كه در آن روز فرشتگان گرداگرد آسمان ها ايستاده و صف كشيده اند و آماده انجام مأموريتند </w:t>
      </w:r>
      <w:r>
        <w:rPr>
          <w:rFonts w:eastAsia="IRNazanin" w:cs="IRNazanin"/>
          <w:color w:val="111111"/>
          <w:sz w:val="28"/>
          <w:szCs w:val="28"/>
          <w:rtl w:val="true"/>
          <w:lang w:bidi="fa-IR"/>
        </w:rPr>
        <w:t xml:space="preserve">. </w:t>
      </w:r>
      <w:bookmarkStart w:id="85" w:name="pg1132_5725"/>
    </w:p>
    <w:p>
      <w:pPr>
        <w:pStyle w:val="Heading2"/>
        <w:numPr>
          <w:ilvl w:val="1"/>
          <w:numId w:val="1"/>
        </w:numPr>
        <w:rPr/>
      </w:pPr>
      <w:bookmarkStart w:id="86" w:name="__RefHeading___Toc2254302_373438147"/>
      <w:bookmarkStart w:id="87" w:name="_Toc29"/>
      <w:bookmarkEnd w:id="85"/>
      <w:bookmarkEnd w:id="86"/>
      <w:r>
        <w:rPr>
          <w:rtl w:val="true"/>
        </w:rPr>
        <w:t>ممثل و ديده شدن ملائكه</w:t>
      </w:r>
      <w:bookmarkEnd w:id="87"/>
    </w:p>
    <w:p>
      <w:pPr>
        <w:pStyle w:val="BookText"/>
        <w:rPr/>
      </w:pPr>
      <w:r>
        <w:rPr>
          <w:rFonts w:ascii="IRNazanin" w:hAnsi="IRNazanin" w:eastAsia="IRNazanin"/>
          <w:color w:val="111111"/>
          <w:sz w:val="28"/>
          <w:sz w:val="28"/>
          <w:szCs w:val="28"/>
          <w:rtl w:val="true"/>
          <w:lang w:bidi="fa-IR"/>
        </w:rPr>
        <w:t xml:space="preserve">در قرآن درباره ديده شدن فرشتگان مطالب زيادى بيان شده از جمله اينكه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حضرت ابراهيم كه ملائكه چون مأمور به عذاب قوم لوط شدند ، ابتدا پيش ابراهيم عليه السلام آمده و به او مژده ولادت اسحق عليه السلام را دادند آنها در صورت بشر بودند ، ابراهيم آنها را نشناخت و براى آنها گوساله بريان آورد و چون ديد نمى خورند ترسيد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ما مَلَكيم و براى قوم لوط فرستاده شده ايم ، زن ابراهيم عليه السلام نيز آنها را ديد و از مژده ولادت تعجّب كرد ،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اَتَعْجَبينَ مِنْ اَمْرِ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 ملائكه پيش لوط عليه السلام آمدند ، آن حضرت نيز آنها را نشناخت و از ورود آن ها كه به صورت جوان بودند ناراحت گرديد و آنگاه كه قوم لوط خواستند آن ها را از دست لوط بگيرند و لوط بيچاره شد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لُوطُ اِنّا رُسُلُ رَبِّكَ لَنْ يَصِلُّوا </w:t>
      </w:r>
      <w:r>
        <w:rPr>
          <w:rFonts w:eastAsia="IRNazanin" w:cs="IRNazanin"/>
          <w:color w:val="111111"/>
          <w:sz w:val="28"/>
          <w:szCs w:val="28"/>
          <w:rtl w:val="true"/>
          <w:lang w:bidi="fa-IR"/>
        </w:rPr>
        <w:t xml:space="preserve">...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درباره مريم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 در صورت انسان پيش مريم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ترسيد كه آن جوان شايد نظر سوئى به مريم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اَنَا رَسُولُ رَبِّكِ لاَِهَبَ لَكِ غُلاما زَكِيّا </w:t>
      </w:r>
      <w:r>
        <w:rPr>
          <w:rFonts w:eastAsia="IRNazanin" w:cs="IRNazanin"/>
          <w:color w:val="111111"/>
          <w:sz w:val="28"/>
          <w:szCs w:val="28"/>
          <w:rtl w:val="true"/>
          <w:lang w:bidi="fa-IR"/>
        </w:rPr>
        <w:t xml:space="preserve">» . </w:t>
      </w:r>
      <w:bookmarkStart w:id="88" w:name="pg1132_5726"/>
    </w:p>
    <w:p>
      <w:pPr>
        <w:pStyle w:val="BookText"/>
        <w:rPr/>
      </w:pPr>
      <w:bookmarkEnd w:id="88"/>
      <w:r>
        <w:rPr>
          <w:rFonts w:ascii="IRNazanin" w:hAnsi="IRNazanin" w:eastAsia="IRNazanin"/>
          <w:color w:val="111111"/>
          <w:sz w:val="28"/>
          <w:sz w:val="28"/>
          <w:szCs w:val="28"/>
          <w:rtl w:val="true"/>
          <w:lang w:bidi="fa-IR"/>
        </w:rPr>
        <w:t xml:space="preserve">اين آيات با روايات بيشتر ، شاهد صدق هستند بر اينكه ملائكه در صورت ممثل شدن قابل رؤيت اند و در قيامت هم نيكوكاران و هم بدكاران ملائكه را خواهند ديد چنانكه درباره نيكوكاران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يَدْخُلُونَ‏عَلَيْهِمْ مِنْ كُلِّ بابٍ سَلامٌ عَلَيْكُمْ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 درباره بدكاران فرموده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2"/>
        <w:numPr>
          <w:ilvl w:val="1"/>
          <w:numId w:val="1"/>
        </w:numPr>
        <w:rPr/>
      </w:pPr>
      <w:bookmarkStart w:id="89" w:name="__RefHeading___Toc2254304_373438147"/>
      <w:bookmarkStart w:id="90" w:name="_Toc30"/>
      <w:bookmarkEnd w:id="89"/>
      <w:r>
        <w:rPr>
          <w:rtl w:val="true"/>
        </w:rPr>
        <w:t>فرشتگان عالم بالا از چه چيزى بحث مى كنند ؟</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لِىَ مِنْ عِلْمٍ بِالْمَلاَءِ الاَْعْلى اِذْ يَخْتَصِمُونَ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ملأ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درباره آفرينش آدم مخاصمه مى كردند خبرى ندارم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فرشتگان ، جدال و مخاصمه اى با پروردگار نداشتند ولى همين اندازه كه به هنگام خطاب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من مى خواهم خليفه اى در زمين بيافرينم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گفتگو پرداختند و عرض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خواهى كسى را بيافرينى كه فساد و خونريزى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 پاسخ آن 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چيزى </w:t>
      </w:r>
    </w:p>
    <w:p>
      <w:pPr>
        <w:pStyle w:val="BookText"/>
        <w:rPr/>
      </w:pPr>
      <w:r>
        <w:rPr>
          <w:rFonts w:ascii="Amiri" w:hAnsi="Amiri" w:eastAsia="Amiri" w:cs="Amiri"/>
          <w:color w:val="111111"/>
          <w:sz w:val="28"/>
          <w:sz w:val="28"/>
          <w:szCs w:val="28"/>
          <w:rtl w:val="true"/>
          <w:lang w:bidi="ar-SA"/>
        </w:rPr>
        <w:t>مى دانم كه شما نمى دانيد</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گفتگوها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كه يك اطلاق مجازى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كه از طرق شيعه و اهل سنّت نقل شده است مى خوانيم كه پيغمبر گرامى از يكى از يارانش پرسيد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اَتَدْرى فيما يَخْتَصِمُ الْمَلاَءُ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فرشتگان عالم بالا از چه چيز بحث و گفتگو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كارهايى كه گناهان را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درجه و رتبه انسان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كفّارات ، وضوى پرآب در سرماى زمستان گرفتن و به سوى نماز جماعت گام برداشتن و انتظار نماز بعد از نماز ديگر كشيدن است و امّا درجات ، بسيار سلام كردن و بسيار اطعام دادن و نماز در شب به هنگامى كه چشم مردم در خواب است مى باشد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اين حديث استفاده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تنها بحث و گفتگو است نه جدال و كشمش ، بحث و گفتگو از اعمال </w:t>
      </w:r>
      <w:bookmarkStart w:id="91" w:name="pg1132_5728"/>
    </w:p>
    <w:p>
      <w:pPr>
        <w:pStyle w:val="BookText"/>
        <w:rPr/>
      </w:pPr>
      <w:bookmarkEnd w:id="91"/>
      <w:r>
        <w:rPr>
          <w:rFonts w:ascii="IRNazanin" w:hAnsi="IRNazanin" w:eastAsia="IRNazanin"/>
          <w:color w:val="111111"/>
          <w:sz w:val="28"/>
          <w:sz w:val="28"/>
          <w:szCs w:val="28"/>
          <w:rtl w:val="true"/>
          <w:lang w:bidi="fa-IR"/>
        </w:rPr>
        <w:t xml:space="preserve">آدميان و كارهايى كه كفاره گناهان مى شود و بر درجات انسان ها مى افزايد و شايد گفتگوى آنها در تعداد اعمالى است كه سرچشمه اين فضايل مى گردد و يا در تعيين حد و ميزان درجاتى است كه از اين اعمال حاصل مى شود </w:t>
      </w:r>
      <w:r>
        <w:rPr>
          <w:rFonts w:eastAsia="IRNazanin" w:cs="IRNazanin"/>
          <w:color w:val="111111"/>
          <w:sz w:val="28"/>
          <w:szCs w:val="28"/>
          <w:rtl w:val="true"/>
          <w:lang w:bidi="fa-IR"/>
        </w:rPr>
        <w:t>.</w:t>
      </w:r>
    </w:p>
    <w:p>
      <w:pPr>
        <w:pStyle w:val="Heading2"/>
        <w:numPr>
          <w:ilvl w:val="1"/>
          <w:numId w:val="1"/>
        </w:numPr>
        <w:rPr/>
      </w:pPr>
      <w:bookmarkStart w:id="92" w:name="__RefHeading___Toc2254306_373438147"/>
      <w:bookmarkStart w:id="93" w:name="_Toc31"/>
      <w:bookmarkEnd w:id="92"/>
      <w:r>
        <w:rPr>
          <w:rtl w:val="true"/>
        </w:rPr>
        <w:t>فرشتگان چه امورى را تقسيم مى كنند ؟</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اَمْرا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فرشتگانى كه كارها را تقسيم مى كنند ؟</w:t>
      </w:r>
    </w:p>
    <w:p>
      <w:pPr>
        <w:pStyle w:val="BookText"/>
        <w:rPr/>
      </w:pPr>
      <w:r>
        <w:rPr>
          <w:rFonts w:ascii="IRNazanin" w:hAnsi="IRNazanin" w:eastAsia="IRNazanin"/>
          <w:color w:val="111111"/>
          <w:sz w:val="28"/>
          <w:sz w:val="28"/>
          <w:szCs w:val="28"/>
          <w:rtl w:val="true"/>
          <w:lang w:bidi="fa-IR"/>
        </w:rPr>
        <w:t xml:space="preserve">مُقَسِّماتِ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كنندگان</w:t>
      </w:r>
    </w:p>
    <w:p>
      <w:pPr>
        <w:pStyle w:val="BookText"/>
        <w:rPr/>
      </w:pPr>
      <w:r>
        <w:rPr>
          <w:rFonts w:ascii="IRNazanin" w:hAnsi="IRNazanin" w:eastAsia="IRNazanin"/>
          <w:color w:val="111111"/>
          <w:sz w:val="28"/>
          <w:sz w:val="28"/>
          <w:szCs w:val="28"/>
          <w:rtl w:val="true"/>
          <w:lang w:bidi="fa-IR"/>
        </w:rPr>
        <w:t xml:space="preserve">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 چيز</w:t>
      </w:r>
    </w:p>
    <w:p>
      <w:pPr>
        <w:pStyle w:val="BookText"/>
        <w:rPr/>
      </w:pPr>
      <w:r>
        <w:rPr>
          <w:rFonts w:ascii="IRNazanin" w:hAnsi="IRNazanin" w:eastAsia="IRNazanin"/>
          <w:color w:val="111111"/>
          <w:sz w:val="28"/>
          <w:sz w:val="28"/>
          <w:szCs w:val="28"/>
          <w:rtl w:val="true"/>
          <w:lang w:bidi="fa-IR"/>
        </w:rPr>
        <w:t xml:space="preserve">ابتدا در حديثى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حضرت على عليه السلام در حالى كه بر منبر خطبه مى خواند سؤال كردند ؟ منظور از ذارياتِ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فَالْجارِيات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فَالْمُقَسِّماتِ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فرشتگان است</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 آيد كه اگر منظور فرشتگان است ، فرشتگان چه امورى را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4" w:name="pg1132_5729"/>
    </w:p>
    <w:p>
      <w:pPr>
        <w:pStyle w:val="BookText"/>
        <w:rPr/>
      </w:pPr>
      <w:bookmarkEnd w:id="94"/>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كار ممكن است مربوط به كل تدبير اين عالم باشد كه گروه هايى از فرشتگان الهى به فرمان او تدبير امور جهان را برعهده دارند و نيز ممكن است مربوط به تقسيم ارزاق و يا تقسيم قطرات باران بر مناطق روى زمين باشد </w:t>
      </w:r>
      <w:r>
        <w:rPr>
          <w:rFonts w:eastAsia="IRNazanin" w:cs="IRNazanin"/>
          <w:color w:val="111111"/>
          <w:sz w:val="28"/>
          <w:szCs w:val="28"/>
          <w:rtl w:val="true"/>
          <w:lang w:bidi="fa-IR"/>
        </w:rPr>
        <w:t>.</w:t>
      </w:r>
    </w:p>
    <w:p>
      <w:pPr>
        <w:pStyle w:val="Heading2"/>
        <w:numPr>
          <w:ilvl w:val="1"/>
          <w:numId w:val="1"/>
        </w:numPr>
        <w:rPr/>
      </w:pPr>
      <w:bookmarkStart w:id="95" w:name="__RefHeading___Toc2254308_373438147"/>
      <w:bookmarkStart w:id="96" w:name="_Toc32"/>
      <w:bookmarkEnd w:id="95"/>
      <w:r>
        <w:rPr>
          <w:rtl w:val="true"/>
        </w:rPr>
        <w:t>چگونه فرشتگان در ميدان ها وارد جنگ مى شوند؟</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تَسْتَغيثُونَ رَبَّكُمْ فَاسْتَجابَ لَكُمْ اَنّى مُمِدُّكُمْ بِاَلْفٍ مِنَ الْمَلائِكَةِ مُرْدِفينَ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بياوريد زمانى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ناراحتى در ميدان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تقاضاى كمك كرديد و او تقاضاى شما را 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از فرشتگان كه پشت سر هم فرود مى آيند يارى مى كنم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تَسْتَغيثُونَ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خواستيد</w:t>
      </w:r>
    </w:p>
    <w:p>
      <w:pPr>
        <w:pStyle w:val="BookText"/>
        <w:rPr/>
      </w:pPr>
      <w:r>
        <w:rPr>
          <w:rFonts w:ascii="IRNazanin" w:hAnsi="IRNazanin" w:eastAsia="IRNazanin"/>
          <w:color w:val="111111"/>
          <w:sz w:val="28"/>
          <w:sz w:val="28"/>
          <w:szCs w:val="28"/>
          <w:rtl w:val="true"/>
          <w:lang w:bidi="fa-IR"/>
        </w:rPr>
        <w:t xml:space="preserve">اِستَجابَ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p>
    <w:p>
      <w:pPr>
        <w:pStyle w:val="BookText"/>
        <w:rPr/>
      </w:pPr>
      <w:r>
        <w:rPr>
          <w:rFonts w:ascii="Amiri" w:hAnsi="Amiri" w:eastAsia="Amiri" w:cs="Amiri"/>
          <w:color w:val="111111"/>
          <w:sz w:val="28"/>
          <w:sz w:val="28"/>
          <w:szCs w:val="28"/>
          <w:rtl w:val="true"/>
          <w:lang w:bidi="ar-SA"/>
        </w:rPr>
        <w:t xml:space="preserve">مُمِدُّ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 و يارى و فزونى داد</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هم قرارگرفته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آيات به قسمت هاى حساسى از جنگ بدر و نعمت هاى گوناگونى كه خداوند در اين صحنه خطرناك نصيب مسلمانان كرد اشاره مى كند تا حس اطاعت و شكرگزارى آنها را برانگيزد و راه را به سوى پيروزى ها و پيشرفت آينده در برابر آنها بگشايد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يارى فرشتگان اشاره كرده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زمانى را كه از شدت وحشت و اضطراب كه از شدت كثرت نفرات دشمن و فزونى تجهيزات جنگى آن ها براى شما پيش آمده بود به خدا پناه برديد و دست خود را به سوى آسمان بلند كرده و از وى تقاضاى كمك نموديد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اى از روايات آمده كه پيامبر صلى الله عليه و آله نيز با مسلمان ها در استغاثه</w:t>
      </w:r>
      <w:r>
        <w:rPr>
          <w:rStyle w:val="FootnoteAnchor"/>
          <w:rtl w:val="true"/>
        </w:rPr>
        <w:footnoteReference w:id="88"/>
      </w:r>
      <w:r>
        <w:rPr>
          <w:rFonts w:ascii="IRNazanin" w:hAnsi="IRNazanin" w:eastAsia="IRNazanin"/>
          <w:color w:val="111111"/>
          <w:sz w:val="28"/>
          <w:sz w:val="28"/>
          <w:szCs w:val="28"/>
          <w:rtl w:val="true"/>
          <w:lang w:bidi="fa-IR"/>
        </w:rPr>
        <w:t xml:space="preserve">و يارى طلبيدن از خداوند هم صدا بود ، دست خود را به سوى آسمان بلند كرده بود و عرضه مى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انْجِزْلى ما وَعَدْتَنى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تَهْلِكَ هذِهِ الْعِصابَةُ لا تَعبَدُ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وعده اى را كه به من داده اى تحقق بخش ، پروردگارا اگر اين گروه مؤمنان نابود شوند پرستش تو از زمين برچيده خواهد شد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7" w:name="pg1132_5731"/>
    </w:p>
    <w:p>
      <w:pPr>
        <w:pStyle w:val="BookText"/>
        <w:rPr/>
      </w:pPr>
      <w:bookmarkEnd w:id="97"/>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تقاضاى شما را پذيرفت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يك هزار فرشته كه پشت سر هم فرود مى آيند كمك و يارى مى كنم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هم فرود مى آيند ، است بنابراين مفهوم اين كلمه اين مى شود كه فرشتگان پشت سر هم يكديگر براى يارى مسلمان ها فرود مى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اينكه كسى خيال نكند پيروزى به دست فرشتگان و مانند آنها است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كار را فقط براى بشارت و اطمينان قلب شما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پيروزى جز از طرف خدا نيست و مافوق همه اين اسباب ظاهرى و باطنى اراده و مشيت خداست و خداوند توانا و حكيم است</w:t>
      </w:r>
      <w:r>
        <w:rPr>
          <w:rFonts w:eastAsia="IRNazanin" w:cs="IRNazanin"/>
          <w:color w:val="111111"/>
          <w:sz w:val="28"/>
          <w:szCs w:val="28"/>
          <w:rtl w:val="true"/>
          <w:lang w:bidi="fa-IR"/>
        </w:rPr>
        <w:t>» .</w:t>
      </w:r>
    </w:p>
    <w:p>
      <w:pPr>
        <w:pStyle w:val="Heading2"/>
        <w:numPr>
          <w:ilvl w:val="1"/>
          <w:numId w:val="1"/>
        </w:numPr>
        <w:rPr/>
      </w:pPr>
      <w:bookmarkStart w:id="98" w:name="__RefHeading___Toc2254310_373438147"/>
      <w:bookmarkStart w:id="99" w:name="_Toc33"/>
      <w:bookmarkEnd w:id="98"/>
      <w:r>
        <w:rPr>
          <w:rtl w:val="true"/>
        </w:rPr>
        <w:t>آيا فرشتگان جنگيدند ؟</w:t>
      </w:r>
      <w:bookmarkEnd w:id="99"/>
    </w:p>
    <w:p>
      <w:pPr>
        <w:pStyle w:val="BookText"/>
        <w:rPr/>
      </w:pPr>
      <w:r>
        <w:rPr>
          <w:rFonts w:ascii="IRNazanin" w:hAnsi="IRNazanin" w:eastAsia="IRNazanin"/>
          <w:color w:val="111111"/>
          <w:sz w:val="28"/>
          <w:sz w:val="28"/>
          <w:szCs w:val="28"/>
          <w:rtl w:val="true"/>
          <w:lang w:bidi="fa-IR"/>
        </w:rPr>
        <w:t xml:space="preserve">در ميان مفسران در اين زمينه گفتگوى بسيار شده بعضى معتقدند كه فرشتگان رسما وارد صحنه نبرد شدند و با سلاح هاى مخصوص به خود به لشكر دشمن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قرائنى در دست است كه نشان مى دهد نظر گروه دوم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تنها براى دلگرمى و تقويت روحيه مؤمنان نازل شدند ، به واقع نزديك تر است زيرا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فوق خوانديم كه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ها </w:t>
      </w:r>
      <w:bookmarkStart w:id="100" w:name="pg1132_5732"/>
    </w:p>
    <w:p>
      <w:pPr>
        <w:pStyle w:val="BookText"/>
        <w:rPr/>
      </w:pPr>
      <w:bookmarkEnd w:id="100"/>
      <w:r>
        <w:rPr>
          <w:rFonts w:ascii="IRNazanin" w:hAnsi="IRNazanin" w:eastAsia="IRNazanin"/>
          <w:color w:val="111111"/>
          <w:sz w:val="28"/>
          <w:sz w:val="28"/>
          <w:szCs w:val="28"/>
          <w:rtl w:val="true"/>
          <w:lang w:bidi="fa-IR"/>
        </w:rPr>
        <w:t xml:space="preserve">تمام براى اطمينان قلب شما بوده است كه با احساس اين پشت گرمى بهتر مبارزه كنيد ، نه اينكه آنها اقدام به جنگ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شود فرشتگان ، شجاعان و سربازان دشمن را به خاك افكنده باشند چه فضيلتى براى مجاهدان بدر باقى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مقتولين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قسمت مهمى از آنها با شمشير على عليه السلام به خاك افتادند و قسمت ديگرى به دست جنگجويان اسلام ، بنابراين چه باقى خواهد ماند براى فرشتگان و چه كسى از آن ها را فرشتگان به خاك افكندند </w:t>
      </w:r>
      <w:r>
        <w:rPr>
          <w:rFonts w:eastAsia="IRNazanin" w:cs="IRNazanin"/>
          <w:color w:val="111111"/>
          <w:sz w:val="28"/>
          <w:szCs w:val="28"/>
          <w:rtl w:val="true"/>
          <w:lang w:bidi="fa-IR"/>
        </w:rPr>
        <w:t>.</w:t>
      </w:r>
    </w:p>
    <w:p>
      <w:pPr>
        <w:pStyle w:val="Heading2"/>
        <w:numPr>
          <w:ilvl w:val="1"/>
          <w:numId w:val="1"/>
        </w:numPr>
        <w:rPr/>
      </w:pPr>
      <w:bookmarkStart w:id="101" w:name="__RefHeading___Toc2254312_373438147"/>
      <w:bookmarkStart w:id="102" w:name="_Toc34"/>
      <w:bookmarkEnd w:id="101"/>
      <w:r>
        <w:rPr>
          <w:rtl w:val="true"/>
        </w:rPr>
        <w:t>چرا فرشتگان را فرزندان خدا مى نامند ؟</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اتَّخَذَالرَّحْمنُ وَلَدا سُبْحانَهُ بَلْ عِبادٌ مُكْرَمُونَ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رحمن فرزندى براى خود برگزيده است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عيب و نقص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ها فرشتگان بندگان خدايند و بندگان شايسته فرمانبردار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اِتَّخَذَ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 اخذ كرده</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بخشنده</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 </w:t>
      </w:r>
    </w:p>
    <w:p>
      <w:pPr>
        <w:pStyle w:val="BookText"/>
        <w:rPr/>
      </w:pPr>
      <w:r>
        <w:rPr>
          <w:rFonts w:ascii="IRNazanin" w:hAnsi="IRNazanin" w:eastAsia="IRNazanin"/>
          <w:color w:val="111111"/>
          <w:sz w:val="28"/>
          <w:sz w:val="28"/>
          <w:szCs w:val="28"/>
          <w:rtl w:val="true"/>
          <w:lang w:bidi="fa-IR"/>
        </w:rPr>
        <w:t xml:space="preserve">عِبادٌ مُكْرَمُونَ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w:t>
      </w:r>
    </w:p>
    <w:p>
      <w:pPr>
        <w:pStyle w:val="BookText"/>
        <w:rPr/>
      </w:pPr>
      <w:r>
        <w:rPr>
          <w:rFonts w:ascii="IRNazanin" w:hAnsi="IRNazanin" w:eastAsia="IRNazanin"/>
          <w:color w:val="111111"/>
          <w:sz w:val="28"/>
          <w:sz w:val="28"/>
          <w:szCs w:val="28"/>
          <w:rtl w:val="true"/>
          <w:lang w:bidi="fa-IR"/>
        </w:rPr>
        <w:t xml:space="preserve">بسيارى از مشركان عرب عقيده داشتند كه فرشتگان فرزندان خدا هستند و به همين دليل گاه آنها را پرستش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صريحا در آيات فوق اين عقيده خرافى و بى اساس را محكوم كرده و بطلان آن را با دلايل مختلف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منظورشان فرزند حقيقى باشد كه لازمه آن جسم بودن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كه در ميان عرب معمول بوده است باشد ، آن نيز دليل بر ضعف و احتياج است و از همه اينها گذشته اصولاً كسى نياز به فرزند دارد كه فانى مى شود و براى بقاء نسل و كيان و آثار او بايد فرزندش حيات او را ادامه دهد و يا براى عدم احساس تنهايى و انس گرفتن يا كسب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موجود ازلى و ابدى و غيرجسمانى و از هر نظر بى نياز ، فرزند در مورد او معنى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بلافاصله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پاك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ادامه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بندگان شايسته و گرامى داشته خدايند</w:t>
      </w:r>
      <w:r>
        <w:rPr>
          <w:rFonts w:eastAsia="IRNazanin" w:cs="IRNazanin"/>
          <w:color w:val="111111"/>
          <w:sz w:val="28"/>
          <w:szCs w:val="28"/>
          <w:rtl w:val="true"/>
          <w:lang w:bidi="fa-IR"/>
        </w:rPr>
        <w:t xml:space="preserve">» . </w:t>
      </w:r>
      <w:bookmarkStart w:id="103" w:name="pg1132_5734"/>
    </w:p>
    <w:p>
      <w:pPr>
        <w:pStyle w:val="Heading2"/>
        <w:numPr>
          <w:ilvl w:val="1"/>
          <w:numId w:val="1"/>
        </w:numPr>
        <w:rPr/>
      </w:pPr>
      <w:bookmarkStart w:id="104" w:name="__RefHeading___Toc2254314_373438147"/>
      <w:bookmarkStart w:id="105" w:name="_Toc35"/>
      <w:bookmarkEnd w:id="103"/>
      <w:bookmarkEnd w:id="104"/>
      <w:r>
        <w:rPr>
          <w:rtl w:val="true"/>
        </w:rPr>
        <w:t>چرا فرشتگان رابصورت زن و دخترترسيم مى كنند؟</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اِناثا اَشَهِدُوا خَلْقَهُمْ سَتُكْتَبُ شَهادَتُهُمْ وَ يُسْئَلُونَ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را كه بندگان خدايند ، مؤنث پنداشتند ، آيا به هنگام آفرينش آن ها شاهد و حاضر بودند ؟ اين گونه آنها نوشته مى شود و از آن ها بازخواست خواهند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دادند</w:t>
      </w:r>
    </w:p>
    <w:p>
      <w:pPr>
        <w:pStyle w:val="BookText"/>
        <w:rPr/>
      </w:pPr>
      <w:r>
        <w:rPr>
          <w:rFonts w:ascii="IRNazanin" w:hAnsi="IRNazanin" w:eastAsia="IRNazanin"/>
          <w:color w:val="111111"/>
          <w:sz w:val="28"/>
          <w:sz w:val="28"/>
          <w:szCs w:val="28"/>
          <w:rtl w:val="true"/>
          <w:lang w:bidi="fa-IR"/>
        </w:rPr>
        <w:t xml:space="preserve">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 زنان</w:t>
      </w:r>
    </w:p>
    <w:p>
      <w:pPr>
        <w:pStyle w:val="BookText"/>
        <w:rPr/>
      </w:pPr>
      <w:r>
        <w:rPr>
          <w:rFonts w:ascii="Amiri" w:hAnsi="Amiri" w:eastAsia="Amiri" w:cs="Amiri"/>
          <w:color w:val="111111"/>
          <w:sz w:val="28"/>
          <w:sz w:val="28"/>
          <w:szCs w:val="28"/>
          <w:rtl w:val="true"/>
          <w:lang w:bidi="ar-SA"/>
        </w:rPr>
        <w:t xml:space="preserve">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بودند</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w:t>
      </w:r>
    </w:p>
    <w:p>
      <w:pPr>
        <w:pStyle w:val="BookText"/>
        <w:rPr/>
      </w:pPr>
      <w:r>
        <w:rPr>
          <w:rFonts w:ascii="Amiri" w:hAnsi="Amiri" w:eastAsia="Amiri" w:cs="Amiri"/>
          <w:color w:val="111111"/>
          <w:sz w:val="28"/>
          <w:sz w:val="28"/>
          <w:szCs w:val="28"/>
          <w:rtl w:val="true"/>
          <w:lang w:bidi="ar-SA"/>
        </w:rPr>
        <w:t xml:space="preserve">سَتَكْتُبُ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مى شود</w:t>
      </w:r>
    </w:p>
    <w:p>
      <w:pPr>
        <w:pStyle w:val="BookText"/>
        <w:rPr/>
      </w:pPr>
      <w:r>
        <w:rPr>
          <w:rFonts w:ascii="Amiri" w:hAnsi="Amiri" w:eastAsia="Amiri" w:cs="Amiri"/>
          <w:color w:val="111111"/>
          <w:sz w:val="28"/>
          <w:sz w:val="28"/>
          <w:szCs w:val="28"/>
          <w:rtl w:val="true"/>
          <w:lang w:bidi="ar-SA"/>
        </w:rPr>
        <w:t xml:space="preserve">يُسْئَلُونَ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 كنند ، طلب مى كنند</w:t>
      </w:r>
    </w:p>
    <w:p>
      <w:pPr>
        <w:pStyle w:val="BookText"/>
        <w:rPr/>
      </w:pPr>
      <w:r>
        <w:rPr>
          <w:rFonts w:ascii="IRNazanin" w:hAnsi="IRNazanin" w:eastAsia="IRNazanin"/>
          <w:color w:val="111111"/>
          <w:sz w:val="28"/>
          <w:sz w:val="28"/>
          <w:szCs w:val="28"/>
          <w:rtl w:val="true"/>
          <w:lang w:bidi="fa-IR"/>
        </w:rPr>
        <w:t xml:space="preserve">در اين آيه خداوند با صراحت بيشترى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را كه بندگان خدايند مؤنث پنداشتند و دختران خدا معرفى كردند</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آن ها بندگان شايسته خدا هستند و سر بر فرمان او دارند و تسليم اراده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جواب پندار آن ها است ، زيرا اگر مؤنث بودند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ولى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مذكّر است و هم به موجوداتى كه خارج از مذكّر و مؤنث باشند ، مانند </w:t>
      </w:r>
    </w:p>
    <w:p>
      <w:pPr>
        <w:pStyle w:val="BookText"/>
        <w:rPr/>
      </w:pPr>
      <w:r>
        <w:rPr>
          <w:rFonts w:ascii="IRNazanin" w:hAnsi="IRNazanin" w:eastAsia="IRNazanin"/>
          <w:color w:val="111111"/>
          <w:sz w:val="28"/>
          <w:sz w:val="28"/>
          <w:szCs w:val="28"/>
          <w:rtl w:val="true"/>
          <w:lang w:bidi="fa-IR"/>
        </w:rPr>
        <w:t xml:space="preserve">فرشتگان اطلاق مى شود ، همان گونه كه در مورد خود خداوند نيز ضميرهاى مفرد مذكّر به كار مى رود ، درحالى كه خدا مافوق همه اين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 اين تعبير ممكن است اشاره به اين باشد كه غالب فرشتگان مجريان رحمت خداوند و تدبيركنندگان نظامات عالم هستى كه سراسر رحمت است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اين خرافه در ميان عرب جاهلى پيدا شد ؟ و چرا هم اكنون رسوبات آن در مغزهاى گروهى باقى ماده تا آنجا كه فرشتگان را به صورت زن و دختر ترسيم مى كنند حتى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مجسّم مى سازند در چهره زنى باقيافه زيبا و موهاى فراوان ترسيم مى كنند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پندار ممكن است از اينجا سرچشمه گرفته باشد كه فرشتگان از نظر مستورند و زنان نيز غالبا مستور بوده اند و يا اينكه لطافت وجود فرشتگان سبب شده كه آن ها را هم جنس زنان كه نسبت به مردان موجودات لطيف ترى هستند بدانند و عجب اينكه بعد از مبارزه اسلام با اين تفكر خرافى باز هم هنگامى كه مى خواهند زنى را به خوبى توصيف كنند مى گويند او يك فرشته است و كلمه فرشته را نيز </w:t>
      </w:r>
    </w:p>
    <w:p>
      <w:pPr>
        <w:pStyle w:val="BookText"/>
        <w:rPr/>
      </w:pPr>
      <w:r>
        <w:rPr>
          <w:rFonts w:ascii="Amiri" w:hAnsi="Amiri" w:eastAsia="Amiri" w:cs="Amiri"/>
          <w:color w:val="111111"/>
          <w:sz w:val="28"/>
          <w:sz w:val="28"/>
          <w:szCs w:val="28"/>
          <w:rtl w:val="true"/>
          <w:lang w:bidi="ar-SA"/>
        </w:rPr>
        <w:t xml:space="preserve">به جاى نام براى دختران انتخاب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همين خداوند به صورت استفهام انكارى در پاسخ آنها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هنگام آفرينش فرشتگان حاضر بودند و از طريق حضور خود به اين امر پى بوده اند ، گواهى آنها بر اين عقيده بى اساس در نامه هاى اعمالشان ثبت مى شود و روز قيامت مورد سؤال قرار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سوره نحل ،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پندار خود براى خداوند دخترانى قرار مى دهند ، منزّه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براى خودشان آنچه را ميل دارند قائل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مشركان براى خداوندى كه از هرگونه آلايش جسمانى پاك است دخترانى قائل مى شوند و معتقد بودند كه فرشتگان دختران خدايند يا بدون ذكر انتساب به خدا آنها را از جنس زن مى دانستند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همين خداوند در سوره اسراء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اَفَأَصْفيكُمْ رَبُّكُمْ بِالْبَنينَ وَ اتَّخَذَ مِنَ الْمَلائِكَةِ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شما پسرانى داده و از فرشتگان ، دخترانى انتخاب كرده است</w:t>
      </w:r>
      <w:r>
        <w:rPr>
          <w:rFonts w:eastAsia="IRNazanin" w:cs="IRNazanin"/>
          <w:color w:val="111111"/>
          <w:sz w:val="28"/>
          <w:szCs w:val="28"/>
          <w:rtl w:val="true"/>
          <w:lang w:bidi="fa-IR"/>
        </w:rPr>
        <w:t xml:space="preserve">» . </w:t>
      </w:r>
      <w:bookmarkStart w:id="106" w:name="pg1132_5737"/>
    </w:p>
    <w:p>
      <w:pPr>
        <w:pStyle w:val="Heading2"/>
        <w:numPr>
          <w:ilvl w:val="1"/>
          <w:numId w:val="1"/>
        </w:numPr>
        <w:rPr/>
      </w:pPr>
      <w:bookmarkStart w:id="107" w:name="__RefHeading___Toc2254316_373438147"/>
      <w:bookmarkStart w:id="108" w:name="_Toc36"/>
      <w:bookmarkEnd w:id="106"/>
      <w:bookmarkEnd w:id="107"/>
      <w:r>
        <w:rPr>
          <w:rtl w:val="true"/>
        </w:rPr>
        <w:t>چهار فرشته مقرّب الهى</w:t>
      </w:r>
      <w:bookmarkEnd w:id="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فَاِنَّ اللّهَ عَدُوٌّلِلْكافِرينَ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هركسى كه دشمن خدا و فرشتگان و فرستادگان و جبرئيل و ميكائيل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كه خداوند دشمن كافران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جبرئيل</w:t>
      </w:r>
    </w:p>
    <w:p>
      <w:pPr>
        <w:pStyle w:val="BookText"/>
        <w:rPr/>
      </w:pPr>
      <w:r>
        <w:rPr>
          <w:rFonts w:ascii="Amiri" w:hAnsi="Amiri" w:eastAsia="Amiri" w:cs="Amiri"/>
          <w:color w:val="111111"/>
          <w:sz w:val="28"/>
          <w:sz w:val="28"/>
          <w:szCs w:val="28"/>
          <w:rtl w:val="true"/>
          <w:lang w:bidi="ar-SA"/>
        </w:rPr>
        <w:t xml:space="preserve">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ميكائيل</w:t>
      </w:r>
    </w:p>
    <w:p>
      <w:pPr>
        <w:pStyle w:val="BookText"/>
        <w:rPr/>
      </w:pPr>
      <w:r>
        <w:rPr>
          <w:rFonts w:ascii="Amiri" w:hAnsi="Amiri" w:eastAsia="Amiri" w:cs="Amiri"/>
          <w:color w:val="111111"/>
          <w:sz w:val="28"/>
          <w:sz w:val="28"/>
          <w:szCs w:val="28"/>
          <w:rtl w:val="true"/>
          <w:lang w:bidi="ar-SA"/>
        </w:rPr>
        <w:t xml:space="preserve">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هستند كه اصول دين را انكار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اشاره به اين شده كه اللّه‏ ، فرشتگان او ، فرستادگان او ، جبرئيل ، ميكائيل و هر فرشته ديگر قابل تفكيك نيستند و در حقيقت دشمنى با يكى دشمنى با بقيه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ديگر دستورات الهى كه تكامل بخشى انسان ها است از سوى خداوند به وسيله فرشتگان بر پيامبران نازل مى شود و اگر تفاوتى بين </w:t>
      </w:r>
    </w:p>
    <w:p>
      <w:pPr>
        <w:pStyle w:val="BookText"/>
        <w:rPr/>
      </w:pPr>
      <w:r>
        <w:rPr>
          <w:rFonts w:ascii="Amiri" w:hAnsi="Amiri" w:eastAsia="Amiri" w:cs="Amiri"/>
          <w:color w:val="111111"/>
          <w:sz w:val="28"/>
          <w:sz w:val="28"/>
          <w:szCs w:val="28"/>
          <w:rtl w:val="true"/>
          <w:lang w:bidi="ar-SA"/>
        </w:rPr>
        <w:t xml:space="preserve">مأموريت هاى آن ها باشد از قبيل تقسيم مسئوليت است نه تضادّ در مأموريت آن ها ، آن ها همه در يك مسير هدف قرار دارند بنابراين دشمنى با يكى از آن ها ، دشمنى با خدا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دليل آمدن نام اين دو فرشته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و ميكالْ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 اين است كه اين دو فرشته مقام و منزلت خاصى در ميان فرشتگان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در سوره تحريم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در سوره بقره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همين آيات استفاده مى شود كه هر دو از فرشتگان بزرگ و مقرّب خدايند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تلفظات معمولى مسلمين جبرئيل و ميكائيل هر دو با همزه و ياء تلفظ مى شوند ولى در متن قرآن تنها به صورت ميكال و جبريل آمده است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گفته اند ، نام اين دو فرشته بدان جهت در آيه شريفه ذكر شده كه يهود با آن ها اظهار دشمنى كردند و گروهى نيز برآنند كه علّت ذكر نام اين دو فرشته ، اين است كه همه بدانند آن دو ، از فرشتگان گرانقدر خدا هستند و يهوديان پندارهاى بى اساس در مورد آن ها دارند </w:t>
      </w:r>
      <w:r>
        <w:rPr>
          <w:rFonts w:eastAsia="IRNazanin" w:cs="IRNazanin"/>
          <w:color w:val="111111"/>
          <w:sz w:val="28"/>
          <w:szCs w:val="28"/>
          <w:rtl w:val="true"/>
          <w:lang w:bidi="fa-IR"/>
        </w:rPr>
        <w:t xml:space="preserve">. </w:t>
      </w:r>
      <w:bookmarkStart w:id="109" w:name="pg1132_5739"/>
    </w:p>
    <w:p>
      <w:pPr>
        <w:pStyle w:val="BookText"/>
        <w:rPr/>
      </w:pPr>
      <w:bookmarkEnd w:id="109"/>
      <w:r>
        <w:rPr>
          <w:rFonts w:ascii="IRNazanin" w:hAnsi="IRNazanin" w:eastAsia="IRNazanin"/>
          <w:color w:val="111111"/>
          <w:sz w:val="28"/>
          <w:sz w:val="28"/>
          <w:szCs w:val="28"/>
          <w:rtl w:val="true"/>
          <w:lang w:bidi="fa-IR"/>
        </w:rPr>
        <w:t xml:space="preserve">در كتب اسلامى معمولاً چهار فرشته مقرب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كه از ميان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فرشته اى روحانى است و هم وجودى است حياتبخش چراكه حامل رسالت الهى بر پيامبران است كه احياءكننده همه انسان هاى لايق مى باشد </w:t>
      </w:r>
      <w:r>
        <w:rPr>
          <w:rFonts w:eastAsia="IRNazanin" w:cs="IRNazanin"/>
          <w:color w:val="111111"/>
          <w:sz w:val="28"/>
          <w:szCs w:val="28"/>
          <w:rtl w:val="true"/>
          <w:lang w:bidi="fa-IR"/>
        </w:rPr>
        <w:t>.</w:t>
      </w:r>
    </w:p>
    <w:p>
      <w:pPr>
        <w:pStyle w:val="Heading2"/>
        <w:numPr>
          <w:ilvl w:val="1"/>
          <w:numId w:val="1"/>
        </w:numPr>
        <w:rPr/>
      </w:pPr>
      <w:bookmarkStart w:id="110" w:name="__RefHeading___Toc2254318_373438147"/>
      <w:bookmarkStart w:id="111" w:name="_Toc37"/>
      <w:bookmarkEnd w:id="110"/>
      <w:r>
        <w:rPr>
          <w:rtl w:val="true"/>
        </w:rPr>
        <w:t>پنج وصف براى جبرئيل</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لَقَوْلُ رَسُولٍ كَريمٍ</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قرآن كلام فرستاده بزرگوارى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صاحب قدرت است و نزد خداوند صاحب عرش مقام والا دارد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اَمينٍ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فرمانروا و امين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 كلام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بخشنده </w:t>
      </w:r>
    </w:p>
    <w:p>
      <w:pPr>
        <w:pStyle w:val="BookText"/>
        <w:rPr/>
      </w:pPr>
      <w:r>
        <w:rPr>
          <w:rFonts w:ascii="Amiri" w:hAnsi="Amiri" w:eastAsia="Amiri" w:cs="Amiri"/>
          <w:color w:val="111111"/>
          <w:sz w:val="28"/>
          <w:sz w:val="28"/>
          <w:szCs w:val="28"/>
          <w:rtl w:val="true"/>
          <w:lang w:bidi="ar-SA"/>
        </w:rPr>
        <w:t xml:space="preserve">ذى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قدرت</w:t>
      </w:r>
    </w:p>
    <w:p>
      <w:pPr>
        <w:pStyle w:val="BookText"/>
        <w:rPr/>
      </w:pPr>
      <w:r>
        <w:rPr>
          <w:rFonts w:ascii="Amiri" w:hAnsi="Amiri" w:eastAsia="Amiri" w:cs="Amiri"/>
          <w:color w:val="111111"/>
          <w:sz w:val="28"/>
          <w:sz w:val="28"/>
          <w:szCs w:val="28"/>
          <w:rtl w:val="true"/>
          <w:lang w:bidi="ar-SA"/>
        </w:rPr>
        <w:t>ذِى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عرش</w:t>
      </w:r>
    </w:p>
    <w:p>
      <w:pPr>
        <w:pStyle w:val="BookText"/>
        <w:rPr/>
      </w:pPr>
      <w:r>
        <w:rPr>
          <w:rFonts w:ascii="Amiri" w:hAnsi="Amiri" w:eastAsia="Amiri" w:cs="Amiri"/>
          <w:color w:val="111111"/>
          <w:sz w:val="28"/>
          <w:sz w:val="28"/>
          <w:szCs w:val="28"/>
          <w:rtl w:val="true"/>
          <w:lang w:bidi="ar-SA"/>
        </w:rPr>
        <w:t xml:space="preserve">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صاحب منزلت است</w:t>
      </w:r>
    </w:p>
    <w:p>
      <w:pPr>
        <w:pStyle w:val="BookText"/>
        <w:rPr/>
      </w:pP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 ، اطاعت كننده</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اشاره به مكان بعيد</w:t>
      </w:r>
    </w:p>
    <w:p>
      <w:pPr>
        <w:pStyle w:val="BookText"/>
        <w:rPr/>
      </w:pP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درستكار ، امانتدار</w:t>
      </w:r>
    </w:p>
    <w:p>
      <w:pPr>
        <w:pStyle w:val="BookText"/>
        <w:rPr/>
      </w:pPr>
      <w:r>
        <w:rPr>
          <w:rFonts w:ascii="IRNazanin" w:hAnsi="IRNazanin" w:eastAsia="IRNazanin"/>
          <w:color w:val="111111"/>
          <w:sz w:val="28"/>
          <w:sz w:val="28"/>
          <w:szCs w:val="28"/>
          <w:rtl w:val="true"/>
          <w:lang w:bidi="fa-IR"/>
        </w:rPr>
        <w:t xml:space="preserve">خداوند در اين آيات پنج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وحى الهى بيان كرده كه در حقيقت اوصافى است كه براى هر فرستاده جامع الشرايط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ارزش وجودى او است آرى او نزد پروردگار موجودى است با ارزش و بااهميت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وصف ديگر او پرداخته مى 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جبرئيل به خاطر آن است كه براى دريافت چنين پيام بزرگ و ابلاغ دقيق آن قدرت و نيروى عظيمى لازم است و اصولاً هر رسول و فرستاده اى بايد در حدود رسالت خود صاحب قدرت باشد مخصوصا بايد از هرگونه فراموشكارى در زمينه پيامى كه مسئول ابلاغ آن است بركنار 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ذات پاك خداوند است گرچه او صاحب تمام عالم هستى است ولى از آنجا كه عرش خواه به معنى ماوراء باشد و يا </w:t>
      </w:r>
    </w:p>
    <w:p>
      <w:pPr>
        <w:pStyle w:val="BookText"/>
        <w:rPr/>
      </w:pPr>
      <w:r>
        <w:rPr>
          <w:rFonts w:ascii="Amiri" w:hAnsi="Amiri" w:eastAsia="Amiri" w:cs="Amiri"/>
          <w:color w:val="111111"/>
          <w:sz w:val="28"/>
          <w:sz w:val="28"/>
          <w:szCs w:val="28"/>
          <w:rtl w:val="true"/>
          <w:lang w:bidi="ar-SA"/>
        </w:rPr>
        <w:t>مقام علم مكنون خداوند ، اهميت بيشترى دارد ، او را به صاحب عرش بودن توصيف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صاحب منزلت و مكانت است اساسا بايد رسول شخص بزرگ و فرد برجسته اى باشد كه بتواند نمايندگى و رسالت او را به عهده گيرد و كاملاً مقرّب و نزديك او باشد و مسلما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حضور مكانى نيست ، چراكه خداوند مكان ندارد بلكه حضور مقامى و قرب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و پنجمين توصيف مى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فرمانرواى فرشتگان و امين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اشاره به بعيد است ناظر به اين حقيقت است كه پيك وحى خدا در عالم فرشتگان نافذالكلمه و مورد اطاعت است و از همه اين ها گذشته در ابلاغ رسالت خويش نهايت امانت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استفاده مى شود كه جبرئيل هنگام ابلاغ وحى و قرآن از سوى گروه عظيمى از فرشتگان همراهى مى شد و مسلما در ميان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يك رسول بايد در ميان همراهانش فرمانروا و مطاع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نزول اين آيات پيغمبر اكرم به جبرئيل فرمود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خداوند تو را ستوده است كه فرموده ، صاحب قدرت است و در نزد خداوند صاحب عرش قرب و مقام دارد و در آنجا فرمانروا و امين است ، نمونه اى از قدرت و امانت خود را بيان كن ، جبرئيل </w:t>
      </w:r>
      <w:bookmarkStart w:id="112" w:name="pg1132_5742"/>
    </w:p>
    <w:p>
      <w:pPr>
        <w:pStyle w:val="BookText"/>
        <w:rPr/>
      </w:pPr>
      <w:bookmarkEnd w:id="112"/>
      <w:r>
        <w:rPr>
          <w:rFonts w:ascii="IRNazanin" w:hAnsi="IRNazanin" w:eastAsia="IRNazanin"/>
          <w:color w:val="111111"/>
          <w:sz w:val="28"/>
          <w:sz w:val="28"/>
          <w:szCs w:val="28"/>
          <w:rtl w:val="true"/>
          <w:lang w:bidi="fa-IR"/>
        </w:rPr>
        <w:t xml:space="preserve">در پاسخ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نمونه قدرت من اينكه مأمور نابودى شهرهاى قوم لوط شدم و آن چهار شهر بود ، در هر شهر چهارصد هزار مرد جنگجو وجود داشت به جز فرزندان آن ها ، من اين شهرها را از بين برداشتم و به آسمان بردم تا آنجا كه فرشتگان آسمان صداى حيوانات آنها را شنيدند پس به زمين آوردم و زير و رو كردم و امّا نمونه امانت من اين است كه هيچ دستورى به من داده نشده كه از آن دستور كمترين تخطّى كرده باشم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2254320_373438147"/>
      <w:bookmarkStart w:id="114" w:name="_Toc38"/>
      <w:bookmarkEnd w:id="113"/>
      <w:r>
        <w:rPr>
          <w:rtl w:val="true"/>
        </w:rPr>
        <w:t>جبرئيل فرشته وحى و اوصاف او</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الاَْمينُ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الامين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آورد ، نازل كرد</w:t>
      </w:r>
    </w:p>
    <w:p>
      <w:pPr>
        <w:pStyle w:val="BookText"/>
        <w:rPr/>
      </w:pPr>
      <w:r>
        <w:rPr>
          <w:rFonts w:ascii="Amiri" w:hAnsi="Amiri" w:eastAsia="Amiri" w:cs="Amiri"/>
          <w:color w:val="111111"/>
          <w:sz w:val="28"/>
          <w:sz w:val="28"/>
          <w:szCs w:val="28"/>
          <w:rtl w:val="true"/>
          <w:lang w:bidi="ar-SA"/>
        </w:rPr>
        <w:t xml:space="preserve">الرُّوحُ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جبرئيل است</w:t>
      </w:r>
    </w:p>
    <w:p>
      <w:pPr>
        <w:pStyle w:val="BookText"/>
        <w:rPr/>
      </w:pPr>
      <w:r>
        <w:rPr>
          <w:rFonts w:ascii="Amiri" w:hAnsi="Amiri" w:eastAsia="Amiri" w:cs="Amiri"/>
          <w:color w:val="111111"/>
          <w:sz w:val="28"/>
          <w:sz w:val="28"/>
          <w:szCs w:val="28"/>
          <w:rtl w:val="true"/>
          <w:lang w:bidi="ar-SA"/>
        </w:rPr>
        <w:t xml:space="preserve">خداوند به خاطر اينكه نشانه اعجاز قرآن و اينكه از سوى رب العالمين نازل شده است را در اين آيه اضافه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روح الامين از سوى خداوند آورده است</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فرشته وحى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از سوى خدا نياورده بود اين چنين درخشان و </w:t>
      </w:r>
    </w:p>
    <w:p>
      <w:pPr>
        <w:pStyle w:val="BookText"/>
        <w:rPr/>
      </w:pPr>
      <w:r>
        <w:rPr>
          <w:rFonts w:ascii="IRNazanin" w:hAnsi="IRNazanin" w:eastAsia="IRNazanin"/>
          <w:color w:val="111111"/>
          <w:sz w:val="28"/>
          <w:sz w:val="28"/>
          <w:szCs w:val="28"/>
          <w:rtl w:val="true"/>
          <w:lang w:bidi="fa-IR"/>
        </w:rPr>
        <w:t xml:space="preserve">پاك و خالى از آلودگى به خرافات و اباطيل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فرشته وحى كه همان جبرئيل است در اينجا با دو عنوان توصيف شده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روحى كه سرچشمه حيات است و امانتى كه شرط اصلى هدايت و رهبرى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امَنُوا وَ هُدىً وَ بُشْرى لِلْمُسْلِمينَ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 آن را روح القدس از جانب پروردگارت به حق نازل كرده است ، تا افراد باايمان را ثابت قدم گرداند و هدايت و بشارتى است براى عموم مسملين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پيك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چرا جبرئيل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 به خاطر اين است كه از طرقى جنبه روحانيت در فرشتگان مسأله روشنى است و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صحيح است و اضافه كردن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پاكى و قداست فوق العاده اين فرشته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نتيجه مى گيريم كه واسطه وحى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 xml:space="preserve">. </w:t>
      </w:r>
      <w:bookmarkStart w:id="115" w:name="pg1132_5744"/>
    </w:p>
    <w:p>
      <w:pPr>
        <w:pStyle w:val="Heading2"/>
        <w:numPr>
          <w:ilvl w:val="1"/>
          <w:numId w:val="1"/>
        </w:numPr>
        <w:rPr/>
      </w:pPr>
      <w:bookmarkStart w:id="116" w:name="__RefHeading___Toc2254322_373438147"/>
      <w:bookmarkStart w:id="117" w:name="_Toc39"/>
      <w:bookmarkEnd w:id="115"/>
      <w:bookmarkEnd w:id="116"/>
      <w:r>
        <w:rPr>
          <w:rtl w:val="true"/>
        </w:rPr>
        <w:t>جبرئيل معلّم پيامبر بود يا نه ؟</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كسى كه قدرت عظيمى دارد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داده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داد</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 محكم</w:t>
      </w:r>
    </w:p>
    <w:p>
      <w:pPr>
        <w:pStyle w:val="BookText"/>
        <w:rPr/>
      </w:pPr>
      <w:r>
        <w:rPr>
          <w:rFonts w:ascii="Amiri" w:hAnsi="Amiri" w:eastAsia="Amiri" w:cs="Amiri"/>
          <w:color w:val="111111"/>
          <w:sz w:val="28"/>
          <w:sz w:val="28"/>
          <w:szCs w:val="28"/>
          <w:rtl w:val="true"/>
          <w:lang w:bidi="ar-SA"/>
        </w:rPr>
        <w:t xml:space="preserve">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 و قوّت ها</w:t>
      </w:r>
    </w:p>
    <w:p>
      <w:pPr>
        <w:pStyle w:val="BookText"/>
        <w:rPr/>
      </w:pPr>
      <w:r>
        <w:rPr>
          <w:rFonts w:ascii="IRNazanin" w:hAnsi="IRNazanin" w:eastAsia="IRNazanin"/>
          <w:color w:val="111111"/>
          <w:sz w:val="28"/>
          <w:sz w:val="28"/>
          <w:szCs w:val="28"/>
          <w:rtl w:val="true"/>
          <w:lang w:bidi="fa-IR"/>
        </w:rPr>
        <w:t xml:space="preserve">نظريه مشهور مفسران اين است كه معلّم پيامبر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وحى خدا بود كه قدرت فوق العاده داشت او كه معمولاً به صورت انسانى خوش چهره بر پيامبر ظاهر مى گشت و پيام الهى را ابلاغ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تمام عمر آن حضرت به قيافه و چهره اصليش بر او ظاهر 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را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امين است گروه زيادى از مفسران از جمله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تفسير با تمام طرفدارانى كه دارد خالى از اشكال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در قرآن هيچ گاه در مورد جبرئيل به كار نرفته و اين تعبير در مورد خداوند نسبت به پيامبر اسلام و </w:t>
      </w:r>
      <w:bookmarkStart w:id="118" w:name="pg1132_5745"/>
    </w:p>
    <w:p>
      <w:pPr>
        <w:pStyle w:val="BookText"/>
        <w:rPr/>
      </w:pPr>
      <w:bookmarkEnd w:id="118"/>
      <w:r>
        <w:rPr>
          <w:rFonts w:ascii="IRNazanin" w:hAnsi="IRNazanin" w:eastAsia="IRNazanin"/>
          <w:color w:val="111111"/>
          <w:sz w:val="28"/>
          <w:sz w:val="28"/>
          <w:szCs w:val="28"/>
          <w:rtl w:val="true"/>
          <w:lang w:bidi="fa-IR"/>
        </w:rPr>
        <w:t xml:space="preserve">پيامبران ديگر بسيار زياد است و يا به عبارت ديگر جبرئيل معلّم پيامبر نبود بلكه واسطه وحى بود و معلّمش تنها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تمام قدرت هايش فوق العاده است و تنها مناسب ذات پاك پروردگار است </w:t>
      </w:r>
      <w:r>
        <w:rPr>
          <w:rFonts w:eastAsia="IRNazanin" w:cs="IRNazanin"/>
          <w:color w:val="111111"/>
          <w:sz w:val="28"/>
          <w:szCs w:val="28"/>
          <w:rtl w:val="true"/>
          <w:lang w:bidi="fa-IR"/>
        </w:rPr>
        <w:t>.</w:t>
      </w:r>
    </w:p>
    <w:p>
      <w:pPr>
        <w:pStyle w:val="Heading2"/>
        <w:numPr>
          <w:ilvl w:val="1"/>
          <w:numId w:val="1"/>
        </w:numPr>
        <w:rPr/>
      </w:pPr>
      <w:bookmarkStart w:id="119" w:name="__RefHeading___Toc2254324_373438147"/>
      <w:bookmarkStart w:id="120" w:name="_Toc40"/>
      <w:bookmarkEnd w:id="119"/>
      <w:r>
        <w:rPr>
          <w:rtl w:val="true"/>
        </w:rPr>
        <w:t>روح فرشته اى برتر از جبرئيل و ميكائيل</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اِلاّ مَنْ اَذِنَ لَهُ الرَّحْمنُ وَ قالَ صَوابا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ها در آن روز واقع مى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صف قيام مى كنند و هيچ يك جز به اذن خداوند رحمن سخن نمى گويد و آن گاه كه مى گويند ، صواب مى 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مى كنند به معنى وقوع امر</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و روح ، در اينجا منظور فرشته مخصوص</w:t>
      </w:r>
    </w:p>
    <w:p>
      <w:pPr>
        <w:pStyle w:val="BookText"/>
        <w:rPr/>
      </w:pP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 ، صف كشيده</w:t>
      </w:r>
    </w:p>
    <w:p>
      <w:pPr>
        <w:pStyle w:val="BookText"/>
        <w:rPr/>
      </w:pPr>
      <w:r>
        <w:rPr>
          <w:rFonts w:ascii="IRNazanin" w:hAnsi="IRNazanin" w:eastAsia="IRNazanin"/>
          <w:color w:val="111111"/>
          <w:sz w:val="28"/>
          <w:sz w:val="28"/>
          <w:szCs w:val="28"/>
          <w:rtl w:val="true"/>
          <w:lang w:bidi="fa-IR"/>
        </w:rPr>
        <w:t xml:space="preserve">يَتَكَلَّمُونَ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گويند ، تكلّم مى كنند</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چون با لام آمده به معنى اجازه و گوش دادن</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بخشنده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 بگويند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درست مطابق حكمت و عقل </w:t>
      </w:r>
      <w:bookmarkStart w:id="121" w:name="pg1132_5746"/>
    </w:p>
    <w:p>
      <w:pPr>
        <w:pStyle w:val="Heading2"/>
        <w:numPr>
          <w:ilvl w:val="1"/>
          <w:numId w:val="1"/>
        </w:numPr>
        <w:rPr/>
      </w:pPr>
      <w:bookmarkStart w:id="122" w:name="__RefHeading___Toc2254326_373438147"/>
      <w:bookmarkStart w:id="123" w:name="_Toc41"/>
      <w:bookmarkEnd w:id="121"/>
      <w:bookmarkEnd w:id="122"/>
      <w:r>
        <w:rPr>
          <w:rtl w:val="true"/>
        </w:rPr>
        <w:t>قيام فرشتگان</w:t>
      </w:r>
      <w:bookmarkEnd w:id="123"/>
    </w:p>
    <w:p>
      <w:pPr>
        <w:pStyle w:val="BookText"/>
        <w:rPr/>
      </w:pPr>
      <w:r>
        <w:rPr>
          <w:rFonts w:ascii="IRNazanin" w:hAnsi="IRNazanin" w:eastAsia="IRNazanin"/>
          <w:color w:val="111111"/>
          <w:sz w:val="28"/>
          <w:sz w:val="28"/>
          <w:szCs w:val="28"/>
          <w:rtl w:val="true"/>
          <w:lang w:bidi="fa-IR"/>
        </w:rPr>
        <w:t xml:space="preserve">بدون شك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يك صف و سخن نگفتن جز به اذن خداوند رحمن فقط براى اجراى فرمان او است ، آن ها در اين جهان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مجرى فرمان او هستند و در عالم آخرت اين امر آشكارتر و واضح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روح در قرآن مجيد به صورت مطلق و بدون هيچ قيد ذكر شده و در اين حال غالبا در برابر ملائكه قرار گرفته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اِلَيْهِ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سوى او بالا مى روند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بِاِذْنِ رَبِّهِمْ مِنْ كُلِّ اَمْرٍ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ملائكه و روح به فرمان پروردگارشان با هر چيزى نازل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همه اين آيات سخن از روحى است كه در عروج به سوى خدا و در نزول براى هر كار و در ايستادن در پيشگاه خدا و در روز قيامت ، با ملائكه همراه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روح در اينجا يكى از فرشتگان بزرگ الهى است كه بر طبق بعضى از روايات حتّى از جبرئيل بهتر و برتر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در حديثى از امام صادق عليه السلام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فرشته اى است بزرگ تر از جبرئيل و ميكائيل</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دعاى سوم صحيفه پس از صلوات بر جبرئيل و ميكائيل و اسرافيل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الَّذى هُوَ عَلى مَلائِكَةِ الْحُجُبِ وَ الرُّوح الَّذى هُوَ مِنْ اَمْرِكْ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فرست بر آن روح كه بر ملائكه حجب موكّل است و بر آن روح كه از امر تو است</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 ملك اعظم من جبرئيل و ميكائيل و كان مع رسول الله و هو مع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فرشته اى برتر از جبرئيل و ميكائيل و او با رسول خدا همراه بوده و با امامان است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مخلوق بزرگ الهى خواه از فرشتگان باشد يا از موجودى ديگر ، در قيامت همراه ملائكه آماده اطاعت فرمان او هستند و چنان هول و اضطراب محشر همه را فرا گرفته كه هيچ كس را ياراى سخن گفتن نيست و آنگاه كه ذكرى يا سخنى بگويند يا شفاعتى كنند ، تنها به اذن پروردگار است ، حمد و ثناى او مى گويند و يا شفاعت كنند ، تنها به اذن پروردگار است ، حمد و ثناى او مى گويند و يا شفاعت </w:t>
      </w:r>
      <w:bookmarkStart w:id="124" w:name="pg1132_5748"/>
    </w:p>
    <w:p>
      <w:pPr>
        <w:pStyle w:val="BookText"/>
        <w:rPr/>
      </w:pPr>
      <w:bookmarkEnd w:id="124"/>
      <w:r>
        <w:rPr>
          <w:rFonts w:ascii="Amiri" w:hAnsi="Amiri" w:eastAsia="Amiri" w:cs="Amiri"/>
          <w:color w:val="111111"/>
          <w:sz w:val="28"/>
          <w:sz w:val="28"/>
          <w:szCs w:val="28"/>
          <w:rtl w:val="true"/>
          <w:lang w:bidi="ar-SA"/>
        </w:rPr>
        <w:t xml:space="preserve">براى آن ها كه شايسته شفاعت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است كه اگر روح و ملائكه يا انبياء و اولياء براى كسانى صحبت مى كنند و شفاعت مى كنند آن هم روى حساب است و حق و درست و بى دليل نيست </w:t>
      </w:r>
      <w:r>
        <w:rPr>
          <w:rFonts w:eastAsia="IRNazanin" w:cs="IRNazanin"/>
          <w:color w:val="111111"/>
          <w:sz w:val="28"/>
          <w:szCs w:val="28"/>
          <w:rtl w:val="true"/>
          <w:lang w:bidi="fa-IR"/>
        </w:rPr>
        <w:t>.</w:t>
      </w:r>
    </w:p>
    <w:p>
      <w:pPr>
        <w:pStyle w:val="Heading2"/>
        <w:numPr>
          <w:ilvl w:val="1"/>
          <w:numId w:val="1"/>
        </w:numPr>
        <w:rPr/>
      </w:pPr>
      <w:bookmarkStart w:id="125" w:name="__RefHeading___Toc2254328_373438147"/>
      <w:bookmarkStart w:id="126" w:name="_Toc42"/>
      <w:bookmarkEnd w:id="125"/>
      <w:r>
        <w:rPr>
          <w:rtl w:val="true"/>
        </w:rPr>
        <w:t>ماجراى هاروت و ماروت دو ملك بزرگ الهى</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تَتْلُوا الشَّياطينُ عَلى مُلْكِ سُلَيْمانَ وَ لكِنَّ الشَّياطينَ كَفَرُوا يُعَلِّمُونَ النّاسَ السِّحْرَ وَ ما اُنْزِلَ عَلى الْمَلَكَيْنِ بِبابِلَ هارُوتَ وَ مارُوتَ وَ ما يُعَلِّمانِ مِنْ اَحَدٍ حَتّى يَقُولا اِنَّما نَحْنُ فِتْنَةٌ فَلا تَكْفُرُ فَيَتَعَلَّمُونَ مِنْهُما ما يُفِّرقُونَ بِهِ بَيْنَ الْمَرْءِ وَ زَوْجِه وَ ما هُمْ بِضّارّينَ بِه مِنْ اَحَدٍ اِلاّ بِاِذْنِ اللّهِ وَ يَتَعَلَّمُونَ ما يَضُرُّهُمْ وَ لا يَنْفَعُهُمْ وَ لَقَدْ عَلِمُوا لَمَنِ اشْتَريهُ ما لَهُ فِى الاْخِرَةِ مِنْ خَلاقٍ وَ لَبِئْسَ ما شَرَوْا بِه اَنْفُسَهُمْ لَوْ كانُوا يَعْلَمُونَ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شياطين در عصر سليمان بر مردم مى خواندند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هرگز كافر نشد و لكن شياطين كفر ورزيدند و به مردم تعليم سحر دارند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پيروى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طريق سحر كردن را براى آشنايى با طرز ابطال آن به </w:t>
      </w:r>
    </w:p>
    <w:p>
      <w:pPr>
        <w:pStyle w:val="BookText"/>
        <w:rPr/>
      </w:pPr>
      <w:r>
        <w:rPr>
          <w:rFonts w:ascii="IRNazanin" w:hAnsi="IRNazanin" w:eastAsia="IRNazanin"/>
          <w:color w:val="111111"/>
          <w:sz w:val="28"/>
          <w:sz w:val="28"/>
          <w:szCs w:val="28"/>
          <w:rtl w:val="true"/>
          <w:lang w:bidi="fa-IR"/>
        </w:rPr>
        <w:t>مردم ياد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هيچ كس چيزى ياد نمى دادند مگر اينكه قبلاً به او مى گفتند ما وسيله آزمايش شما هستيم ، كافر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از آن دو فرشته مطالبى را مى آموختند كه بتواند به وسيله آن ميان مرد و همسرش جدايى بيفكنند ولى هيچ گاه بدون فرمان خدا نمى توانند به انسانى ضرر برسانند ، آنها قسمت هايى را فرا مى گرفتند كه براى آنان زيان داشت و نفعى نداشت و مسلما مى دانستند هركس خريدار اين گونه متاع باشد بهره و فايده اى در آخرت نخواهد داشت و چه زشت و ناپسند بود آن چه خود را به آن مى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دانش مى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w:t>
      </w:r>
    </w:p>
    <w:p>
      <w:pPr>
        <w:pStyle w:val="BookText"/>
        <w:rPr/>
      </w:pPr>
      <w:r>
        <w:rPr>
          <w:rFonts w:ascii="Amiri" w:hAnsi="Amiri" w:eastAsia="Amiri" w:cs="Amiri"/>
          <w:color w:val="111111"/>
          <w:sz w:val="28"/>
          <w:sz w:val="28"/>
          <w:szCs w:val="28"/>
          <w:rtl w:val="true"/>
          <w:lang w:bidi="ar-SA"/>
        </w:rPr>
        <w:t xml:space="preserve">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مى كردند ، تلاوت مى كردند</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 آزمون</w:t>
      </w:r>
    </w:p>
    <w:p>
      <w:pPr>
        <w:pStyle w:val="BookText"/>
        <w:rPr/>
      </w:pP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و افسون</w:t>
      </w:r>
    </w:p>
    <w:p>
      <w:pPr>
        <w:pStyle w:val="BookText"/>
        <w:rPr/>
      </w:pP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شدند</w:t>
      </w:r>
    </w:p>
    <w:p>
      <w:pPr>
        <w:pStyle w:val="BookText"/>
        <w:rPr/>
      </w:pPr>
      <w:r>
        <w:rPr>
          <w:rFonts w:ascii="Amiri" w:hAnsi="Amiri" w:eastAsia="Amiri" w:cs="Amiri"/>
          <w:color w:val="111111"/>
          <w:sz w:val="28"/>
          <w:sz w:val="28"/>
          <w:szCs w:val="28"/>
          <w:rtl w:val="true"/>
          <w:lang w:bidi="ar-SA"/>
        </w:rPr>
        <w:t xml:space="preserve">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 فرمان ، اجازه ، دستور</w:t>
      </w:r>
    </w:p>
    <w:p>
      <w:pPr>
        <w:pStyle w:val="BookText"/>
        <w:rPr/>
      </w:pP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برخوردارى شايسته</w:t>
      </w:r>
    </w:p>
    <w:p>
      <w:pPr>
        <w:pStyle w:val="BookText"/>
        <w:rPr/>
      </w:pPr>
      <w:r>
        <w:rPr>
          <w:rFonts w:ascii="Amiri" w:hAnsi="Amiri" w:eastAsia="Amiri" w:cs="Amiri"/>
          <w:color w:val="111111"/>
          <w:sz w:val="28"/>
          <w:sz w:val="28"/>
          <w:szCs w:val="28"/>
          <w:rtl w:val="true"/>
          <w:lang w:bidi="ar-SA"/>
        </w:rPr>
        <w:t xml:space="preserve">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خريدار</w:t>
      </w:r>
    </w:p>
    <w:p>
      <w:pPr>
        <w:pStyle w:val="BookText"/>
        <w:rPr/>
      </w:pPr>
      <w:r>
        <w:rPr>
          <w:rFonts w:ascii="IRNazanin" w:hAnsi="IRNazanin" w:eastAsia="IRNazanin"/>
          <w:color w:val="111111"/>
          <w:sz w:val="28"/>
          <w:sz w:val="28"/>
          <w:szCs w:val="28"/>
          <w:rtl w:val="true"/>
          <w:lang w:bidi="fa-IR"/>
        </w:rPr>
        <w:t xml:space="preserve">ماشَرَوْا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 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p>
    <w:p>
      <w:pPr>
        <w:pStyle w:val="BookText"/>
        <w:rPr/>
      </w:pPr>
      <w:r>
        <w:rPr>
          <w:rFonts w:ascii="IRNazanin" w:hAnsi="IRNazanin" w:eastAsia="IRNazanin"/>
          <w:color w:val="111111"/>
          <w:sz w:val="28"/>
          <w:sz w:val="28"/>
          <w:szCs w:val="28"/>
          <w:rtl w:val="true"/>
          <w:lang w:bidi="fa-IR"/>
        </w:rPr>
        <w:t xml:space="preserve">مايَضُّرُّ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و گزند مى رسانيد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سودى نمى آورند </w:t>
      </w:r>
    </w:p>
    <w:p>
      <w:pPr>
        <w:pStyle w:val="BookText"/>
        <w:rPr/>
      </w:pPr>
      <w:r>
        <w:rPr>
          <w:rFonts w:ascii="Amiri" w:hAnsi="Amiri" w:eastAsia="Amiri" w:cs="Amiri"/>
          <w:color w:val="111111"/>
          <w:sz w:val="28"/>
          <w:sz w:val="28"/>
          <w:szCs w:val="28"/>
          <w:rtl w:val="true"/>
          <w:lang w:bidi="ar-SA"/>
        </w:rPr>
        <w:t xml:space="preserve">يُفَرِّقُونَ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مى افكنند</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فرشته بزرگ كه به سرزمين بابل آمدند افسانه ها و اساطير عجيبى به وسيله داستان پردازان ساخته شده و به اين دو ملك بزرگ الهى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ميان همه اين ها صحيح تر به نظر مى رسد و به موازين عقلى و تاريخى و منابع حديث سازگار است همان است كه در ذيل مى خوانيم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سرزمين بابل سحر و جادوگرى به اوج خود رسيده بود و باعث ناراحتى مردم گرديده بود به همين دليل خداوند دو فرشته را به صورت انسان مأمور ساخت كه عوامل سحر و طريق ابطال آن را به مردم بياموزند و مردم را به طرف خود بكشانند و راه هاى مبارزه با آفت جنون آميز سحر و افسون را كه در آن روزگاران زندگى را به مردم تلخ و دردناك ساخته بود به آنان بياموزند و سحر و جادو را از معجزه اى كه سند صداقت و درستى پيامبران خدا است بازشناسانند و مردم را در برابر آن جادوگران يارى كنند تا مردم بتوانند خود را از شرّ ساحران بركنار كنند ولى اين تعليمات بالاخره قابل سوء استفاده بود چراكه فرشتگان ناچار بودند براى ابطال سحر ساحران طرز آن را نيز تشريح كنند تا مردم </w:t>
      </w:r>
    </w:p>
    <w:p>
      <w:pPr>
        <w:pStyle w:val="BookText"/>
        <w:rPr/>
      </w:pPr>
      <w:r>
        <w:rPr>
          <w:rFonts w:ascii="IRNazanin" w:hAnsi="IRNazanin" w:eastAsia="IRNazanin"/>
          <w:color w:val="111111"/>
          <w:sz w:val="28"/>
          <w:sz w:val="28"/>
          <w:szCs w:val="28"/>
          <w:rtl w:val="true"/>
          <w:lang w:bidi="fa-IR"/>
        </w:rPr>
        <w:t xml:space="preserve">بتوانند از اين راه به پيشگيرى بپردازند ، اين موضوع سبب شد كه گروهى پس از آگاهى از طرز سحر ، خود در رديف ساحران قرار گرفتند و موجب مزاحمت تازه اى براى مردم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آن دو فرشته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هشدار مى دادند كه اين يك نوع كفر است اما آنها به كارهايى مى پرداختند كه موجب ضرر و زيان مردم مى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باقى مى ماند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بزرگ الهى بودند كه براى مبارزه با آزار و اذيّت ساحران به تعليم مردم پرداختند آيا به راستى فرشته مى تواند معلّم انسان باشد ؟</w:t>
      </w:r>
    </w:p>
    <w:p>
      <w:pPr>
        <w:pStyle w:val="BookText"/>
        <w:rPr/>
      </w:pPr>
      <w:r>
        <w:rPr>
          <w:rFonts w:ascii="IRNazanin" w:hAnsi="IRNazanin" w:eastAsia="IRNazanin"/>
          <w:color w:val="111111"/>
          <w:sz w:val="28"/>
          <w:sz w:val="28"/>
          <w:szCs w:val="28"/>
          <w:rtl w:val="true"/>
          <w:lang w:bidi="fa-IR"/>
        </w:rPr>
        <w:t xml:space="preserve">پاسخ اين سؤال در همين آيه ذكر شده است و آن اينكه خداوند آن ها را به صورت انسان هايى درآورد تا بتوانند اين رسالت خود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مى توان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دريافت آنجا كه مى گويد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مَلَكا لَجَعَلْناهُ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فرشته اى قرار مى داديم حتما او را به صورت مردى جلوه گر مى ساختيم</w:t>
      </w:r>
      <w:r>
        <w:rPr>
          <w:rFonts w:eastAsia="IRNazanin" w:cs="IRNazanin"/>
          <w:color w:val="111111"/>
          <w:sz w:val="28"/>
          <w:szCs w:val="28"/>
          <w:rtl w:val="true"/>
          <w:lang w:bidi="fa-IR"/>
        </w:rPr>
        <w:t xml:space="preserve">» . </w:t>
      </w:r>
      <w:bookmarkStart w:id="127" w:name="pg1132_5752"/>
    </w:p>
    <w:p>
      <w:pPr>
        <w:pStyle w:val="Heading2"/>
        <w:numPr>
          <w:ilvl w:val="1"/>
          <w:numId w:val="1"/>
        </w:numPr>
        <w:rPr/>
      </w:pPr>
      <w:bookmarkStart w:id="128" w:name="__RefHeading___Toc2254330_373438147"/>
      <w:bookmarkStart w:id="129" w:name="_Toc43"/>
      <w:bookmarkEnd w:id="127"/>
      <w:bookmarkEnd w:id="128"/>
      <w:r>
        <w:rPr>
          <w:rtl w:val="true"/>
        </w:rPr>
        <w:t>ملائكه و جنّ</w:t>
      </w:r>
      <w:bookmarkEnd w:id="129"/>
    </w:p>
    <w:p>
      <w:pPr>
        <w:pStyle w:val="BookText"/>
        <w:rPr/>
      </w:pPr>
      <w:r>
        <w:rPr>
          <w:rFonts w:ascii="IRNazanin" w:hAnsi="IRNazanin" w:eastAsia="IRNazanin"/>
          <w:color w:val="111111"/>
          <w:sz w:val="28"/>
          <w:sz w:val="28"/>
          <w:szCs w:val="28"/>
          <w:rtl w:val="true"/>
          <w:lang w:bidi="fa-IR"/>
        </w:rPr>
        <w:t>آيا جنّ و ملك يك حقيقت هستند و از يك چيز آفريده شده اند يا نه ؟ آيا شيطان از جنّ است يا از ملك ؟</w:t>
      </w:r>
    </w:p>
    <w:p>
      <w:pPr>
        <w:pStyle w:val="BookText"/>
        <w:rPr/>
      </w:pPr>
      <w:r>
        <w:rPr>
          <w:rFonts w:ascii="IRNazanin" w:hAnsi="IRNazanin" w:eastAsia="IRNazanin"/>
          <w:color w:val="111111"/>
          <w:sz w:val="28"/>
          <w:sz w:val="28"/>
          <w:szCs w:val="28"/>
          <w:rtl w:val="true"/>
          <w:lang w:bidi="fa-IR"/>
        </w:rPr>
        <w:t xml:space="preserve">جنّ و ملائكه بنابر آنچه از قرآن استفاده مى شود يك حقيقت نيستند و شيطان ملك نيست بدين بيان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قرآن در مورد اين كه فرشتگان از چه چيز آفريده شده مطلب روشن و صريحى نيامده ولى دوبار تصريح شده كه جانّ از آتش به خصوصى آفريده شده كه در سوره حجر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سوره رحمن ،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شيطان بارها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خَلَقْتَنى مِنْ نارٍ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راجع به ملائكه ابدا ذكر گناهى در قرآن نيست بلكه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مُكْرَمُونَ </w:t>
      </w:r>
      <w:r>
        <w:rPr>
          <w:rStyle w:val="FootnoteAnchor"/>
          <w:rtl w:val="true"/>
        </w:rPr>
        <w:footnoteReference w:id="107"/>
      </w:r>
      <w:r>
        <w:rPr>
          <w:rFonts w:ascii="Amiri" w:hAnsi="Amiri" w:eastAsia="Amiri" w:cs="Amiri"/>
          <w:color w:val="111111"/>
          <w:sz w:val="28"/>
          <w:sz w:val="28"/>
          <w:szCs w:val="28"/>
          <w:rtl w:val="true"/>
          <w:lang w:bidi="ar-SA"/>
        </w:rPr>
        <w:t xml:space="preserve">، لا يَسْبِقُونَهُ بِالْقَوْلِ وَ هُمْ بِاَمْرِه يَعْمَلُونَ </w:t>
      </w:r>
      <w:r>
        <w:rPr>
          <w:rStyle w:val="FootnoteAnchor"/>
          <w:rtl w:val="true"/>
        </w:rPr>
        <w:footnoteReference w:id="108"/>
      </w:r>
      <w:r>
        <w:rPr>
          <w:rFonts w:ascii="Amiri" w:hAnsi="Amiri" w:eastAsia="Amiri" w:cs="Amiri"/>
          <w:color w:val="111111"/>
          <w:sz w:val="28"/>
          <w:sz w:val="28"/>
          <w:szCs w:val="28"/>
          <w:rtl w:val="true"/>
          <w:lang w:bidi="ar-SA"/>
        </w:rPr>
        <w:t xml:space="preserve">، يُسَبِّحُونَ اللَّيْلَ وَ 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 نظير اين ها آمده است ولى درباره جنّ ، گناه ، اطاعت ، شرك ، مرگ ، رفتن به جهنّم و غيره ذكر شده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ابليس داراى ذريّه است چنانچه فرموده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قُلْنا لِلْمَلائِكَةِ اسْجُدُوا لاِآدَمَ فَسَجَدُوا اِلاّ اِبْليسَ كانَ مِنَ الْجِنِّ فَفَسَقَ عَنْ اَمْرِ رَبِّهِ اَفَتَتَّخِذُونَهُ وَ ذُرَّيَّتَهُ اَوْلِياءَ مِنْ دُونى وَ هُمْ لَكُمْ عَدُوٌّ بِئْسَ لِلظّالِمينَ بَدَلاً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زمانى را كه به فرشتگان گفتيم براى آدم سجده كنيد ، آنها همگى سجده كردند ، جز ابليس ، او از جنّ بود ، سپس از فرمان پروردگار خارج شد ، آيا او و فرزندانش را به جاى من اولياى خود انتخاب مى كنيد در حالى كه دشمن شما هستند؟ اين ها چه جانشين هاى بدى براى ظالمان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ولى راجع به ذرّيه ملائكه خبرى در قرآن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شيطان چنانچه آيه فوق نشان مى دهد از جنّ بود كه از امر خدا بيرون رفت ولى در جايى تصريح نشده كه او از ملائكه بوده مگر استثنا در آيات سجده ملائكه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آيه فوق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لَكُمْ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و ذرّيّه اش دشمن بشر هستند ، اما چنانچه مى دانيم ملائكه دوست بشر هستند و به آدم سجده كرده اند و بر آدميان چنانچه گفته شد ، استغفار مى كنند و شفاعت خواهند كرد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جنّ آمده </w:t>
      </w:r>
      <w:r>
        <w:rPr>
          <w:rFonts w:eastAsia="IRNazanin" w:cs="IRNazanin"/>
          <w:color w:val="111111"/>
          <w:sz w:val="28"/>
          <w:szCs w:val="28"/>
          <w:rtl w:val="true"/>
          <w:lang w:bidi="fa-IR"/>
        </w:rPr>
        <w:t xml:space="preserve">: </w:t>
      </w:r>
      <w:bookmarkStart w:id="130" w:name="pg1132_5754"/>
    </w:p>
    <w:p>
      <w:pPr>
        <w:pStyle w:val="BookText"/>
        <w:rPr/>
      </w:pPr>
      <w:bookmarkEnd w:id="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ذَرَءْنا لِجَهَنَّمَ كثيرا مِنَ الْجِنِّ وَ الاِْنْسِ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گروه بسيارى از جنّ و انس را براى دوزخ آفريده ايم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اَرِنَا الَّذينَ اَضَلاّنا مِنَ الْجِنِّ وَ الاِْنْسِ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و كسانى كه كفر ورزيدند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دو گمراهگرى كه از جنّ و انس ما را گمراه كردند به ما نشان 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ولى اضلال و جهنّمى بودن درباره ملائكه در قرآن نيامده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 با انس دو موجود مكلّف زمين و دوش به دوش انسان در هدايت و ضلالت و غيره است در حالى كه درباره ملك چنين چيزهايى سراغ نداريم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در قرآن در آيه هاى زير آمده است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254332_373438147"/>
      <w:bookmarkStart w:id="132" w:name="_Toc44"/>
      <w:bookmarkEnd w:id="131"/>
      <w:r>
        <w:rPr>
          <w:rtl w:val="true"/>
        </w:rPr>
        <w:t>مطالب بيان شده درباره فرشتگان در كلّ قرآن</w:t>
      </w:r>
      <w:bookmarkEnd w:id="13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فرشتگان در سوره ها و آيه هاى زير مطالبى بيان شده كه با توجه به جمع و مفرد بودن و نوع آن ها ذكر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رقيب و 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السائقُ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رُوحُ‏الاَْمينَ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آيه  سوره  آيه</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ـ الملائكة الحافظون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w:t>
      </w:r>
    </w:p>
    <w:p>
      <w:pPr>
        <w:pStyle w:val="BookText"/>
        <w:rPr/>
      </w:pPr>
      <w:r>
        <w:rPr>
          <w:rFonts w:ascii="Amiri" w:hAnsi="Amiri" w:eastAsia="Amiri" w:cs="Amiri"/>
          <w:color w:val="111111"/>
          <w:sz w:val="28"/>
          <w:sz w:val="28"/>
          <w:szCs w:val="28"/>
          <w:rtl w:val="true"/>
          <w:lang w:bidi="ar-SA"/>
        </w:rPr>
        <w:t xml:space="preserve">ـ الملائكه السابحات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p>
    <w:p>
      <w:pPr>
        <w:pStyle w:val="BookText"/>
        <w:rPr/>
      </w:pPr>
      <w:r>
        <w:rPr>
          <w:rFonts w:ascii="Amiri" w:hAnsi="Amiri" w:eastAsia="Amiri" w:cs="Amiri"/>
          <w:color w:val="111111"/>
          <w:sz w:val="28"/>
          <w:sz w:val="28"/>
          <w:szCs w:val="28"/>
          <w:rtl w:val="true"/>
          <w:lang w:bidi="ar-SA"/>
        </w:rPr>
        <w:t xml:space="preserve">ـ الملائكه السابقات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p>
    <w:p>
      <w:pPr>
        <w:pStyle w:val="BookText"/>
        <w:rPr/>
      </w:pPr>
      <w:r>
        <w:rPr>
          <w:rFonts w:ascii="Amiri" w:hAnsi="Amiri" w:eastAsia="Amiri" w:cs="Amiri"/>
          <w:color w:val="111111"/>
          <w:sz w:val="28"/>
          <w:sz w:val="28"/>
          <w:szCs w:val="28"/>
          <w:rtl w:val="true"/>
          <w:lang w:bidi="ar-SA"/>
        </w:rPr>
        <w:t xml:space="preserve">ـ الملائكه المدبرات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p>
    <w:p>
      <w:pPr>
        <w:pStyle w:val="BookText"/>
        <w:rPr/>
      </w:pPr>
      <w:r>
        <w:rPr>
          <w:rFonts w:ascii="Amiri" w:hAnsi="Amiri" w:eastAsia="Amiri" w:cs="Amiri"/>
          <w:color w:val="111111"/>
          <w:sz w:val="28"/>
          <w:sz w:val="28"/>
          <w:szCs w:val="28"/>
          <w:rtl w:val="true"/>
          <w:lang w:bidi="ar-SA"/>
        </w:rPr>
        <w:t xml:space="preserve">ـ الملائكه السفرة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p>
    <w:p>
      <w:pPr>
        <w:pStyle w:val="BookText"/>
        <w:rPr/>
      </w:pPr>
      <w:r>
        <w:rPr>
          <w:rFonts w:ascii="Amiri" w:hAnsi="Amiri" w:eastAsia="Amiri" w:cs="Amiri"/>
          <w:color w:val="111111"/>
          <w:sz w:val="28"/>
          <w:sz w:val="28"/>
          <w:szCs w:val="28"/>
          <w:rtl w:val="true"/>
          <w:lang w:bidi="ar-SA"/>
        </w:rPr>
        <w:t xml:space="preserve">ـ الملائكه الكلابيون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p>
    <w:p>
      <w:pPr>
        <w:pStyle w:val="BookText"/>
        <w:rPr/>
      </w:pPr>
      <w:r>
        <w:rPr>
          <w:rFonts w:ascii="Amiri" w:hAnsi="Amiri" w:eastAsia="Amiri" w:cs="Amiri"/>
          <w:color w:val="111111"/>
          <w:sz w:val="28"/>
          <w:sz w:val="28"/>
          <w:szCs w:val="28"/>
          <w:rtl w:val="true"/>
          <w:lang w:bidi="ar-SA"/>
        </w:rPr>
        <w:t xml:space="preserve">ـ الملائكه المسوَّمون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ascii="Amiri" w:hAnsi="Amiri" w:eastAsia="Amiri" w:cs="Amiri"/>
          <w:color w:val="111111"/>
          <w:sz w:val="28"/>
          <w:sz w:val="28"/>
          <w:szCs w:val="28"/>
          <w:rtl w:val="true"/>
          <w:lang w:bidi="ar-SA"/>
        </w:rPr>
        <w:t xml:space="preserve">ـ الملائكه المقرّبون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p>
    <w:p>
      <w:pPr>
        <w:pStyle w:val="BookText"/>
        <w:rPr/>
      </w:pPr>
      <w:r>
        <w:rPr>
          <w:rFonts w:ascii="Amiri" w:hAnsi="Amiri" w:eastAsia="Amiri" w:cs="Amiri"/>
          <w:color w:val="111111"/>
          <w:sz w:val="28"/>
          <w:sz w:val="28"/>
          <w:szCs w:val="28"/>
          <w:rtl w:val="true"/>
          <w:lang w:bidi="ar-SA"/>
        </w:rPr>
        <w:t xml:space="preserve">ـ الملائكه المردفون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p>
    <w:p>
      <w:pPr>
        <w:pStyle w:val="BookText"/>
        <w:rPr/>
      </w:pPr>
      <w:r>
        <w:rPr>
          <w:rFonts w:ascii="Amiri" w:hAnsi="Amiri" w:eastAsia="Amiri" w:cs="Amiri"/>
          <w:color w:val="111111"/>
          <w:sz w:val="28"/>
          <w:sz w:val="28"/>
          <w:szCs w:val="28"/>
          <w:rtl w:val="true"/>
          <w:lang w:bidi="ar-SA"/>
        </w:rPr>
        <w:t xml:space="preserve">ـ الملائكه المسبحون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p>
    <w:p>
      <w:pPr>
        <w:pStyle w:val="BookText"/>
        <w:rPr/>
      </w:pPr>
      <w:r>
        <w:rPr>
          <w:rFonts w:ascii="Amiri" w:hAnsi="Amiri" w:eastAsia="Amiri" w:cs="Amiri"/>
          <w:color w:val="111111"/>
          <w:sz w:val="28"/>
          <w:sz w:val="28"/>
          <w:szCs w:val="28"/>
          <w:rtl w:val="true"/>
          <w:lang w:bidi="ar-SA"/>
        </w:rPr>
        <w:t xml:space="preserve">ـ الملائكه المعقبات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الملائكه المقسمات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w:t>
      </w:r>
    </w:p>
    <w:p>
      <w:pPr>
        <w:pStyle w:val="BookText"/>
        <w:rPr/>
      </w:pPr>
      <w:r>
        <w:rPr>
          <w:rFonts w:ascii="Amiri" w:hAnsi="Amiri" w:eastAsia="Amiri" w:cs="Amiri"/>
          <w:color w:val="111111"/>
          <w:sz w:val="28"/>
          <w:sz w:val="28"/>
          <w:szCs w:val="28"/>
          <w:rtl w:val="true"/>
          <w:lang w:bidi="ar-SA"/>
        </w:rPr>
        <w:t xml:space="preserve">ـ الملائكه المُنْزَلون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p>
    <w:p>
      <w:pPr>
        <w:pStyle w:val="BookText"/>
        <w:rPr/>
      </w:pPr>
      <w:r>
        <w:rPr>
          <w:rFonts w:ascii="Amiri" w:hAnsi="Amiri" w:eastAsia="Amiri" w:cs="Amiri"/>
          <w:color w:val="111111"/>
          <w:sz w:val="28"/>
          <w:sz w:val="28"/>
          <w:szCs w:val="28"/>
          <w:rtl w:val="true"/>
          <w:lang w:bidi="ar-SA"/>
        </w:rPr>
        <w:t xml:space="preserve">ـ الملائكه المقترنون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p>
    <w:p>
      <w:pPr>
        <w:pStyle w:val="BookText"/>
        <w:rPr/>
      </w:pPr>
      <w:r>
        <w:rPr>
          <w:rFonts w:ascii="Amiri" w:hAnsi="Amiri" w:eastAsia="Amiri" w:cs="Amiri"/>
          <w:color w:val="111111"/>
          <w:sz w:val="28"/>
          <w:sz w:val="28"/>
          <w:szCs w:val="28"/>
          <w:rtl w:val="true"/>
          <w:lang w:bidi="ar-SA"/>
        </w:rPr>
        <w:t xml:space="preserve">ـ الملائكه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p>
    <w:p>
      <w:pPr>
        <w:pStyle w:val="BookText"/>
        <w:rPr/>
      </w:pPr>
      <w:r>
        <w:rPr>
          <w:rFonts w:ascii="Amiri" w:hAnsi="Amiri" w:eastAsia="Amiri" w:cs="Amiri"/>
          <w:color w:val="111111"/>
          <w:sz w:val="28"/>
          <w:sz w:val="28"/>
          <w:szCs w:val="28"/>
          <w:rtl w:val="true"/>
          <w:lang w:bidi="ar-SA"/>
        </w:rPr>
        <w:t xml:space="preserve">ـ الملائكه الناشِطات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p>
    <w:p>
      <w:pPr>
        <w:pStyle w:val="BookText"/>
        <w:rPr/>
      </w:pPr>
      <w:r>
        <w:rPr>
          <w:rFonts w:ascii="Amiri" w:hAnsi="Amiri" w:eastAsia="Amiri" w:cs="Amiri"/>
          <w:color w:val="111111"/>
          <w:sz w:val="28"/>
          <w:sz w:val="28"/>
          <w:szCs w:val="28"/>
          <w:rtl w:val="true"/>
          <w:lang w:bidi="ar-SA"/>
        </w:rPr>
        <w:t xml:space="preserve">ـ الملائكه المحصون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p>
    <w:p>
      <w:pPr>
        <w:pStyle w:val="BookText"/>
        <w:rPr/>
      </w:pPr>
      <w:r>
        <w:rPr>
          <w:rFonts w:ascii="Amiri" w:hAnsi="Amiri" w:eastAsia="Amiri" w:cs="Amiri"/>
          <w:color w:val="111111"/>
          <w:sz w:val="28"/>
          <w:sz w:val="28"/>
          <w:szCs w:val="28"/>
          <w:rtl w:val="true"/>
          <w:lang w:bidi="ar-SA"/>
        </w:rPr>
        <w:t xml:space="preserve">ـ الملائكه الكرام البررة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p>
    <w:p>
      <w:pPr>
        <w:pStyle w:val="BookText"/>
        <w:rPr/>
      </w:pPr>
      <w:r>
        <w:rPr>
          <w:rFonts w:ascii="Amiri" w:hAnsi="Amiri" w:eastAsia="Amiri" w:cs="Amiri"/>
          <w:color w:val="111111"/>
          <w:sz w:val="28"/>
          <w:sz w:val="28"/>
          <w:szCs w:val="28"/>
          <w:rtl w:val="true"/>
          <w:lang w:bidi="ar-SA"/>
        </w:rPr>
        <w:t xml:space="preserve">ـ الملائكه الغلاظ الشداد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p>
    <w:p>
      <w:pPr>
        <w:pStyle w:val="BookText"/>
        <w:rPr/>
      </w:pPr>
      <w:r>
        <w:rPr>
          <w:rFonts w:ascii="Amiri" w:hAnsi="Amiri" w:eastAsia="Amiri" w:cs="Amiri"/>
          <w:color w:val="111111"/>
          <w:sz w:val="28"/>
          <w:sz w:val="28"/>
          <w:szCs w:val="28"/>
          <w:rtl w:val="true"/>
          <w:lang w:bidi="ar-SA"/>
        </w:rPr>
        <w:t>ـ الملائكه الكرام الكاتبين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bookmarkStart w:id="133" w:name="pg1132_5760"/>
    </w:p>
    <w:p>
      <w:pPr>
        <w:pStyle w:val="Heading2"/>
        <w:numPr>
          <w:ilvl w:val="1"/>
          <w:numId w:val="1"/>
        </w:numPr>
        <w:rPr/>
      </w:pPr>
      <w:bookmarkStart w:id="134" w:name="__RefHeading___Toc2254334_373438147"/>
      <w:bookmarkStart w:id="135" w:name="_Toc45"/>
      <w:bookmarkEnd w:id="133"/>
      <w:bookmarkEnd w:id="134"/>
      <w:r>
        <w:rPr>
          <w:rtl w:val="true"/>
        </w:rPr>
        <w:t>سيماى فرشتگان در نهج البلاغه</w:t>
      </w:r>
      <w:bookmarkEnd w:id="135"/>
    </w:p>
    <w:p>
      <w:pPr>
        <w:pStyle w:val="BookText"/>
        <w:rPr/>
      </w:pPr>
      <w:r>
        <w:rPr>
          <w:rFonts w:ascii="IRNazanin" w:hAnsi="IRNazanin" w:eastAsia="IRNazanin"/>
          <w:color w:val="111111"/>
          <w:sz w:val="28"/>
          <w:sz w:val="28"/>
          <w:szCs w:val="28"/>
          <w:rtl w:val="true"/>
          <w:lang w:bidi="fa-IR"/>
        </w:rPr>
        <w:t>شگفتى خلقت فرشتگان و تسبيح فرشتگان و شناخت ملائكه</w:t>
      </w:r>
    </w:p>
    <w:p>
      <w:pPr>
        <w:pStyle w:val="BookText"/>
        <w:rPr/>
      </w:pPr>
      <w:r>
        <w:rPr>
          <w:rFonts w:ascii="Amiri" w:hAnsi="Amiri" w:eastAsia="Amiri" w:cs="Amiri"/>
          <w:color w:val="111111"/>
          <w:sz w:val="28"/>
          <w:sz w:val="28"/>
          <w:szCs w:val="28"/>
          <w:rtl w:val="true"/>
          <w:lang w:bidi="ar-SA"/>
        </w:rPr>
        <w:t xml:space="preserve">حضرت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ما بَيْنَ السَّماواتِ الْعُلا ، فَمْلاَءَهُنَّ اَطْوارا مِنْ مَلائِكَتِه ، مِنْهُمْ سُجُودٌ لا يَرْكَعُونَ وَ رُكُوعٌ لا يَنْتَصِبُونَ وَ صافُّونَ لا يَتَزايَلُونَ وَ مُسَبِّحُونَ لا يَسْأَمُونَ ، لا يَغْشاهُمْ نَوْمُ الْعُيُونِ وَ لا سَهْوُ الْعَقُولِ وَ لا فَتْرَةُ الاَْبْدانِ وَ لا غَفْلَةُ النِّسْيانِ وَ مِنْهُمْ اُمَناءُ عَلى وَحْيِهِ وَ اَلْسِنَةٌ اِلى رُسُلِهِ وَ مُخْتَلِفُونَ بِقَضائِهِ وَ اَمْرِهِ وَ مِنْهُمُ الْحَفَظَةُ لِعِبادِهِ وَ السَّدَنَةُ لاَِبْوابِ حِنانِهِ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الثّابِتَةُ فِى الاَْرَضينَ السُّفْلى اَقْدامَهُمُ الْمارِقَةُ مِنَ السَّماءِ الْعُلْيا اَعْناقُهُمْ وَ الْخارِجَةُ مِنَ الاَْقْطارِ اَرْكانُهُمْ وَ الْمُناسِبَةُ لِفَوائِم الْعَرْشِ اَكْتافُهُمْ ناكِسَةٌ دُونَهُ اَبْصارُهُمْ مُتَلَخَّعون تَحْتَهُ بِاَجْنِحَتِهِمْ ، مَضْرُوبَةٌ بَيْنَهُمْ وَ بَيْنَ مَنْ دُونَهُمْ حُجُبُ العِزَّةِ وَ اَسْتارُ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وَ لا يُجْرُونَ عَلَيْهِ صِفاتِ الْمَصْنُوعينَ وَ لا يَحُدُّونَهُ بِالاَْماكِنِ وَ لا يُشيرُونَ اِلَيْهِ بِالنَّظائِرِ </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آسمان هاى بالا را از هم گشود و از فرشتگان گوناگون پر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فرشتگان همواره در سجده هستند و ركوع ندارند و گروهى در ركوعند و ياراى ايستادن ندارند و گروهى در صف هايى ايستاده اند كه پراكنده نمى شوند و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همواره تسبيح گويند و خسته نمى شوند و هيچ گاه خواب به چشمشان راه نمى يابد و عقل هاى آنان دچار اشتباه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هاى آنان دچار سستى نشده و آنان دچار بى خبرىِ برخاسته از فراموشى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فرشتگان ، امينان وحى الهى و زبان گوياى وحى پيامبران مى باشند ، كه پيوسته براى رساندن حكم و فرمان خدا در رفت 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فرشتگان حافظان بندگان و جمعى ديگر دربانان بهشت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پاهايشان در طبقات پايين زمين قرار داشته و گردن هايشان از آسمان فراتر و اركان وجودشان از اطراف جهان گذشته ، عرش الهى بر دوش هايشان استوار است ، برابر عرش خدا ديدگان به زيرافكنده و در زير آن ، بال ها را به خود پيچيده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دسته از فرشتگان با آنها كه در مراتب پايين ترى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عزّت و پرده هاى قدرت ، فاصله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 را با وهم و خيال ، در شكل و صورتى نمى پندارند و صفات پديده ها را بر او روا نمى دارند ؛ هرگز خدا را در جايى محدود نمى سازند و نه با همانند آوردن به او اشاره مى كنند </w:t>
      </w:r>
      <w:r>
        <w:rPr>
          <w:rFonts w:eastAsia="IRNazanin" w:cs="IRNazanin"/>
          <w:color w:val="111111"/>
          <w:sz w:val="28"/>
          <w:szCs w:val="28"/>
          <w:rtl w:val="true"/>
          <w:lang w:bidi="fa-IR"/>
        </w:rPr>
        <w:t xml:space="preserve">. </w:t>
      </w:r>
      <w:bookmarkStart w:id="136" w:name="pg1132_5762"/>
    </w:p>
    <w:p>
      <w:pPr>
        <w:pStyle w:val="Heading2"/>
        <w:numPr>
          <w:ilvl w:val="1"/>
          <w:numId w:val="1"/>
        </w:numPr>
        <w:rPr/>
      </w:pPr>
      <w:bookmarkStart w:id="137" w:name="__RefHeading___Toc2254336_373438147"/>
      <w:bookmarkStart w:id="138" w:name="_Toc46"/>
      <w:bookmarkEnd w:id="136"/>
      <w:bookmarkEnd w:id="137"/>
      <w:r>
        <w:rPr>
          <w:rtl w:val="true"/>
        </w:rPr>
        <w:t>ويژگى هاى فرشتگان ، اقسام فرشتگان ، تواضع فرشتگان ،</w:t>
      </w:r>
      <w:bookmarkEnd w:id="138"/>
    </w:p>
    <w:p>
      <w:pPr>
        <w:pStyle w:val="BookText"/>
        <w:rPr/>
      </w:pPr>
      <w:r>
        <w:rPr>
          <w:rFonts w:ascii="IRNazanin" w:hAnsi="IRNazanin" w:eastAsia="IRNazanin"/>
          <w:color w:val="111111"/>
          <w:sz w:val="28"/>
          <w:sz w:val="28"/>
          <w:szCs w:val="28"/>
          <w:rtl w:val="true"/>
          <w:lang w:bidi="fa-IR"/>
        </w:rPr>
        <w:t>صفات والاى فرشتگان ، پاك بودن فرشتگان از رذايل اخلاقى ، فراوانى راز و نياز ملائكه و روانشناسى ملائكه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سُبْحانَهُ لاِِسْكانِ سَمواتِه وَ عِمارَةِ الصَّفيحِ الاْءَعْلى مِنْ مَلَكُوتِه ، خَلْقا بَديعا مِنْ مَلائِكَتِه وَ مَلاَءَ بِهِمْ فُرُوجَ فِجاجِها وَ حَشابِهِمْ فُتُوقَ اَجْوائِها وَ بَيْنَ فَجَواتِ تِلْكَ الْفُرُوجِ زَحَلُ الْمُسَبِّحينَ مِنْهُمْ فى حَظائِرِ الْقُدْسِ وَ سُتُراتِ الْحُجُبِ وَ سُرادِقاتِ الْمَجْدِ وَ وَراءَ ذلِكَ الرَّجيجِ الَّذى تَسْتَكُّ مِنْهُ الاَْسْماعُ سُبُحاتُ نُورٍ تَرْدَعُ الاَْبْصارَ عَنْ بُلُوغِها ، فَتَقِفُ خاسِئَةً عَلى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اَنْشَأَهُمْ عَلى صُوَرٍ مُخْتَلِفاتٍ وَ اَقْدارٍ مُتَفاوِتاتٍ ، تُسَبِّحُ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يَنْتَحِلُونَ ما ظَهَرَ فِى الْخَلْقِ مِنْ صُنْعِهِ وَ لا يَدَّعُونَ اَنَّهُمْ يَخْلُقُونَ شَيْئا مَعَهُ مِمَّا انْفَرَدَ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لا يَسْبِقُونَهُ بِالْقَوْلِ وَ هُمْ بِاَمْرِه يَعْلَمُونَ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جَعَلَهُمُ اللّهُ فيها هُنالِكَ اَهْلَ الاَمانَةِ عَلى وَحْيِه وَ حَمَّلَهُمْ اِلَى الْمُرْسَلينَ وَ دائِعَ اَمْرِهِ وَ نَهْيِهِ وَ عَصَمَهُمْ مِنْ رَيْبِ الشُّبُهاتِ ، فَما مِنْهُمْ زائِغٌ عَنْ سَبيلِ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اَمَدَّهُمْ بِفَوائِدِ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أَشْعَرَ قُلُوبَهُمْ تَواضُعَ اِخْباتِ السَّكينَةِ وَ فَتَحَ لَهُمْ اَبْوابا ذُلُلاً اِلى تَماجيدِهِ وَ نَصَبَ لَهُمْ مَنارا وَاصِحَةً عَلَى اَعْلامِ تَوْحيدِهِ ، لَمْ تُتْقِلْهُمْ مُوصِراتُ الاْآثامِ وَ لَمْ تَرْتَحِلْهُمْ عُقَبُ اللَّيالى وَ الاَْيّامِ وَ لَمْ تَرْمِ الشَّكُوكُ بِنَوازِعِها عَزيمَةَ ايمانِهِمْ وَ لَمْ تَعْتَرِكِ الظُّنُونُ عَلى مَعاقِدِ يَقينِهِمْ وَ لا قَدَحَتْ قادِحَةُ الاْءِحَنِ فيما </w:t>
      </w:r>
    </w:p>
    <w:p>
      <w:pPr>
        <w:pStyle w:val="BookText"/>
        <w:rPr/>
      </w:pPr>
      <w:r>
        <w:rPr>
          <w:rFonts w:ascii="Amiri" w:hAnsi="Amiri" w:eastAsia="Amiri" w:cs="Amiri"/>
          <w:color w:val="111111"/>
          <w:sz w:val="28"/>
          <w:sz w:val="28"/>
          <w:szCs w:val="28"/>
          <w:rtl w:val="true"/>
          <w:lang w:bidi="ar-SA"/>
        </w:rPr>
        <w:t xml:space="preserve">بَيْنَهُمْ وَ لا سَلَنَبْنَهُمُ الْحَيْرَةُ مالاقَ مِنْ مَعْرِفَتِه بِضَمائِرِهِمْ وَ ما سَكَنَ مِنْ عَظَمَتِهِ وَ هَيْبَةِ جَلالَتِه فى اَثْناءِ صُدُورِهِمْ وَ لَمْ تَطْمَعْ فيهِمُ الْوَساوِسُ فَتَقْتَرِعَ بِرَيْنِها عَلى فِكْرِهِمْ </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براى سكونت بخشيدن در آسمان و آباد ساختن بالاترين قسمت از ملكوت خويش ، فرشتگانى شگفت آفريد و تمام شكاف ها و راه هاى گشاده آسمان ها را با فرشتگان پر كرد و فاصله جوّ آسمان را از آنها گستراند ، كه هم اكنون صداى تسبيح آنها فضاى آسمان ها را پر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قدس ، درون پرده هاى حجاب و صحنه هاى مجد و عظمت پروردگار طنين 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ماوراى آنها زلزله هايى است كه گوش ها را كرد مى كند و شعاع هاى خيره كننده نور ، كه چشم ها را از ديدن باز مى دارد و ناچار خيره برجاى خويش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فرشتگان را در صورت هاى مختلف و اندازه هاى گوناگون آفريد و بال و پرهايى براى آن ها قرار داد ، آنها كه همواره در تسبيح جلال و عزّت پروردگار به سر مى برند و چيزى از شگفتى هاى آفرينش پديده ها را به خود نسبت نمى دهند و در آنچه از آفرينش پديده ها كه خاص خداست ، ادّعايى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بندگانى بزرگوارند كه در سخن گفتن از او پيشى </w:t>
      </w:r>
    </w:p>
    <w:p>
      <w:pPr>
        <w:pStyle w:val="BookText"/>
        <w:rPr/>
      </w:pPr>
      <w:r>
        <w:rPr>
          <w:rFonts w:ascii="IRNazanin" w:hAnsi="IRNazanin" w:eastAsia="IRNazanin"/>
          <w:color w:val="111111"/>
          <w:sz w:val="28"/>
          <w:sz w:val="28"/>
          <w:szCs w:val="28"/>
          <w:rtl w:val="true"/>
          <w:lang w:bidi="fa-IR"/>
        </w:rPr>
        <w:t>نمى گيرند و به فرمان الهى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فرشتگان را امين وحى خود قرار داد و براى رساندن پيمان امر و نهى خود به پيامبران ، از آنها استفاده كرد و روانه زمين كرده ، آنها را از ترديد شبهات مصونيّت بخشيد ، كه هيچ كدام از فرشتگان از راه رضاى حق منحرف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يارى خويش بهره مند ساخت و دل هايشان را در پوشش از تواضع و فروتنى و خشوع و آرامش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آسمان را بر رويشان گشود تا خدا را به بزرگى بستايند و براى آنها نشانه روشن قرار داد تا به توحيد او بال 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هاى گناهان هرگز آنها را در انجام وظيفه دلسرد نساخت و گذشت شب و روز آن ها را به سوى مرگ سوق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شك و ترديد خلل در ايمانشان ايجاد نكرد و شك و گمان در پايگاه يقين آن ها راه نيافت و آتش كينه در دل هايشان شعله ور نگرديد ، حيرت و سرگردانى آنها را از ايمانى كه دارند و آنچه از هيبت و جلال خداوندى كه در دل نهادند جدا نساخت و وسوسه هاى در آن ها راه نيافته ، تا شك و ترديد بر آنها تسلّط يابد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هُوَ فى خَلْقِ الْغَمامِ الدُّلَّحِ وَ فى عَظْمِ الْجِبالِ السَّمَخِ وَ فى قَتْرَةِ الظَّلامِ الاََْيْهَمِ وَ مِنْهُمْ مَنْ قَدْ خَرَقَتْ اَقْدامُهُمْ تُخُومَ الاَرْضِ السُّفْلى ، فَهِىَ كَراياتٍ بِيضٍ قَدْ نَفَذَتْ </w:t>
      </w:r>
    </w:p>
    <w:p>
      <w:pPr>
        <w:pStyle w:val="BookText"/>
        <w:rPr/>
      </w:pPr>
      <w:r>
        <w:rPr>
          <w:rFonts w:ascii="Amiri" w:hAnsi="Amiri" w:eastAsia="Amiri" w:cs="Amiri"/>
          <w:color w:val="111111"/>
          <w:sz w:val="28"/>
          <w:sz w:val="28"/>
          <w:szCs w:val="28"/>
          <w:rtl w:val="true"/>
          <w:lang w:bidi="ar-SA"/>
        </w:rPr>
        <w:t xml:space="preserve">فى مَخارِقِ الْهَواءِ وَ تَحْتَها ريحٌ هَفّافَةٌ تَحْبِسُها عَلى حَيْثُ انْتَهَتْ مِنَ الْحُدُودِ الْمُتَناهِيَةِ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گروهى از فرشتگان در آفرينش ابرهاى پرآب و در آفرينش كوه هاى عظيم و سربلند و خلقت ظلمت و تاريكى ها نقش دارند و گروهى ديگر ؛ قدم هايشان تا ژرفاى زمين پايين رفته و چونان پرچم هاى سفيدى دل فضا را شكافته اند و در زير آن بادهايى است كه به نرمى حركت كرده و در مرزهاى مشخصى نگاهش مى دارد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اسْتَفْرَغَتْهُمْ اَشْغالُ عِبادَتِه وَ وَصَلَتْ حَقائِقُ الاْيمانِ بَيْنَهُمْ وَ بَيْنَ مَعْرِفَتِه وَ قَطَعَهُمُ الاْيقانُ بِه اِلَى الْوَلَهِ اِلَيْهِ وَ لَمْ تُجاوِزْ رَغَباتُهُمْ ما عِنْدَهُ اِلى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 شَرِبُوا بِالْكَأْسِ الرَّوِيَّةِ مِنْ مَحَبَّتِه وَ تَمَكَّنَتْ مِنْ سُوَيْداءِ قُلُوبِهِمْ وَشِيجَةُ خيفَتِه ، فَحَنُوا بِطُولِ الطّاعَةِ اعْتِدالَ ظُهُورِهِمْ وَ لَمْ يُنْفِذْ طُولُ الرَّغْبَةِ اِلَيْهِ مادَّةَ تَضَرُّعِهِمْ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اَطْلَقَ عَنْهُمْ عَظيمُ الزُّلْفَةِ رِبَقَ خُشُوعِهِمْ وَ لَمْ يَتَوَلَّهُمُ الاْءِعْجابُ فَيَسْتَكْثِرُوا ما سَلَفَ مِنْهُمْ وَ لا تَرَكَتْ لَهُمُ اسْتِكانَةُ الاْءِجْلالِ نَصيبا فى تَعْظيمِ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تَجْرِ الْفَتَراتُ فيهِمْ عَلى طُولِ دُؤُوبِهِمْ وَ لَمْ تَغْضِ رَغَباتُهُمْ فَيُخالِفُوا عَنْ رَجاءِ رَبِّهِمْ وَ لَمْ تَجِفَّ لِطُولِ الْمُناجاةِ أَسْلاتُ اَلْسِنَتِهِمْ وَ لا مَلَكَتْهُمُ الاَْشْغالُ فَتَنْقَطِعُ بِهَمْسِ الْجُؤارِ اِلَيْهِ اَصْواتُهُمْ وَ لَمْ تَخْتَلِفْ فى مَقاوِمِ الطّاعَةِ مَناكِبُهُمْ وَ لَمْ يَثْنُوا اِلى راحَةِ التَّقْصيرِ فى اَمْرِه رِقابَهُمْ وَ لا تَعْدُو عَلى عَزيمَةِ جِدِّهِمْ بَلادَةُ الْغَفَلاتِ وَ لا </w:t>
      </w:r>
    </w:p>
    <w:p>
      <w:pPr>
        <w:pStyle w:val="BookText"/>
        <w:rPr/>
      </w:pPr>
      <w:r>
        <w:rPr>
          <w:rFonts w:ascii="Amiri" w:hAnsi="Amiri" w:eastAsia="Amiri" w:cs="Amiri"/>
          <w:color w:val="111111"/>
          <w:sz w:val="28"/>
          <w:sz w:val="28"/>
          <w:szCs w:val="28"/>
          <w:rtl w:val="true"/>
          <w:lang w:bidi="ar-SA"/>
        </w:rPr>
        <w:t xml:space="preserve">تَنْتَضِلُ فى هِهَمِهِمْ خَدائِعُ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اتَّخَذُوا ذَاالْعَرْشِ ذَخيرَةً لِيَوْمِ فاقَتِهِمْ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يَمَّمُوهُ عِنْدَ انْقِطاعِ الْخَلْقِ اِلَى الْمَخْلُوقينَ بِرَغْبَتِهِمْ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يَقْطَعُونَ اَمَدَ غايَةِ عِبادَتِه وَ لا يَرْجِعُ بِهِمُ الاِْسْتِهْتارُ بِلُزُومِ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مَوادَّ مِنْ قُلُوبِهِمْ غَيْرِ مُنْقَطِعَةٍ مِنْ رَجائِه وَ مَخافَتِه ، لَمْ تَنْقَطِعْ اَسْبابُ الشَّفَقَةِ مِنْهُمْ ، فَيَنُوا فى جِدِّهِمْ وَ لَمْ فَأْسِرْهُمُ الاْءَطْماعُ فَيُؤْثِرُوا وَشيكَ السَّعْى عَلَى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يَسْتَعْظِمُوا ما مَضى مِنْ اَعْمالِهِمْ وَ لَوْ اسْتَعْظَمُوا ذلِكَ لَنَسَخَ الرَّجاهُ مِنْهُمْ شَفَقاتِ وَجَلِهِمْ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به عبارت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ديگر كارها بازداشته و حقيقت ايمان ميان آنها و معرفت حق ، پيوند لازم ايجاد كرد ، نعمت يقين آنها را شيداى حق گردانيد كه به غيرخدا هيچ علاقه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معرفت خدا را چشيده و از جام محبّت پروردگار سيراب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خوف الهى در ژرفاى جان فرشتگان راه يافته و از فراوانى عبادت قامتشان خميده و شوق و رعبت فراوان ، از گريه و زارى آنها نكاسته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والاى فرشتگان ، از خشوع و فروتنى آنها كم نكرد و غرور و خودبينى دامنگيرشان نگرديد ، تا اعمال نيكوى گذشته را شماره كنند و سهمى از بزرگى و بزرگوارى براى خود تصوّر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آنان را از انجام وظايف پياپى نرنجانده و از شوق و رغبتشان نكاسته تا از پروردگار خويش نااميد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مناجات هاى طولانى ، خسته نشده و اشتغال به غيرخدا آن ها را تحت تسلط خود درنياورده است و از فرياد استغاثه و زارى آنها فروكش نكرده و در مقام عبادت و نيايش دوش به دوش هم همواره ايستاده اند ، راحت طلبى آن ها را به كوتاهى در انجام دستوراتش وادار نساخته و كودنى و غفلت و فراموشى بر تلاش و كوشش و عزم راسخ فرشتگان راه نمى يابد و فريب هاى شهوت همّت هاى بلندشان را تيرباران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ايمان به خداى صاحب عرش را ذخيره روز بى نوايى خود قرار داده و آن هنگام كه خلق به غيرخدا روى مى آورد آنها تنها متوجّه پروردگار خويشند ، هيچ گاه عبادت خدا را پايان نمى دهند و شوق و علاقه خود را از انجام اوامر الهى و اطاعت پروردگار سست نمى كنند ، آن چه آنان را شيفته اطاعت خدا كرده بذر محبّت است كه در دل مى پرورانند و هيچ گاه دل از بيم و اميد او برنمى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ترس آنها را از مسئوليت باز نمى دارد تا در انجام وظيفه سستى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ها به آنان شبيخون نزده تا تلاش دنيا را بر كار آخرت مقدّم دارند ، اعمال گذشته خود را بزرگ نمى شمارند و اگر بزرگ بشمارند اميدوارند و اميد فراوان نمى گذارد تا از پروردگار ترسى در دل داشته باشند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يَخْتَلِفُوا فى رَبِّهِمْ بِاسْتِحْواذِ الشَّيْطانِ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 xml:space="preserve">يُفَرِّقْهُمْ سُوءُ التَّقاطُعِ وَ لا تَوَلاّهُمْ غِلُّ التَّحاسُدِ وَ لا تَشَعَّبَتْهُمْ مَصارِفُ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اقْتَسَمَتْهُمْ اَخْيافُ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اُسَراءُ ايمانٍ لَمْ يَفُكَّهُمْ مِنْ رِبْقَتِهِ زَيْغٌ وَ لا وَنّى وَ لا 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فى اِطْباقِ السَّماءِ مَوْضِعُ اِهابِ اِلاّ وَ غَلَيْهِ مَلَكٌ ساجِدٌ ، اَوْ ساعٍ حافِدٌ ، يَزْدادُونَ عَلى طُولِ الطّاعَةِ بِرَبِّهِمْ عِلْما وَ تَزْدادُ عِزَّةُ رَبِّهِمْ فى قُلُوبِهِمْ عِظَما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فرشتگان درباره پروردگار خويش به جهت وسوسه هاى شيطانى اختلاف نكرده اند و برخوردهاى بد با هم نداشته و راه جدايى نگيرند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ها و حسادت ها در دل هايشان راه نداشته و عوامل شك و ترديد و خواهش هاى نفسانى ؛ آنها را از هم جدا نساخته و افكار گوناگون آنان را به تفرقه نكشانده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بندگان ايمانند و طوق بندگى به گردن افكنده و هيچ گاه با شك و ترديد و سستى ، آن را بر زمين نمى گذارند، در تمام آسمان ها جاى پوستين خالى نمى توان يافت مگر آنكه فرشته اى به سجده افتاده ، يا در كار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فراوان آنها بر يقين و معرفتشان نسبت به پروردگار مى افزايد و عزّت خداوند عظمت او را در قلبشان بيشتر مى نمايد </w:t>
      </w:r>
      <w:r>
        <w:rPr>
          <w:rFonts w:eastAsia="IRNazanin" w:cs="IRNazanin"/>
          <w:color w:val="111111"/>
          <w:sz w:val="28"/>
          <w:szCs w:val="28"/>
          <w:rtl w:val="true"/>
          <w:lang w:bidi="fa-IR"/>
        </w:rPr>
        <w:t xml:space="preserve">. </w:t>
      </w:r>
      <w:bookmarkStart w:id="139" w:name="pg1132_5769"/>
    </w:p>
    <w:p>
      <w:pPr>
        <w:pStyle w:val="Heading2"/>
        <w:numPr>
          <w:ilvl w:val="1"/>
          <w:numId w:val="1"/>
        </w:numPr>
        <w:rPr/>
      </w:pPr>
      <w:bookmarkStart w:id="140" w:name="__RefHeading___Toc2254338_373438147"/>
      <w:bookmarkStart w:id="141" w:name="_Toc47"/>
      <w:bookmarkEnd w:id="139"/>
      <w:bookmarkEnd w:id="140"/>
      <w:r>
        <w:rPr>
          <w:rtl w:val="true"/>
        </w:rPr>
        <w:t>فرشته شناسى ، وصف فرشتگان ، حضور ملائكه در همه جا ، ويژگى هاى ملائكه</w:t>
      </w:r>
      <w:bookmarkEnd w:id="141"/>
    </w:p>
    <w:p>
      <w:pPr>
        <w:pStyle w:val="BookText"/>
        <w:rPr/>
      </w:pPr>
      <w:r>
        <w:rPr>
          <w:rFonts w:ascii="Amiri" w:hAnsi="Amiri" w:eastAsia="Amiri" w:cs="Amiri"/>
          <w:color w:val="111111"/>
          <w:sz w:val="28"/>
          <w:sz w:val="28"/>
          <w:szCs w:val="28"/>
          <w:rtl w:val="true"/>
          <w:lang w:bidi="ar-SA"/>
        </w:rPr>
        <w:t xml:space="preserve">حضرت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مَلائِكَةٍ اَسْكَنْتَهُمْ سَماواتِكَ وَ رَفَعْتَهُمْ عَنْ اَرْضِكَ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اَعْلَمُ خَلْقِكَ بِكَ وَ اَخْوَفُهُمْ لَكَ وَ اَقْرَبُهُمْ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يَسْكُنُوا الاَْصْلابَ وَ لَمْ يُضَمَّنُوا الاَْرْحامَ وَ لَمْ يُخْلَقُوا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يَتَشَعَّبْهُمْ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اِنَّهُمْ عَلى مَكانِهِمْ مِنْكَ وَ مَنْزِلَتِهِمْ عِنْدَكَ وَ اسْتِجْماعِ اَهْوائِهِمْ فيكَ وَ كَثْرَةِ طاعَتِهِمْ لَكَ وَ قِلَّةِ غَفْلَتِهِمْ عَنْ اَمْرِكَ ، لَوْ عايَنُوا كُنْهَ ما خَفِىَ عَلَيْهِمْ مِنْكَ لَحَقَّرُوا اَعْمالَهُمْ وَ لَزَرَوْا عَلى اَنْفُسِهِمْ وَ لَعَرَفُوا اَنَّهُمْ لَمْ يَعْبُدُوكَ حَقَّ عِبادَتِكَ وَ لَمْ يُطيعُوكَ حَقَّ طاعَتِكَ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است آفرينش فرشتگان تو كه گروهى از آن ها را در آسمان ها سكونت دادى و از زمين بالا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همه آفريدگان نسبت به تو آگاه ترند و بيشتر از همه نسبت به تو بيمناكند و به تو نزديك ترند ، فرشتگانى كه در پشت پدران قرار نگرفته و در رحم مادران پرورش نيافته اند و از آبى پست خلق نشده اند و ناراحتى و مشكلات زندگى آنان را پراكنده نساخته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مقام و مرتبتى كه دارند و از ارزشى كه در نزد تو برخوردارند و آن گونه كه تو را دوست دارند ، فراوان تو را اطاعت مى كنند كه اندك غفلتى در فرمان تو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w:t>
      </w:r>
      <w:bookmarkStart w:id="142" w:name="pg1132_5770"/>
    </w:p>
    <w:p>
      <w:pPr>
        <w:pStyle w:val="BookText"/>
        <w:rPr/>
      </w:pPr>
      <w:bookmarkEnd w:id="142"/>
      <w:r>
        <w:rPr>
          <w:rFonts w:ascii="IRNazanin" w:hAnsi="IRNazanin" w:eastAsia="IRNazanin"/>
          <w:color w:val="111111"/>
          <w:sz w:val="28"/>
          <w:sz w:val="28"/>
          <w:szCs w:val="28"/>
          <w:rtl w:val="true"/>
          <w:lang w:bidi="fa-IR"/>
        </w:rPr>
        <w:t xml:space="preserve">بر آنان پوشيده است بدانند ، همه كارهاى خود را كوچك و ناچيز مى شمرند و بر خويش ايراد مى گيرند و مى دانند آن گونه كه بايد ، تو را عبادت نكرده اند و آن چنان كه سزاوار توست فرمانبردار نبودند </w:t>
      </w:r>
      <w:r>
        <w:rPr>
          <w:rFonts w:eastAsia="IRNazanin" w:cs="IRNazanin"/>
          <w:color w:val="111111"/>
          <w:sz w:val="28"/>
          <w:szCs w:val="28"/>
          <w:rtl w:val="true"/>
          <w:lang w:bidi="fa-IR"/>
        </w:rPr>
        <w:t>.</w:t>
      </w:r>
    </w:p>
    <w:p>
      <w:pPr>
        <w:pStyle w:val="Heading2"/>
        <w:numPr>
          <w:ilvl w:val="1"/>
          <w:numId w:val="1"/>
        </w:numPr>
        <w:rPr/>
      </w:pPr>
      <w:bookmarkStart w:id="143" w:name="__RefHeading___Toc2254340_373438147"/>
      <w:bookmarkStart w:id="144" w:name="_Toc48"/>
      <w:bookmarkEnd w:id="143"/>
      <w:r>
        <w:rPr>
          <w:rtl w:val="true"/>
        </w:rPr>
        <w:t xml:space="preserve">عجز انسان از درك فرشتگان </w:t>
      </w:r>
      <w:r>
        <w:rPr>
          <w:rtl w:val="true"/>
        </w:rPr>
        <w:t>(</w:t>
      </w:r>
      <w:r>
        <w:rPr>
          <w:rtl w:val="true"/>
        </w:rPr>
        <w:t>فرشته مرگ</w:t>
      </w:r>
      <w:r>
        <w:rPr>
          <w:rtl w:val="true"/>
        </w:rPr>
        <w:t>)</w:t>
      </w:r>
      <w:bookmarkEnd w:id="144"/>
    </w:p>
    <w:p>
      <w:pPr>
        <w:pStyle w:val="BookText"/>
        <w:rPr/>
      </w:pPr>
      <w:r>
        <w:rPr>
          <w:rFonts w:ascii="Amiri" w:hAnsi="Amiri" w:eastAsia="Amiri" w:cs="Amiri"/>
          <w:color w:val="111111"/>
          <w:sz w:val="28"/>
          <w:sz w:val="28"/>
          <w:szCs w:val="28"/>
          <w:rtl w:val="true"/>
          <w:lang w:bidi="ar-SA"/>
        </w:rPr>
        <w:t xml:space="preserve">هَلْ‏تُحِسُّ بِه اِذا دَخَلَ مَنْزِلاً ؟ اَمْ هَلْ تَراهُ اِذا تَوَفّى اَحَدا ؟ بَلْ كَيْفَ يَتَوَفَّى الْجَنينَ فى بَطْنِ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اَيَلِجُ عَلَيْهِ مِنْ بَعْضِ جَوارِحِها اَمِ الرُّوحُ اَجابَتْهُ بِاِذْنِ رَبِّها ؟ اَمْ هُوَ ساكِنٌ مَعَهُ فى اَحْشائِها؟ كَيْفَ يَصِفُ اِلهَهُ مَنْ يَعْجَزُ عَنْ صِفَةِ مَخْلُوقٍ مِثْلِهِ؟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آيا هنگامى كه فرشته مرگ به خانه اى درآمد ، از آمدن او آگاه مى شوى ؟ آيا هنگامى كه يكى را قبض روح مى كند او را مى بينى ؟ بچّه را چگونه در شكم مادر مى ميراند ؟ آيا از راه اندام مادر وارد مى شود ؟ يا روح به اجازه خداوند به سوى او مى آيد ؟ يا همراه كودك در شكم مادر به سر مى برد ؟ آن كس كه آفريده اى چون خود را نتواند وصف كند ، چگونه مى تواند خداى خويش را وصف نمايد ؟</w:t>
      </w:r>
    </w:p>
    <w:p>
      <w:pPr>
        <w:pStyle w:val="Heading2"/>
        <w:numPr>
          <w:ilvl w:val="1"/>
          <w:numId w:val="1"/>
        </w:numPr>
        <w:rPr/>
      </w:pPr>
      <w:bookmarkStart w:id="145" w:name="__RefHeading___Toc2254342_373438147"/>
      <w:bookmarkStart w:id="146" w:name="_Toc49"/>
      <w:bookmarkEnd w:id="145"/>
      <w:r>
        <w:rPr>
          <w:rtl w:val="true"/>
        </w:rPr>
        <w:t>درباره ملائكه ثبت كننده اعمال انسان</w:t>
      </w:r>
      <w:bookmarkEnd w:id="1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 عِبادَ اللّهِ ، اَنَّ عَلَيْكُمْ رَصَدا مِنْ اَنْفُسِكُمْ وَ عُيُونا مِنْ جَوارِحِكُمْ وَ حُفّاظَ صِدْقٍ يَحْفَظُونَ اَعْمالَكُمْ وَ عَدَدَ </w:t>
      </w:r>
      <w:bookmarkStart w:id="147" w:name="pg1132_5771"/>
    </w:p>
    <w:p>
      <w:pPr>
        <w:pStyle w:val="BookText"/>
        <w:rPr/>
      </w:pPr>
      <w:bookmarkEnd w:id="147"/>
      <w:r>
        <w:rPr>
          <w:rFonts w:ascii="Amiri" w:hAnsi="Amiri" w:eastAsia="Amiri" w:cs="Amiri"/>
          <w:color w:val="111111"/>
          <w:sz w:val="28"/>
          <w:sz w:val="28"/>
          <w:szCs w:val="28"/>
          <w:rtl w:val="true"/>
          <w:lang w:bidi="ar-SA"/>
        </w:rPr>
        <w:t xml:space="preserve">اَنْفاسِكُمْ ، لا تَسْتُرْكُمْ مِنْهُمْ ظُلْمَةُ لَيْلٍ داجٍ وَ لا يُكِنُّكُمْ مِنْهُمْ بابٌ ذُو رِتاجٍ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بدانيد ، اى بندگان خدا كه از شما نگهبانانى بر شما گماشته اند و ديدبان هايى از پيكرتان برگزيده و حافظان راستگويى كه اعمال شما را حفظ مى كنند و شماره نفس هاى شما را مى شمارند ، نه تاريكى شب شما را از آنان مى پوشاند و نه درى محكم شما را از آنها پنهان مى سازد </w:t>
      </w:r>
      <w:r>
        <w:rPr>
          <w:rFonts w:eastAsia="IRNazanin" w:cs="IRNazanin"/>
          <w:color w:val="111111"/>
          <w:sz w:val="28"/>
          <w:szCs w:val="28"/>
          <w:rtl w:val="true"/>
          <w:lang w:bidi="fa-IR"/>
        </w:rPr>
        <w:t>.</w:t>
      </w:r>
    </w:p>
    <w:p>
      <w:pPr>
        <w:pStyle w:val="Heading2"/>
        <w:numPr>
          <w:ilvl w:val="1"/>
          <w:numId w:val="1"/>
        </w:numPr>
        <w:rPr/>
      </w:pPr>
      <w:bookmarkStart w:id="148" w:name="__RefHeading___Toc2254344_373438147"/>
      <w:bookmarkStart w:id="149" w:name="_Toc50"/>
      <w:bookmarkEnd w:id="148"/>
      <w:r>
        <w:rPr>
          <w:rtl w:val="true"/>
        </w:rPr>
        <w:t>درباره ملائكه و ثبت اعمال بشر</w:t>
      </w:r>
      <w:bookmarkEnd w:id="149"/>
    </w:p>
    <w:p>
      <w:pPr>
        <w:pStyle w:val="BookText"/>
        <w:rPr/>
      </w:pPr>
      <w:r>
        <w:rPr>
          <w:rFonts w:ascii="Amiri" w:hAnsi="Amiri" w:eastAsia="Amiri" w:cs="Amiri"/>
          <w:color w:val="111111"/>
          <w:sz w:val="28"/>
          <w:sz w:val="28"/>
          <w:szCs w:val="28"/>
          <w:rtl w:val="true"/>
          <w:lang w:bidi="ar-SA"/>
        </w:rPr>
        <w:t xml:space="preserve">فَاتَّقُوا اللّهَ الَّذى اَنْتُمْ بِعَيْنِهِ وَ نَواصيكُمْ بِيَدِه وَ تَقَلُّبَكُمْ فى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اَسْرَرْتُمْ عَلِمَهُ وَ اِنْ اَعْلَنْتُمْ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بِذلِكَ حَفَظَةُ كِراما ، لا يُسْقِطُونَ حَقّا وَ لا يُثْبِتُونَ باطِلاً 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يَتَّقِ اللّهَ يَجْعَلْ لَهُ مَخْرَجا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طلاق</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بترسيد از خدايى كه در پيشگاه او حاضريد و اختيار شما در دست او است و همه حالات و حركات شما را زير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پنهان كنيد مى داند و اگر آشكار كرديد ثبت مى كند ، براى ثبت اعمال فرشتگان بزرگوارى گمارده كه نه حقّ را فراموش و نه باطلى را ثبت مى كنند و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تقوا پيشه كند و از خدابترسد، ازفتنه ها نجات مى يابد</w:t>
      </w:r>
      <w:r>
        <w:rPr>
          <w:rFonts w:eastAsia="IRNazanin" w:cs="IRNazanin"/>
          <w:color w:val="111111"/>
          <w:sz w:val="28"/>
          <w:szCs w:val="28"/>
          <w:rtl w:val="true"/>
          <w:lang w:bidi="fa-IR"/>
        </w:rPr>
        <w:t xml:space="preserve">» . </w:t>
      </w:r>
      <w:bookmarkStart w:id="150" w:name="pg1132_5772"/>
    </w:p>
    <w:p>
      <w:pPr>
        <w:pStyle w:val="Heading2"/>
        <w:numPr>
          <w:ilvl w:val="1"/>
          <w:numId w:val="1"/>
        </w:numPr>
        <w:rPr/>
      </w:pPr>
      <w:bookmarkStart w:id="151" w:name="__RefHeading___Toc2254346_373438147"/>
      <w:bookmarkStart w:id="152" w:name="_Toc51"/>
      <w:bookmarkEnd w:id="150"/>
      <w:bookmarkEnd w:id="151"/>
      <w:r>
        <w:rPr>
          <w:rtl w:val="true"/>
        </w:rPr>
        <w:t>درباره فرشتگان محافظ در زندگى انسان</w:t>
      </w:r>
      <w:bookmarkEnd w:id="152"/>
    </w:p>
    <w:p>
      <w:pPr>
        <w:pStyle w:val="BookText"/>
        <w:rPr/>
      </w:pPr>
      <w:r>
        <w:rPr>
          <w:rFonts w:ascii="Amiri" w:hAnsi="Amiri" w:eastAsia="Amiri" w:cs="Amiri"/>
          <w:color w:val="111111"/>
          <w:sz w:val="28"/>
          <w:sz w:val="28"/>
          <w:szCs w:val="28"/>
          <w:rtl w:val="true"/>
          <w:lang w:bidi="ar-SA"/>
        </w:rPr>
        <w:t xml:space="preserve">حضرت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كُلِّ اِنْسانِ مَلَكَيْنِ يَحْفِظانِه ، فَاِذا جاءَ الْقَدْرُ خَلَّيا بَيْنَهُ وَ بَيْنَهُ وَ اِنَّ الاَْجَلَ جُنَّةٌ حَصينَةٌ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هر انسانى دو فرشته است كه او را حفظ مى كنند و چون تقدير الهى فرا رسد ، تنهايش مى گذارند ، كه همانا زمان عمر انسان ، سپرى نگهدارنده است </w:t>
      </w:r>
      <w:r>
        <w:rPr>
          <w:rFonts w:eastAsia="IRNazanin" w:cs="IRNazanin"/>
          <w:color w:val="111111"/>
          <w:sz w:val="28"/>
          <w:szCs w:val="28"/>
          <w:rtl w:val="true"/>
          <w:lang w:bidi="fa-IR"/>
        </w:rPr>
        <w:t xml:space="preserve">. </w:t>
      </w:r>
      <w:bookmarkStart w:id="153" w:name="pg1132_5773"/>
    </w:p>
    <w:p>
      <w:pPr>
        <w:pStyle w:val="Heading2"/>
        <w:numPr>
          <w:ilvl w:val="1"/>
          <w:numId w:val="1"/>
        </w:numPr>
        <w:rPr/>
      </w:pPr>
      <w:bookmarkStart w:id="154" w:name="__RefHeading___Toc2254348_373438147"/>
      <w:bookmarkStart w:id="155" w:name="_Toc52"/>
      <w:bookmarkEnd w:id="153"/>
      <w:bookmarkEnd w:id="154"/>
      <w:r>
        <w:rPr>
          <w:rtl w:val="true"/>
        </w:rPr>
        <w:t>فهرست منابع و مآخذ</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تهران ، دارالكتب الاسلاميه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نمونه ، آيت اللّه‏ مكارم شيرازى ، ناصر ، تفسير قرآن ، تهران ، دارالكتب الاسلاميه،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 </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 آيت اللّه‏ مكارم شيرازى ،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 تفسير قرآن، تهران ، دارالكتب الاسلاميه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نمونه، آيت اللّه‏ مكارم شيرازى، ناصر ، تفسير قرآن ، تهران ،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نوزدهم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موضوعى قرآن،خرمشاهى،بهاءالدين، تهران ، الهدى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دوّم ، تيراژ </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البلاغه ، مرحوم دشتى ، محمّد ، مشهد ، آستان قدس رضوى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قاموس قرآن ، آيت اللّه‏ قرشى ، سيّد على اكبر ، تهران ، دارالكتب اسلاميه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هشتم ، تيراژ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جوان ، دكتر بيستونى ، محمّد ، تفسير قرآن ، تهران ، دارالكتب الاسلاميه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 جلد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جوان ، دكتر بيستونى ، محمّد ، تفسير قرآن ، تهران ، دارالكتب الاسلاميه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جيبى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تفسير بيان ، دكتر بيستونى ، محمّد ، تفسير قرآن، تهران ، انتشارات فراهانى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چاپ اوّل ، تيراژ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پالتويى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سيماى فرشتگان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حمداللّهى</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كارگاه آموزشى مفسّرين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مؤسسه قرآنى تفسير جوان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نظارت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محمد بيستونى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قرشى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عميق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آوردن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شده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 كردن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 ذيل آيه موردبحث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 طبق نقل الميزان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تحريم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دادرسى خواستن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فرزندخواندگى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تكوير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تكوير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تكوير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مرحوم محمد دشتى</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25365</Words>
  <Characters>88149</Characters>
  <CharactersWithSpaces>112649</CharactersWithSpaces>
  <Paragraphs>1296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2026-08-16T12:18:03Z</dcterms:created>
  <dc:creator>ghaemiyeh.com</dc:creator>
  <dc:description/>
  <dc:language>en-US</dc:language>
  <cp:lastModifiedBy/>
  <dcterms:modified xsi:type="dcterms:W3CDTF">2026-08-16T15:48:06Z</dcterms:modified>
  <cp:revision>1</cp:revision>
  <dc:subject/>
  <dc:title>سیمای فرشتگان</dc:title>
</cp:coreProperties>
</file>

<file path=docProps/custom.xml><?xml version="1.0" encoding="utf-8"?>
<Properties xmlns="http://schemas.openxmlformats.org/officeDocument/2006/custom-properties" xmlns:vt="http://schemas.openxmlformats.org/officeDocument/2006/docPropsVTypes"/>
</file>