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 نور فاطمه سلام الله علیها هدایت شدم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31560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531562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531564_211673320">
            <w:r>
              <w:rPr>
                <w:webHidden/>
                <w:rStyle w:val="IndexLink"/>
                <w:rtl w:val="true"/>
              </w:rPr>
              <w:t>سخن ناشر</w:t>
            </w:r>
            <w:r>
              <w:rPr>
                <w:rStyle w:val="IndexLink"/>
                <w:rtl w:val="true"/>
              </w:rPr>
              <w:tab/>
            </w:r>
            <w:r>
              <w:rPr>
                <w:rStyle w:val="IndexLink"/>
              </w:rPr>
              <w:t>10</w:t>
            </w:r>
          </w:hyperlink>
        </w:p>
        <w:p>
          <w:pPr>
            <w:pStyle w:val="Contents2"/>
            <w:tabs>
              <w:tab w:val="clear" w:pos="8743"/>
              <w:tab w:val="right" w:pos="9026" w:leader="dot"/>
            </w:tabs>
            <w:rPr/>
          </w:pPr>
          <w:hyperlink w:anchor="__RefHeading___Toc6531566_211673320">
            <w:r>
              <w:rPr>
                <w:webHidden/>
                <w:rStyle w:val="IndexLink"/>
                <w:rtl w:val="true"/>
              </w:rPr>
              <w:t>تقدیم</w:t>
            </w:r>
            <w:r>
              <w:rPr>
                <w:rStyle w:val="IndexLink"/>
                <w:rtl w:val="true"/>
              </w:rPr>
              <w:t>:</w:t>
              <w:tab/>
            </w:r>
            <w:r>
              <w:rPr>
                <w:rStyle w:val="IndexLink"/>
              </w:rPr>
              <w:t>13</w:t>
            </w:r>
          </w:hyperlink>
        </w:p>
        <w:p>
          <w:pPr>
            <w:pStyle w:val="Contents2"/>
            <w:tabs>
              <w:tab w:val="clear" w:pos="8743"/>
              <w:tab w:val="right" w:pos="9026" w:leader="dot"/>
            </w:tabs>
            <w:rPr/>
          </w:pPr>
          <w:hyperlink w:anchor="__RefHeading___Toc6531568_211673320">
            <w:r>
              <w:rPr>
                <w:webHidden/>
                <w:rStyle w:val="IndexLink"/>
                <w:rtl w:val="true"/>
              </w:rPr>
              <w:t>پیش گفتار</w:t>
            </w:r>
            <w:r>
              <w:rPr>
                <w:rStyle w:val="IndexLink"/>
                <w:rtl w:val="true"/>
              </w:rPr>
              <w:tab/>
            </w:r>
            <w:r>
              <w:rPr>
                <w:rStyle w:val="IndexLink"/>
              </w:rPr>
              <w:t>14</w:t>
            </w:r>
          </w:hyperlink>
        </w:p>
        <w:p>
          <w:pPr>
            <w:pStyle w:val="Contents2"/>
            <w:tabs>
              <w:tab w:val="clear" w:pos="8743"/>
              <w:tab w:val="right" w:pos="9026" w:leader="dot"/>
            </w:tabs>
            <w:rPr/>
          </w:pPr>
          <w:hyperlink w:anchor="__RefHeading___Toc6531570_211673320">
            <w:r>
              <w:rPr>
                <w:webHidden/>
                <w:rStyle w:val="IndexLink"/>
                <w:rtl w:val="true"/>
              </w:rPr>
              <w:t xml:space="preserve">فصل نخست </w:t>
            </w:r>
            <w:r>
              <w:rPr>
                <w:rStyle w:val="IndexLink"/>
                <w:rtl w:val="true"/>
              </w:rPr>
              <w:t xml:space="preserve">: </w:t>
            </w:r>
            <w:r>
              <w:rPr>
                <w:rStyle w:val="IndexLink"/>
                <w:rtl w:val="true"/>
              </w:rPr>
              <w:t>نگارش این کتاب برای چیست؟</w:t>
            </w:r>
            <w:r>
              <w:rPr>
                <w:rStyle w:val="IndexLink"/>
                <w:rtl w:val="true"/>
              </w:rPr>
              <w:tab/>
            </w:r>
            <w:r>
              <w:rPr>
                <w:rStyle w:val="IndexLink"/>
              </w:rPr>
              <w:t>26</w:t>
            </w:r>
          </w:hyperlink>
        </w:p>
        <w:p>
          <w:pPr>
            <w:pStyle w:val="Contents2"/>
            <w:tabs>
              <w:tab w:val="clear" w:pos="8743"/>
              <w:tab w:val="right" w:pos="9026" w:leader="dot"/>
            </w:tabs>
            <w:rPr/>
          </w:pPr>
          <w:hyperlink w:anchor="__RefHeading___Toc6531572_211673320">
            <w:r>
              <w:rPr>
                <w:webHidden/>
                <w:rStyle w:val="IndexLink"/>
                <w:rtl w:val="true"/>
              </w:rPr>
              <w:t xml:space="preserve">فصل دوم </w:t>
            </w:r>
            <w:r>
              <w:rPr>
                <w:rStyle w:val="IndexLink"/>
                <w:rtl w:val="true"/>
              </w:rPr>
              <w:t xml:space="preserve">: </w:t>
            </w:r>
            <w:r>
              <w:rPr>
                <w:rStyle w:val="IndexLink"/>
                <w:rtl w:val="true"/>
              </w:rPr>
              <w:t>مطالعه و فهم تاریخ یک ضرورت است</w:t>
            </w:r>
            <w:r>
              <w:rPr>
                <w:rStyle w:val="IndexLink"/>
                <w:rtl w:val="true"/>
              </w:rPr>
              <w:tab/>
            </w:r>
            <w:r>
              <w:rPr>
                <w:rStyle w:val="IndexLink"/>
              </w:rPr>
              <w:t>44</w:t>
            </w:r>
          </w:hyperlink>
        </w:p>
        <w:p>
          <w:pPr>
            <w:pStyle w:val="Contents3"/>
            <w:tabs>
              <w:tab w:val="clear" w:pos="8459"/>
              <w:tab w:val="right" w:pos="9026" w:leader="dot"/>
            </w:tabs>
            <w:rPr/>
          </w:pPr>
          <w:hyperlink w:anchor="__RefHeading___Toc6531574_21167332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6531576_211673320">
            <w:r>
              <w:rPr>
                <w:webHidden/>
                <w:rStyle w:val="IndexLink"/>
                <w:rtl w:val="true"/>
              </w:rPr>
              <w:t>يكم</w:t>
            </w:r>
            <w:r>
              <w:rPr>
                <w:rStyle w:val="IndexLink"/>
                <w:rtl w:val="true"/>
              </w:rPr>
              <w:t xml:space="preserve">: </w:t>
            </w:r>
            <w:r>
              <w:rPr>
                <w:rStyle w:val="IndexLink"/>
                <w:rtl w:val="true"/>
              </w:rPr>
              <w:t>تاریخ در قرآن</w:t>
            </w:r>
            <w:r>
              <w:rPr>
                <w:rStyle w:val="IndexLink"/>
                <w:rtl w:val="true"/>
              </w:rPr>
              <w:tab/>
            </w:r>
            <w:r>
              <w:rPr>
                <w:rStyle w:val="IndexLink"/>
              </w:rPr>
              <w:t>46</w:t>
            </w:r>
          </w:hyperlink>
        </w:p>
        <w:p>
          <w:pPr>
            <w:pStyle w:val="Contents3"/>
            <w:tabs>
              <w:tab w:val="clear" w:pos="8459"/>
              <w:tab w:val="right" w:pos="9026" w:leader="dot"/>
            </w:tabs>
            <w:rPr/>
          </w:pPr>
          <w:hyperlink w:anchor="__RefHeading___Toc6531578_211673320">
            <w:r>
              <w:rPr>
                <w:webHidden/>
                <w:rStyle w:val="IndexLink"/>
                <w:rtl w:val="true"/>
              </w:rPr>
              <w:t>دوّم</w:t>
            </w:r>
            <w:r>
              <w:rPr>
                <w:rStyle w:val="IndexLink"/>
                <w:rtl w:val="true"/>
              </w:rPr>
              <w:t xml:space="preserve">: </w:t>
            </w:r>
            <w:r>
              <w:rPr>
                <w:rStyle w:val="IndexLink"/>
                <w:rtl w:val="true"/>
              </w:rPr>
              <w:t>آگاهی به تاریخ، ضرورتی که عصر حاضر به ما تحمیل می نماید</w:t>
            </w:r>
            <w:r>
              <w:rPr>
                <w:rStyle w:val="IndexLink"/>
                <w:rtl w:val="true"/>
              </w:rPr>
              <w:tab/>
            </w:r>
            <w:r>
              <w:rPr>
                <w:rStyle w:val="IndexLink"/>
              </w:rPr>
              <w:t>48</w:t>
            </w:r>
          </w:hyperlink>
        </w:p>
        <w:p>
          <w:pPr>
            <w:pStyle w:val="Contents3"/>
            <w:tabs>
              <w:tab w:val="clear" w:pos="8459"/>
              <w:tab w:val="right" w:pos="9026" w:leader="dot"/>
            </w:tabs>
            <w:rPr/>
          </w:pPr>
          <w:hyperlink w:anchor="__RefHeading___Toc6531580_211673320">
            <w:r>
              <w:rPr>
                <w:webHidden/>
                <w:rStyle w:val="IndexLink"/>
                <w:rtl w:val="true"/>
              </w:rPr>
              <w:t>نمونه هایی از انحرافات اُمم پیشین در قرآن</w:t>
            </w:r>
            <w:r>
              <w:rPr>
                <w:rStyle w:val="IndexLink"/>
                <w:rtl w:val="true"/>
              </w:rPr>
              <w:tab/>
            </w:r>
            <w:r>
              <w:rPr>
                <w:rStyle w:val="IndexLink"/>
              </w:rPr>
              <w:t>52</w:t>
            </w:r>
          </w:hyperlink>
        </w:p>
        <w:p>
          <w:pPr>
            <w:pStyle w:val="Contents4"/>
            <w:tabs>
              <w:tab w:val="clear" w:pos="8176"/>
              <w:tab w:val="right" w:pos="9026" w:leader="dot"/>
            </w:tabs>
            <w:rPr/>
          </w:pPr>
          <w:hyperlink w:anchor="__RefHeading___Toc6531582_211673320">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6531584_211673320">
            <w:r>
              <w:rPr>
                <w:webHidden/>
                <w:rStyle w:val="IndexLink"/>
                <w:rtl w:val="true"/>
              </w:rPr>
              <w:t>زمینۀ نخست</w:t>
            </w:r>
            <w:r>
              <w:rPr>
                <w:rStyle w:val="IndexLink"/>
                <w:rtl w:val="true"/>
              </w:rPr>
              <w:t>:</w:t>
              <w:tab/>
            </w:r>
            <w:r>
              <w:rPr>
                <w:rStyle w:val="IndexLink"/>
              </w:rPr>
              <w:t>52</w:t>
            </w:r>
          </w:hyperlink>
        </w:p>
        <w:p>
          <w:pPr>
            <w:pStyle w:val="Contents5"/>
            <w:tabs>
              <w:tab w:val="clear" w:pos="7892"/>
              <w:tab w:val="right" w:pos="9026" w:leader="dot"/>
            </w:tabs>
            <w:rPr/>
          </w:pPr>
          <w:hyperlink w:anchor="__RefHeading___Toc6531586_211673320">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6531588_211673320">
            <w:r>
              <w:rPr>
                <w:webHidden/>
                <w:rStyle w:val="IndexLink"/>
              </w:rPr>
              <w:t>1</w:t>
            </w:r>
            <w:r>
              <w:rPr>
                <w:rStyle w:val="IndexLink"/>
                <w:rtl w:val="true"/>
              </w:rPr>
              <w:t xml:space="preserve">- </w:t>
            </w:r>
            <w:r>
              <w:rPr>
                <w:rStyle w:val="IndexLink"/>
                <w:rtl w:val="true"/>
              </w:rPr>
              <w:t>از پیامبران ورسالتها به طور عام</w:t>
            </w:r>
            <w:r>
              <w:rPr>
                <w:rStyle w:val="IndexLink"/>
                <w:rtl w:val="true"/>
              </w:rPr>
              <w:tab/>
            </w:r>
            <w:r>
              <w:rPr>
                <w:rStyle w:val="IndexLink"/>
              </w:rPr>
              <w:t>54</w:t>
            </w:r>
          </w:hyperlink>
        </w:p>
        <w:p>
          <w:pPr>
            <w:pStyle w:val="Contents5"/>
            <w:tabs>
              <w:tab w:val="clear" w:pos="7892"/>
              <w:tab w:val="right" w:pos="9026" w:leader="dot"/>
            </w:tabs>
            <w:rPr/>
          </w:pPr>
          <w:hyperlink w:anchor="__RefHeading___Toc6531590_211673320">
            <w:r>
              <w:rPr>
                <w:webHidden/>
                <w:rStyle w:val="IndexLink"/>
              </w:rPr>
              <w:t>2</w:t>
            </w:r>
            <w:r>
              <w:rPr>
                <w:rStyle w:val="IndexLink"/>
                <w:rtl w:val="true"/>
              </w:rPr>
              <w:t xml:space="preserve">- </w:t>
            </w:r>
            <w:r>
              <w:rPr>
                <w:rStyle w:val="IndexLink"/>
                <w:rtl w:val="true"/>
              </w:rPr>
              <w:t>دربارۀ برتری برخی از پیامبران</w:t>
            </w:r>
            <w:r>
              <w:rPr>
                <w:rStyle w:val="IndexLink"/>
                <w:rtl w:val="true"/>
              </w:rPr>
              <w:tab/>
            </w:r>
            <w:r>
              <w:rPr>
                <w:rStyle w:val="IndexLink"/>
              </w:rPr>
              <w:t>55</w:t>
            </w:r>
          </w:hyperlink>
        </w:p>
        <w:p>
          <w:pPr>
            <w:pStyle w:val="Contents4"/>
            <w:tabs>
              <w:tab w:val="clear" w:pos="8176"/>
              <w:tab w:val="right" w:pos="9026" w:leader="dot"/>
            </w:tabs>
            <w:rPr/>
          </w:pPr>
          <w:hyperlink w:anchor="__RefHeading___Toc6531592_211673320">
            <w:r>
              <w:rPr>
                <w:webHidden/>
                <w:rStyle w:val="IndexLink"/>
                <w:rtl w:val="true"/>
              </w:rPr>
              <w:t>زمینۀ دوّم</w:t>
            </w:r>
            <w:r>
              <w:rPr>
                <w:rStyle w:val="IndexLink"/>
                <w:rtl w:val="true"/>
              </w:rPr>
              <w:t>:</w:t>
              <w:tab/>
            </w:r>
            <w:r>
              <w:rPr>
                <w:rStyle w:val="IndexLink"/>
              </w:rPr>
              <w:t>59</w:t>
            </w:r>
          </w:hyperlink>
        </w:p>
        <w:p>
          <w:pPr>
            <w:pStyle w:val="Contents5"/>
            <w:tabs>
              <w:tab w:val="clear" w:pos="7892"/>
              <w:tab w:val="right" w:pos="9026" w:leader="dot"/>
            </w:tabs>
            <w:rPr/>
          </w:pPr>
          <w:hyperlink w:anchor="__RefHeading___Toc6531594_211673320">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6531596_211673320">
            <w:r>
              <w:rPr>
                <w:webHidden/>
                <w:rStyle w:val="IndexLink"/>
                <w:rtl w:val="true"/>
              </w:rPr>
              <w:t>داستان نخست</w:t>
            </w:r>
            <w:r>
              <w:rPr>
                <w:rStyle w:val="IndexLink"/>
                <w:rtl w:val="true"/>
              </w:rPr>
              <w:t xml:space="preserve">: </w:t>
            </w:r>
            <w:r>
              <w:rPr>
                <w:rStyle w:val="IndexLink"/>
                <w:rtl w:val="true"/>
              </w:rPr>
              <w:t xml:space="preserve">داستان بلعم بن باعورا و حضرت موسی علیه السلام می باشد </w:t>
            </w:r>
            <w:r>
              <w:rPr>
                <w:rStyle w:val="IndexLink"/>
                <w:rtl w:val="true"/>
              </w:rPr>
              <w:t>:</w:t>
              <w:tab/>
            </w:r>
            <w:r>
              <w:rPr>
                <w:rStyle w:val="IndexLink"/>
              </w:rPr>
              <w:t>59</w:t>
            </w:r>
          </w:hyperlink>
        </w:p>
        <w:p>
          <w:pPr>
            <w:pStyle w:val="Contents5"/>
            <w:tabs>
              <w:tab w:val="clear" w:pos="7892"/>
              <w:tab w:val="right" w:pos="9026" w:leader="dot"/>
            </w:tabs>
            <w:rPr/>
          </w:pPr>
          <w:hyperlink w:anchor="__RefHeading___Toc6531598_211673320">
            <w:r>
              <w:rPr>
                <w:webHidden/>
                <w:rStyle w:val="IndexLink"/>
                <w:rtl w:val="true"/>
              </w:rPr>
              <w:t>داستان دوّم</w:t>
            </w:r>
            <w:r>
              <w:rPr>
                <w:rStyle w:val="IndexLink"/>
                <w:rtl w:val="true"/>
              </w:rPr>
              <w:t xml:space="preserve">: </w:t>
            </w:r>
            <w:r>
              <w:rPr>
                <w:rStyle w:val="IndexLink"/>
                <w:rtl w:val="true"/>
              </w:rPr>
              <w:t xml:space="preserve">داستان سامری وهارون در قوم بنی اسرائیل است </w:t>
            </w:r>
            <w:r>
              <w:rPr>
                <w:rStyle w:val="IndexLink"/>
                <w:rtl w:val="true"/>
              </w:rPr>
              <w:t>:</w:t>
              <w:tab/>
            </w:r>
            <w:r>
              <w:rPr>
                <w:rStyle w:val="IndexLink"/>
              </w:rPr>
              <w:t>63</w:t>
            </w:r>
          </w:hyperlink>
        </w:p>
        <w:p>
          <w:pPr>
            <w:pStyle w:val="Contents2"/>
            <w:tabs>
              <w:tab w:val="clear" w:pos="8743"/>
              <w:tab w:val="right" w:pos="9026" w:leader="dot"/>
            </w:tabs>
            <w:rPr/>
          </w:pPr>
          <w:hyperlink w:anchor="__RefHeading___Toc6531600_211673320">
            <w:r>
              <w:rPr>
                <w:webHidden/>
                <w:rStyle w:val="IndexLink"/>
                <w:rtl w:val="true"/>
              </w:rPr>
              <w:t xml:space="preserve">فصل سوم </w:t>
            </w:r>
            <w:r>
              <w:rPr>
                <w:rStyle w:val="IndexLink"/>
                <w:rtl w:val="true"/>
              </w:rPr>
              <w:t xml:space="preserve">: </w:t>
            </w:r>
            <w:r>
              <w:rPr>
                <w:rStyle w:val="IndexLink"/>
                <w:rtl w:val="true"/>
              </w:rPr>
              <w:t>شیعه و تشیع</w:t>
            </w:r>
            <w:r>
              <w:rPr>
                <w:rStyle w:val="IndexLink"/>
                <w:rtl w:val="true"/>
              </w:rPr>
              <w:tab/>
            </w:r>
            <w:r>
              <w:rPr>
                <w:rStyle w:val="IndexLink"/>
              </w:rPr>
              <w:t>70</w:t>
            </w:r>
          </w:hyperlink>
        </w:p>
        <w:p>
          <w:pPr>
            <w:pStyle w:val="Contents3"/>
            <w:tabs>
              <w:tab w:val="clear" w:pos="8459"/>
              <w:tab w:val="right" w:pos="9026" w:leader="dot"/>
            </w:tabs>
            <w:rPr/>
          </w:pPr>
          <w:hyperlink w:anchor="__RefHeading___Toc6531602_211673320">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6531604_211673320">
            <w:r>
              <w:rPr>
                <w:webHidden/>
                <w:rStyle w:val="IndexLink"/>
                <w:rtl w:val="true"/>
              </w:rPr>
              <w:t>تشیع وایرانیان</w:t>
            </w:r>
            <w:r>
              <w:rPr>
                <w:rStyle w:val="IndexLink"/>
                <w:rtl w:val="true"/>
              </w:rPr>
              <w:tab/>
            </w:r>
            <w:r>
              <w:rPr>
                <w:rStyle w:val="IndexLink"/>
              </w:rPr>
              <w:t>76</w:t>
            </w:r>
          </w:hyperlink>
        </w:p>
        <w:p>
          <w:pPr>
            <w:pStyle w:val="Contents3"/>
            <w:tabs>
              <w:tab w:val="clear" w:pos="8459"/>
              <w:tab w:val="right" w:pos="9026" w:leader="dot"/>
            </w:tabs>
            <w:rPr/>
          </w:pPr>
          <w:hyperlink w:anchor="__RefHeading___Toc6531606_211673320">
            <w:r>
              <w:rPr>
                <w:webHidden/>
                <w:rStyle w:val="IndexLink"/>
                <w:rtl w:val="true"/>
              </w:rPr>
              <w:t>سایه تشیع در سودان</w:t>
            </w:r>
            <w:r>
              <w:rPr>
                <w:rStyle w:val="IndexLink"/>
                <w:rtl w:val="true"/>
              </w:rPr>
              <w:tab/>
            </w:r>
            <w:r>
              <w:rPr>
                <w:rStyle w:val="IndexLink"/>
              </w:rPr>
              <w:t>77</w:t>
            </w:r>
          </w:hyperlink>
        </w:p>
        <w:p>
          <w:pPr>
            <w:pStyle w:val="Contents4"/>
            <w:tabs>
              <w:tab w:val="clear" w:pos="8176"/>
              <w:tab w:val="right" w:pos="9026" w:leader="dot"/>
            </w:tabs>
            <w:rPr/>
          </w:pPr>
          <w:hyperlink w:anchor="__RefHeading___Toc6531608_211673320">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6531610_211673320">
            <w:r>
              <w:rPr>
                <w:webHidden/>
                <w:rStyle w:val="IndexLink"/>
                <w:rtl w:val="true"/>
              </w:rPr>
              <w:t>(</w:t>
            </w:r>
            <w:r>
              <w:rPr>
                <w:rStyle w:val="IndexLink"/>
              </w:rPr>
              <w:t>1</w:t>
            </w:r>
            <w:r>
              <w:rPr>
                <w:rStyle w:val="IndexLink"/>
                <w:rtl w:val="true"/>
              </w:rPr>
              <w:t xml:space="preserve">) </w:t>
            </w:r>
            <w:r>
              <w:rPr>
                <w:rStyle w:val="IndexLink"/>
                <w:rtl w:val="true"/>
              </w:rPr>
              <w:t xml:space="preserve">وفاداری دینی و سیاسی </w:t>
            </w:r>
            <w:r>
              <w:rPr>
                <w:rStyle w:val="IndexLink"/>
                <w:rtl w:val="true"/>
              </w:rPr>
              <w:t>:</w:t>
              <w:tab/>
            </w:r>
            <w:r>
              <w:rPr>
                <w:rStyle w:val="IndexLink"/>
              </w:rPr>
              <w:t>80</w:t>
            </w:r>
          </w:hyperlink>
        </w:p>
        <w:p>
          <w:pPr>
            <w:pStyle w:val="Contents4"/>
            <w:tabs>
              <w:tab w:val="clear" w:pos="8176"/>
              <w:tab w:val="right" w:pos="9026" w:leader="dot"/>
            </w:tabs>
            <w:rPr/>
          </w:pPr>
          <w:hyperlink w:anchor="__RefHeading___Toc6531612_211673320">
            <w:r>
              <w:rPr>
                <w:webHidden/>
                <w:rStyle w:val="IndexLink"/>
                <w:rtl w:val="true"/>
              </w:rPr>
              <w:t>(</w:t>
            </w:r>
            <w:r>
              <w:rPr>
                <w:rStyle w:val="IndexLink"/>
              </w:rPr>
              <w:t>2</w:t>
            </w:r>
            <w:r>
              <w:rPr>
                <w:rStyle w:val="IndexLink"/>
                <w:rtl w:val="true"/>
              </w:rPr>
              <w:t xml:space="preserve">) - </w:t>
            </w:r>
            <w:r>
              <w:rPr>
                <w:rStyle w:val="IndexLink"/>
                <w:rtl w:val="true"/>
              </w:rPr>
              <w:t xml:space="preserve">بعضی نام های منتشر در سودان </w:t>
            </w:r>
            <w:r>
              <w:rPr>
                <w:rStyle w:val="IndexLink"/>
                <w:rtl w:val="true"/>
              </w:rPr>
              <w:t>:</w:t>
              <w:tab/>
            </w:r>
            <w:r>
              <w:rPr>
                <w:rStyle w:val="IndexLink"/>
              </w:rPr>
              <w:t>83</w:t>
            </w:r>
          </w:hyperlink>
        </w:p>
        <w:p>
          <w:pPr>
            <w:pStyle w:val="Contents4"/>
            <w:tabs>
              <w:tab w:val="clear" w:pos="8176"/>
              <w:tab w:val="right" w:pos="9026" w:leader="dot"/>
            </w:tabs>
            <w:rPr/>
          </w:pPr>
          <w:hyperlink w:anchor="__RefHeading___Toc6531614_211673320">
            <w:r>
              <w:rPr>
                <w:webHidden/>
                <w:rStyle w:val="IndexLink"/>
                <w:rtl w:val="true"/>
              </w:rPr>
              <w:t>(</w:t>
            </w:r>
            <w:r>
              <w:rPr>
                <w:rStyle w:val="IndexLink"/>
              </w:rPr>
              <w:t>3</w:t>
            </w:r>
            <w:r>
              <w:rPr>
                <w:rStyle w:val="IndexLink"/>
                <w:rtl w:val="true"/>
              </w:rPr>
              <w:t xml:space="preserve">) - </w:t>
            </w:r>
            <w:r>
              <w:rPr>
                <w:rStyle w:val="IndexLink"/>
                <w:rtl w:val="true"/>
              </w:rPr>
              <w:t>قبایلی که خود را منتسب به اهل بیت می کنند</w:t>
            </w:r>
            <w:r>
              <w:rPr>
                <w:rStyle w:val="IndexLink"/>
                <w:rtl w:val="true"/>
              </w:rPr>
              <w:t>:</w:t>
              <w:tab/>
            </w:r>
            <w:r>
              <w:rPr>
                <w:rStyle w:val="IndexLink"/>
              </w:rPr>
              <w:t>84</w:t>
            </w:r>
          </w:hyperlink>
        </w:p>
        <w:p>
          <w:pPr>
            <w:pStyle w:val="Contents4"/>
            <w:tabs>
              <w:tab w:val="clear" w:pos="8176"/>
              <w:tab w:val="right" w:pos="9026" w:leader="dot"/>
            </w:tabs>
            <w:rPr/>
          </w:pPr>
          <w:hyperlink w:anchor="__RefHeading___Toc6531616_211673320">
            <w:r>
              <w:rPr>
                <w:webHidden/>
                <w:rStyle w:val="IndexLink"/>
                <w:rtl w:val="true"/>
              </w:rPr>
              <w:t>(</w:t>
            </w:r>
            <w:r>
              <w:rPr>
                <w:rStyle w:val="IndexLink"/>
              </w:rPr>
              <w:t>4</w:t>
            </w:r>
            <w:r>
              <w:rPr>
                <w:rStyle w:val="IndexLink"/>
                <w:rtl w:val="true"/>
              </w:rPr>
              <w:t xml:space="preserve">) - </w:t>
            </w:r>
            <w:r>
              <w:rPr>
                <w:rStyle w:val="IndexLink"/>
                <w:rtl w:val="true"/>
              </w:rPr>
              <w:t xml:space="preserve">فرهنگ مردمی </w:t>
            </w:r>
            <w:r>
              <w:rPr>
                <w:rStyle w:val="IndexLink"/>
                <w:rtl w:val="true"/>
              </w:rPr>
              <w:t>:</w:t>
              <w:tab/>
            </w:r>
            <w:r>
              <w:rPr>
                <w:rStyle w:val="IndexLink"/>
              </w:rPr>
              <w:t>84</w:t>
            </w:r>
          </w:hyperlink>
        </w:p>
        <w:p>
          <w:pPr>
            <w:pStyle w:val="Contents3"/>
            <w:tabs>
              <w:tab w:val="clear" w:pos="8459"/>
              <w:tab w:val="right" w:pos="9026" w:leader="dot"/>
            </w:tabs>
            <w:rPr/>
          </w:pPr>
          <w:hyperlink w:anchor="__RefHeading___Toc6531618_211673320">
            <w:r>
              <w:rPr>
                <w:webHidden/>
                <w:rStyle w:val="IndexLink"/>
                <w:rtl w:val="true"/>
              </w:rPr>
              <w:t>گفتگویی در آغاز راه</w:t>
            </w:r>
            <w:r>
              <w:rPr>
                <w:rStyle w:val="IndexLink"/>
                <w:rtl w:val="true"/>
              </w:rPr>
              <w:tab/>
            </w:r>
            <w:r>
              <w:rPr>
                <w:rStyle w:val="IndexLink"/>
              </w:rPr>
              <w:t>88</w:t>
            </w:r>
          </w:hyperlink>
        </w:p>
        <w:p>
          <w:pPr>
            <w:pStyle w:val="Contents3"/>
            <w:tabs>
              <w:tab w:val="clear" w:pos="8459"/>
              <w:tab w:val="right" w:pos="9026" w:leader="dot"/>
            </w:tabs>
            <w:rPr/>
          </w:pPr>
          <w:hyperlink w:anchor="__RefHeading___Toc6531620_211673320">
            <w:r>
              <w:rPr>
                <w:webHidden/>
                <w:rStyle w:val="IndexLink"/>
                <w:rtl w:val="true"/>
              </w:rPr>
              <w:t>سر آغاز</w:t>
            </w:r>
            <w:r>
              <w:rPr>
                <w:rStyle w:val="IndexLink"/>
                <w:rtl w:val="true"/>
              </w:rPr>
              <w:tab/>
            </w:r>
            <w:r>
              <w:rPr>
                <w:rStyle w:val="IndexLink"/>
              </w:rPr>
              <w:t>95</w:t>
            </w:r>
          </w:hyperlink>
        </w:p>
        <w:p>
          <w:pPr>
            <w:pStyle w:val="Contents3"/>
            <w:tabs>
              <w:tab w:val="clear" w:pos="8459"/>
              <w:tab w:val="right" w:pos="9026" w:leader="dot"/>
            </w:tabs>
            <w:rPr/>
          </w:pPr>
          <w:hyperlink w:anchor="__RefHeading___Toc6531622_211673320">
            <w:r>
              <w:rPr>
                <w:webHidden/>
                <w:rStyle w:val="IndexLink"/>
                <w:rtl w:val="true"/>
              </w:rPr>
              <w:t>با نور فاطمه علیهاالسلام هدایت یافتم</w:t>
            </w:r>
            <w:r>
              <w:rPr>
                <w:rStyle w:val="IndexLink"/>
                <w:rtl w:val="true"/>
              </w:rPr>
              <w:tab/>
            </w:r>
            <w:r>
              <w:rPr>
                <w:rStyle w:val="IndexLink"/>
              </w:rPr>
              <w:t>96</w:t>
            </w:r>
          </w:hyperlink>
        </w:p>
        <w:p>
          <w:pPr>
            <w:pStyle w:val="Contents3"/>
            <w:tabs>
              <w:tab w:val="clear" w:pos="8459"/>
              <w:tab w:val="right" w:pos="9026" w:leader="dot"/>
            </w:tabs>
            <w:rPr/>
          </w:pPr>
          <w:hyperlink w:anchor="__RefHeading___Toc6531624_211673320">
            <w:r>
              <w:rPr>
                <w:webHidden/>
                <w:rStyle w:val="IndexLink"/>
                <w:rtl w:val="true"/>
              </w:rPr>
              <w:t>میان ابوبکر وفاطمه علیهاالسلام چه گذشت؟</w:t>
            </w:r>
            <w:r>
              <w:rPr>
                <w:rStyle w:val="IndexLink"/>
                <w:rtl w:val="true"/>
              </w:rPr>
              <w:tab/>
            </w:r>
            <w:r>
              <w:rPr>
                <w:rStyle w:val="IndexLink"/>
              </w:rPr>
              <w:t>99</w:t>
            </w:r>
          </w:hyperlink>
        </w:p>
        <w:p>
          <w:pPr>
            <w:pStyle w:val="Contents3"/>
            <w:tabs>
              <w:tab w:val="clear" w:pos="8459"/>
              <w:tab w:val="right" w:pos="9026" w:leader="dot"/>
            </w:tabs>
            <w:rPr/>
          </w:pPr>
          <w:hyperlink w:anchor="__RefHeading___Toc6531626_211673320">
            <w:r>
              <w:rPr>
                <w:webHidden/>
                <w:rStyle w:val="IndexLink"/>
                <w:rtl w:val="true"/>
              </w:rPr>
              <w:t>حضرت فاطمه علیهاالسلام در قرآن</w:t>
            </w:r>
            <w:r>
              <w:rPr>
                <w:rStyle w:val="IndexLink"/>
                <w:rtl w:val="true"/>
              </w:rPr>
              <w:tab/>
            </w:r>
            <w:r>
              <w:rPr>
                <w:rStyle w:val="IndexLink"/>
              </w:rPr>
              <w:t>103</w:t>
            </w:r>
          </w:hyperlink>
        </w:p>
        <w:p>
          <w:pPr>
            <w:pStyle w:val="Contents4"/>
            <w:tabs>
              <w:tab w:val="clear" w:pos="8176"/>
              <w:tab w:val="right" w:pos="9026" w:leader="dot"/>
            </w:tabs>
            <w:rPr/>
          </w:pPr>
          <w:hyperlink w:anchor="__RefHeading___Toc6531628_211673320">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6531630_211673320">
            <w:r>
              <w:rPr>
                <w:webHidden/>
                <w:rStyle w:val="IndexLink"/>
                <w:rtl w:val="true"/>
              </w:rPr>
              <w:t>آیه اول</w:t>
            </w:r>
            <w:r>
              <w:rPr>
                <w:rStyle w:val="IndexLink"/>
                <w:rtl w:val="true"/>
              </w:rPr>
              <w:t>:</w:t>
              <w:tab/>
            </w:r>
            <w:r>
              <w:rPr>
                <w:rStyle w:val="IndexLink"/>
              </w:rPr>
              <w:t>103</w:t>
            </w:r>
          </w:hyperlink>
        </w:p>
        <w:p>
          <w:pPr>
            <w:pStyle w:val="Contents4"/>
            <w:tabs>
              <w:tab w:val="clear" w:pos="8176"/>
              <w:tab w:val="right" w:pos="9026" w:leader="dot"/>
            </w:tabs>
            <w:rPr/>
          </w:pPr>
          <w:hyperlink w:anchor="__RefHeading___Toc6531632_211673320">
            <w:r>
              <w:rPr>
                <w:webHidden/>
                <w:rStyle w:val="IndexLink"/>
                <w:rtl w:val="true"/>
              </w:rPr>
              <w:t>آیه دوم</w:t>
            </w:r>
            <w:r>
              <w:rPr>
                <w:rStyle w:val="IndexLink"/>
                <w:rtl w:val="true"/>
              </w:rPr>
              <w:t>:</w:t>
              <w:tab/>
            </w:r>
            <w:r>
              <w:rPr>
                <w:rStyle w:val="IndexLink"/>
              </w:rPr>
              <w:t>105</w:t>
            </w:r>
          </w:hyperlink>
        </w:p>
        <w:p>
          <w:pPr>
            <w:pStyle w:val="Contents4"/>
            <w:tabs>
              <w:tab w:val="clear" w:pos="8176"/>
              <w:tab w:val="right" w:pos="9026" w:leader="dot"/>
            </w:tabs>
            <w:rPr/>
          </w:pPr>
          <w:hyperlink w:anchor="__RefHeading___Toc6531634_211673320">
            <w:r>
              <w:rPr>
                <w:webHidden/>
                <w:rStyle w:val="IndexLink"/>
                <w:rtl w:val="true"/>
              </w:rPr>
              <w:t>آيه سوم</w:t>
            </w:r>
            <w:r>
              <w:rPr>
                <w:rStyle w:val="IndexLink"/>
                <w:rtl w:val="true"/>
              </w:rPr>
              <w:tab/>
            </w:r>
            <w:r>
              <w:rPr>
                <w:rStyle w:val="IndexLink"/>
              </w:rPr>
              <w:t>106</w:t>
            </w:r>
          </w:hyperlink>
        </w:p>
        <w:p>
          <w:pPr>
            <w:pStyle w:val="Contents4"/>
            <w:tabs>
              <w:tab w:val="clear" w:pos="8176"/>
              <w:tab w:val="right" w:pos="9026" w:leader="dot"/>
            </w:tabs>
            <w:rPr/>
          </w:pPr>
          <w:hyperlink w:anchor="__RefHeading___Toc6531636_211673320">
            <w:r>
              <w:rPr>
                <w:webHidden/>
                <w:rStyle w:val="IndexLink"/>
                <w:rtl w:val="true"/>
              </w:rPr>
              <w:t>آيات ديگر</w:t>
            </w:r>
            <w:r>
              <w:rPr>
                <w:rStyle w:val="IndexLink"/>
                <w:rtl w:val="true"/>
              </w:rPr>
              <w:t>:</w:t>
              <w:tab/>
            </w:r>
            <w:r>
              <w:rPr>
                <w:rStyle w:val="IndexLink"/>
              </w:rPr>
              <w:t>107</w:t>
            </w:r>
          </w:hyperlink>
        </w:p>
        <w:p>
          <w:pPr>
            <w:pStyle w:val="Contents3"/>
            <w:tabs>
              <w:tab w:val="clear" w:pos="8459"/>
              <w:tab w:val="right" w:pos="9026" w:leader="dot"/>
            </w:tabs>
            <w:rPr/>
          </w:pPr>
          <w:hyperlink w:anchor="__RefHeading___Toc6531638_211673320">
            <w:r>
              <w:rPr>
                <w:webHidden/>
                <w:rStyle w:val="IndexLink"/>
                <w:rtl w:val="true"/>
              </w:rPr>
              <w:t>حضرت فاطمه علیهاالسلام از زبان پدرش</w:t>
            </w:r>
            <w:r>
              <w:rPr>
                <w:rStyle w:val="IndexLink"/>
                <w:rtl w:val="true"/>
              </w:rPr>
              <w:tab/>
            </w:r>
            <w:r>
              <w:rPr>
                <w:rStyle w:val="IndexLink"/>
              </w:rPr>
              <w:t>109</w:t>
            </w:r>
          </w:hyperlink>
        </w:p>
        <w:p>
          <w:pPr>
            <w:pStyle w:val="Contents4"/>
            <w:tabs>
              <w:tab w:val="clear" w:pos="8176"/>
              <w:tab w:val="right" w:pos="9026" w:leader="dot"/>
            </w:tabs>
            <w:rPr/>
          </w:pPr>
          <w:hyperlink w:anchor="__RefHeading___Toc6531640_211673320">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6531642_211673320">
            <w:r>
              <w:rPr>
                <w:webHidden/>
                <w:rStyle w:val="IndexLink"/>
                <w:rtl w:val="true"/>
              </w:rPr>
              <w:t>ملاحظه اول</w:t>
            </w:r>
            <w:r>
              <w:rPr>
                <w:rStyle w:val="IndexLink"/>
                <w:rtl w:val="true"/>
              </w:rPr>
              <w:t>:</w:t>
              <w:tab/>
            </w:r>
            <w:r>
              <w:rPr>
                <w:rStyle w:val="IndexLink"/>
              </w:rPr>
              <w:t>109</w:t>
            </w:r>
          </w:hyperlink>
        </w:p>
        <w:p>
          <w:pPr>
            <w:pStyle w:val="Contents4"/>
            <w:tabs>
              <w:tab w:val="clear" w:pos="8176"/>
              <w:tab w:val="right" w:pos="9026" w:leader="dot"/>
            </w:tabs>
            <w:rPr/>
          </w:pPr>
          <w:hyperlink w:anchor="__RefHeading___Toc6531644_211673320">
            <w:r>
              <w:rPr>
                <w:webHidden/>
                <w:rStyle w:val="IndexLink"/>
                <w:rtl w:val="true"/>
              </w:rPr>
              <w:t>ملاحظه دوم</w:t>
            </w:r>
            <w:r>
              <w:rPr>
                <w:rStyle w:val="IndexLink"/>
                <w:rtl w:val="true"/>
              </w:rPr>
              <w:t>:</w:t>
              <w:tab/>
            </w:r>
            <w:r>
              <w:rPr>
                <w:rStyle w:val="IndexLink"/>
              </w:rPr>
              <w:t>110</w:t>
            </w:r>
          </w:hyperlink>
        </w:p>
        <w:p>
          <w:pPr>
            <w:pStyle w:val="Contents3"/>
            <w:tabs>
              <w:tab w:val="clear" w:pos="8459"/>
              <w:tab w:val="right" w:pos="9026" w:leader="dot"/>
            </w:tabs>
            <w:rPr/>
          </w:pPr>
          <w:hyperlink w:anchor="__RefHeading___Toc6531646_211673320">
            <w:r>
              <w:rPr>
                <w:webHidden/>
                <w:rStyle w:val="IndexLink"/>
                <w:rtl w:val="true"/>
              </w:rPr>
              <w:t>مطالبه حضرت زهرا علیهاالسلام چه بود؟</w:t>
            </w:r>
            <w:r>
              <w:rPr>
                <w:rStyle w:val="IndexLink"/>
                <w:rtl w:val="true"/>
              </w:rPr>
              <w:tab/>
            </w:r>
            <w:r>
              <w:rPr>
                <w:rStyle w:val="IndexLink"/>
              </w:rPr>
              <w:t>130</w:t>
            </w:r>
          </w:hyperlink>
        </w:p>
        <w:p>
          <w:pPr>
            <w:pStyle w:val="Contents3"/>
            <w:tabs>
              <w:tab w:val="clear" w:pos="8459"/>
              <w:tab w:val="right" w:pos="9026" w:leader="dot"/>
            </w:tabs>
            <w:rPr/>
          </w:pPr>
          <w:hyperlink w:anchor="__RefHeading___Toc6531648_211673320">
            <w:r>
              <w:rPr>
                <w:webHidden/>
                <w:rStyle w:val="IndexLink"/>
                <w:rtl w:val="true"/>
              </w:rPr>
              <w:t>فدک خود یک رمز وپیام ویژه است</w:t>
            </w:r>
            <w:r>
              <w:rPr>
                <w:rStyle w:val="IndexLink"/>
                <w:rtl w:val="true"/>
              </w:rPr>
              <w:tab/>
            </w:r>
            <w:r>
              <w:rPr>
                <w:rStyle w:val="IndexLink"/>
              </w:rPr>
              <w:t>146</w:t>
            </w:r>
          </w:hyperlink>
        </w:p>
        <w:p>
          <w:pPr>
            <w:pStyle w:val="Contents3"/>
            <w:tabs>
              <w:tab w:val="clear" w:pos="8459"/>
              <w:tab w:val="right" w:pos="9026" w:leader="dot"/>
            </w:tabs>
            <w:rPr/>
          </w:pPr>
          <w:hyperlink w:anchor="__RefHeading___Toc6531650_211673320">
            <w:r>
              <w:rPr>
                <w:webHidden/>
                <w:rStyle w:val="IndexLink"/>
                <w:rtl w:val="true"/>
              </w:rPr>
              <w:t>شهادت حضرت زهرا علیهاالسلام</w:t>
            </w:r>
            <w:r>
              <w:rPr>
                <w:rStyle w:val="IndexLink"/>
                <w:rtl w:val="true"/>
              </w:rPr>
              <w:tab/>
            </w:r>
            <w:r>
              <w:rPr>
                <w:rStyle w:val="IndexLink"/>
              </w:rPr>
              <w:t>172</w:t>
            </w:r>
          </w:hyperlink>
        </w:p>
        <w:p>
          <w:pPr>
            <w:pStyle w:val="Contents2"/>
            <w:tabs>
              <w:tab w:val="clear" w:pos="8743"/>
              <w:tab w:val="right" w:pos="9026" w:leader="dot"/>
            </w:tabs>
            <w:rPr/>
          </w:pPr>
          <w:hyperlink w:anchor="__RefHeading___Toc6531652_211673320">
            <w:r>
              <w:rPr>
                <w:webHidden/>
                <w:rStyle w:val="IndexLink"/>
                <w:rtl w:val="true"/>
              </w:rPr>
              <w:t xml:space="preserve">فصل پنجم </w:t>
            </w:r>
            <w:r>
              <w:rPr>
                <w:rStyle w:val="IndexLink"/>
                <w:rtl w:val="true"/>
              </w:rPr>
              <w:t xml:space="preserve">: </w:t>
            </w:r>
            <w:r>
              <w:rPr>
                <w:rStyle w:val="IndexLink"/>
                <w:rtl w:val="true"/>
              </w:rPr>
              <w:t>امامت و خلافت</w:t>
            </w:r>
            <w:r>
              <w:rPr>
                <w:rStyle w:val="IndexLink"/>
                <w:rtl w:val="true"/>
              </w:rPr>
              <w:tab/>
            </w:r>
            <w:r>
              <w:rPr>
                <w:rStyle w:val="IndexLink"/>
              </w:rPr>
              <w:t>184</w:t>
            </w:r>
          </w:hyperlink>
        </w:p>
        <w:p>
          <w:pPr>
            <w:pStyle w:val="Contents3"/>
            <w:tabs>
              <w:tab w:val="clear" w:pos="8459"/>
              <w:tab w:val="right" w:pos="9026" w:leader="dot"/>
            </w:tabs>
            <w:rPr/>
          </w:pPr>
          <w:hyperlink w:anchor="__RefHeading___Toc6531654_211673320">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6531656_211673320">
            <w:r>
              <w:rPr>
                <w:webHidden/>
                <w:rStyle w:val="IndexLink"/>
                <w:rtl w:val="true"/>
              </w:rPr>
              <w:t>پیش در آمد</w:t>
            </w:r>
            <w:r>
              <w:rPr>
                <w:rStyle w:val="IndexLink"/>
                <w:rtl w:val="true"/>
              </w:rPr>
              <w:t>:</w:t>
              <w:tab/>
            </w:r>
            <w:r>
              <w:rPr>
                <w:rStyle w:val="IndexLink"/>
              </w:rPr>
              <w:t>186</w:t>
            </w:r>
          </w:hyperlink>
        </w:p>
        <w:p>
          <w:pPr>
            <w:pStyle w:val="Contents3"/>
            <w:tabs>
              <w:tab w:val="clear" w:pos="8459"/>
              <w:tab w:val="right" w:pos="9026" w:leader="dot"/>
            </w:tabs>
            <w:rPr/>
          </w:pPr>
          <w:hyperlink w:anchor="__RefHeading___Toc6531658_211673320">
            <w:r>
              <w:rPr>
                <w:webHidden/>
                <w:rStyle w:val="IndexLink"/>
                <w:rtl w:val="true"/>
              </w:rPr>
              <w:t>باشورا يا با تعيين ونصب الهی</w:t>
            </w:r>
            <w:r>
              <w:rPr>
                <w:rStyle w:val="IndexLink"/>
                <w:rtl w:val="true"/>
              </w:rPr>
              <w:tab/>
            </w:r>
            <w:r>
              <w:rPr>
                <w:rStyle w:val="IndexLink"/>
              </w:rPr>
              <w:t>188</w:t>
            </w:r>
          </w:hyperlink>
        </w:p>
        <w:p>
          <w:pPr>
            <w:pStyle w:val="Contents3"/>
            <w:tabs>
              <w:tab w:val="clear" w:pos="8459"/>
              <w:tab w:val="right" w:pos="9026" w:leader="dot"/>
            </w:tabs>
            <w:rPr/>
          </w:pPr>
          <w:hyperlink w:anchor="__RefHeading___Toc6531660_211673320">
            <w:r>
              <w:rPr>
                <w:webHidden/>
                <w:rStyle w:val="IndexLink"/>
                <w:rtl w:val="true"/>
              </w:rPr>
              <w:t>*_</w:t>
            </w:r>
            <w:r>
              <w:rPr>
                <w:rStyle w:val="IndexLink"/>
                <w:rtl w:val="true"/>
              </w:rPr>
              <w:t>مفهوم شورا نزد اهل سنت وجماعت، غیر واضح است</w:t>
            </w:r>
            <w:r>
              <w:rPr>
                <w:rStyle w:val="IndexLink"/>
                <w:rtl w:val="true"/>
              </w:rPr>
              <w:t>:</w:t>
              <w:tab/>
            </w:r>
            <w:r>
              <w:rPr>
                <w:rStyle w:val="IndexLink"/>
              </w:rPr>
              <w:t>188</w:t>
            </w:r>
          </w:hyperlink>
        </w:p>
        <w:p>
          <w:pPr>
            <w:pStyle w:val="Contents4"/>
            <w:tabs>
              <w:tab w:val="clear" w:pos="8176"/>
              <w:tab w:val="right" w:pos="9026" w:leader="dot"/>
            </w:tabs>
            <w:rPr/>
          </w:pPr>
          <w:hyperlink w:anchor="__RefHeading___Toc6531662_211673320">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6531664_211673320">
            <w:r>
              <w:rPr>
                <w:webHidden/>
                <w:rStyle w:val="IndexLink"/>
                <w:rtl w:val="true"/>
              </w:rPr>
              <w:t xml:space="preserve">آیه نخست </w:t>
            </w:r>
            <w:r>
              <w:rPr>
                <w:rStyle w:val="IndexLink"/>
                <w:rtl w:val="true"/>
              </w:rPr>
              <w:t>:</w:t>
              <w:tab/>
            </w:r>
            <w:r>
              <w:rPr>
                <w:rStyle w:val="IndexLink"/>
              </w:rPr>
              <w:t>189</w:t>
            </w:r>
          </w:hyperlink>
        </w:p>
        <w:p>
          <w:pPr>
            <w:pStyle w:val="Contents4"/>
            <w:tabs>
              <w:tab w:val="clear" w:pos="8176"/>
              <w:tab w:val="right" w:pos="9026" w:leader="dot"/>
            </w:tabs>
            <w:rPr/>
          </w:pPr>
          <w:hyperlink w:anchor="__RefHeading___Toc6531666_211673320">
            <w:r>
              <w:rPr>
                <w:webHidden/>
                <w:rStyle w:val="IndexLink"/>
                <w:rtl w:val="true"/>
              </w:rPr>
              <w:t xml:space="preserve">آیه دوم </w:t>
            </w:r>
            <w:r>
              <w:rPr>
                <w:rStyle w:val="IndexLink"/>
                <w:rtl w:val="true"/>
              </w:rPr>
              <w:t>:</w:t>
              <w:tab/>
            </w:r>
            <w:r>
              <w:rPr>
                <w:rStyle w:val="IndexLink"/>
              </w:rPr>
              <w:t>190</w:t>
            </w:r>
          </w:hyperlink>
        </w:p>
        <w:p>
          <w:pPr>
            <w:pStyle w:val="Contents3"/>
            <w:tabs>
              <w:tab w:val="clear" w:pos="8459"/>
              <w:tab w:val="right" w:pos="9026" w:leader="dot"/>
            </w:tabs>
            <w:rPr/>
          </w:pPr>
          <w:hyperlink w:anchor="__RefHeading___Toc6531668_211673320">
            <w:r>
              <w:rPr>
                <w:webHidden/>
                <w:rStyle w:val="IndexLink"/>
                <w:rtl w:val="true"/>
              </w:rPr>
              <w:t>*-</w:t>
            </w:r>
            <w:r>
              <w:rPr>
                <w:rStyle w:val="IndexLink"/>
                <w:rtl w:val="true"/>
              </w:rPr>
              <w:t>تعيين ونصب الهی امام یک ضرورت می باشد</w:t>
            </w:r>
            <w:r>
              <w:rPr>
                <w:rStyle w:val="IndexLink"/>
                <w:rtl w:val="true"/>
              </w:rPr>
              <w:tab/>
            </w:r>
            <w:r>
              <w:rPr>
                <w:rStyle w:val="IndexLink"/>
              </w:rPr>
              <w:t>192</w:t>
            </w:r>
          </w:hyperlink>
        </w:p>
        <w:p>
          <w:pPr>
            <w:pStyle w:val="Contents3"/>
            <w:tabs>
              <w:tab w:val="clear" w:pos="8459"/>
              <w:tab w:val="right" w:pos="9026" w:leader="dot"/>
            </w:tabs>
            <w:rPr/>
          </w:pPr>
          <w:hyperlink w:anchor="__RefHeading___Toc6531670_211673320">
            <w:r>
              <w:rPr>
                <w:webHidden/>
                <w:rStyle w:val="IndexLink"/>
                <w:rtl w:val="true"/>
              </w:rPr>
              <w:t xml:space="preserve">*- </w:t>
            </w:r>
            <w:r>
              <w:rPr>
                <w:rStyle w:val="IndexLink"/>
                <w:rtl w:val="true"/>
              </w:rPr>
              <w:t xml:space="preserve">علی بن ابیطالب، نخستین جانشین پیامبر صلی الله علیه و آله و سلم </w:t>
            </w:r>
            <w:r>
              <w:rPr>
                <w:rStyle w:val="IndexLink"/>
                <w:rtl w:val="true"/>
              </w:rPr>
              <w:t>:</w:t>
              <w:tab/>
            </w:r>
            <w:r>
              <w:rPr>
                <w:rStyle w:val="IndexLink"/>
              </w:rPr>
              <w:t>195</w:t>
            </w:r>
          </w:hyperlink>
        </w:p>
        <w:p>
          <w:pPr>
            <w:pStyle w:val="Contents4"/>
            <w:tabs>
              <w:tab w:val="clear" w:pos="8176"/>
              <w:tab w:val="right" w:pos="9026" w:leader="dot"/>
            </w:tabs>
            <w:rPr/>
          </w:pPr>
          <w:hyperlink w:anchor="__RefHeading___Toc6531672_211673320">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6531674_211673320">
            <w:r>
              <w:rPr>
                <w:webHidden/>
                <w:rStyle w:val="IndexLink"/>
              </w:rPr>
              <w:t>1</w:t>
            </w:r>
            <w:r>
              <w:rPr>
                <w:rStyle w:val="IndexLink"/>
                <w:rtl w:val="true"/>
              </w:rPr>
              <w:t xml:space="preserve">- </w:t>
            </w:r>
            <w:r>
              <w:rPr>
                <w:rStyle w:val="IndexLink"/>
                <w:rtl w:val="true"/>
              </w:rPr>
              <w:t>حديث غدير</w:t>
            </w:r>
            <w:r>
              <w:rPr>
                <w:rStyle w:val="IndexLink"/>
                <w:rtl w:val="true"/>
              </w:rPr>
              <w:t>:</w:t>
              <w:tab/>
            </w:r>
            <w:r>
              <w:rPr>
                <w:rStyle w:val="IndexLink"/>
              </w:rPr>
              <w:t>197</w:t>
            </w:r>
          </w:hyperlink>
        </w:p>
        <w:p>
          <w:pPr>
            <w:pStyle w:val="Contents4"/>
            <w:tabs>
              <w:tab w:val="clear" w:pos="8176"/>
              <w:tab w:val="right" w:pos="9026" w:leader="dot"/>
            </w:tabs>
            <w:rPr/>
          </w:pPr>
          <w:hyperlink w:anchor="__RefHeading___Toc6531676_211673320">
            <w:r>
              <w:rPr>
                <w:webHidden/>
                <w:rStyle w:val="IndexLink"/>
              </w:rPr>
              <w:t>2</w:t>
            </w:r>
            <w:r>
              <w:rPr>
                <w:rStyle w:val="IndexLink"/>
                <w:rtl w:val="true"/>
              </w:rPr>
              <w:t xml:space="preserve">- </w:t>
            </w:r>
            <w:r>
              <w:rPr>
                <w:rStyle w:val="IndexLink"/>
                <w:rtl w:val="true"/>
              </w:rPr>
              <w:t>حديث منزلت</w:t>
            </w:r>
            <w:r>
              <w:rPr>
                <w:rStyle w:val="IndexLink"/>
                <w:rtl w:val="true"/>
              </w:rPr>
              <w:t>:</w:t>
              <w:tab/>
            </w:r>
            <w:r>
              <w:rPr>
                <w:rStyle w:val="IndexLink"/>
              </w:rPr>
              <w:t>201</w:t>
            </w:r>
          </w:hyperlink>
        </w:p>
        <w:p>
          <w:pPr>
            <w:pStyle w:val="Contents4"/>
            <w:tabs>
              <w:tab w:val="clear" w:pos="8176"/>
              <w:tab w:val="right" w:pos="9026" w:leader="dot"/>
            </w:tabs>
            <w:rPr/>
          </w:pPr>
          <w:hyperlink w:anchor="__RefHeading___Toc6531678_211673320">
            <w:r>
              <w:rPr>
                <w:webHidden/>
                <w:rStyle w:val="IndexLink"/>
              </w:rPr>
              <w:t>3</w:t>
            </w:r>
            <w:r>
              <w:rPr>
                <w:rStyle w:val="IndexLink"/>
                <w:rtl w:val="true"/>
              </w:rPr>
              <w:t xml:space="preserve">- </w:t>
            </w:r>
            <w:r>
              <w:rPr>
                <w:rStyle w:val="IndexLink"/>
                <w:rtl w:val="true"/>
              </w:rPr>
              <w:t>حديث انذار</w:t>
            </w:r>
            <w:r>
              <w:rPr>
                <w:rStyle w:val="IndexLink"/>
                <w:rtl w:val="true"/>
              </w:rPr>
              <w:t>:</w:t>
              <w:tab/>
            </w:r>
            <w:r>
              <w:rPr>
                <w:rStyle w:val="IndexLink"/>
              </w:rPr>
              <w:t>201</w:t>
            </w:r>
          </w:hyperlink>
        </w:p>
        <w:p>
          <w:pPr>
            <w:pStyle w:val="Contents4"/>
            <w:tabs>
              <w:tab w:val="clear" w:pos="8176"/>
              <w:tab w:val="right" w:pos="9026" w:leader="dot"/>
            </w:tabs>
            <w:rPr/>
          </w:pPr>
          <w:hyperlink w:anchor="__RefHeading___Toc6531680_211673320">
            <w:r>
              <w:rPr>
                <w:webHidden/>
                <w:rStyle w:val="IndexLink"/>
              </w:rPr>
              <w:t>4</w:t>
            </w:r>
            <w:r>
              <w:rPr>
                <w:rStyle w:val="IndexLink"/>
                <w:rtl w:val="true"/>
              </w:rPr>
              <w:t xml:space="preserve">- </w:t>
            </w:r>
            <w:r>
              <w:rPr>
                <w:rStyle w:val="IndexLink"/>
                <w:rtl w:val="true"/>
              </w:rPr>
              <w:t xml:space="preserve">حديث الرايه </w:t>
            </w:r>
            <w:r>
              <w:rPr>
                <w:rStyle w:val="IndexLink"/>
                <w:rtl w:val="true"/>
              </w:rPr>
              <w:t>(</w:t>
            </w:r>
            <w:r>
              <w:rPr>
                <w:rStyle w:val="IndexLink"/>
                <w:rtl w:val="true"/>
              </w:rPr>
              <w:t>حديث پرچم</w:t>
            </w:r>
            <w:r>
              <w:rPr>
                <w:rStyle w:val="IndexLink"/>
                <w:rtl w:val="true"/>
              </w:rPr>
              <w:t>):</w:t>
              <w:tab/>
            </w:r>
            <w:r>
              <w:rPr>
                <w:rStyle w:val="IndexLink"/>
              </w:rPr>
              <w:t>202</w:t>
            </w:r>
          </w:hyperlink>
        </w:p>
        <w:p>
          <w:pPr>
            <w:pStyle w:val="Contents3"/>
            <w:tabs>
              <w:tab w:val="clear" w:pos="8459"/>
              <w:tab w:val="right" w:pos="9026" w:leader="dot"/>
            </w:tabs>
            <w:rPr/>
          </w:pPr>
          <w:hyperlink w:anchor="__RefHeading___Toc6531682_211673320">
            <w:r>
              <w:rPr>
                <w:webHidden/>
                <w:rStyle w:val="IndexLink"/>
                <w:rtl w:val="true"/>
              </w:rPr>
              <w:t>*</w:t>
            </w:r>
            <w:r>
              <w:rPr>
                <w:rStyle w:val="IndexLink"/>
                <w:rtl w:val="true"/>
              </w:rPr>
              <w:t>مناظره مأمون عباسی در فضیلت على علیه السلام</w:t>
            </w:r>
            <w:r>
              <w:rPr>
                <w:rStyle w:val="IndexLink"/>
                <w:rtl w:val="true"/>
              </w:rPr>
              <w:tab/>
            </w:r>
            <w:r>
              <w:rPr>
                <w:rStyle w:val="IndexLink"/>
              </w:rPr>
              <w:t>206</w:t>
            </w:r>
          </w:hyperlink>
        </w:p>
        <w:p>
          <w:pPr>
            <w:pStyle w:val="Contents3"/>
            <w:tabs>
              <w:tab w:val="clear" w:pos="8459"/>
              <w:tab w:val="right" w:pos="9026" w:leader="dot"/>
            </w:tabs>
            <w:rPr/>
          </w:pPr>
          <w:hyperlink w:anchor="__RefHeading___Toc6531684_211673320">
            <w:r>
              <w:rPr>
                <w:webHidden/>
                <w:rStyle w:val="IndexLink"/>
                <w:rtl w:val="true"/>
              </w:rPr>
              <w:t>اهل بیت علیهم السلام اولوا الامر بعد از پیامبر صلی الله علیه وآله وسلم می باشند</w:t>
            </w:r>
            <w:r>
              <w:rPr>
                <w:rStyle w:val="IndexLink"/>
                <w:rtl w:val="true"/>
              </w:rPr>
              <w:tab/>
            </w:r>
            <w:r>
              <w:rPr>
                <w:rStyle w:val="IndexLink"/>
              </w:rPr>
              <w:t>221</w:t>
            </w:r>
          </w:hyperlink>
        </w:p>
        <w:p>
          <w:pPr>
            <w:pStyle w:val="Contents3"/>
            <w:tabs>
              <w:tab w:val="clear" w:pos="8459"/>
              <w:tab w:val="right" w:pos="9026" w:leader="dot"/>
            </w:tabs>
            <w:rPr/>
          </w:pPr>
          <w:hyperlink w:anchor="__RefHeading___Toc6531686_211673320">
            <w:r>
              <w:rPr>
                <w:webHidden/>
                <w:rStyle w:val="IndexLink"/>
                <w:rtl w:val="true"/>
              </w:rPr>
              <w:t>حديث اول</w:t>
            </w:r>
            <w:r>
              <w:rPr>
                <w:rStyle w:val="IndexLink"/>
                <w:rtl w:val="true"/>
              </w:rPr>
              <w:t>:</w:t>
              <w:tab/>
            </w:r>
            <w:r>
              <w:rPr>
                <w:rStyle w:val="IndexLink"/>
              </w:rPr>
              <w:t>221</w:t>
            </w:r>
          </w:hyperlink>
        </w:p>
        <w:p>
          <w:pPr>
            <w:pStyle w:val="Contents3"/>
            <w:tabs>
              <w:tab w:val="clear" w:pos="8459"/>
              <w:tab w:val="right" w:pos="9026" w:leader="dot"/>
            </w:tabs>
            <w:rPr/>
          </w:pPr>
          <w:hyperlink w:anchor="__RefHeading___Toc6531688_211673320">
            <w:r>
              <w:rPr>
                <w:webHidden/>
                <w:rStyle w:val="IndexLink"/>
                <w:rtl w:val="true"/>
              </w:rPr>
              <w:t>حديث دوم</w:t>
            </w:r>
            <w:r>
              <w:rPr>
                <w:rStyle w:val="IndexLink"/>
                <w:rtl w:val="true"/>
              </w:rPr>
              <w:t>:</w:t>
              <w:tab/>
            </w:r>
            <w:r>
              <w:rPr>
                <w:rStyle w:val="IndexLink"/>
              </w:rPr>
              <w:t>221</w:t>
            </w:r>
          </w:hyperlink>
        </w:p>
        <w:p>
          <w:pPr>
            <w:pStyle w:val="Contents3"/>
            <w:tabs>
              <w:tab w:val="clear" w:pos="8459"/>
              <w:tab w:val="right" w:pos="9026" w:leader="dot"/>
            </w:tabs>
            <w:rPr/>
          </w:pPr>
          <w:hyperlink w:anchor="__RefHeading___Toc6531690_211673320">
            <w:r>
              <w:rPr>
                <w:webHidden/>
                <w:rStyle w:val="IndexLink"/>
                <w:rtl w:val="true"/>
              </w:rPr>
              <w:t>*</w:t>
            </w:r>
            <w:r>
              <w:rPr>
                <w:rStyle w:val="IndexLink"/>
                <w:rtl w:val="true"/>
              </w:rPr>
              <w:t>بحثی پیرامون عصمت در حدیث ثقلین</w:t>
            </w:r>
            <w:r>
              <w:rPr>
                <w:rStyle w:val="IndexLink"/>
                <w:rtl w:val="true"/>
              </w:rPr>
              <w:tab/>
            </w:r>
            <w:r>
              <w:rPr>
                <w:rStyle w:val="IndexLink"/>
              </w:rPr>
              <w:t>224</w:t>
            </w:r>
          </w:hyperlink>
        </w:p>
        <w:p>
          <w:pPr>
            <w:pStyle w:val="Contents3"/>
            <w:tabs>
              <w:tab w:val="clear" w:pos="8459"/>
              <w:tab w:val="right" w:pos="9026" w:leader="dot"/>
            </w:tabs>
            <w:rPr/>
          </w:pPr>
          <w:hyperlink w:anchor="__RefHeading___Toc6531692_211673320">
            <w:r>
              <w:rPr>
                <w:webHidden/>
                <w:rStyle w:val="IndexLink"/>
                <w:rtl w:val="true"/>
              </w:rPr>
              <w:t>حدیث سوم</w:t>
            </w:r>
            <w:r>
              <w:rPr>
                <w:rStyle w:val="IndexLink"/>
                <w:rtl w:val="true"/>
              </w:rPr>
              <w:t>:</w:t>
              <w:tab/>
            </w:r>
            <w:r>
              <w:rPr>
                <w:rStyle w:val="IndexLink"/>
              </w:rPr>
              <w:t>228</w:t>
            </w:r>
          </w:hyperlink>
        </w:p>
        <w:p>
          <w:pPr>
            <w:pStyle w:val="Contents3"/>
            <w:tabs>
              <w:tab w:val="clear" w:pos="8459"/>
              <w:tab w:val="right" w:pos="9026" w:leader="dot"/>
            </w:tabs>
            <w:rPr/>
          </w:pPr>
          <w:hyperlink w:anchor="__RefHeading___Toc6531694_211673320">
            <w:r>
              <w:rPr>
                <w:webHidden/>
                <w:rStyle w:val="IndexLink"/>
                <w:rtl w:val="true"/>
              </w:rPr>
              <w:t>آیه نخست</w:t>
            </w:r>
            <w:r>
              <w:rPr>
                <w:rStyle w:val="IndexLink"/>
                <w:rtl w:val="true"/>
              </w:rPr>
              <w:t xml:space="preserve">: </w:t>
            </w:r>
            <w:r>
              <w:rPr>
                <w:rStyle w:val="IndexLink"/>
                <w:rtl w:val="true"/>
              </w:rPr>
              <w:t>مباهله پیامبر صلی الله علیه وآله وسلم با مسیحیان</w:t>
            </w:r>
            <w:r>
              <w:rPr>
                <w:rStyle w:val="IndexLink"/>
                <w:rtl w:val="true"/>
              </w:rPr>
              <w:tab/>
            </w:r>
            <w:r>
              <w:rPr>
                <w:rStyle w:val="IndexLink"/>
              </w:rPr>
              <w:t>229</w:t>
            </w:r>
          </w:hyperlink>
        </w:p>
        <w:p>
          <w:pPr>
            <w:pStyle w:val="Contents3"/>
            <w:tabs>
              <w:tab w:val="clear" w:pos="8459"/>
              <w:tab w:val="right" w:pos="9026" w:leader="dot"/>
            </w:tabs>
            <w:rPr/>
          </w:pPr>
          <w:hyperlink w:anchor="__RefHeading___Toc6531696_211673320">
            <w:r>
              <w:rPr>
                <w:webHidden/>
                <w:rStyle w:val="IndexLink"/>
                <w:rtl w:val="true"/>
              </w:rPr>
              <w:t>آیه دوم</w:t>
            </w:r>
            <w:r>
              <w:rPr>
                <w:rStyle w:val="IndexLink"/>
                <w:rtl w:val="true"/>
              </w:rPr>
              <w:tab/>
            </w:r>
            <w:r>
              <w:rPr>
                <w:rStyle w:val="IndexLink"/>
              </w:rPr>
              <w:t>231</w:t>
            </w:r>
          </w:hyperlink>
        </w:p>
        <w:p>
          <w:pPr>
            <w:pStyle w:val="Contents3"/>
            <w:tabs>
              <w:tab w:val="clear" w:pos="8459"/>
              <w:tab w:val="right" w:pos="9026" w:leader="dot"/>
            </w:tabs>
            <w:rPr/>
          </w:pPr>
          <w:hyperlink w:anchor="__RefHeading___Toc6531698_211673320">
            <w:r>
              <w:rPr>
                <w:webHidden/>
                <w:rStyle w:val="IndexLink"/>
                <w:rtl w:val="true"/>
              </w:rPr>
              <w:t>راستی چه اتفاقی افتاد؟</w:t>
            </w:r>
            <w:r>
              <w:rPr>
                <w:rStyle w:val="IndexLink"/>
                <w:rtl w:val="true"/>
              </w:rPr>
              <w:tab/>
            </w:r>
            <w:r>
              <w:rPr>
                <w:rStyle w:val="IndexLink"/>
              </w:rPr>
              <w:t>240</w:t>
            </w:r>
          </w:hyperlink>
        </w:p>
        <w:p>
          <w:pPr>
            <w:pStyle w:val="Contents3"/>
            <w:tabs>
              <w:tab w:val="clear" w:pos="8459"/>
              <w:tab w:val="right" w:pos="9026" w:leader="dot"/>
            </w:tabs>
            <w:rPr/>
          </w:pPr>
          <w:hyperlink w:anchor="__RefHeading___Toc6531700_211673320">
            <w:r>
              <w:rPr>
                <w:webHidden/>
                <w:rStyle w:val="IndexLink"/>
                <w:rtl w:val="true"/>
              </w:rPr>
              <w:t>همراه با عدالت صحابه</w:t>
            </w:r>
            <w:r>
              <w:rPr>
                <w:rStyle w:val="IndexLink"/>
                <w:rtl w:val="true"/>
              </w:rPr>
              <w:tab/>
            </w:r>
            <w:r>
              <w:rPr>
                <w:rStyle w:val="IndexLink"/>
              </w:rPr>
              <w:t>243</w:t>
            </w:r>
          </w:hyperlink>
        </w:p>
        <w:p>
          <w:pPr>
            <w:pStyle w:val="Contents3"/>
            <w:tabs>
              <w:tab w:val="clear" w:pos="8459"/>
              <w:tab w:val="right" w:pos="9026" w:leader="dot"/>
            </w:tabs>
            <w:rPr/>
          </w:pPr>
          <w:hyperlink w:anchor="__RefHeading___Toc6531702_211673320">
            <w:r>
              <w:rPr>
                <w:webHidden/>
                <w:rStyle w:val="IndexLink"/>
                <w:rtl w:val="true"/>
              </w:rPr>
              <w:t>*</w:t>
            </w:r>
            <w:r>
              <w:rPr>
                <w:rStyle w:val="IndexLink"/>
                <w:rtl w:val="true"/>
              </w:rPr>
              <w:t>قرآن وعدالت صحابه</w:t>
            </w:r>
            <w:r>
              <w:rPr>
                <w:rStyle w:val="IndexLink"/>
                <w:rtl w:val="true"/>
              </w:rPr>
              <w:t>:</w:t>
              <w:tab/>
            </w:r>
            <w:r>
              <w:rPr>
                <w:rStyle w:val="IndexLink"/>
              </w:rPr>
              <w:t>243</w:t>
            </w:r>
          </w:hyperlink>
        </w:p>
        <w:p>
          <w:pPr>
            <w:pStyle w:val="Contents3"/>
            <w:tabs>
              <w:tab w:val="clear" w:pos="8459"/>
              <w:tab w:val="right" w:pos="9026" w:leader="dot"/>
            </w:tabs>
            <w:rPr/>
          </w:pPr>
          <w:hyperlink w:anchor="__RefHeading___Toc6531704_211673320">
            <w:r>
              <w:rPr>
                <w:webHidden/>
                <w:rStyle w:val="IndexLink"/>
                <w:rtl w:val="true"/>
              </w:rPr>
              <w:t xml:space="preserve">* </w:t>
            </w:r>
            <w:r>
              <w:rPr>
                <w:rStyle w:val="IndexLink"/>
                <w:rtl w:val="true"/>
              </w:rPr>
              <w:t>ارزیابی نظر اهل سنت درباره عدالت صحابه</w:t>
            </w:r>
            <w:r>
              <w:rPr>
                <w:rStyle w:val="IndexLink"/>
                <w:rtl w:val="true"/>
              </w:rPr>
              <w:t>...:</w:t>
              <w:tab/>
            </w:r>
            <w:r>
              <w:rPr>
                <w:rStyle w:val="IndexLink"/>
              </w:rPr>
              <w:t>251</w:t>
            </w:r>
          </w:hyperlink>
        </w:p>
        <w:p>
          <w:pPr>
            <w:pStyle w:val="Contents3"/>
            <w:tabs>
              <w:tab w:val="clear" w:pos="8459"/>
              <w:tab w:val="right" w:pos="9026" w:leader="dot"/>
            </w:tabs>
            <w:rPr/>
          </w:pPr>
          <w:hyperlink w:anchor="__RefHeading___Toc6531706_211673320">
            <w:r>
              <w:rPr>
                <w:webHidden/>
                <w:rStyle w:val="IndexLink"/>
                <w:rtl w:val="true"/>
              </w:rPr>
              <w:t>*</w:t>
            </w:r>
            <w:r>
              <w:rPr>
                <w:rStyle w:val="IndexLink"/>
                <w:rtl w:val="true"/>
              </w:rPr>
              <w:t xml:space="preserve">صحابه در نزد شیعیان اهل بیت علیهم السلام </w:t>
            </w:r>
            <w:r>
              <w:rPr>
                <w:rStyle w:val="IndexLink"/>
                <w:rtl w:val="true"/>
              </w:rPr>
              <w:t>:</w:t>
              <w:tab/>
            </w:r>
            <w:r>
              <w:rPr>
                <w:rStyle w:val="IndexLink"/>
              </w:rPr>
              <w:t>254</w:t>
            </w:r>
          </w:hyperlink>
        </w:p>
        <w:p>
          <w:pPr>
            <w:pStyle w:val="Contents3"/>
            <w:tabs>
              <w:tab w:val="clear" w:pos="8459"/>
              <w:tab w:val="right" w:pos="9026" w:leader="dot"/>
            </w:tabs>
            <w:rPr/>
          </w:pPr>
          <w:hyperlink w:anchor="__RefHeading___Toc6531708_211673320">
            <w:r>
              <w:rPr>
                <w:webHidden/>
                <w:rStyle w:val="IndexLink"/>
                <w:rtl w:val="true"/>
              </w:rPr>
              <w:t>مصیبت امت</w:t>
            </w:r>
            <w:r>
              <w:rPr>
                <w:rStyle w:val="IndexLink"/>
                <w:rtl w:val="true"/>
              </w:rPr>
              <w:t>:</w:t>
              <w:tab/>
            </w:r>
            <w:r>
              <w:rPr>
                <w:rStyle w:val="IndexLink"/>
              </w:rPr>
              <w:t>256</w:t>
            </w:r>
          </w:hyperlink>
        </w:p>
        <w:p>
          <w:pPr>
            <w:pStyle w:val="Contents3"/>
            <w:tabs>
              <w:tab w:val="clear" w:pos="8459"/>
              <w:tab w:val="right" w:pos="9026" w:leader="dot"/>
            </w:tabs>
            <w:rPr/>
          </w:pPr>
          <w:hyperlink w:anchor="__RefHeading___Toc6531710_211673320">
            <w:r>
              <w:rPr>
                <w:webHidden/>
                <w:rStyle w:val="IndexLink"/>
                <w:rtl w:val="true"/>
              </w:rPr>
              <w:t>*</w:t>
            </w:r>
            <w:r>
              <w:rPr>
                <w:rStyle w:val="IndexLink"/>
                <w:rtl w:val="true"/>
              </w:rPr>
              <w:t>حديث ادعائی ده فرد بشارت داده شده</w:t>
            </w:r>
            <w:r>
              <w:rPr>
                <w:rStyle w:val="IndexLink"/>
                <w:rtl w:val="true"/>
              </w:rPr>
              <w:t>:</w:t>
              <w:tab/>
            </w:r>
            <w:r>
              <w:rPr>
                <w:rStyle w:val="IndexLink"/>
              </w:rPr>
              <w:t>258</w:t>
            </w:r>
          </w:hyperlink>
        </w:p>
        <w:p>
          <w:pPr>
            <w:pStyle w:val="Contents3"/>
            <w:tabs>
              <w:tab w:val="clear" w:pos="8459"/>
              <w:tab w:val="right" w:pos="9026" w:leader="dot"/>
            </w:tabs>
            <w:rPr/>
          </w:pPr>
          <w:hyperlink w:anchor="__RefHeading___Toc6531712_211673320">
            <w:r>
              <w:rPr>
                <w:webHidden/>
                <w:rStyle w:val="IndexLink"/>
                <w:rtl w:val="true"/>
              </w:rPr>
              <w:t>سقیفه</w:t>
            </w:r>
            <w:r>
              <w:rPr>
                <w:rStyle w:val="IndexLink"/>
                <w:rtl w:val="true"/>
              </w:rPr>
              <w:tab/>
            </w:r>
            <w:r>
              <w:rPr>
                <w:rStyle w:val="IndexLink"/>
              </w:rPr>
              <w:t>261</w:t>
            </w:r>
          </w:hyperlink>
        </w:p>
        <w:p>
          <w:pPr>
            <w:pStyle w:val="Contents3"/>
            <w:tabs>
              <w:tab w:val="clear" w:pos="8459"/>
              <w:tab w:val="right" w:pos="9026" w:leader="dot"/>
            </w:tabs>
            <w:rPr/>
          </w:pPr>
          <w:hyperlink w:anchor="__RefHeading___Toc6531714_211673320">
            <w:r>
              <w:rPr>
                <w:webHidden/>
                <w:rStyle w:val="IndexLink"/>
                <w:rtl w:val="true"/>
              </w:rPr>
              <w:t>على علیه السلام وخلافت</w:t>
            </w:r>
            <w:r>
              <w:rPr>
                <w:rStyle w:val="IndexLink"/>
                <w:rtl w:val="true"/>
              </w:rPr>
              <w:tab/>
            </w:r>
            <w:r>
              <w:rPr>
                <w:rStyle w:val="IndexLink"/>
              </w:rPr>
              <w:t>266</w:t>
            </w:r>
          </w:hyperlink>
        </w:p>
        <w:p>
          <w:pPr>
            <w:pStyle w:val="Contents3"/>
            <w:tabs>
              <w:tab w:val="clear" w:pos="8459"/>
              <w:tab w:val="right" w:pos="9026" w:leader="dot"/>
            </w:tabs>
            <w:rPr/>
          </w:pPr>
          <w:hyperlink w:anchor="__RefHeading___Toc6531716_211673320">
            <w:r>
              <w:rPr>
                <w:webHidden/>
                <w:rStyle w:val="IndexLink"/>
                <w:rtl w:val="true"/>
              </w:rPr>
              <w:t>خلافت على علیه السلام</w:t>
            </w:r>
            <w:r>
              <w:rPr>
                <w:rStyle w:val="IndexLink"/>
                <w:rtl w:val="true"/>
              </w:rPr>
              <w:tab/>
            </w:r>
            <w:r>
              <w:rPr>
                <w:rStyle w:val="IndexLink"/>
              </w:rPr>
              <w:t>272</w:t>
            </w:r>
          </w:hyperlink>
        </w:p>
        <w:p>
          <w:pPr>
            <w:pStyle w:val="Contents3"/>
            <w:tabs>
              <w:tab w:val="clear" w:pos="8459"/>
              <w:tab w:val="right" w:pos="9026" w:leader="dot"/>
            </w:tabs>
            <w:rPr/>
          </w:pPr>
          <w:hyperlink w:anchor="__RefHeading___Toc6531718_211673320">
            <w:r>
              <w:rPr>
                <w:webHidden/>
                <w:rStyle w:val="IndexLink"/>
                <w:rtl w:val="true"/>
              </w:rPr>
              <w:t>جنگ جمل</w:t>
            </w:r>
            <w:r>
              <w:rPr>
                <w:rStyle w:val="IndexLink"/>
                <w:rtl w:val="true"/>
              </w:rPr>
              <w:tab/>
            </w:r>
            <w:r>
              <w:rPr>
                <w:rStyle w:val="IndexLink"/>
              </w:rPr>
              <w:t>274</w:t>
            </w:r>
          </w:hyperlink>
        </w:p>
        <w:p>
          <w:pPr>
            <w:pStyle w:val="Contents3"/>
            <w:tabs>
              <w:tab w:val="clear" w:pos="8459"/>
              <w:tab w:val="right" w:pos="9026" w:leader="dot"/>
            </w:tabs>
            <w:rPr/>
          </w:pPr>
          <w:hyperlink w:anchor="__RefHeading___Toc6531720_211673320">
            <w:r>
              <w:rPr>
                <w:webHidden/>
                <w:rStyle w:val="IndexLink"/>
                <w:rtl w:val="true"/>
              </w:rPr>
              <w:t>*</w:t>
            </w:r>
            <w:r>
              <w:rPr>
                <w:rStyle w:val="IndexLink"/>
                <w:rtl w:val="true"/>
              </w:rPr>
              <w:t>عايشه دختر ابوبكر</w:t>
            </w:r>
            <w:r>
              <w:rPr>
                <w:rStyle w:val="IndexLink"/>
                <w:rtl w:val="true"/>
              </w:rPr>
              <w:t>:</w:t>
              <w:tab/>
            </w:r>
            <w:r>
              <w:rPr>
                <w:rStyle w:val="IndexLink"/>
              </w:rPr>
              <w:t>274</w:t>
            </w:r>
          </w:hyperlink>
        </w:p>
        <w:p>
          <w:pPr>
            <w:pStyle w:val="Contents3"/>
            <w:tabs>
              <w:tab w:val="clear" w:pos="8459"/>
              <w:tab w:val="right" w:pos="9026" w:leader="dot"/>
            </w:tabs>
            <w:rPr/>
          </w:pPr>
          <w:hyperlink w:anchor="__RefHeading___Toc6531722_211673320">
            <w:r>
              <w:rPr>
                <w:webHidden/>
                <w:rStyle w:val="IndexLink"/>
                <w:rtl w:val="true"/>
              </w:rPr>
              <w:t>صفين</w:t>
            </w:r>
            <w:r>
              <w:rPr>
                <w:rStyle w:val="IndexLink"/>
                <w:rtl w:val="true"/>
              </w:rPr>
              <w:tab/>
            </w:r>
            <w:r>
              <w:rPr>
                <w:rStyle w:val="IndexLink"/>
              </w:rPr>
              <w:t>282</w:t>
            </w:r>
          </w:hyperlink>
        </w:p>
        <w:p>
          <w:pPr>
            <w:pStyle w:val="Contents3"/>
            <w:tabs>
              <w:tab w:val="clear" w:pos="8459"/>
              <w:tab w:val="right" w:pos="9026" w:leader="dot"/>
            </w:tabs>
            <w:rPr/>
          </w:pPr>
          <w:hyperlink w:anchor="__RefHeading___Toc6531724_211673320">
            <w:r>
              <w:rPr>
                <w:webHidden/>
                <w:rStyle w:val="IndexLink"/>
                <w:rtl w:val="true"/>
              </w:rPr>
              <w:t>*</w:t>
            </w:r>
            <w:r>
              <w:rPr>
                <w:rStyle w:val="IndexLink"/>
                <w:rtl w:val="true"/>
              </w:rPr>
              <w:t>نامه محمد بن ابی بکر به معاویه</w:t>
            </w:r>
            <w:r>
              <w:rPr>
                <w:rStyle w:val="IndexLink"/>
                <w:rtl w:val="true"/>
              </w:rPr>
              <w:t>:</w:t>
              <w:tab/>
            </w:r>
            <w:r>
              <w:rPr>
                <w:rStyle w:val="IndexLink"/>
              </w:rPr>
              <w:t>284</w:t>
            </w:r>
          </w:hyperlink>
        </w:p>
        <w:p>
          <w:pPr>
            <w:pStyle w:val="Contents3"/>
            <w:tabs>
              <w:tab w:val="clear" w:pos="8459"/>
              <w:tab w:val="right" w:pos="9026" w:leader="dot"/>
            </w:tabs>
            <w:rPr/>
          </w:pPr>
          <w:hyperlink w:anchor="__RefHeading___Toc6531726_211673320">
            <w:r>
              <w:rPr>
                <w:webHidden/>
                <w:rStyle w:val="IndexLink"/>
                <w:rtl w:val="true"/>
              </w:rPr>
              <w:t>بعضی از کارهای معاویه</w:t>
            </w:r>
            <w:r>
              <w:rPr>
                <w:rStyle w:val="IndexLink"/>
                <w:rtl w:val="true"/>
              </w:rPr>
              <w:tab/>
            </w:r>
            <w:r>
              <w:rPr>
                <w:rStyle w:val="IndexLink"/>
              </w:rPr>
              <w:t>290</w:t>
            </w:r>
          </w:hyperlink>
        </w:p>
        <w:p>
          <w:pPr>
            <w:pStyle w:val="Contents3"/>
            <w:tabs>
              <w:tab w:val="clear" w:pos="8459"/>
              <w:tab w:val="right" w:pos="9026" w:leader="dot"/>
            </w:tabs>
            <w:rPr/>
          </w:pPr>
          <w:hyperlink w:anchor="__RefHeading___Toc6531728_211673320">
            <w:r>
              <w:rPr>
                <w:webHidden/>
                <w:rStyle w:val="IndexLink"/>
                <w:rtl w:val="true"/>
              </w:rPr>
              <w:t>*</w:t>
            </w:r>
            <w:r>
              <w:rPr>
                <w:rStyle w:val="IndexLink"/>
                <w:rtl w:val="true"/>
              </w:rPr>
              <w:t>غصب خلافت به زور واجبار</w:t>
            </w:r>
            <w:r>
              <w:rPr>
                <w:rStyle w:val="IndexLink"/>
                <w:rtl w:val="true"/>
              </w:rPr>
              <w:t>:</w:t>
              <w:tab/>
            </w:r>
            <w:r>
              <w:rPr>
                <w:rStyle w:val="IndexLink"/>
              </w:rPr>
              <w:t>290</w:t>
            </w:r>
          </w:hyperlink>
        </w:p>
        <w:p>
          <w:pPr>
            <w:pStyle w:val="Contents2"/>
            <w:tabs>
              <w:tab w:val="clear" w:pos="8743"/>
              <w:tab w:val="right" w:pos="9026" w:leader="dot"/>
            </w:tabs>
            <w:rPr/>
          </w:pPr>
          <w:hyperlink w:anchor="__RefHeading___Toc6531730_211673320">
            <w:r>
              <w:rPr>
                <w:webHidden/>
                <w:rStyle w:val="IndexLink"/>
                <w:rtl w:val="true"/>
              </w:rPr>
              <w:t xml:space="preserve">فصل هفتم </w:t>
            </w:r>
            <w:r>
              <w:rPr>
                <w:rStyle w:val="IndexLink"/>
                <w:rtl w:val="true"/>
              </w:rPr>
              <w:t xml:space="preserve">: </w:t>
            </w:r>
            <w:r>
              <w:rPr>
                <w:rStyle w:val="IndexLink"/>
                <w:rtl w:val="true"/>
              </w:rPr>
              <w:t>کربلا ادامه سقیفه</w:t>
            </w:r>
            <w:r>
              <w:rPr>
                <w:rStyle w:val="IndexLink"/>
                <w:rtl w:val="true"/>
              </w:rPr>
              <w:tab/>
            </w:r>
            <w:r>
              <w:rPr>
                <w:rStyle w:val="IndexLink"/>
              </w:rPr>
              <w:t>294</w:t>
            </w:r>
          </w:hyperlink>
        </w:p>
        <w:p>
          <w:pPr>
            <w:pStyle w:val="Contents3"/>
            <w:tabs>
              <w:tab w:val="clear" w:pos="8459"/>
              <w:tab w:val="right" w:pos="9026" w:leader="dot"/>
            </w:tabs>
            <w:rPr/>
          </w:pPr>
          <w:hyperlink w:anchor="__RefHeading___Toc6531732_211673320">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6531734_211673320">
            <w:r>
              <w:rPr>
                <w:webHidden/>
                <w:rStyle w:val="IndexLink"/>
                <w:rtl w:val="true"/>
              </w:rPr>
              <w:t>معاوية ويزيد را چگونه می بینند؟</w:t>
            </w:r>
            <w:r>
              <w:rPr>
                <w:rStyle w:val="IndexLink"/>
                <w:rtl w:val="true"/>
              </w:rPr>
              <w:tab/>
            </w:r>
            <w:r>
              <w:rPr>
                <w:rStyle w:val="IndexLink"/>
              </w:rPr>
              <w:t>296</w:t>
            </w:r>
          </w:hyperlink>
        </w:p>
        <w:p>
          <w:pPr>
            <w:pStyle w:val="Contents3"/>
            <w:tabs>
              <w:tab w:val="clear" w:pos="8459"/>
              <w:tab w:val="right" w:pos="9026" w:leader="dot"/>
            </w:tabs>
            <w:rPr/>
          </w:pPr>
          <w:hyperlink w:anchor="__RefHeading___Toc6531736_211673320">
            <w:r>
              <w:rPr>
                <w:webHidden/>
                <w:rStyle w:val="IndexLink"/>
                <w:rtl w:val="true"/>
              </w:rPr>
              <w:t>همراه حضرت حسین علیه السلام</w:t>
            </w:r>
            <w:r>
              <w:rPr>
                <w:rStyle w:val="IndexLink"/>
                <w:rtl w:val="true"/>
              </w:rPr>
              <w:tab/>
            </w:r>
            <w:r>
              <w:rPr>
                <w:rStyle w:val="IndexLink"/>
              </w:rPr>
              <w:t>301</w:t>
            </w:r>
          </w:hyperlink>
        </w:p>
        <w:p>
          <w:pPr>
            <w:pStyle w:val="Contents3"/>
            <w:tabs>
              <w:tab w:val="clear" w:pos="8459"/>
              <w:tab w:val="right" w:pos="9026" w:leader="dot"/>
            </w:tabs>
            <w:rPr/>
          </w:pPr>
          <w:hyperlink w:anchor="__RefHeading___Toc6531738_211673320">
            <w:r>
              <w:rPr>
                <w:webHidden/>
                <w:rStyle w:val="IndexLink"/>
                <w:rtl w:val="true"/>
              </w:rPr>
              <w:t>حسین علیه السلام کیست؟</w:t>
            </w:r>
            <w:r>
              <w:rPr>
                <w:rStyle w:val="IndexLink"/>
                <w:rtl w:val="true"/>
              </w:rPr>
              <w:tab/>
            </w:r>
            <w:r>
              <w:rPr>
                <w:rStyle w:val="IndexLink"/>
              </w:rPr>
              <w:t>306</w:t>
            </w:r>
          </w:hyperlink>
        </w:p>
        <w:p>
          <w:pPr>
            <w:pStyle w:val="Contents3"/>
            <w:tabs>
              <w:tab w:val="clear" w:pos="8459"/>
              <w:tab w:val="right" w:pos="9026" w:leader="dot"/>
            </w:tabs>
            <w:rPr/>
          </w:pPr>
          <w:hyperlink w:anchor="__RefHeading___Toc6531740_211673320">
            <w:r>
              <w:rPr>
                <w:webHidden/>
                <w:rStyle w:val="IndexLink"/>
                <w:rtl w:val="true"/>
              </w:rPr>
              <w:t>رسیدن کاروان مقدس به کربلا</w:t>
            </w:r>
            <w:r>
              <w:rPr>
                <w:rStyle w:val="IndexLink"/>
                <w:rtl w:val="true"/>
              </w:rPr>
              <w:tab/>
            </w:r>
            <w:r>
              <w:rPr>
                <w:rStyle w:val="IndexLink"/>
              </w:rPr>
              <w:t>313</w:t>
            </w:r>
          </w:hyperlink>
        </w:p>
        <w:p>
          <w:pPr>
            <w:pStyle w:val="Contents3"/>
            <w:tabs>
              <w:tab w:val="clear" w:pos="8459"/>
              <w:tab w:val="right" w:pos="9026" w:leader="dot"/>
            </w:tabs>
            <w:rPr/>
          </w:pPr>
          <w:hyperlink w:anchor="__RefHeading___Toc6531742_211673320">
            <w:r>
              <w:rPr>
                <w:webHidden/>
                <w:rStyle w:val="IndexLink"/>
                <w:rtl w:val="true"/>
              </w:rPr>
              <w:t>سجده بر تربت حسینی</w:t>
            </w:r>
            <w:r>
              <w:rPr>
                <w:rStyle w:val="IndexLink"/>
                <w:rtl w:val="true"/>
              </w:rPr>
              <w:tab/>
            </w:r>
            <w:r>
              <w:rPr>
                <w:rStyle w:val="IndexLink"/>
              </w:rPr>
              <w:t>321</w:t>
            </w:r>
          </w:hyperlink>
        </w:p>
        <w:p>
          <w:pPr>
            <w:pStyle w:val="Contents4"/>
            <w:tabs>
              <w:tab w:val="clear" w:pos="8176"/>
              <w:tab w:val="right" w:pos="9026" w:leader="dot"/>
            </w:tabs>
            <w:rPr/>
          </w:pPr>
          <w:hyperlink w:anchor="__RefHeading___Toc6531744_211673320">
            <w:r>
              <w:rPr>
                <w:webHidden/>
                <w:rStyle w:val="IndexLink"/>
                <w:rtl w:val="true"/>
              </w:rPr>
              <w:t>اشاره</w:t>
            </w:r>
            <w:r>
              <w:rPr>
                <w:rStyle w:val="IndexLink"/>
                <w:rtl w:val="true"/>
              </w:rPr>
              <w:tab/>
            </w:r>
            <w:r>
              <w:rPr>
                <w:rStyle w:val="IndexLink"/>
              </w:rPr>
              <w:t>321</w:t>
            </w:r>
          </w:hyperlink>
        </w:p>
        <w:p>
          <w:pPr>
            <w:pStyle w:val="Contents4"/>
            <w:tabs>
              <w:tab w:val="clear" w:pos="8176"/>
              <w:tab w:val="right" w:pos="9026" w:leader="dot"/>
            </w:tabs>
            <w:rPr/>
          </w:pPr>
          <w:hyperlink w:anchor="__RefHeading___Toc6531746_211673320">
            <w:r>
              <w:rPr>
                <w:webHidden/>
                <w:rStyle w:val="IndexLink"/>
                <w:rtl w:val="true"/>
              </w:rPr>
              <w:t>بخش اول</w:t>
            </w:r>
            <w:r>
              <w:rPr>
                <w:rStyle w:val="IndexLink"/>
                <w:rtl w:val="true"/>
              </w:rPr>
              <w:t>:</w:t>
              <w:tab/>
            </w:r>
            <w:r>
              <w:rPr>
                <w:rStyle w:val="IndexLink"/>
              </w:rPr>
              <w:t>322</w:t>
            </w:r>
          </w:hyperlink>
        </w:p>
        <w:p>
          <w:pPr>
            <w:pStyle w:val="Contents4"/>
            <w:tabs>
              <w:tab w:val="clear" w:pos="8176"/>
              <w:tab w:val="right" w:pos="9026" w:leader="dot"/>
            </w:tabs>
            <w:rPr/>
          </w:pPr>
          <w:hyperlink w:anchor="__RefHeading___Toc6531748_211673320">
            <w:r>
              <w:rPr>
                <w:webHidden/>
                <w:rStyle w:val="IndexLink"/>
                <w:rtl w:val="true"/>
              </w:rPr>
              <w:t>بخش دوم</w:t>
            </w:r>
            <w:r>
              <w:rPr>
                <w:rStyle w:val="IndexLink"/>
                <w:rtl w:val="true"/>
              </w:rPr>
              <w:t>:</w:t>
              <w:tab/>
            </w:r>
            <w:r>
              <w:rPr>
                <w:rStyle w:val="IndexLink"/>
              </w:rPr>
              <w:t>323</w:t>
            </w:r>
          </w:hyperlink>
        </w:p>
        <w:p>
          <w:pPr>
            <w:pStyle w:val="Contents5"/>
            <w:tabs>
              <w:tab w:val="clear" w:pos="7892"/>
              <w:tab w:val="right" w:pos="9026" w:leader="dot"/>
            </w:tabs>
            <w:rPr/>
          </w:pPr>
          <w:hyperlink w:anchor="__RefHeading___Toc6531750_211673320">
            <w:r>
              <w:rPr>
                <w:webHidden/>
                <w:rStyle w:val="IndexLink"/>
                <w:rtl w:val="true"/>
              </w:rPr>
              <w:t>اشاره</w:t>
            </w:r>
            <w:r>
              <w:rPr>
                <w:rStyle w:val="IndexLink"/>
                <w:rtl w:val="true"/>
              </w:rPr>
              <w:tab/>
            </w:r>
            <w:r>
              <w:rPr>
                <w:rStyle w:val="IndexLink"/>
              </w:rPr>
              <w:t>323</w:t>
            </w:r>
          </w:hyperlink>
        </w:p>
        <w:p>
          <w:pPr>
            <w:pStyle w:val="Contents5"/>
            <w:tabs>
              <w:tab w:val="clear" w:pos="7892"/>
              <w:tab w:val="right" w:pos="9026" w:leader="dot"/>
            </w:tabs>
            <w:rPr/>
          </w:pPr>
          <w:hyperlink w:anchor="__RefHeading___Toc6531752_211673320">
            <w:r>
              <w:rPr>
                <w:webHidden/>
                <w:rStyle w:val="IndexLink"/>
              </w:rPr>
              <w:t>1</w:t>
            </w:r>
            <w:r>
              <w:rPr>
                <w:rStyle w:val="IndexLink"/>
                <w:rtl w:val="true"/>
              </w:rPr>
              <w:t xml:space="preserve">- </w:t>
            </w:r>
            <w:r>
              <w:rPr>
                <w:rStyle w:val="IndexLink"/>
                <w:rtl w:val="true"/>
              </w:rPr>
              <w:t>دلالت عقیدتی</w:t>
            </w:r>
            <w:r>
              <w:rPr>
                <w:rStyle w:val="IndexLink"/>
                <w:rtl w:val="true"/>
              </w:rPr>
              <w:t>:</w:t>
              <w:tab/>
            </w:r>
            <w:r>
              <w:rPr>
                <w:rStyle w:val="IndexLink"/>
              </w:rPr>
              <w:t>323</w:t>
            </w:r>
          </w:hyperlink>
        </w:p>
        <w:p>
          <w:pPr>
            <w:pStyle w:val="Contents5"/>
            <w:tabs>
              <w:tab w:val="clear" w:pos="7892"/>
              <w:tab w:val="right" w:pos="9026" w:leader="dot"/>
            </w:tabs>
            <w:rPr/>
          </w:pPr>
          <w:hyperlink w:anchor="__RefHeading___Toc6531754_211673320">
            <w:r>
              <w:rPr>
                <w:webHidden/>
                <w:rStyle w:val="IndexLink"/>
              </w:rPr>
              <w:t>2</w:t>
            </w:r>
            <w:r>
              <w:rPr>
                <w:rStyle w:val="IndexLink"/>
                <w:rtl w:val="true"/>
              </w:rPr>
              <w:t xml:space="preserve">- </w:t>
            </w:r>
            <w:r>
              <w:rPr>
                <w:rStyle w:val="IndexLink"/>
                <w:rtl w:val="true"/>
              </w:rPr>
              <w:t>دلالت تاریخی</w:t>
            </w:r>
            <w:r>
              <w:rPr>
                <w:rStyle w:val="IndexLink"/>
                <w:rtl w:val="true"/>
              </w:rPr>
              <w:tab/>
            </w:r>
            <w:r>
              <w:rPr>
                <w:rStyle w:val="IndexLink"/>
              </w:rPr>
              <w:t>324</w:t>
            </w:r>
          </w:hyperlink>
        </w:p>
        <w:p>
          <w:pPr>
            <w:pStyle w:val="Contents5"/>
            <w:tabs>
              <w:tab w:val="clear" w:pos="7892"/>
              <w:tab w:val="right" w:pos="9026" w:leader="dot"/>
            </w:tabs>
            <w:rPr/>
          </w:pPr>
          <w:hyperlink w:anchor="__RefHeading___Toc6531756_211673320">
            <w:r>
              <w:rPr>
                <w:webHidden/>
                <w:rStyle w:val="IndexLink"/>
              </w:rPr>
              <w:t>3</w:t>
            </w:r>
            <w:r>
              <w:rPr>
                <w:rStyle w:val="IndexLink"/>
                <w:rtl w:val="true"/>
              </w:rPr>
              <w:t xml:space="preserve">- </w:t>
            </w:r>
            <w:r>
              <w:rPr>
                <w:rStyle w:val="IndexLink"/>
                <w:rtl w:val="true"/>
              </w:rPr>
              <w:t>دلالت جهادی</w:t>
            </w:r>
            <w:r>
              <w:rPr>
                <w:rStyle w:val="IndexLink"/>
                <w:rtl w:val="true"/>
              </w:rPr>
              <w:t>:</w:t>
              <w:tab/>
            </w:r>
            <w:r>
              <w:rPr>
                <w:rStyle w:val="IndexLink"/>
              </w:rPr>
              <w:t>325</w:t>
            </w:r>
          </w:hyperlink>
        </w:p>
        <w:p>
          <w:pPr>
            <w:pStyle w:val="Contents2"/>
            <w:tabs>
              <w:tab w:val="clear" w:pos="8743"/>
              <w:tab w:val="right" w:pos="9026" w:leader="dot"/>
            </w:tabs>
            <w:rPr/>
          </w:pPr>
          <w:hyperlink w:anchor="__RefHeading___Toc6531758_211673320">
            <w:r>
              <w:rPr>
                <w:webHidden/>
                <w:rStyle w:val="IndexLink"/>
                <w:rtl w:val="true"/>
              </w:rPr>
              <w:t xml:space="preserve">فصل هشتم </w:t>
            </w:r>
            <w:r>
              <w:rPr>
                <w:rStyle w:val="IndexLink"/>
                <w:rtl w:val="true"/>
              </w:rPr>
              <w:t xml:space="preserve">: </w:t>
            </w:r>
            <w:r>
              <w:rPr>
                <w:rStyle w:val="IndexLink"/>
                <w:rtl w:val="true"/>
              </w:rPr>
              <w:t>در حلقه نور</w:t>
            </w:r>
            <w:r>
              <w:rPr>
                <w:rStyle w:val="IndexLink"/>
                <w:rtl w:val="true"/>
              </w:rPr>
              <w:tab/>
            </w:r>
            <w:r>
              <w:rPr>
                <w:rStyle w:val="IndexLink"/>
              </w:rPr>
              <w:t>326</w:t>
            </w:r>
          </w:hyperlink>
        </w:p>
        <w:p>
          <w:pPr>
            <w:pStyle w:val="Contents3"/>
            <w:tabs>
              <w:tab w:val="clear" w:pos="8459"/>
              <w:tab w:val="right" w:pos="9026" w:leader="dot"/>
            </w:tabs>
            <w:rPr/>
          </w:pPr>
          <w:hyperlink w:anchor="__RefHeading___Toc6531760_211673320">
            <w:r>
              <w:rPr>
                <w:webHidden/>
                <w:rStyle w:val="IndexLink"/>
                <w:rtl w:val="true"/>
              </w:rPr>
              <w:t>اشاره</w:t>
            </w:r>
            <w:r>
              <w:rPr>
                <w:rStyle w:val="IndexLink"/>
                <w:rtl w:val="true"/>
              </w:rPr>
              <w:tab/>
            </w:r>
            <w:r>
              <w:rPr>
                <w:rStyle w:val="IndexLink"/>
              </w:rPr>
              <w:t>326</w:t>
            </w:r>
          </w:hyperlink>
        </w:p>
        <w:p>
          <w:pPr>
            <w:pStyle w:val="Contents3"/>
            <w:tabs>
              <w:tab w:val="clear" w:pos="8459"/>
              <w:tab w:val="right" w:pos="9026" w:leader="dot"/>
            </w:tabs>
            <w:rPr/>
          </w:pPr>
          <w:hyperlink w:anchor="__RefHeading___Toc6531762_211673320">
            <w:r>
              <w:rPr>
                <w:webHidden/>
                <w:rStyle w:val="IndexLink"/>
                <w:rtl w:val="true"/>
              </w:rPr>
              <w:t>از ابرهای باطل به سوی نور</w:t>
            </w:r>
            <w:r>
              <w:rPr>
                <w:rStyle w:val="IndexLink"/>
                <w:rtl w:val="true"/>
              </w:rPr>
              <w:tab/>
            </w:r>
            <w:r>
              <w:rPr>
                <w:rStyle w:val="IndexLink"/>
              </w:rPr>
              <w:t>328</w:t>
            </w:r>
          </w:hyperlink>
        </w:p>
        <w:p>
          <w:pPr>
            <w:pStyle w:val="Contents3"/>
            <w:tabs>
              <w:tab w:val="clear" w:pos="8459"/>
              <w:tab w:val="right" w:pos="9026" w:leader="dot"/>
            </w:tabs>
            <w:rPr/>
          </w:pPr>
          <w:hyperlink w:anchor="__RefHeading___Toc6531764_211673320">
            <w:r>
              <w:rPr>
                <w:webHidden/>
                <w:rStyle w:val="IndexLink"/>
                <w:rtl w:val="true"/>
              </w:rPr>
              <w:t>بخش هایی از دعاهای اهل بیت علیهم السلام</w:t>
            </w:r>
            <w:r>
              <w:rPr>
                <w:rStyle w:val="IndexLink"/>
                <w:rtl w:val="true"/>
              </w:rPr>
              <w:tab/>
            </w:r>
            <w:r>
              <w:rPr>
                <w:rStyle w:val="IndexLink"/>
              </w:rPr>
              <w:t>332</w:t>
            </w:r>
          </w:hyperlink>
        </w:p>
        <w:p>
          <w:pPr>
            <w:pStyle w:val="Contents3"/>
            <w:tabs>
              <w:tab w:val="clear" w:pos="8459"/>
              <w:tab w:val="right" w:pos="9026" w:leader="dot"/>
            </w:tabs>
            <w:rPr/>
          </w:pPr>
          <w:hyperlink w:anchor="__RefHeading___Toc6531766_211673320">
            <w:r>
              <w:rPr>
                <w:webHidden/>
                <w:rStyle w:val="IndexLink"/>
                <w:rtl w:val="true"/>
              </w:rPr>
              <w:t>*</w:t>
            </w:r>
            <w:r>
              <w:rPr>
                <w:rStyle w:val="IndexLink"/>
                <w:rtl w:val="true"/>
              </w:rPr>
              <w:t xml:space="preserve">از دعای صباح </w:t>
            </w:r>
            <w:r>
              <w:rPr>
                <w:rStyle w:val="IndexLink"/>
                <w:rtl w:val="true"/>
              </w:rPr>
              <w:t>(</w:t>
            </w:r>
            <w:r>
              <w:rPr>
                <w:rStyle w:val="IndexLink"/>
                <w:rtl w:val="true"/>
              </w:rPr>
              <w:t>بامداد</w:t>
            </w:r>
            <w:r>
              <w:rPr>
                <w:rStyle w:val="IndexLink"/>
                <w:rtl w:val="true"/>
              </w:rPr>
              <w:t xml:space="preserve">) </w:t>
            </w:r>
            <w:r>
              <w:rPr>
                <w:rStyle w:val="IndexLink"/>
                <w:rtl w:val="true"/>
              </w:rPr>
              <w:t>اميرالمؤمنين علیه السلام</w:t>
            </w:r>
            <w:r>
              <w:rPr>
                <w:rStyle w:val="IndexLink"/>
                <w:rtl w:val="true"/>
              </w:rPr>
              <w:t>:</w:t>
              <w:tab/>
            </w:r>
            <w:r>
              <w:rPr>
                <w:rStyle w:val="IndexLink"/>
              </w:rPr>
              <w:t>332</w:t>
            </w:r>
          </w:hyperlink>
        </w:p>
        <w:p>
          <w:pPr>
            <w:pStyle w:val="Contents3"/>
            <w:tabs>
              <w:tab w:val="clear" w:pos="8459"/>
              <w:tab w:val="right" w:pos="9026" w:leader="dot"/>
            </w:tabs>
            <w:rPr/>
          </w:pPr>
          <w:hyperlink w:anchor="__RefHeading___Toc6531768_211673320">
            <w:r>
              <w:rPr>
                <w:webHidden/>
                <w:rStyle w:val="IndexLink"/>
                <w:rtl w:val="true"/>
              </w:rPr>
              <w:t xml:space="preserve">* </w:t>
            </w:r>
            <w:r>
              <w:rPr>
                <w:rStyle w:val="IndexLink"/>
                <w:rtl w:val="true"/>
              </w:rPr>
              <w:t xml:space="preserve">از دعای روز عرفه امام حسین علیه السلام </w:t>
            </w:r>
            <w:r>
              <w:rPr>
                <w:rStyle w:val="IndexLink"/>
                <w:rtl w:val="true"/>
              </w:rPr>
              <w:t>:</w:t>
              <w:tab/>
            </w:r>
            <w:r>
              <w:rPr>
                <w:rStyle w:val="IndexLink"/>
              </w:rPr>
              <w:t>333</w:t>
            </w:r>
          </w:hyperlink>
        </w:p>
        <w:p>
          <w:pPr>
            <w:pStyle w:val="Contents3"/>
            <w:tabs>
              <w:tab w:val="clear" w:pos="8459"/>
              <w:tab w:val="right" w:pos="9026" w:leader="dot"/>
            </w:tabs>
            <w:rPr/>
          </w:pPr>
          <w:hyperlink w:anchor="__RefHeading___Toc6531770_211673320">
            <w:r>
              <w:rPr>
                <w:webHidden/>
                <w:rStyle w:val="IndexLink"/>
                <w:rtl w:val="true"/>
              </w:rPr>
              <w:t>*</w:t>
            </w:r>
            <w:r>
              <w:rPr>
                <w:rStyle w:val="IndexLink"/>
                <w:rtl w:val="true"/>
              </w:rPr>
              <w:t>مناجات شاکرین توسط امام زین العابدين</w:t>
            </w:r>
            <w:r>
              <w:rPr>
                <w:rStyle w:val="IndexLink"/>
                <w:rtl w:val="true"/>
              </w:rPr>
              <w:t>:</w:t>
              <w:tab/>
            </w:r>
            <w:r>
              <w:rPr>
                <w:rStyle w:val="IndexLink"/>
              </w:rPr>
              <w:t>334</w:t>
            </w:r>
          </w:hyperlink>
        </w:p>
        <w:p>
          <w:pPr>
            <w:pStyle w:val="Contents3"/>
            <w:tabs>
              <w:tab w:val="clear" w:pos="8459"/>
              <w:tab w:val="right" w:pos="9026" w:leader="dot"/>
            </w:tabs>
            <w:rPr/>
          </w:pPr>
          <w:hyperlink w:anchor="__RefHeading___Toc6531772_211673320">
            <w:r>
              <w:rPr>
                <w:webHidden/>
                <w:rStyle w:val="IndexLink"/>
                <w:rtl w:val="true"/>
              </w:rPr>
              <w:t>*</w:t>
            </w:r>
            <w:r>
              <w:rPr>
                <w:rStyle w:val="IndexLink"/>
                <w:rtl w:val="true"/>
              </w:rPr>
              <w:t>پرتوهایی از نور آل محمد صلی الله علیه وآله وسلم</w:t>
            </w:r>
            <w:r>
              <w:rPr>
                <w:rStyle w:val="IndexLink"/>
                <w:rtl w:val="true"/>
              </w:rPr>
              <w:t>:</w:t>
              <w:tab/>
            </w:r>
            <w:r>
              <w:rPr>
                <w:rStyle w:val="IndexLink"/>
              </w:rPr>
              <w:t>335</w:t>
            </w:r>
          </w:hyperlink>
        </w:p>
        <w:p>
          <w:pPr>
            <w:pStyle w:val="Contents3"/>
            <w:tabs>
              <w:tab w:val="clear" w:pos="8459"/>
              <w:tab w:val="right" w:pos="9026" w:leader="dot"/>
            </w:tabs>
            <w:rPr/>
          </w:pPr>
          <w:hyperlink w:anchor="__RefHeading___Toc6531774_211673320">
            <w:r>
              <w:rPr>
                <w:webHidden/>
                <w:rStyle w:val="IndexLink"/>
                <w:rtl w:val="true"/>
              </w:rPr>
              <w:t>*</w:t>
            </w:r>
            <w:r>
              <w:rPr>
                <w:rStyle w:val="IndexLink"/>
                <w:rtl w:val="true"/>
              </w:rPr>
              <w:t>تقيّه</w:t>
            </w:r>
            <w:r>
              <w:rPr>
                <w:rStyle w:val="IndexLink"/>
                <w:rtl w:val="true"/>
              </w:rPr>
              <w:t>:</w:t>
              <w:tab/>
            </w:r>
            <w:r>
              <w:rPr>
                <w:rStyle w:val="IndexLink"/>
              </w:rPr>
              <w:t>338</w:t>
            </w:r>
          </w:hyperlink>
        </w:p>
        <w:p>
          <w:pPr>
            <w:pStyle w:val="Contents3"/>
            <w:tabs>
              <w:tab w:val="clear" w:pos="8459"/>
              <w:tab w:val="right" w:pos="9026" w:leader="dot"/>
            </w:tabs>
            <w:rPr/>
          </w:pPr>
          <w:hyperlink w:anchor="__RefHeading___Toc6531776_211673320">
            <w:r>
              <w:rPr>
                <w:webHidden/>
                <w:rStyle w:val="IndexLink"/>
                <w:rtl w:val="true"/>
              </w:rPr>
              <w:t>*</w:t>
            </w:r>
            <w:r>
              <w:rPr>
                <w:rStyle w:val="IndexLink"/>
                <w:rtl w:val="true"/>
              </w:rPr>
              <w:t>اما از طريق ستت</w:t>
            </w:r>
            <w:r>
              <w:rPr>
                <w:rStyle w:val="IndexLink"/>
                <w:rtl w:val="true"/>
              </w:rPr>
              <w:t>:</w:t>
              <w:tab/>
            </w:r>
            <w:r>
              <w:rPr>
                <w:rStyle w:val="IndexLink"/>
              </w:rPr>
              <w:t>344</w:t>
            </w:r>
          </w:hyperlink>
        </w:p>
        <w:p>
          <w:pPr>
            <w:pStyle w:val="Contents3"/>
            <w:tabs>
              <w:tab w:val="clear" w:pos="8459"/>
              <w:tab w:val="right" w:pos="9026" w:leader="dot"/>
            </w:tabs>
            <w:rPr/>
          </w:pPr>
          <w:hyperlink w:anchor="__RefHeading___Toc6531778_211673320">
            <w:r>
              <w:rPr>
                <w:webHidden/>
                <w:rStyle w:val="IndexLink"/>
                <w:rtl w:val="true"/>
              </w:rPr>
              <w:t>*</w:t>
            </w:r>
            <w:r>
              <w:rPr>
                <w:rStyle w:val="IndexLink"/>
                <w:rtl w:val="true"/>
              </w:rPr>
              <w:t>وضو</w:t>
            </w:r>
            <w:r>
              <w:rPr>
                <w:rStyle w:val="IndexLink"/>
                <w:rtl w:val="true"/>
              </w:rPr>
              <w:t>:</w:t>
              <w:tab/>
            </w:r>
            <w:r>
              <w:rPr>
                <w:rStyle w:val="IndexLink"/>
              </w:rPr>
              <w:t>347</w:t>
            </w:r>
          </w:hyperlink>
        </w:p>
        <w:p>
          <w:pPr>
            <w:pStyle w:val="Contents3"/>
            <w:tabs>
              <w:tab w:val="clear" w:pos="8459"/>
              <w:tab w:val="right" w:pos="9026" w:leader="dot"/>
            </w:tabs>
            <w:rPr/>
          </w:pPr>
          <w:hyperlink w:anchor="__RefHeading___Toc6531780_211673320">
            <w:r>
              <w:rPr>
                <w:webHidden/>
                <w:rStyle w:val="IndexLink"/>
                <w:rtl w:val="true"/>
              </w:rPr>
              <w:t>*</w:t>
            </w:r>
            <w:r>
              <w:rPr>
                <w:rStyle w:val="IndexLink"/>
                <w:rtl w:val="true"/>
              </w:rPr>
              <w:t>حکم پاها</w:t>
            </w:r>
            <w:r>
              <w:rPr>
                <w:rStyle w:val="IndexLink"/>
                <w:rtl w:val="true"/>
              </w:rPr>
              <w:t>:</w:t>
              <w:tab/>
            </w:r>
            <w:r>
              <w:rPr>
                <w:rStyle w:val="IndexLink"/>
              </w:rPr>
              <w:t>349</w:t>
            </w:r>
          </w:hyperlink>
        </w:p>
        <w:p>
          <w:pPr>
            <w:pStyle w:val="Contents3"/>
            <w:tabs>
              <w:tab w:val="clear" w:pos="8459"/>
              <w:tab w:val="right" w:pos="9026" w:leader="dot"/>
            </w:tabs>
            <w:rPr/>
          </w:pPr>
          <w:hyperlink w:anchor="__RefHeading___Toc6531782_211673320">
            <w:r>
              <w:rPr>
                <w:webHidden/>
                <w:rStyle w:val="IndexLink"/>
                <w:rtl w:val="true"/>
              </w:rPr>
              <w:t xml:space="preserve">قرائت اول </w:t>
            </w:r>
            <w:r>
              <w:rPr>
                <w:rStyle w:val="IndexLink"/>
                <w:rtl w:val="true"/>
              </w:rPr>
              <w:t>:</w:t>
              <w:tab/>
            </w:r>
            <w:r>
              <w:rPr>
                <w:rStyle w:val="IndexLink"/>
              </w:rPr>
              <w:t>350</w:t>
            </w:r>
          </w:hyperlink>
        </w:p>
        <w:p>
          <w:pPr>
            <w:pStyle w:val="Contents3"/>
            <w:tabs>
              <w:tab w:val="clear" w:pos="8459"/>
              <w:tab w:val="right" w:pos="9026" w:leader="dot"/>
            </w:tabs>
            <w:rPr/>
          </w:pPr>
          <w:hyperlink w:anchor="__RefHeading___Toc6531784_211673320">
            <w:r>
              <w:rPr>
                <w:webHidden/>
                <w:rStyle w:val="IndexLink"/>
                <w:rtl w:val="true"/>
              </w:rPr>
              <w:t>جمع میان دو نماز</w:t>
            </w:r>
            <w:r>
              <w:rPr>
                <w:rStyle w:val="IndexLink"/>
                <w:rtl w:val="true"/>
              </w:rPr>
              <w:t>:</w:t>
              <w:tab/>
            </w:r>
            <w:r>
              <w:rPr>
                <w:rStyle w:val="IndexLink"/>
              </w:rPr>
              <w:t>353</w:t>
            </w:r>
          </w:hyperlink>
        </w:p>
        <w:p>
          <w:pPr>
            <w:pStyle w:val="Contents3"/>
            <w:tabs>
              <w:tab w:val="clear" w:pos="8459"/>
              <w:tab w:val="right" w:pos="9026" w:leader="dot"/>
            </w:tabs>
            <w:rPr/>
          </w:pPr>
          <w:hyperlink w:anchor="__RefHeading___Toc6531786_211673320">
            <w:r>
              <w:rPr>
                <w:webHidden/>
                <w:rStyle w:val="IndexLink"/>
                <w:rtl w:val="true"/>
              </w:rPr>
              <w:t>*</w:t>
            </w:r>
            <w:r>
              <w:rPr>
                <w:rStyle w:val="IndexLink"/>
                <w:rtl w:val="true"/>
              </w:rPr>
              <w:t>دلایل از اهل سنت</w:t>
            </w:r>
            <w:r>
              <w:rPr>
                <w:rStyle w:val="IndexLink"/>
                <w:rtl w:val="true"/>
              </w:rPr>
              <w:t>:</w:t>
              <w:tab/>
            </w:r>
            <w:r>
              <w:rPr>
                <w:rStyle w:val="IndexLink"/>
              </w:rPr>
              <w:t>355</w:t>
            </w:r>
          </w:hyperlink>
        </w:p>
        <w:p>
          <w:pPr>
            <w:pStyle w:val="Contents3"/>
            <w:tabs>
              <w:tab w:val="clear" w:pos="8459"/>
              <w:tab w:val="right" w:pos="9026" w:leader="dot"/>
            </w:tabs>
            <w:rPr/>
          </w:pPr>
          <w:hyperlink w:anchor="__RefHeading___Toc6531788_211673320">
            <w:r>
              <w:rPr>
                <w:webHidden/>
                <w:rStyle w:val="IndexLink"/>
                <w:rtl w:val="true"/>
              </w:rPr>
              <w:t>*</w:t>
            </w:r>
            <w:r>
              <w:rPr>
                <w:rStyle w:val="IndexLink"/>
                <w:rtl w:val="true"/>
              </w:rPr>
              <w:t xml:space="preserve">دلایل از طریق اهل بیت علیهم السلام </w:t>
            </w:r>
            <w:r>
              <w:rPr>
                <w:rStyle w:val="IndexLink"/>
                <w:rtl w:val="true"/>
              </w:rPr>
              <w:t>:</w:t>
              <w:tab/>
            </w:r>
            <w:r>
              <w:rPr>
                <w:rStyle w:val="IndexLink"/>
              </w:rPr>
              <w:t>356</w:t>
            </w:r>
          </w:hyperlink>
        </w:p>
        <w:p>
          <w:pPr>
            <w:pStyle w:val="Contents3"/>
            <w:tabs>
              <w:tab w:val="clear" w:pos="8459"/>
              <w:tab w:val="right" w:pos="9026" w:leader="dot"/>
            </w:tabs>
            <w:rPr/>
          </w:pPr>
          <w:hyperlink w:anchor="__RefHeading___Toc6531790_211673320">
            <w:r>
              <w:rPr>
                <w:webHidden/>
                <w:rStyle w:val="IndexLink"/>
                <w:rtl w:val="true"/>
              </w:rPr>
              <w:t>*</w:t>
            </w:r>
            <w:r>
              <w:rPr>
                <w:rStyle w:val="IndexLink"/>
                <w:rtl w:val="true"/>
              </w:rPr>
              <w:t xml:space="preserve">ازدواج منقطع </w:t>
            </w:r>
            <w:r>
              <w:rPr>
                <w:rStyle w:val="IndexLink"/>
                <w:rtl w:val="true"/>
              </w:rPr>
              <w:t>«</w:t>
            </w:r>
            <w:r>
              <w:rPr>
                <w:rStyle w:val="IndexLink"/>
                <w:rtl w:val="true"/>
              </w:rPr>
              <w:t>متعه</w:t>
            </w:r>
            <w:r>
              <w:rPr>
                <w:rStyle w:val="IndexLink"/>
                <w:rtl w:val="true"/>
              </w:rPr>
              <w:t>»:</w:t>
              <w:tab/>
            </w:r>
            <w:r>
              <w:rPr>
                <w:rStyle w:val="IndexLink"/>
              </w:rPr>
              <w:t>358</w:t>
            </w:r>
          </w:hyperlink>
        </w:p>
        <w:p>
          <w:pPr>
            <w:pStyle w:val="Contents3"/>
            <w:tabs>
              <w:tab w:val="clear" w:pos="8459"/>
              <w:tab w:val="right" w:pos="9026" w:leader="dot"/>
            </w:tabs>
            <w:rPr/>
          </w:pPr>
          <w:hyperlink w:anchor="__RefHeading___Toc6531792_211673320">
            <w:r>
              <w:rPr>
                <w:webHidden/>
                <w:rStyle w:val="IndexLink"/>
                <w:rtl w:val="true"/>
              </w:rPr>
              <w:t>دلیل قرآنی</w:t>
            </w:r>
            <w:r>
              <w:rPr>
                <w:rStyle w:val="IndexLink"/>
                <w:rtl w:val="true"/>
              </w:rPr>
              <w:t>:</w:t>
              <w:tab/>
            </w:r>
            <w:r>
              <w:rPr>
                <w:rStyle w:val="IndexLink"/>
              </w:rPr>
              <w:t>359</w:t>
            </w:r>
          </w:hyperlink>
        </w:p>
        <w:p>
          <w:pPr>
            <w:pStyle w:val="Contents3"/>
            <w:tabs>
              <w:tab w:val="clear" w:pos="8459"/>
              <w:tab w:val="right" w:pos="9026" w:leader="dot"/>
            </w:tabs>
            <w:rPr/>
          </w:pPr>
          <w:hyperlink w:anchor="__RefHeading___Toc6531794_211673320">
            <w:r>
              <w:rPr>
                <w:webHidden/>
                <w:rStyle w:val="IndexLink"/>
                <w:rtl w:val="true"/>
              </w:rPr>
              <w:t>عناصر تفاوت میان دو ازدواج</w:t>
            </w:r>
            <w:r>
              <w:rPr>
                <w:rStyle w:val="IndexLink"/>
                <w:rtl w:val="true"/>
              </w:rPr>
              <w:tab/>
            </w:r>
            <w:r>
              <w:rPr>
                <w:rStyle w:val="IndexLink"/>
              </w:rPr>
              <w:t>369</w:t>
            </w:r>
          </w:hyperlink>
        </w:p>
        <w:p>
          <w:pPr>
            <w:pStyle w:val="Contents2"/>
            <w:tabs>
              <w:tab w:val="clear" w:pos="8743"/>
              <w:tab w:val="right" w:pos="9026" w:leader="dot"/>
            </w:tabs>
            <w:rPr/>
          </w:pPr>
          <w:hyperlink w:anchor="__RefHeading___Toc6531796_211673320">
            <w:r>
              <w:rPr>
                <w:webHidden/>
                <w:rStyle w:val="IndexLink"/>
                <w:rtl w:val="true"/>
              </w:rPr>
              <w:t>خانمه</w:t>
            </w:r>
            <w:r>
              <w:rPr>
                <w:rStyle w:val="IndexLink"/>
                <w:rtl w:val="true"/>
              </w:rPr>
              <w:tab/>
            </w:r>
            <w:r>
              <w:rPr>
                <w:rStyle w:val="IndexLink"/>
              </w:rPr>
              <w:t>372</w:t>
            </w:r>
          </w:hyperlink>
        </w:p>
        <w:p>
          <w:pPr>
            <w:pStyle w:val="Contents3"/>
            <w:tabs>
              <w:tab w:val="clear" w:pos="8459"/>
              <w:tab w:val="right" w:pos="9026" w:leader="dot"/>
            </w:tabs>
            <w:rPr/>
          </w:pPr>
          <w:hyperlink w:anchor="__RefHeading___Toc6531798_211673320">
            <w:r>
              <w:rPr>
                <w:webHidden/>
                <w:rStyle w:val="IndexLink"/>
                <w:rtl w:val="true"/>
              </w:rPr>
              <w:t>اشاره</w:t>
            </w:r>
            <w:r>
              <w:rPr>
                <w:rStyle w:val="IndexLink"/>
                <w:rtl w:val="true"/>
              </w:rPr>
              <w:tab/>
            </w:r>
            <w:r>
              <w:rPr>
                <w:rStyle w:val="IndexLink"/>
              </w:rPr>
              <w:t>372</w:t>
            </w:r>
          </w:hyperlink>
        </w:p>
        <w:p>
          <w:pPr>
            <w:pStyle w:val="Contents3"/>
            <w:tabs>
              <w:tab w:val="clear" w:pos="8459"/>
              <w:tab w:val="right" w:pos="9026" w:leader="dot"/>
            </w:tabs>
            <w:rPr/>
          </w:pPr>
          <w:hyperlink w:anchor="__RefHeading___Toc6531800_211673320">
            <w:r>
              <w:rPr>
                <w:webHidden/>
                <w:rStyle w:val="IndexLink"/>
                <w:rtl w:val="true"/>
              </w:rPr>
              <w:t>وسر انجام</w:t>
            </w:r>
            <w:r>
              <w:rPr>
                <w:rStyle w:val="IndexLink"/>
                <w:rtl w:val="true"/>
              </w:rPr>
              <w:tab/>
            </w:r>
            <w:r>
              <w:rPr>
                <w:rStyle w:val="IndexLink"/>
              </w:rPr>
              <w:t>376</w:t>
            </w:r>
          </w:hyperlink>
        </w:p>
        <w:p>
          <w:pPr>
            <w:pStyle w:val="Contents3"/>
            <w:tabs>
              <w:tab w:val="clear" w:pos="8459"/>
              <w:tab w:val="right" w:pos="9026" w:leader="dot"/>
            </w:tabs>
            <w:rPr/>
          </w:pPr>
          <w:hyperlink w:anchor="__RefHeading___Toc6531802_211673320">
            <w:r>
              <w:rPr>
                <w:webHidden/>
                <w:rStyle w:val="IndexLink"/>
                <w:rtl w:val="true"/>
              </w:rPr>
              <w:t>خطبه حضرت فاطمه علیهاالسلام شعله حقیقت است</w:t>
            </w:r>
            <w:r>
              <w:rPr>
                <w:rStyle w:val="IndexLink"/>
                <w:rtl w:val="true"/>
              </w:rPr>
              <w:tab/>
            </w:r>
            <w:r>
              <w:rPr>
                <w:rStyle w:val="IndexLink"/>
              </w:rPr>
              <w:t>376</w:t>
            </w:r>
          </w:hyperlink>
        </w:p>
        <w:p>
          <w:pPr>
            <w:pStyle w:val="Contents2"/>
            <w:tabs>
              <w:tab w:val="clear" w:pos="8743"/>
              <w:tab w:val="right" w:pos="9026" w:leader="dot"/>
            </w:tabs>
            <w:rPr/>
          </w:pPr>
          <w:hyperlink w:anchor="__RefHeading___Toc6531804_211673320">
            <w:r>
              <w:rPr>
                <w:webHidden/>
                <w:rStyle w:val="IndexLink"/>
                <w:rtl w:val="true"/>
              </w:rPr>
              <w:t>فهرست</w:t>
            </w:r>
            <w:r>
              <w:rPr>
                <w:rStyle w:val="IndexLink"/>
                <w:rtl w:val="true"/>
              </w:rPr>
              <w:tab/>
            </w:r>
            <w:r>
              <w:rPr>
                <w:rStyle w:val="IndexLink"/>
              </w:rPr>
              <w:t>384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4_3364"/>
      <w:bookmarkStart w:id="1" w:name="pg794_3364"/>
      <w:bookmarkEnd w:id="1"/>
    </w:p>
    <w:p>
      <w:pPr>
        <w:pStyle w:val="Heading2"/>
        <w:numPr>
          <w:ilvl w:val="1"/>
          <w:numId w:val="1"/>
        </w:numPr>
        <w:rPr/>
      </w:pPr>
      <w:bookmarkStart w:id="2" w:name="pg794_3364"/>
      <w:bookmarkStart w:id="3" w:name="__RefHeading___Toc6531560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عبدالمنعم</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عبدالمنعم حسن‌سودانی؛ ترجمه حسین محفوظی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ریال‌چاپ دوم ؛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ریال‌چاپ سوم</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عبدالمنعم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محفوظی‌موسوی، حسین، </w:t>
      </w:r>
      <w:r>
        <w:rPr>
          <w:rFonts w:eastAsia="IRNazanin" w:cs="IRNazanin"/>
          <w:color w:val="111111"/>
          <w:sz w:val="28"/>
          <w:szCs w:val="28"/>
          <w:lang w:bidi="fa-IR"/>
        </w:rPr>
        <w:t>1327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BP212/5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297/417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11562</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31562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حسن عبد المنعم بانور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عبد المنعم حسن؛ مترجم حسین محفوظی موسوی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بنیاد معارف اسلامی ،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ISBN: 978-964 - 6289 - 88 - 6</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کتابنامه بصورت زیرنویس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وردیه 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 عبدالمنعم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علیهاالسلام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محفوظی موسوی، حسین ، </w:t>
      </w:r>
      <w:r>
        <w:rPr>
          <w:rFonts w:eastAsia="IRNazanin" w:cs="IRNazanin"/>
          <w:color w:val="111111"/>
          <w:sz w:val="28"/>
          <w:szCs w:val="28"/>
          <w:lang w:bidi="fa-IR"/>
        </w:rPr>
        <w:t>1327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212/5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11562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 فاطمه علیهاالسلام هدایت شدم</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عبدالمنعم حسن سودانی</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محفوظی موسوی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کلیه حقوق برای ناشر محفوظ است</w:t>
      </w:r>
    </w:p>
    <w:p>
      <w:pPr>
        <w:pStyle w:val="BookText"/>
        <w:rPr/>
      </w:pPr>
      <w:r>
        <w:rPr>
          <w:rFonts w:eastAsia="Times New Roman" w:cs="Times New Roman" w:ascii="Times New Roman" w:hAnsi="Times New Roman"/>
          <w:color w:val="111111"/>
          <w:sz w:val="28"/>
          <w:szCs w:val="28"/>
          <w:lang w:val="en-US" w:bidi="en-US"/>
        </w:rPr>
        <w:t>www.maaref islami.com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E-mail:info@maaref islami.COM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94_3368"/>
      <w:bookmarkStart w:id="8" w:name="pg794_3368"/>
      <w:bookmarkEnd w:id="8"/>
    </w:p>
    <w:p>
      <w:pPr>
        <w:pStyle w:val="Heading2"/>
        <w:numPr>
          <w:ilvl w:val="1"/>
          <w:numId w:val="1"/>
        </w:numPr>
        <w:rPr/>
      </w:pPr>
      <w:bookmarkStart w:id="9" w:name="pg794_3368"/>
      <w:bookmarkStart w:id="10" w:name="__RefHeading___Toc6531564_211673320"/>
      <w:bookmarkStart w:id="11" w:name="_Toc3"/>
      <w:bookmarkEnd w:id="9"/>
      <w:bookmarkEnd w:id="10"/>
      <w:r>
        <w:rPr>
          <w:rtl w:val="true"/>
        </w:rPr>
        <w:t>سخن ناشر</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فاطمه دختر پیامبر اسلام صلی الله علیه وآله وسلم از مادر متولد شد وبروی زمین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از آن بزرگوار ساطع شد که وارد خانه های مکه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شرق و غرب زمین محلی باقی نماند مگر اینکه نور حضرت به آن سرایت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 عظمت این مولود مبارک در نزد خداوند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برکات این مولود همین بس که به گلستان رسالت نور و نشاط بخشید و بر خلاف رسم ناپسند جاهلیت که دختر زادن ننگی عظیم به شمار می آمد، کانون وحی غرق در نور ونشاط گشت و در مقابل دشمنان خانه وحی دچار یأس و افسردگی شدند، پیامبر صلی الله علیه وآله وسلم نیز ابتداء سعی داشت فضائل معنوی را به فرزند دلبندشان منتقل سازد و از این طریق با برترین دروس توحیدی وزیباترین حقایق اسلام آشنا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مراقبت فاطمه را به من سپرد و من نیز مراقب پرورش او بودم ولی بخدا سوگند، فاطمه علیهاالسلام ساله بهتر از من به امر تربیت وارد بود و حقایق را بهتر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و جایگاه ملکوتی حضرت صدیقه طاهره علیهاالسلام همین بس که خدای جهان ملک مقربش روح الامین را بر رسول خود فرو می فرستد و با نسیم وحی باغ روح پیامبر را نوازش میدهد و مژده نور حضرت صدیقه طاهره علیهاالسلام به او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أَعْطَيْنَاكَ الْكَوْثَرَ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پسرانت را از تو گرفتیم، کوثر رحمت و کرامت و خیر کثیر به تو عنایت کردیم فاطمه علیهاالسلام به تو دادیم که نسل تو را تا قیامت امتداد بخشد و زمین را از فرزندان مبارک تو مشحون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کسی را شبیه تر از فاطمه علیهاالسلام به رسول خدا صلی الله علیه وآله وسلم در سکوت و رستگاری و وقار وسخن ندیدم، زهرا علیهاالسلام او بسان زنانی نبود که در خانه بنشیند و از مسائل پیرامونش بی خبر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 هوشمندی و آگاهی به تحلیل و تبیین مسائل جاری عصر خود می پرداخت تا بدین وسیله و در تحت تعلیمات پیامبر اکرم صلی الله علیه وآله وسلم </w:t>
      </w:r>
    </w:p>
    <w:p>
      <w:pPr>
        <w:pStyle w:val="BookText"/>
        <w:rPr/>
      </w:pPr>
      <w:r>
        <w:rPr>
          <w:rFonts w:ascii="IRNazanin" w:hAnsi="IRNazanin" w:eastAsia="IRNazanin"/>
          <w:color w:val="111111"/>
          <w:sz w:val="28"/>
          <w:sz w:val="28"/>
          <w:szCs w:val="28"/>
          <w:rtl w:val="true"/>
          <w:lang w:bidi="fa-IR"/>
        </w:rPr>
        <w:t>الگوی زن مسلمان را به تمام عصرها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از همان دوران کودکی در کنار پدر گرامیش در صحنه های مختلف زندگی ظاهر شد و نقش خود را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دست کوچک و نازنین خود، وقتی که هنوز به ده سالگی نرسیده بود بر زخمهای پیامبر مرهم می نهاد و در حد توان خود به آن حضرت در پیشبرد اهدافش کمک می کرد، زهرا در خندق به پدر بزرگوارش غذا می رساند و مجروحین را یاری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پس از پیامبر نیز این نقش را در قالب حمایت از امام علی علیه السلام امام بر حقش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فریاد مخالفت بلند کرده و مشعل حقیقت را به دست گرفت تا برای توده های مردم که امر بر آنها مشتبه شده بود، موضوع را بیان کند و بدینگونه برای همه تاریخ، ثابت نمود خلیفه ای که در اولین اقداماتش ، بر املاک رسول خدا تعدی کرده ، نه تنها پیرو آن حضرت نیست بلکه کودتایی علیه آن حضرت همانند همه کوتاهایی که در عالم به وقوع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علیهاالسلام همچون دیگر افراد بشر، حق خود را مطالبه می کرد، خواه این حق بخشش یا عطیه ای از رسول خدا صلی الله علیه وآله وسلم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میراث یا حقوقی شرعی هم چون خمس ، حضرت صدیقه طاهره علیهاالسلام مطالبه فدک را فرصت خوبی برای اظهار نظر خود درباره خلافت بافت زیرا لازم بود که نظریات خود را در برابر توده های مردم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مجموعه ای است ارزشمند در شأن و شخصیت بزرگ بانوی هر دو سرا، که حاصل تلاش وعشق و علاقه حقوقدان آگاه جناب آقای عبدالمنعم حسن سودانی که پس از آشنایی با زندگی حضرت صدیقه طاهره به مذهب حقه اثنی عشری هدایت پیدا کرده که با قلم شیوا و جذاب استاد سید حسین محفوظی اهوازی به فارسی ترجمه گردیده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 دارد که ابتداء از مؤلف آگاه و همینطور مترجم بزرگوار و تمامی کسانیکه به نحوی در به تکمیل رسانیدن این کتاب ارزشمند و نفیس تلاش نموده اند تشکر وقدر دانی به عمل آید، باشد که بپاس ترسیم نمودن فضائل و کرامات و تاریخ نورانی زندگی اشرف زنان در جهان فردای قیامت مورد شفاعت آن بانوی بزرگوار قرار گرفته و برگ سبزی باشد در پرونده اعمال این عزیزان انشاء الله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این اثر را به دوستداران باوفای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وآرمانخواهانی که در انتظار طلوع خورشید امامت یعنی حضرت حجة ابن الحسن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 برند ، تقدیم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که داستان دل انگیز هدایت یافتن دانشمندی حقوقدان از اهالی سودان به مذهب جعفری را به تصویر میکشد ، توسط دوستی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توفیق خدمت به خاندان عصمت و طهارت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وهمواره او و خانواده اش با استواری ویژه ای جهاد فکری در روشن نمودن حقایق قرآن وحقوق عترت را پیشه خود ساخته اند به ما هدیه گردید تا با قلم نارسای خویش به ترجمه این اثر شورانگیز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عزیز بزرگوار حاج عبدالامیر حویزاوی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توفیق رفیق را 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ودست عنایت باریتعالی بر سر من کشیده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فرض می دانیم که از این دوست گرامی وکلیه برادران و بزرگوارانی که در ترجمه این کتاب وآثار دیگر، مشوق وسبب دلگرمی بوده اند نهایت تقدیر و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خداوند مهربان خواستاریم که این عزیزان را در خدمت اسلام توفیق روز افزون عنایت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ولیاقتی به همه ما عنایت کند تا شایستۀ شفاعت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خوانندگان التماس دعای خیر داریم باشد که در پرتو دعای خیر شما در امر ترجمه و تحقیق موفق و منصور به نصرت حضرت حق گردیم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محفوظی موسوی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جهانگیر محمودی </w:t>
      </w:r>
      <w:bookmarkStart w:id="12" w:name="pg794_3371"/>
    </w:p>
    <w:p>
      <w:pPr>
        <w:pStyle w:val="Heading2"/>
        <w:numPr>
          <w:ilvl w:val="1"/>
          <w:numId w:val="1"/>
        </w:numPr>
        <w:rPr/>
      </w:pPr>
      <w:bookmarkStart w:id="13" w:name="__RefHeading___Toc6531566_211673320"/>
      <w:bookmarkStart w:id="14" w:name="_Toc4"/>
      <w:bookmarkEnd w:id="12"/>
      <w:bookmarkEnd w:id="13"/>
      <w:r>
        <w:rPr>
          <w:rtl w:val="true"/>
        </w:rPr>
        <w:t>تقدیم</w:t>
      </w:r>
      <w:r>
        <w:rPr>
          <w:rtl w:val="true"/>
        </w:rPr>
        <w:t>:</w:t>
      </w:r>
      <w:bookmarkEnd w:id="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جگر گوشه و روشنی بخش چشم پیامبر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آنکه در خانه وحی تولد یافت و در دامان برترین پیامبر پرورده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صدیقه طاهرۀ مطهرۀ معصومه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آنکه موضع گیری هایش سرنوشت ساز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آنکه ظلم دید وستم کشید وحقش غصب گردید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آن شمعی که مرا به جایگاه هدایت رهنمون گشت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وافق های نور ولایت را به رویم گشود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سرور وبانوی بزرگوارم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فرزندش، امید چشم براهان وزایل کننده تاریکی 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عدل منتظر، حضرت حجة ابن الحسن المهدی عجل الله تعالی فرجه الشريف ، امام دوازدهم، خاتم الاولیاء ، که زمین را پر از عدل و داد خواهد کرد </w:t>
      </w:r>
      <w:r>
        <w:rPr>
          <w:rFonts w:eastAsia="IRNazanin" w:cs="IRNazanin"/>
          <w:color w:val="111111"/>
          <w:sz w:val="28"/>
          <w:szCs w:val="28"/>
          <w:rtl w:val="true"/>
          <w:lang w:bidi="fa-IR"/>
        </w:rPr>
        <w:t xml:space="preserve">... </w:t>
      </w:r>
      <w:bookmarkStart w:id="15" w:name="pg794_3372"/>
    </w:p>
    <w:p>
      <w:pPr>
        <w:pStyle w:val="Heading2"/>
        <w:numPr>
          <w:ilvl w:val="1"/>
          <w:numId w:val="1"/>
        </w:numPr>
        <w:rPr/>
      </w:pPr>
      <w:bookmarkStart w:id="16" w:name="__RefHeading___Toc6531568_211673320"/>
      <w:bookmarkStart w:id="17" w:name="_Toc5"/>
      <w:bookmarkEnd w:id="15"/>
      <w:bookmarkEnd w:id="16"/>
      <w:r>
        <w:rPr>
          <w:rtl w:val="true"/>
        </w:rPr>
        <w:t>پیش گفتار</w:t>
      </w:r>
      <w:bookmarkEnd w:id="17"/>
    </w:p>
    <w:p>
      <w:pPr>
        <w:pStyle w:val="BookText"/>
        <w:rPr/>
      </w:pPr>
      <w:r>
        <w:rPr>
          <w:rFonts w:ascii="IRNazanin" w:hAnsi="IRNazanin" w:eastAsia="IRNazanin"/>
          <w:color w:val="111111"/>
          <w:sz w:val="28"/>
          <w:sz w:val="28"/>
          <w:szCs w:val="28"/>
          <w:rtl w:val="true"/>
          <w:lang w:bidi="fa-IR"/>
        </w:rPr>
        <w:t>هیجان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گرم و طاقت فرسای تابستانی که سوزندگی آفتاب سودان در آن شهرت خاصی دارد، خنکی مرموزی را بر صورتم احساس کردم، چنانکه اندامم در سرمایی که به گمان من به زیر صفر رسیده بود، میلرزید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در این حال وهوا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حقیقت به وجودم گرمای خاص خود را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نوری را دیدم که فروزان، بسان هاله ای مقدس مرا احاطه نموده، و موجب شد تا پرده های ستبری که سنگینی آن شانه هایم را آزار می داد به ناگاه از برابر دیدگانم به کنار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هنگامه بود که جلوۂ دل آرای حقیقت را با درخشش ویژه اش مشاهده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وگام های خویش را دیدم که به سوی رستگاری هدایتم 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گفت که دشوارترین لحظات زندگی من، زمانی بود که به عمق و ژرفای فاجعه ای که در آن گرفتار بودیم،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وضعیتی که به سبب جهل مرکب ، بر اندیشه های ما سلطه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اینکه جهل مزبور عقیده ودین ما را هدف قرار داده بود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انسان خطاها ولغزش های خویش در اداره امور عادی زندگی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آگاهیها ودانش های ضروری که باید آنرا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ابزاری که وسیله نقل وانتقال او باشد را سبب چندانی برای اندوه و پشتیبانی خود نمی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راه خود به سوی خدا دچار لغزش گردد و به سبب این خطا مسیر نادرستی در رسیدن به فردوس برین برگزیند، راهی خطرناک را پیموده و به دام </w:t>
      </w:r>
    </w:p>
    <w:p>
      <w:pPr>
        <w:pStyle w:val="BookText"/>
        <w:rPr/>
      </w:pPr>
      <w:r>
        <w:rPr>
          <w:rFonts w:ascii="IRNazanin" w:hAnsi="IRNazanin" w:eastAsia="IRNazanin"/>
          <w:color w:val="111111"/>
          <w:sz w:val="28"/>
          <w:sz w:val="28"/>
          <w:szCs w:val="28"/>
          <w:rtl w:val="true"/>
          <w:lang w:bidi="fa-IR"/>
        </w:rPr>
        <w:t>بی باکی جنون آوری گرفتار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الاسف چنین حالتی بیانگر وضعیت بیشتر مسلمانان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به سبب تجربۀ خاصی برایم مکشوف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ای که البته هیچ امتیاز با موقعیتی چون اولین یا آخرین بار بودن، برای آن قائل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یافتۀ من به سبب مطالعه و تحقیق در زوایای گوناگون میراث دینی و تاریخ اسلامی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کاری عادی و معمولی انجام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تجربه و یافته خویش را برای آگاهی آیندگان به ثبت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 رسالت، در انتظار هیچ مزد و منفعتی بسر نمی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خوشنودی خداوند بزرگ را خواستار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این را بیابم که در احقاق حقّی دارای نقش و سهم مؤثری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بدین واسطه من نیز گامی تازه برگامهای پیروزمند طریقه حق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آنان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بیافزایم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بایستی تأكید نمایم که مقصود از طرح این مباحث، هرگز اهانت به فردی معین ، یا ایجاد فتنه و تفرقه در میان مسلمانان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پیرایه مرا هرگز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نادانان را خوش آمده تا چنین نامی بر تحقیق و تجربه من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رویکرد اصلی این تحقیق را، ورود در یک مناقشه عقیدتی با روشی علمی جهت شناخت حقیقت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کوشش این تجربه بر آن است تا به خوانندگان واقعیت، نگران کننده ای را که امت اسلام به سبب انحراف ورویگردانی از صراط مستقیم وادبار به تعالیم کتاب خداوند بزرگ و سنّت پیامبر به آن گرفتار آمده و دچار خواری و تلخکامی گردیده است، به تصویر بکشد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انگیزه که این اثر گامی برای تحقق وحدت امت اسلام، در زیر مما را </w:t>
      </w:r>
    </w:p>
    <w:p>
      <w:pPr>
        <w:pStyle w:val="BookText"/>
        <w:rPr/>
      </w:pPr>
      <w:r>
        <w:rPr>
          <w:rFonts w:ascii="IRNazanin" w:hAnsi="IRNazanin" w:eastAsia="IRNazanin"/>
          <w:color w:val="111111"/>
          <w:sz w:val="28"/>
          <w:sz w:val="28"/>
          <w:szCs w:val="28"/>
          <w:rtl w:val="true"/>
          <w:lang w:bidi="fa-IR"/>
        </w:rPr>
        <w:t>پرچم حقّ وحول محور اصیل وریشه داری باشد که جلوه آن در تعالیم وروش اهل بیت علیهم السلام نمایان گردیده است، اثر خود را نوشته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خود را در این طریق هیچ نمیدانم، جز بنده ای از بندگان نیازمند خداوند که توفیق شناخت حقیقت رفیق راهش بود، به گونه ای که نیرنگ وتحمیقی را که به عنوان فردی از امت اسلامی آنرا باز شناخته ، به تلخی احساس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می کنم که من در محیطی زندگی کرده و رشد یافته ام که عقیده آنان تسنن و پای بندی به مذهب مالكی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ویژگی در بیشتر مردم سودان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بزرگترین آرزوی من ، از طریق ازدواج پرورش فرزندانی بود که به شیوه مرسوم آباء واجدادم، دیانت را آموخته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حقیقت من در جستجوی راهی بودم که فرزندانم به شیوه رایج در کشورهای اسلامی تربیت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منفی گرایی تمدن پوچ مادی را در جان فرزندان خویش می کاشتند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رؤیای آرمانی، خواهان فرزندانی که خویش را خادم شریعت و دین خدا بدانند، بوده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این است که آرزوی من بر پایه تصوری بود که از تعالیم مدارس رسمی در یافته بودم و البته پدران خویش را بر آن روش در جامعه می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نوع از دینداری، از مطالعه و تحقیق درباره انطباق واطمینان از باورهایمان با فرامین الهی برخوردار نبوده ، وتوجهی به اخبار و دانش هایی که از ما پنهان گردیده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 به تحقیق و مطالعه امری بسیار ضروری به شمار می آمد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سودان باید بگویم که کشوری دارای روحیه دینی و طبیعت برجسته و ممتاز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کلیه جوانب وابعاد زندگی با نیرو وانگیزه </w:t>
      </w:r>
    </w:p>
    <w:p>
      <w:pPr>
        <w:pStyle w:val="BookText"/>
        <w:rPr/>
      </w:pPr>
      <w:r>
        <w:rPr>
          <w:rFonts w:ascii="IRNazanin" w:hAnsi="IRNazanin" w:eastAsia="IRNazanin"/>
          <w:color w:val="111111"/>
          <w:sz w:val="28"/>
          <w:sz w:val="28"/>
          <w:szCs w:val="28"/>
          <w:rtl w:val="true"/>
          <w:lang w:bidi="fa-IR"/>
        </w:rPr>
        <w:t>دینی به فعالیت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دارای عشقی بارز به اهل بیت علیهم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به صورت فرهنگ در جامعه کشورم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این نکات در خلال مباحث آتیه نیز اشاراتی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رابطه یادآوری این نکته لازم است که اسلام به کوشش اهل تصوف به سودان وارد گردید که البته این حقیقت را وهابیون از روی کینه و حسد انکار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فاطمی که خود دارای مذهب تصوف بود، کوشش های گسترده ای در جهت نشر اسلام از خود بروز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پایه و اساس صوفی گری بر محبت اهل بیت علیهم السلام و وفاداری به آنان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چنین خصوصیتی در فرهنگ و دیانت ملت سودان تجلی نموده، چنانکه ویژگی مزبور بسان نشانه ای بارز با سیمایی دل انگیز برای مسلمانان جلوه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دروازه مسلمانان آفریقا می باشد</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امّا درباره زادگاهم باید بگویم که من در روستایی در شرق سودان به نام مسمار زاده شدم وسالهای نخستین زندگی ام را در آنجا که صحرای بزرگی بود سپری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من فقیر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روستایی به نام الكربه در منطقه رباطاب ، واقع در شمال سودان ، که مجتمعی از روستاهای پراکنده در اطراف نیل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روستا مهاجرت کردند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خانه های پیرامون ایستگاهی است که در کنار خط آهن کشیده شده از خارطوم پایتخت کشور، به سوی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جایی که مهمترین بندر به نام پورت سودان قرار دارد، واقع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اینکه صحرای شرق کشور بیشتر از قبائل البجا وهدندوه تشکیل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روستای مسمار دارای خصوصیت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ساکنان آن از شمالی ها بویژه اهالی ربا طاب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اهالی به علل و انگیزه های گوناگون از شمال به این روستا کوچ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من نیز یکی از این کوچ کنندگان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خردسالی ام در روستای مسمار سپری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سالها پدرم که الگوی ممتاز وشایسته من بود، توجه و عنایت خویش را به من معطوف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مسجد وشیخ روستا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مقامش در نزد ساکنان مسمار بسیار محترم وعالی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بزرگ و احترام پدر، در من یک نوع احساس امنیت و شادی خاصی بوجود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شادی و خوشبختی هنگامی به اوج خود می رسید که همراه او برای خواندن نمازهای یومیه یا نماز جمعه به مسجد فقیرانه روستا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برای انجام مراسم نماز عید به محلی بیرون از روستای مسمار عزیمت می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خوشبختی بی پایان هنگامی وجود مرا احاطه می کرد که پدرم به کار مقدمات رفتن جهت اجرای مراسم نماز عید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قبای سفیدش را می پوشید و عبای خویش را بر دوش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عبایی که نشانه بزرگی و شرافت در ملت سودان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عطر مخصوص خویش لباس وبدنش را معطر می ساخت و مرا نیز با آن رایحه دل انگیز خوشبو می نمود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پای از خانه بیرون می نهادیم با گروه بزرگی از اهالی روستا روبرو می شدیم که در انتظار ما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با تشکیل کاروانی از مردم نمازگزار با غریو تهلیل و تکبیر به سوی محل برگزاری نماز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پدرم در جایگاه امام جماعت مستقر می گردید و نماز عید را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خوانده می شد، مردم جهت شنیدن خطبه ها به دور پدر حلقه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در این حالت کوشش می کردم تا هر چه بیشتر خود را به او بچسبانم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p>
    <w:p>
      <w:pPr>
        <w:pStyle w:val="BookText"/>
        <w:rPr/>
      </w:pPr>
      <w:r>
        <w:rPr>
          <w:rFonts w:ascii="IRNazanin" w:hAnsi="IRNazanin" w:eastAsia="IRNazanin"/>
          <w:color w:val="111111"/>
          <w:sz w:val="28"/>
          <w:sz w:val="28"/>
          <w:szCs w:val="28"/>
          <w:rtl w:val="true"/>
          <w:lang w:bidi="fa-IR"/>
        </w:rPr>
        <w:t>پایان خطبه ها، کلیه نمازگزاران برای گفتن تبریک به پدر از یکدیگر سبقت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این حالت در اوج شادکامی سیر 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این شادکامی در حالیکه در کنار برادر کوچکم کوشش مینمودم تا خود را به پدر بچسبانم، احترام وعنایتی بود که مردم به من نیز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لحظات مانند یک اثر هنری در حافظه ام حکاکی گردیده است، زیرا در سایه تکریم پدر، خود را نیز بهره مند می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شاید چنین بهره ای باعث شد که من آن خاطرات شیرین را فراموش ننمایم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بگویم که خاطره دل انگیز پدر و توجه ویژه مردم به او آنچنان در ذهنم جا گرفته که حتی در هنگام سخن گفتن با دیگران تمایلی برای فراموش کردن آن خاطرات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علت تکریم وتقدیس پدر را نمی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برای من یک 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وهنگامی آنرا کشف کردم که حقایق متنوعی را به تدریج دریافتم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کشف کردم این بود که پدر از نسل عباس، عم نبی اکرم صلی الله علیه وآله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من کسانی را که منتسب به عموی پیامبر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این گروه از آنجا ناشی می 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پیامبر مقام ویژه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رسول بارها شنیده شد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فضایل به من و عمویم عباس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و بردارانش، در میان عبابسه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اصلی این خلفا رسیدگی به مسائل و امور دینی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پدر از امتیاز دیگری نیز بهره می برد، که ناشی از ارتباط خاص او با فرقه پیروان ختمیه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سبب منزلت ویژه ای برای 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مردم پدر مرا با جان و دل دوست داشتند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فرقه ختّمیه از گروه های بزرگ متصوفه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میان </w:t>
      </w:r>
    </w:p>
    <w:p>
      <w:pPr>
        <w:pStyle w:val="BookText"/>
        <w:rPr/>
      </w:pPr>
      <w:r>
        <w:rPr>
          <w:rFonts w:ascii="IRNazanin" w:hAnsi="IRNazanin" w:eastAsia="IRNazanin"/>
          <w:color w:val="111111"/>
          <w:sz w:val="28"/>
          <w:sz w:val="28"/>
          <w:szCs w:val="28"/>
          <w:rtl w:val="true"/>
          <w:lang w:bidi="fa-IR"/>
        </w:rPr>
        <w:t>این گروه یار و یاور بسیار نزدیک مرشد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علاوه بر آن از شرافت نسب به پیامبر صلی الله علیه وآله وسلم نیز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شرق سودان ، مانند بخش های دیگر کشور، از دوستداران اهل بیت پیامبر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فردی را که به جهتی از جهات منتسب به رسول اکرم صلی الله علیه وآله وسلم بود، گرامی شمرده، به انگیزه تکریم پیامبر اسلام صلی الله علیه وآله وسلم او را در جایگاه والای عزت و بزرگی می 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وعزتی که مردم شرق سودان برای متصوفه قائل هستند، نیز ناشی از ارادتی است که فرقه مزبور به اهل بیت علیهم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این موقعییت ویژه را بیشتر با اتکا بر توانایی های شخصی و دینداری و پایمردی در عهد و پیمانش کسب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آنچنان بر جسته وآشکار بود که من در ایام خردسالی وضعف ادراك به خوبی هیبت و عظمت او را حس می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جذاب و پر منزلت پدر، بر دلم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واثر بسیار نیرومندی بر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آنچنانکه در هر چیزی از او تقلید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اوراقی که دعاها و آیات قرآنی بر آنها نوشته شده ، و به آنها محایه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وتزکیه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 در اختیار مردم می گذاشت تا پس از حل کردن در آب، آن را نوشیده یا بُخور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کار از پدر تقلید می نمودم، لذا هنگامی که فرد بیماری نزد ما می آمد، نوشته ای نامفهوم به دست برادرانم می دادم تا به او داده ودستور استعمال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در روستای زادگاهم جهت تحصیل به مدرسه رفتم، همیشه در کسب رتبه اول توفیقاتی به دست می آوردم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بگویم خوشحالی والدینم برای من مایه شادی بود، لذا هنگامی که این خوشحالی در سیمای آنان پدیدار میگشت به اوج مسرت وشادمانی می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کوشش من بر این پایه استوار بود که با کسب موفقیت های </w:t>
      </w:r>
    </w:p>
    <w:p>
      <w:pPr>
        <w:pStyle w:val="BookText"/>
        <w:rPr/>
      </w:pPr>
      <w:r>
        <w:rPr>
          <w:rFonts w:ascii="IRNazanin" w:hAnsi="IRNazanin" w:eastAsia="IRNazanin"/>
          <w:color w:val="111111"/>
          <w:sz w:val="28"/>
          <w:sz w:val="28"/>
          <w:szCs w:val="28"/>
          <w:rtl w:val="true"/>
          <w:lang w:bidi="fa-IR"/>
        </w:rPr>
        <w:t>عالی در تحصیل به آنان مژده موفقیت خویش را بدهم تا بدین وسیله سیمای شاد آنان را مشاهده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 در این حال هم در آموختن اخلاق کوتاهی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من یادآور میشد تا مراقب باشم که این موفقیت ها مرا اسیر دام غرور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من از وجود حسودان و چشم زخم آنان آگهی و هشدار می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ساله بودم که پدر را گرفتار بیماری صعب العلاجی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معالجه همراه با مادر به شهر پورت سودان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ایّام که ما از حضور پدر محروم بودیم، خلاء را با تمام وجود خویش احساس 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این خلاء را علاوه بر من، خانه و برادرانم وكلیه مردم روستا احساس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همان شب نخست فقدان نور و مهربانی و لطافت او را با تمام وجود دریافتند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همان شب در انتظار بازگشت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انتظار همچنان در شب ها و روزهای دیگر به قوت خود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مدتها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یعنی برادر تنی پدرم، از فاجعه ای که رخ داده بود ما را با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چراغ پر تلألو زندگی پدر خاموش گردیده بود و خانه با صفا وروشن ما، به ماتمکده ای پر از غم واندوه بدل گشته بود، وهر دم ناله زار وگریانی از آن به گوش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روستا دسته ، دسته، برای تسلیت گویی در جلوی خانه ما ازدحام کردند و به این جمعیت با سرعت شگفت انگیزی افزوده می گردید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روزها مردم با مشاهده برادرم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سرگشته و متحیر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احساساتی شده در حالیکه شدیداً متأثر وگریان بودند ما را در آغوش خویش می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فوت پدر، پس از اقامت کوتاهی که در مسمار داشتیم، مجدداً به منطقه ، اصلی خویش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تحصیلات دوره ابتدایی خود را به پایان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مدتی به علت ضرورتهای تحصیل و زندگی به شهر پورت سودان مهاجرت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ضرورتها اشتغال به کار وهمچنین تدریس در مدارس توسط برادرانم بود، این ضرورتها ما را ناچار به هجرت به شهری نمود که تأمین کننده نیازهای مزبور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پورت سودان مرحله تازه ای را تجربه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با زندگی خشن شهری که با زندگی روستایی متفاوت بود، آشنا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دوره دبیرستان را در حالی تحصیل می نمودم که آرزوی من رفتن به دانشگاه و فارغ التحصیل شدن در آن مقطع بود، تا بدین وسیله امکان مشارکت با برادرانم در تأمین معاش خانواده خویش را بیابم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به سرعت سپری شد و من در آستانه فارغ التحصیلی دبیرستان، در آزمون نهایی شرکت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آزمون، موفقیت در امتحان ورودی به دانشگاه خارطوم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دانشگاه بعدها به النیلین تغییر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دانشکده حقوق راه یافتم، در آن زمان عمده وقت من بیش از تحصیل در دانشگاه به فعالیت اجتماعی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که با دوستان بسیاری آشنا گردیدم و موفق شدم که از تجربه آنان به خوبی سود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اندکی، به مقام ریاست اتحادیّۀ دانشجویان در استان شمالی نایل شدم و از اینکه می توانستم با خدمت به دانشجویان، ذخیره ای برای آخرت خویش فراهم آورم، بسیار شادمان بودم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توفیق در خدمت هنگامی قابل ارزیابی است که بدانیم قیامت روز نزدیکی است و ما از ساعت مرگ خویش آگاه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خواهیم یافت که تقوا و پرهیزگاری پدرانمان، موجب نجات ما نخواهد گردید، مگر آنکه از نصیحت وارشاد آنان بهره مند شده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چه بسیار مردمانی </w:t>
      </w:r>
    </w:p>
    <w:p>
      <w:pPr>
        <w:pStyle w:val="BookText"/>
        <w:rPr/>
      </w:pPr>
      <w:r>
        <w:rPr>
          <w:rFonts w:ascii="IRNazanin" w:hAnsi="IRNazanin" w:eastAsia="IRNazanin"/>
          <w:color w:val="111111"/>
          <w:sz w:val="28"/>
          <w:sz w:val="28"/>
          <w:szCs w:val="28"/>
          <w:rtl w:val="true"/>
          <w:lang w:bidi="fa-IR"/>
        </w:rPr>
        <w:t>که در غفلت به سر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زندگی خویش را برای تحصیل در دانشگاه، به خارطوم منتقل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محله ای که پسر عمویم به تنهایی زندگی می کرد همراه با بستگانم سکنی 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تحصیل برای امرار معاش خویش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عمو، انسان با ایمانی بود، لذا در حالیکه از وسایل مادی زندگی بهره چندانی نداشت، و در حالی که گاه تنها یک وعده خوراک در شبانه روز نصیب او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خوشبخت و سعادتمند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همیشه برای دیدن، به خانه او می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اخلاق زاهدانه اش مجذوبمان ساخته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می نشستیم، و درباره دین، آخرت و مرگ با او به بحث و گفتگو می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سر چشمه دانش بود، وسخنانش، روان ما را از ایمان و انگیزه معنوی به گونه ای مالامال می ساخت که در برخورد با دنیا رویه زاهدانه ای را پیشه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شگفتی ، دینداری همراه با اخلاص پسر عمو را نظاره گر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در این زمانه که گرایش های مادی بر مردم غلبه کرده، و دین تنها در لقلقه</w:t>
      </w:r>
      <w:r>
        <w:rPr>
          <w:rStyle w:val="FootnoteAnchor"/>
          <w:rtl w:val="true"/>
        </w:rPr>
        <w:footnoteReference w:id="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عَبِيدُ الدُّنیَا وَالدِّينُ لَعِقٌ عَلَى اَلسِنَتِهِم فَاِذَا مُحَّصُوا بِالبَلَاءِ قَلَّ الدَّيَّانُون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 بندگان خوار دنیا هستند، و دین بر لقلقه زبان آنان است ، پس هنگامیکه به بلاء گرفتار آیند، دینداران واقعی بسیار اندک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وجلوه ظاهری خویش بر رفتار مردم احاطه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که اگر در تنگنای آزمون و بلایای الهی فشرده شوند دینداران واقعی بسیار اندک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است که چنین ایمان و اخلاصی بسیار کم نظیر جلوه می نماید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هنگام سخن گفتن بمانند یکی از یاران مجاهد رسول خدا صلی الله علیه وآله وسلم در بدر و أُحد وحنین، جلوه می نمود، لذا سخنان از دل بر آمده اش بر دل ما </w:t>
      </w:r>
    </w:p>
    <w:p>
      <w:pPr>
        <w:pStyle w:val="BookText"/>
        <w:rPr/>
      </w:pPr>
      <w:r>
        <w:rPr>
          <w:rFonts w:ascii="IRNazanin" w:hAnsi="IRNazanin" w:eastAsia="IRNazanin"/>
          <w:color w:val="111111"/>
          <w:sz w:val="28"/>
          <w:sz w:val="28"/>
          <w:szCs w:val="28"/>
          <w:rtl w:val="true"/>
          <w:lang w:bidi="fa-IR"/>
        </w:rPr>
        <w:t>نیز می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پسر عمو بسیار روزه می گرفت و پیوسته در حال عبادت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چند شب نزدش می ماندیم، ونظاره گر نمازها وعبادت شبانه و تلاوت قرآن توسط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سحرگاهیش خدا را به گونه ای میخواند که برای ما تازه گی داشت گویی پیش از آن به گوش ما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می نمود که انگار واژه های مناجاتش با خداوند عزّوجلّ، واژه های یک بشر 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می دادم که این گونه ارتباط با خدا را از آموزه های رسول اکرم صلی الله علیه وآله وسلم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شگفت که نمایش وجلوه تازه ای داشتند، به گونه ای که پیش از آن چنین مناجاتی را نشنیده، یا در آموزشهای اسلامی و در کتب درسی نخوانده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حیرت از این احوال از پسر عمو می پرسیدیم برای ما بگو آنچه را که در مناجات می خوانی چه چیز است؟ به ما پاسخ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مناجات، دعای صباح از امیر مؤمنان علی ابن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خاموش از این پاسخ حیرت زده در شگفتی خاص خویش می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ما فراوان از اهمیّت دین و دینداری و جستجو برای کشف راههای نجات، پیش از آنکه گرفتار مرگ شویم، سخن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در ما اثر می گذارد، آن چنان که با احساسی مسؤلانه، بی آنکه با او حرفی بزنیم، تا پاسی از شب در اندیشه و تفکر درباره آن سخنان بیدار می 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یک روز پسر عمو سر صحبت را باز کرد و حقایقی را بر ما آشکار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اعتقادات خویش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خویش را شیعه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آن چیزهایی در این باره دستگیرمان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ناراحت از این وضع، با پسر عمو جر و بحث کردیم، به این امید که به مذهب پدرانمان یعنی مذهب اهل سنت و جماعت باز گردد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جر و بحث ها گاه ساعت ها طول می کشید، اما او با استدلال مستند به </w:t>
      </w:r>
    </w:p>
    <w:p>
      <w:pPr>
        <w:pStyle w:val="BookText"/>
        <w:rPr/>
      </w:pPr>
      <w:r>
        <w:rPr>
          <w:rFonts w:ascii="IRNazanin" w:hAnsi="IRNazanin" w:eastAsia="IRNazanin"/>
          <w:color w:val="111111"/>
          <w:sz w:val="28"/>
          <w:sz w:val="28"/>
          <w:szCs w:val="28"/>
          <w:rtl w:val="true"/>
          <w:lang w:bidi="fa-IR"/>
        </w:rPr>
        <w:t>ادله و براهین عقلی و نقلی نیرومندی ما را روبرو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بحث پسر عمو به این صورت بود که برای ارائه دلایل نقلی به کتب و منابع شیعی استناد نمی کرد، بلکه برای اثبات درستی ادعای خویش از منابع اهل سنت و جماعت بهره می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و با اینکه سخنان او وکتابهایی که خواندیم در اندرون ما تحولاتی بوجود آورده بود، اما همچنان این حقایق را کتمان کرده و چیزی را بروز نمی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گاه دور از چشم پسر عمو گردهم می آمدیم، و برای وضع اعتقادی او تأسف می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حالیکه از ایمان و اخلاقش خبر داشتیم، به علّت شیعه شدنش او را در معرض دیوانگی می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توانست در مدت دو سال با بحث و گفتگوی منطقی ثابت نماید که این ما هستیم که بر اثر بی خبری لایق عنوان دیوانگی می باشیم، او به خوبی درستی عقاید خویش را با دلیل وبرهان کافی اثبات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بالاخره، پس از مطالعه و پژوهش وروشن شدن حقایق، چاره ای جز تسلیم شدن به سخنان وی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ما مصداق آیه شریفه ذیل بود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بخدای تو سوگند که آنان ایمان نمی آورند مگر اینکه تو را در آنچه میانشان اختلاف افتد به داوری بپذیرند و از آنچه حکم کنی در دل احساس تنگی نکنند و کاملاً تسلیم گردند</w:t>
      </w:r>
      <w:r>
        <w:rPr>
          <w:rFonts w:eastAsia="IRNazanin" w:cs="IRNazanin"/>
          <w:color w:val="111111"/>
          <w:sz w:val="28"/>
          <w:szCs w:val="28"/>
          <w:rtl w:val="true"/>
          <w:lang w:bidi="fa-IR"/>
        </w:rPr>
        <w:t xml:space="preserve">). </w:t>
      </w:r>
      <w:bookmarkStart w:id="18" w:name="pg794_338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__RefHeading___Toc6531570_211673320"/>
      <w:bookmarkStart w:id="20" w:name="_Toc6"/>
      <w:bookmarkEnd w:id="18"/>
      <w:bookmarkEnd w:id="19"/>
      <w:r>
        <w:rPr>
          <w:rtl w:val="true"/>
        </w:rPr>
        <w:t xml:space="preserve">فصل نخست </w:t>
      </w:r>
      <w:r>
        <w:rPr>
          <w:rtl w:val="true"/>
        </w:rPr>
        <w:t xml:space="preserve">: </w:t>
      </w:r>
      <w:r>
        <w:rPr>
          <w:rtl w:val="true"/>
        </w:rPr>
        <w:t>نگارش این کتاب برای چیست؟</w:t>
      </w:r>
      <w:bookmarkEnd w:id="2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روزی از روزها، به دیدن یکی از دوستان خود رفتم، در آنجا سخن از مذهب تشیع به میان آمد، و ساعاتی در اطراف آن بحث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جوانی 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نشست و به گفتگوی ما گوش فرا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گرم گفتگو بودیم که ناگهان آثار شگفتی وحیرت را در سیمای آن جوان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حلقه گفتگوی ما پیوست و خطاب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 به نظر می آید که برخی از فرقه های ضالّه بر تو اثر 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مهارت خاصی کلیۀ فرق اسلامی به جز وهابیّت را متهم به کفر وزندقه نمود، برای من با آن طرز لباس و پوشاکش از همان اول روشن بود که او دارای مذهب وهابی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لباسش به قدری کوتاه بود که تقریبا به زیر زانوى او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میانۀ سخنان آن جوان صدای اذان مغرب را شنیدیم لذا از مناقشات خویش به قصد قرائت نماز دست کشیدیم تا پس از خواندن آن به بحث خود ادامه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که تمام شد آن جوان روی به من نمود و از مذهبم پرسید ؟ سپس ادامه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می رسد که تو از شیعیان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این نسبت نمی شوم و البته خود را نیز لایق این شرف و بزرگی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شنیدن این سخن خشمگینانه بر آشفت و حالت ناآرامی به خود گرفت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که بستگان دوستم نیز حضور داشتند از او خواستم که اگر </w:t>
      </w:r>
    </w:p>
    <w:p>
      <w:pPr>
        <w:pStyle w:val="BookText"/>
        <w:rPr/>
      </w:pPr>
      <w:r>
        <w:rPr>
          <w:rFonts w:ascii="IRNazanin" w:hAnsi="IRNazanin" w:eastAsia="IRNazanin"/>
          <w:color w:val="111111"/>
          <w:sz w:val="28"/>
          <w:sz w:val="28"/>
          <w:szCs w:val="28"/>
          <w:rtl w:val="true"/>
          <w:lang w:bidi="fa-IR"/>
        </w:rPr>
        <w:t>اشکالی دارد، آنرا به نحو مؤدبانه ای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وسیله مناظره و گفتگوی مفیدی بوجود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وهابیون گمان می کنند که دارای توان استدلال و منطق نیرومندی هستند، لذا معمولاً طرف خویش را به مناظره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اینجا از همین سلاح یا روش استفاده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چاره ای جز این نداشت پیشنهاد مرا پذیرفت، من برای آغاز بحث از او خواستم تا اگر مایل باشد مناظرۀ را در مورد توحید متمرکز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با برداشت نادرستی که از توحید ارائه می دهند همۀ مردم مسلمان را مشرک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پذیرفت و مناظره آغاز گردید، در حالیکه همۀ حاضرین سرا پا گوش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دربارۀ خداوند آفریدگار جهان وصفات او چیست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وحده لا شریک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پروردگاری جز خداوند یکتا نیست، لذا پرستش غیر او جایز نمی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حداقل شده که دو مسلمان را یافته باشی که در این امر با یکدیگر اختلاف داشته باشند؟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ادعا را دارند، اما عملشان بر خلاف گفتارشان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مردم به این علّت مشرک هستند که به مردگان توسل جسته و برای غیر خدا خضوع می نمایند و در طلب حاجات برای پروردگار شریک قایل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برای غیر خدا و کارهایی از این قبیل که گفتم همه چیزی جز پرستش غیر خداوند نیست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اصل اینست تا زمانی که مردم به یکتایی خداوند اعتقاد داشته و پرستش غیر او را جایز ندانند، از دایره شرک بیرون بوده، مگر با دلیل </w:t>
      </w:r>
    </w:p>
    <w:p>
      <w:pPr>
        <w:pStyle w:val="BookText"/>
        <w:rPr/>
      </w:pPr>
      <w:r>
        <w:rPr>
          <w:rFonts w:ascii="IRNazanin" w:hAnsi="IRNazanin" w:eastAsia="IRNazanin"/>
          <w:color w:val="111111"/>
          <w:sz w:val="28"/>
          <w:sz w:val="28"/>
          <w:szCs w:val="28"/>
          <w:rtl w:val="true"/>
          <w:lang w:bidi="fa-IR"/>
        </w:rPr>
        <w:t>قاطع خلاف آن بر ما ثابت شده و معلوم گردد که آنان غیر خدا را پرستیده یا برای او در عبادت شریکی قائل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خویش را ادامه داده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کارهایی مانند توسل وبزرگ شمردن اولیاء و احترام به آنان نیز نباید کسی را مشرک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در معنای عبادت بیاندیشیم، در واقع آنرا عبادت از خضوع واظهار کوچکی در برابر کسی خواهیم دانست که معتقدیم او پروردگار مستقل در کار خویش بوده و نیازی به غیر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مجرد خضوع و کوچکی و احترام کردن را نمی توان عبادت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قرآن نیز این گونه احترام کردن و بزرگ شمردن را از ما خواسته و فرموده که در برابر والدین ومؤمنین لازم است که خضوع واحترام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فراتر از آن موردی است که خداوند فرشتگان را فرمان داد تا بر آدم سجده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روشن است که احترام وزیارت قبور وتوسل و تعظیم نسبت به اولیاء را نمی توان شرک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دسته اعتقاد به خدایی اولیاء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این گروه، اولیاء بندگان خاصی بوده که خداوند به فضل خویش آنان را کرامت بخشیده است، لذا اگر بخشش و عطایی دارند از توان مستقل وذاتی آنان نیست، بلکه از فضل وعنایت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خواستۀ خویش را مستقیماً از خداوند نمی خواهند؟ چه مانعی در این کار وجود دارد، در حالیکه خود فرموده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بخوانید تا دعای شما را اجابت کنم؟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باید به یاد آوریم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وَابْتَغُوا إِلَيْهِ الْوَسِيلَةَ</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او وسیله ای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آیا می توانی بگویی که چرا و به چه علّت وقتی بیمار می شوی به پزشک مراجعه می کنی؟</w:t>
      </w:r>
    </w:p>
    <w:p>
      <w:pPr>
        <w:pStyle w:val="BookText"/>
        <w:rPr/>
      </w:pPr>
      <w:r>
        <w:rPr>
          <w:rFonts w:ascii="IRNazanin" w:hAnsi="IRNazanin" w:eastAsia="IRNazanin"/>
          <w:color w:val="111111"/>
          <w:sz w:val="28"/>
          <w:sz w:val="28"/>
          <w:szCs w:val="28"/>
          <w:rtl w:val="true"/>
          <w:lang w:bidi="fa-IR"/>
        </w:rPr>
        <w:t>مگر خداوند متعال در قرآن نفرموده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مَرِضْتُ فَهُوَ يَشْفِينِ</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آیا شافی از نام های خداوند 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مراجعه به پزشک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ضرورتی در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سنّت و وسیله ای است که توسط آن حاجت ها در خواست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حاضرین روی کرده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گفتۀ من اشتباه و خطائی مشاهده می کنید؟ حاضرین گفتۀ مرا تصدیق نموده و یکی از آنها که بر مرام صوفیان بود در تأیید سخنان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چیزی است که در زمان پیامبر صلی الله علیه وآله وسلم مرسوم بوده ، وصحابه و تابعین وهمه مسلمانان در ادوار مختلف تاریخ آنرا ادامه دادند، تا اینکه کسانی چون ابن تیمیه وشاگردش محمد ابن عبدالوهاب، چنین بدعت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مذهب وهابیون</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را بوجود آوردند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جوان وهابی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بدون علم و اطلاع سخن می گویید، الان وقت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مقداری از بحث را اکنون ادامه می دهیم، و بخش دیگر آنرا به وقت دیگر موکول می کنیم تا من با آمادگی بیشتری با شما به بحث بپردازم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دیگری از توحید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شما دربارۀ صفات خداوند چیست ؟</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نداریم که از جانب خود بگوییم لذا به جز آنچه که خداوند در قرآن خود را به آن توصیف نموده ، عقیدۀ دیگری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توصیف نموده، آیا او خود را به عنوان جسمی متحرک یا واجد دست و پا و چشم توصیف نموده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را در قرآن آمده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خدای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 اللَّهِ فَوْقَ أَيْدِيهِمْ</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بسیاری از آیات دیگر که خداوند را وصف نموده نیز مبنای اعتقاد ما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اساس آیۀ فوق می گوییم که خداوند دارای دست است امّا کیفیت این دست را نمی دانیم لذا اظهار نظری دربارۀ آن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به معنای این است که خداوند را جسم بدانیم، در حالیکه خداوند جسم نیست و هیچ شباهتی به آفریده های خود ندارد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با این حرف چه تفاوتی میان شما و مشرکان مکّه می توان در نظر گرفت؟ زیرا آنان بت های دست تراشیدۀ خود را می پرستند، در حالیکه شما نیز بتهایی را می پرستید که با عقلتان تراشیده و در ذهنتان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خدا قائل به دست و پا و چشم هستید، و حتماً مكان وجایی برای رفت و آمد او نیز در نظر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احترامی به خداوند است در حالیکه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لَكُمْ لَا تَرْجُونَ لِلَّهِ وَقَارًا</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خدای را محترم نمی 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شما در حالیکه خداوند معنای مجازی این الفاظ را در آیاتی که خواندی اراده نموده ، </w:t>
      </w:r>
    </w:p>
    <w:p>
      <w:pPr>
        <w:pStyle w:val="BookText"/>
        <w:rPr/>
      </w:pPr>
      <w:r>
        <w:rPr>
          <w:rFonts w:ascii="IRNazanin" w:hAnsi="IRNazanin" w:eastAsia="IRNazanin"/>
          <w:color w:val="111111"/>
          <w:sz w:val="28"/>
          <w:sz w:val="28"/>
          <w:szCs w:val="28"/>
          <w:rtl w:val="true"/>
          <w:lang w:bidi="fa-IR"/>
        </w:rPr>
        <w:t>معنای حقیقی آنها را در نظر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معانی مجازی و تأویل در قرآن اعتقاد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دربارۀ کسی که در دنیا کور است ، چیست؟ آیا چنین کسی در آخرت نیز نابینا برانگیخته می شود؟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شما اعتقادی به معانی مجازی در قرآن ندارید، چگونه پاسخی می دهید؟ در حالیکه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كَانَ فِي هَذِهِ أَعْمَى فَهُوَ فِي الْآخِرَةِ أَعْمَى وَأَضَلُّ سَبِيلًا</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دنیا نابینا باشد در آخرت نیز نابینا محشور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بنابر اعتقاد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معانی مجازی در قرآن را نمی پذیرید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خداوندی که دارای دست و پا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جز صورت تمامی اجزاء جسمش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جلّ وعلا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هَالِكٌ إِلَّا وَجْهَهُ</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به جز صورت خدا نابود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مَنْ عَلَيْهَا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وَيَبْقَى وَجْهُ رَبِّكَ ذُو الْجَلَالِ وَالْإِكْرَامِ</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بر روی زمین است فانی و نابود شدنی است و تنها صورت پروردگارت که با شکوه و گرانقدر است،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دلایل ارتباطی با ادعاهای تو ندارند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 دارای وحدتی یگانه و تجزیه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p>
    <w:p>
      <w:pPr>
        <w:pStyle w:val="BookText"/>
        <w:rPr/>
      </w:pPr>
      <w:r>
        <w:rPr>
          <w:rFonts w:ascii="IRNazanin" w:hAnsi="IRNazanin" w:eastAsia="IRNazanin"/>
          <w:color w:val="111111"/>
          <w:sz w:val="28"/>
          <w:sz w:val="28"/>
          <w:szCs w:val="28"/>
          <w:rtl w:val="true"/>
          <w:lang w:bidi="fa-IR"/>
        </w:rPr>
        <w:t>چنانکه به آن برای درستی وصحت گفتار خویش استناد نمایی؟ من نیز حق خواهم داشت که برای اثبات درستی عقایدم از آن بهره بگیرم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در ادامه سخنان خویش گفتم </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استنباط شما از آیات قرآن اینست که خداوند در روز قیامت در صفی واحد به همراه فرشتگان حضور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سخن خداوند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در فهم شما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دارای آیات محکم و آیات متشابه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قرآن تأکید نموده 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نبایستی از متشابهات پیروی نمایی، زیرا موجب انحراف وگمراهی تو خواهند شد، وگرنه ، خداوند کجا قرار داشته است که اکنون بخواهد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خداوند در همه جا هست، جایی نیست که نباشد</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پاسخ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امور را نباید مورد سؤال قرار داد زیرا تحقیق و پرسش درباره این امور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بحث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نمی گویید که خداوند در ثلث آخر شب ، پایین می آید تا دعا را اجابت کند؟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در احادیث از طریق صحابه و تابعین ،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آیا می توانی بگویی که هم اکنون خداوند در کجا قرار دارد؟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آسمانها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 از ما با خبر می شود در حالی که ما در زمین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در بالای آسمانها از ما فاصلۀ بسیاری دارد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باید بگوییم که ذات الهی یک چیز است وعلم ودانش او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تو را نمی فهمم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گفتی که خداوند در آسمان قرار دارد و با علم خویش از ما با خبر است، در حالی که ما در زمین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فاصلۀ زیادی داریم</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در این صورت باید گفت که خداوند یک چیز است و علم و دانش او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آن جوان وهابی در حالیکه حیرت زده بود، خاموش به سخنان من گوش فرا داد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سخن خویش ادامه داده و خطاب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معنای چنین تصوری چیست؟ در واقع این همان شرکی است که شما دیگران را به آن متهم می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زیرا نتیجه جدا ساختن ذات الهی از علم ودانش او، یکی از این دو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دانش خداوند صفتی حادث است و او پس از آنکه مدّتی جاهل بوده ، به آن موصوف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این دانش صفتی قدیم است که بنابر تصوّری که شما از خداوند دارید این صفت با ذات نمی تواند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همان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شما همراه خداوند موجودی قدیمی که غیر اوست قرار داده اید، این اعتقاد، شما را به آنجا </w:t>
      </w:r>
    </w:p>
    <w:p>
      <w:pPr>
        <w:pStyle w:val="BookText"/>
        <w:rPr/>
      </w:pPr>
      <w:r>
        <w:rPr>
          <w:rFonts w:ascii="IRNazanin" w:hAnsi="IRNazanin" w:eastAsia="IRNazanin"/>
          <w:color w:val="111111"/>
          <w:sz w:val="28"/>
          <w:sz w:val="28"/>
          <w:szCs w:val="28"/>
          <w:rtl w:val="true"/>
          <w:lang w:bidi="fa-IR"/>
        </w:rPr>
        <w:t>می رساند که قائل به مرکب بودن خداوند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مرکب بودن نیز، خود نشانۀ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خداوند بی نیاز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وساخت او منزه و دور از توصیفاتی است که نادانان جاهل از او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یکی از حاضرین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وهابیون چنین می گویند، خداوند و پیامبرش از آنان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همان فرد روی به من کرده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از کجا آورده ای؟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بیان می کنم، در واقع سخنان اهل بیت علیهم السلام است و می بینید که آن سخنان دارای آنچنان روشنی ووضوحی هستند که فطرت وطبیعت هر انسانی به سادگی آنرا می پذیرد وهر صاحب عقل سلیم آنرا 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نیز آن گفته ها را مورد تأیید و تأکید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برخی از خطبه های امامان دربارۀ توحید اشاره نمودم، که در میان آنها خطبۀ امام علی علیه السلام بود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 دین معرفت اوست، وكمال معرفت او تصدیقش می باشد، وكمال تصدیقش، یگانه دانستن اوست، وكمال یگانه دانستنش، اخلاص برای اوست، وكمال اخلاص برای او نفی صفات از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که هر صفتی خود غیر از موصوف است و هر موصوفی غیر از صفت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خدای را توصیف کند، او را قرین چیزی قرار داده است و هر کس او را قرین چیزی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 گانه دانسته است و هر کس او را دوگانه بداند، او را تجزیه کرده است و هر کس برای او اجزاء قائل باشد، نسبت به او جاهل شده است و هر کس نسبت به او جاهل باشد، به وی اشاره کرده است و هر کس به وی اشاره کند، او را محدود کرده است و هر کس او را محدود کند، او را شمارش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بگوید که خدا در چیزی قرار دارد، وی را بخشی از آن چیز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بگوید که خدا بر روی </w:t>
      </w:r>
    </w:p>
    <w:p>
      <w:pPr>
        <w:pStyle w:val="BookText"/>
        <w:rPr/>
      </w:pPr>
      <w:r>
        <w:rPr>
          <w:rFonts w:ascii="IRNazanin" w:hAnsi="IRNazanin" w:eastAsia="IRNazanin"/>
          <w:color w:val="111111"/>
          <w:sz w:val="28"/>
          <w:sz w:val="28"/>
          <w:szCs w:val="28"/>
          <w:rtl w:val="true"/>
          <w:lang w:bidi="fa-IR"/>
        </w:rPr>
        <w:t>چه چیزی می باشد، جایی را خالی از او قرار داده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معانی ومقاصد خطبه را برای آنها توضیح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این مطالب</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یکی از حاضرین در جلسه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این سخنی شیوا، روان و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همگی به اتفاق نادرستی عقاید آن وهابی را مورد اذعان و تأكید قرار داده و تأکید نمودند که باید برای اینکه آن جوان به دام آتش جهنم گرفتار نشود به بازبینی و بررسی مجدد عقاید و باورهای خویش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کسانی که مدعی هستند که نزدیکترین و بهترین افراد به پیامبر و دین او می باشند، خود به حقیقت دورترین مردم نسبت به رسول اکرم صلی الله علیه وآله وسلم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گفته جوان وهابی که چیز دیگری برای گفتن نداشت، در وضعیّت مورد تمسخر و نگاه های ریشخندانه حاضرین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 در پایان این مناظره،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غلبه بر این وضعیّت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سؤال تحریک آمیزی را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 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نظرتان را دربارۀ صحابه پیامبر که ما آنان را از اولیاء الله به شمار می آوریم، بیان کنید</w:t>
      </w:r>
      <w:r>
        <w:rPr>
          <w:rStyle w:val="FootnoteAnchor"/>
          <w:rtl w:val="true"/>
        </w:rPr>
        <w:footnoteReference w:id="23"/>
      </w:r>
      <w:r>
        <w:rPr>
          <w:rFonts w:ascii="IRNazanin" w:hAnsi="IRNazanin" w:eastAsia="IRNazanin"/>
          <w:color w:val="111111"/>
          <w:sz w:val="28"/>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دین معرفت و شناخت نسبت به پروردگار است و تو خدا را نمی شناسی، پس چگونه می توانی اولیاء او را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w:t>
      </w:r>
    </w:p>
    <w:p>
      <w:pPr>
        <w:pStyle w:val="BookText"/>
        <w:rPr/>
      </w:pP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گریز از وضعیت تحریک آمیز</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با او وعده گذاشتم که روز دیگری، گفتگو را پی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نیز در رسید، و او در حالیکه بنظر می آمد که از آموزگارانش معجون نیرو بخشی گرفته باشد، بحث خویش را با دشنام و ناسزا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حاضران در جلسه خواست تا از همنشینی با من خودداری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مبالغه، تقریباً دو ساعت به ناسزاگویی و دشنام دادن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مدام فریاد می زد و دستهای خویش را به حالت تهدیدآمیزی تکان می داد و به من وعده می داد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این حرفها را از کجا یاد گرفته بود زیرا جهاد در مذهب ومرام آنان حتّی اگر بر ضد طاغوت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غافل از این بود که همیشه خون امام حسین علیه السلام در رگهای شیعیان 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باوجود این، خدا شاهد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کنترل کردم</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وپاسخی به او ندادم زیرا با آگاهی خاصی که از دین داشتم وآموخته بودم که چگونه پیامبر صلی الله علیه وآله وسلم در برابر آزار کار با صبر و حوصله بر خورد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چنانکه آزار کودکان را که به تحریک کفّار تعقیب واذیتش می کردند، یا اینکه مردم را وادار می نمودند تا به سخنان پیامبر گوش ندهند، تحمل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واکنون نیز مشاهده می کردم که تاریخ تکرار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به دلیل همین مظلومیت ها است که من کتاب خویش را به خواننده عزیز آن تقدیم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بانگ حق فریاد رس خود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فلسفه وهدف من از نگارش این کتاب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چشمان مشتاق حقّ آنچنان که در حاضرین معلوم بود، در میان کلیۀ آزادگانی که مظلومانه پرداخت کنندۀ بهای تبلیغات گمراه کننده و دروغ پرداز </w:t>
      </w:r>
    </w:p>
    <w:p>
      <w:pPr>
        <w:pStyle w:val="BookText"/>
        <w:rPr/>
      </w:pPr>
      <w:r>
        <w:rPr>
          <w:rFonts w:ascii="IRNazanin" w:hAnsi="IRNazanin" w:eastAsia="IRNazanin"/>
          <w:color w:val="111111"/>
          <w:sz w:val="28"/>
          <w:sz w:val="28"/>
          <w:szCs w:val="28"/>
          <w:rtl w:val="true"/>
          <w:lang w:bidi="fa-IR"/>
        </w:rPr>
        <w:t>هستند، نیز یافت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انگیزه بدان سبب در من قوّت گرفت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که هر انسان موفق در نبرد با نفس امّاره ، که توانسته نور حقّ را بسان شعله ای درخشان ببیند و از آن لذّت ببرد، به طور طبیعی نیز خواهان آنست که دیگران نیز در بهره مندی از این نور مشارکت جویند، تا بدین وسیله راه را از بیراهه باز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نیست جز تلاش برای کشف گنجینۀ خرَدها، و ایجاد انگیزۀ لازم در مردم برای کاوش دربارۀ حقیقتی که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ضربات خرد کنندۀ</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چکش دنباله روی از نیاکان از یکسو، وسندان سیاست گمراه کنندۀ علما از سوی دیگر می باشد، که کسانی مانند آن جوان وهابی را طعمه خویش ساخته بودند، و این حقیقت را قریب نابودی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حالیکه افراد پاک سرشت بسیار هستند، با توجه به اینکه موضوع را به جهت شرایط فوق الذكر عوضی می گیرند، و بر آن باطلی که به جای حقّ باور نموده، پایداری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که بخشی از وجود آنان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تعصب از عقاید باطل خود دفاع نموده ، و با این روش مانعی در برابر عقل خود ایجاد کرده ، بدین سبب توفیق شناخت حقیقت را نمی یابند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خداوند با لطف خویش با هدایت بر من منّت نهاد، و مرا به سبب رحمتش به جایی که نور حقّ وجود داشت داخل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سپاس وشکر چنین نعمتی، بر خود فرض میدانم تا آنچه را که دریافته ام به دیگران منتقل نمایم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این فریضه</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به نوشتن مباحث این کتاب مشغول شدم، و باید دانست که این نوشته شعلۀ حقیقتی است که از سوی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آنرا به هر جویندۀ حقّ که مشتاق آن باشد تقدیم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بیشترین چیزی که مرا به نوشتن این کتاب تشویق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وضعیّت خاص اسلام و امّت اسلامی میباشد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که در بلای ایجاد شده توسط دشمنان اسلام که به صورت تهاجم علیه امّت و تحریف سیمای پاک درخشندۀ دین اسلام در آمده دست و پا می زنند به صورتیکه فتنه های قومی را در میان گروه های اسلامی دامن زده، وعناصر انگلی وشیطان صفت که در کالبد امّت غفلت زده اسلام کاشته شده اند را مورد حمایت و پشتیبانی قرار می دهد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 ای خواننده عزیز، در آن هنگام که با اسرار ورموز افتراهای دروغین آنان علیه یاران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شده باشی، به روشنی حقیقت بالا را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ترفند دشمنان کارگر بیافتد و در نتیجه هویت مسلمانان تباه و نابود گردد،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از طریق کسانی انجام دهند که</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ادعای دین دارند و از آن سخن می گویند، در حالیکه حقیقتاً دورترین مردم از دین بوده، وتیشه در دست در صدد ویرانی امّت از درون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این افراد همان وهابی ها هستند، آنان چنانکه در احادیث شریفه وارد شده همان شاخ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آمده اند لذا هر کس به جز پیروان وهابیت، با فرهنگ و روشی که این گروه در تكفیر همگان پیشه ساخته اند، و با </w:t>
      </w:r>
    </w:p>
    <w:p>
      <w:pPr>
        <w:pStyle w:val="BookText"/>
        <w:rPr/>
      </w:pPr>
      <w:r>
        <w:rPr>
          <w:rFonts w:ascii="IRNazanin" w:hAnsi="IRNazanin" w:eastAsia="IRNazanin"/>
          <w:color w:val="111111"/>
          <w:sz w:val="28"/>
          <w:sz w:val="28"/>
          <w:szCs w:val="28"/>
          <w:rtl w:val="true"/>
          <w:lang w:bidi="fa-IR"/>
        </w:rPr>
        <w:t>اندکی اندیشه در سیاست آنان نسبت به امّت مسلمان، در خواهد یافت که این فرقه تنها برای سرکوب اسلام و تخلیۀ آن از روح و خصوصیات اصلی اش بوجود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روش های خاص آنان را در سودان تجربه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ضرورت داشت که مردم در برابر دشمنان اسلام بیدار شده داخل در سیاست شوند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در آن برهۀ زمانی خاص ، مشاهده کردیم که وهابیون فعالیت سیاسی را تحریم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تمامیت دین خدا را به بلند کردن ریش وکوتاه کردن لباس ومطالبی از این قبیل خلاصه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اضافه متهم کردن همۀ مسلمانان به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تمامی تمدّن و شیوه آنان برای امت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زمانی دیگر، یعنی هنگامی که شعارهای اسلامی به عنوان راه ورسمی برای فرمانروایی از سوی حکومت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گروه های اسلامی، فعالیت سیاسی را به عنوان یک فریضۀ دینی مطرح نمود، از منبرهای سیاسی وهابیون با خبر شدیم که در مساجد سودان به عنوان مخالف بوجود آمده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مشاهده کردیم که</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عمل حرام داخل شدن در سیاست ، ناگهان فعلی واجب و ضروری به شمار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در دوره پیش از حکومت فعلی، تعداد فروشگاه های مشروبات الکلی، بیش از نانوایی های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فرقۀ وهابیت برای مقابله با چنین وضعیتی هیچگونه تحرکی از خود نشان نداد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این نیروهای استکبار هستند که می دانند چگونه با سر انگشتان </w:t>
      </w:r>
    </w:p>
    <w:p>
      <w:pPr>
        <w:pStyle w:val="BookText"/>
        <w:rPr/>
      </w:pPr>
      <w:r>
        <w:rPr>
          <w:rFonts w:ascii="IRNazanin" w:hAnsi="IRNazanin" w:eastAsia="IRNazanin"/>
          <w:color w:val="111111"/>
          <w:sz w:val="28"/>
          <w:sz w:val="28"/>
          <w:szCs w:val="28"/>
          <w:rtl w:val="true"/>
          <w:lang w:bidi="fa-IR"/>
        </w:rPr>
        <w:t xml:space="preserve">خود 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عروسک های خویش را</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که شبکه مانند در اندرون امّت اسلام قرار داده اند، به حرکت در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وهابیون را مشاهده می کنیم که همه چیز را رها کرده و مشغول القای تهمت و افتراهای گوناگون علیه پیروان اهل بیت علیهم السلام می باشند و کلیۀ امکاناتی که در دست دارند بر ضد شیعیان به کار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دروغ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شیعیان را واژگونه وتحریف می نمایند، وحقیقت گفته های آنان را پنهان می سازند تا جاییکه برای من بزرگی فاصلۀ این گروه با قرآن مجهول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وهابیون پیوسته زبان خویش را با قرآن به حرکت در می آورند، امّا دورترین مردم از آن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آیات آن تدبر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به صورت و ظاهر آیات دل می بندند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آنها هیچ کوششی در راستای تحقق اندیشه قرآنی در متن واقعییت زندگی مردم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قرآن ندا در می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إِلَى سَبِيلِ رَبِّكَ بِالْحِكْمَةِ وَالْمَوْعِظَةِ الْحَسَنَةِ وَجَادِلْهُمْ بِالَّتِي هِيَ أَحْسَنُ إِنَّ رَبَّكَ هُوَ أَعْلَمُ بِمَنْ ضَلَّ عَنْ سَبِيلِهِ وَهُوَ أَعْلَمُ بِالْمُهْتَدِينَ</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حکمت واندرز نیکو مردم را به سوی پروردگارت فرا بخوان، و با آنان به نیکوترین صورت بحث بنما، که پروردگار تو آگاهتر به آن کسی است که از راهش گمراه شده و او به هدایت یافتگان نیز آگاهتر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هَاتُوا بُرْهَانَكُمْ إِنْ كُنْتُمْ صَادِقِينَ</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 دلیلتان را بیاورید، اگر راستگو هستید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وهابیون جز اینکه، تمامی همّ وغم خود را معطوف به تكفیر ورسوا کردن و دروغ و افتراء بستن نموده اند، در برابر تکالیفی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بالا مشاهده نمودیم</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چه کرده اند؟</w:t>
      </w:r>
    </w:p>
    <w:p>
      <w:pPr>
        <w:pStyle w:val="BookText"/>
        <w:rPr/>
      </w:pPr>
      <w:r>
        <w:rPr>
          <w:rFonts w:ascii="IRNazanin" w:hAnsi="IRNazanin" w:eastAsia="IRNazanin"/>
          <w:color w:val="111111"/>
          <w:sz w:val="28"/>
          <w:sz w:val="28"/>
          <w:szCs w:val="28"/>
          <w:rtl w:val="true"/>
          <w:lang w:bidi="fa-IR"/>
        </w:rPr>
        <w:t xml:space="preserve">سخن در مورد وهابیون به درازا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بحث خویش را دربارۀ این فرقه به پایان می برم</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و البته در فرصتی دیگر، به خواست خداوند، به بحث درباره آنان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نوشتن این کتاب علل گفته شده و علل دیگر دخیل بوده اند، تا بدین وسیله در دفع شبهات رسوب یافته در اذهان برخی از مردم بر ضدّ تشیع که همانا اسلام خالص است و تنها راهی است که می توان بوسیلۀ آن از عذاب خداوند سبحان ومتعال نجات یافت، سهمی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زبان ساده و بدون اصطلاحات پیچیده ، بگونه ای تدوین شده که قابل فهم و درک برای همگان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لازم به تذکّر است که در این کتاب، قصد هیچگونه خودنمایی نداشته ، بلکه کوشیده ام تا آنرا مانند مشعلی نورانی برای خواستاران بصیرت و حقیقت وبیرون آوردن عقل و خرد از زندان اوهام به سوی لذت شیرین ایمان ، بسازم</w:t>
      </w:r>
      <w:r>
        <w:rPr>
          <w:rFonts w:eastAsia="IRNazanin" w:cs="IRNazanin"/>
          <w:color w:val="111111"/>
          <w:sz w:val="28"/>
          <w:szCs w:val="28"/>
          <w:rtl w:val="true"/>
          <w:lang w:bidi="fa-IR"/>
        </w:rPr>
        <w:t xml:space="preserve">. </w:t>
      </w:r>
      <w:bookmarkStart w:id="21" w:name="pg794_3402"/>
    </w:p>
    <w:p>
      <w:pPr>
        <w:pStyle w:val="Heading2"/>
        <w:numPr>
          <w:ilvl w:val="1"/>
          <w:numId w:val="1"/>
        </w:numPr>
        <w:rPr/>
      </w:pPr>
      <w:bookmarkStart w:id="22" w:name="__RefHeading___Toc6531572_211673320"/>
      <w:bookmarkStart w:id="23" w:name="_Toc7"/>
      <w:bookmarkEnd w:id="21"/>
      <w:bookmarkEnd w:id="22"/>
      <w:r>
        <w:rPr>
          <w:rtl w:val="true"/>
        </w:rPr>
        <w:t xml:space="preserve">فصل دوم </w:t>
      </w:r>
      <w:r>
        <w:rPr>
          <w:rtl w:val="true"/>
        </w:rPr>
        <w:t xml:space="preserve">: </w:t>
      </w:r>
      <w:r>
        <w:rPr>
          <w:rtl w:val="true"/>
        </w:rPr>
        <w:t>مطالعه و فهم تاریخ یک ضرورت است</w:t>
      </w:r>
      <w:bookmarkEnd w:id="2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6531574_211673320"/>
      <w:bookmarkStart w:id="25" w:name="_Toc8"/>
      <w:bookmarkEnd w:id="24"/>
      <w:r>
        <w:rPr>
          <w:rtl w:val="true"/>
        </w:rPr>
        <w:t>اشاره</w:t>
      </w:r>
      <w:bookmarkEnd w:id="2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794_3404"/>
      <w:bookmarkStart w:id="27" w:name="pg794_3404"/>
      <w:bookmarkEnd w:id="27"/>
    </w:p>
    <w:p>
      <w:pPr>
        <w:pStyle w:val="BookText"/>
        <w:rPr/>
      </w:pPr>
      <w:bookmarkStart w:id="28" w:name="pg794_3404"/>
      <w:bookmarkEnd w:id="28"/>
      <w:r>
        <w:rPr>
          <w:rFonts w:ascii="IRNazanin" w:hAnsi="IRNazanin" w:eastAsia="IRNazanin"/>
          <w:color w:val="111111"/>
          <w:sz w:val="28"/>
          <w:sz w:val="28"/>
          <w:szCs w:val="28"/>
          <w:rtl w:val="true"/>
          <w:lang w:bidi="fa-IR"/>
        </w:rPr>
        <w:t>اگر ما بخواهیم به درون این بحث که مانند دریایی متلاطم است داخل شویم، لازم است که برای اینکار به ژرفای تاریخ نفوذ کرده ، آنرا شکافته ونسبت به جریان حوادث آن آگاهی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میان گروههایی وجود دارند که ضمن ادعای تقوا وورع، پرسش های شبهه گونه ای را طرح می کنند تا بدین وسیله جلوی شناخت حقیقت از طریق مطالعۀ تاریخ را گرفته، آنرا توجیه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دربارۀ چیزی مطالعه کنیم که تعلق به گذشته دارد، ویا اینکه فایده عنوان نمودن موضوعات زمان گذشته در چه می باشد؟</w:t>
      </w:r>
    </w:p>
    <w:p>
      <w:pPr>
        <w:pStyle w:val="BookText"/>
        <w:rPr/>
      </w:pPr>
      <w:r>
        <w:rPr>
          <w:rFonts w:ascii="IRNazanin" w:hAnsi="IRNazanin" w:eastAsia="IRNazanin"/>
          <w:color w:val="111111"/>
          <w:sz w:val="28"/>
          <w:sz w:val="28"/>
          <w:szCs w:val="28"/>
          <w:rtl w:val="true"/>
          <w:lang w:bidi="fa-IR"/>
        </w:rPr>
        <w:t>آیا بررسی اختلاف على علیه السلام با ابوبکر دربارۀ خلافت، چه جایگاهی نزد ما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پرسش هایی از این قبیل که انسان را به یکی از این دو تصور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 گویندۀ این پرسشها دارای انحراف فکری است، ویا دارای عقب ماندگی وجهلی است که او را احاطه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برای اینکه پرده های ضخیم شبهات از برابر دیدگان برخی از افراد بر داشته شود، در مورد دو موضوع بحث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تاریخ در قرآن را مورد بررسی قرار خواهم داد، ودر مرتبۀ بعد، تأثیر تاریخ بر حال و آیندۀ خود را به عنوان امّت اسلامی، که رسالت بنای تمدنی در ستیز با تمدن مادی مسلّط را به عهده دارد، بررسی خواهم نمود</w:t>
      </w:r>
      <w:r>
        <w:rPr>
          <w:rFonts w:eastAsia="IRNazanin" w:cs="IRNazanin"/>
          <w:color w:val="111111"/>
          <w:sz w:val="28"/>
          <w:szCs w:val="28"/>
          <w:rtl w:val="true"/>
          <w:lang w:bidi="fa-IR"/>
        </w:rPr>
        <w:t>.</w:t>
      </w:r>
    </w:p>
    <w:p>
      <w:pPr>
        <w:pStyle w:val="Heading3"/>
        <w:numPr>
          <w:ilvl w:val="2"/>
          <w:numId w:val="1"/>
        </w:numPr>
        <w:rPr/>
      </w:pPr>
      <w:bookmarkStart w:id="29" w:name="__RefHeading___Toc6531576_211673320"/>
      <w:bookmarkStart w:id="30" w:name="_Toc9"/>
      <w:bookmarkEnd w:id="29"/>
      <w:r>
        <w:rPr>
          <w:rtl w:val="true"/>
        </w:rPr>
        <w:t>يكم</w:t>
      </w:r>
      <w:r>
        <w:rPr>
          <w:rtl w:val="true"/>
        </w:rPr>
        <w:t xml:space="preserve">: </w:t>
      </w:r>
      <w:r>
        <w:rPr>
          <w:rtl w:val="true"/>
        </w:rPr>
        <w:t>تاریخ در قرآن</w:t>
      </w:r>
      <w:bookmarkEnd w:id="3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قدری در قرآن کریم تأمل واندیشه نماید، مشاهده خواهد نمود </w:t>
      </w:r>
    </w:p>
    <w:p>
      <w:pPr>
        <w:pStyle w:val="BookText"/>
        <w:rPr/>
      </w:pPr>
      <w:r>
        <w:rPr>
          <w:rFonts w:ascii="IRNazanin" w:hAnsi="IRNazanin" w:eastAsia="IRNazanin"/>
          <w:color w:val="111111"/>
          <w:sz w:val="28"/>
          <w:sz w:val="28"/>
          <w:szCs w:val="28"/>
          <w:rtl w:val="true"/>
          <w:lang w:bidi="fa-IR"/>
        </w:rPr>
        <w:t>که این کتاب آسمانی قصۀ گذشتگان را فراوان 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نمی توان ، این گونه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را که از تاریخ و زندگی گذشتگان می گوید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بیهوده وزائد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سخن گروهی که گمان می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دسته از آیات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برای دلداری به حضرت رسول اکرم صلی الله علیه وآله وسلم بوده اند، را درست تلقی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اینچنین بود که داستان ها فقط برای پیامبر صلی الله علیه وآله وسلم نازل شده باشند، در این صورت فایده قابل توجهی برای آن آیات، پس از رحلت آن حضرت نمی توانستیم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خداوند متعال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 عَلَيْكَ أَحْسَنَ الْقَصَصِ</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بهترین داستان ها را بر تو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نَقُصُّ عَلَيْكَ مِنْ أَنْبَاءِ مَا قَدْ سَبَقَ وَقَدْ آتَيْنَاكَ مِنْ لَدُنَّا ذِكْرًا</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بدینگونه ما از خبرهای گذشته بر تو می خوانیم، وما به تو از نزد خود ذکر را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فَاقْصُصِ الْقَصَصَ لَعَلَّهُمْ يَتَفَكَّرُونَ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قصه ها را بیان کن شاید که اندیشه نمایند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فِي قَصَصِهِمْ عِبْرَةٌ لِأُولِي الْأَلْبَابِ</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داستان های آنان، عبرتی برای خردمندان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دیگری که بوضوح توجه ما را معطوف به تفکر و تدبر در تاریخ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چنین برداشت و استنتاجی از قرآن نیازی به اندیشه و تفکر ندارد، بلکه از </w:t>
      </w:r>
      <w:bookmarkStart w:id="31" w:name="pg794_3406"/>
    </w:p>
    <w:p>
      <w:pPr>
        <w:pStyle w:val="BookText"/>
        <w:rPr/>
      </w:pPr>
      <w:bookmarkEnd w:id="31"/>
      <w:r>
        <w:rPr>
          <w:rFonts w:ascii="IRNazanin" w:hAnsi="IRNazanin" w:eastAsia="IRNazanin"/>
          <w:color w:val="111111"/>
          <w:sz w:val="28"/>
          <w:sz w:val="28"/>
          <w:szCs w:val="28"/>
          <w:rtl w:val="true"/>
          <w:lang w:bidi="fa-IR"/>
        </w:rPr>
        <w:t>بدیهیات و مسلمات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برخی این موارد بدیهی را به بهانۀ اینکه سبب ایجاد فتنه می شوند 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گویی قرآن خود سبب فتنه انگیزی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پناه بر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ژرفای قرآن تدبر واندیشه نمی نمایند، و یا اینکه دلهایی قفل زده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بود که خداوند عزوجل بعد از قرآن کتابی نازل نماید، یقین دارم که در آن ظلم ها وستم ها وگرفتن جایگاه و مقام واقعی شان، بیان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می نمود که پس از رحلت رسول اکرم صلی الله علیه وآله وسلم چه بر سر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همۀ این وقایع و ظلم ها تحمل شد زیرا بنا بر حکمت وارادۀ الهی قرار بود که محمد صلی الله علیه وآله وسلم آخرین پیامبر، وقرآن به عنوان قانون اساسی حکم باشد، تا آن زمان که زمین و آنچه که در او است به خدا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سوی دیگر ضرورت مطالعه در تاریخ از این جهت است که بدانیم علل ریشه ای اختلافاتی که امّت را چند پاره کرده، و به صورت گروه ها و فرقه های متفرق در آورده چیست؟</w:t>
      </w:r>
    </w:p>
    <w:p>
      <w:pPr>
        <w:pStyle w:val="BookText"/>
        <w:rPr/>
      </w:pPr>
      <w:r>
        <w:rPr>
          <w:rFonts w:ascii="IRNazanin" w:hAnsi="IRNazanin" w:eastAsia="IRNazanin"/>
          <w:color w:val="111111"/>
          <w:sz w:val="28"/>
          <w:sz w:val="28"/>
          <w:szCs w:val="28"/>
          <w:rtl w:val="true"/>
          <w:lang w:bidi="fa-IR"/>
        </w:rPr>
        <w:t>در پایان بررسی مزبور، نمونه هایی از انحرافات در امت های گذشته را یادآوری نموده که نمونه های عینی آن در امت اسلامی وجود دارد</w:t>
      </w:r>
      <w:r>
        <w:rPr>
          <w:rFonts w:eastAsia="IRNazanin" w:cs="IRNazanin"/>
          <w:color w:val="111111"/>
          <w:sz w:val="28"/>
          <w:szCs w:val="28"/>
          <w:rtl w:val="true"/>
          <w:lang w:bidi="fa-IR"/>
        </w:rPr>
        <w:t>.</w:t>
      </w:r>
    </w:p>
    <w:p>
      <w:pPr>
        <w:pStyle w:val="Heading3"/>
        <w:numPr>
          <w:ilvl w:val="2"/>
          <w:numId w:val="1"/>
        </w:numPr>
        <w:rPr/>
      </w:pPr>
      <w:bookmarkStart w:id="32" w:name="__RefHeading___Toc6531578_211673320"/>
      <w:bookmarkStart w:id="33" w:name="_Toc10"/>
      <w:bookmarkEnd w:id="32"/>
      <w:r>
        <w:rPr>
          <w:rtl w:val="true"/>
        </w:rPr>
        <w:t>دوّم</w:t>
      </w:r>
      <w:r>
        <w:rPr>
          <w:rtl w:val="true"/>
        </w:rPr>
        <w:t xml:space="preserve">: </w:t>
      </w:r>
      <w:r>
        <w:rPr>
          <w:rtl w:val="true"/>
        </w:rPr>
        <w:t>آگاهی به تاریخ، ضرورتی که عصر حاضر به ما تحمیل می نماید</w:t>
      </w:r>
      <w:bookmarkEnd w:id="3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دوره ای که در آن زندگی می کنیم وعصری که پیامبر صلی الله علیه وآله وسلم در آن می زیست، فاصله ای طولانی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ما را ناچار نموده که جهت </w:t>
      </w:r>
    </w:p>
    <w:p>
      <w:pPr>
        <w:pStyle w:val="BookText"/>
        <w:rPr/>
      </w:pPr>
      <w:r>
        <w:rPr>
          <w:rFonts w:ascii="IRNazanin" w:hAnsi="IRNazanin" w:eastAsia="IRNazanin"/>
          <w:color w:val="111111"/>
          <w:sz w:val="28"/>
          <w:sz w:val="28"/>
          <w:szCs w:val="28"/>
          <w:rtl w:val="true"/>
          <w:lang w:bidi="fa-IR"/>
        </w:rPr>
        <w:t>فهم و درک شریعت آسمانی اسلام، تاریخ را شناخته و ملاحظه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آنچه را که عبادت می نماییم ، در واقع از خلال اسناد تاریخی ، مانند قرآن، سنت، حدیث، سیره، فقه و غیره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چگونه ممکن است بی آنکه تاریخ را مطالعه نماییم، این فاصلۀ زمانی که متجاوز از چهارده قرن است را در نوردیده و در فهم این اسناد معتبر موفق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خردمندان نخواهند پذیرفت که عبرت ها و درسهای تاریخ را رها کرده و از آن غافل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 امّتی است که خود را برای پیشرفت آماده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چاره ای جز توجه به تاریخ با عقلی نور گرفته از هدایت های وحی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تاریخ در نزد ما به آن گونه نیست که آن را به نحو کورکورانه مقدس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 آنچنان که همه آنرا ردّ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مقدّس شمردن تاریخ، موجب می گردد که به عنوان پشتوانۀ فرهنگی اعمال منفی گذشتگان انباشت گردد به بهانۀ مقدّس بودن اعمال گذشتگان خود را مانند سلف خود به غفلت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رویه، بر رفتار ما تأثیر خویش را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توانیم در کنار مقدّس شمردن على علیه السلام معاویه را نیز مقدّس بشماریم؟ و چگونه عقل و خرد ما اجازه می دهد که حضرت حسین بن علی علیه السلام ویزید را یكسان شمرده، و در یک کفه قرار دهیم؟ اگر تاریخ را کورانه تقدیس نماییم، در وضعیتی قرار می گیریم که تفاوتی میان ظالم و مظلوم، وقاتل و مقتول وطاغوت و مجاهد، قائل نخواهیم 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آنجا که پیوسته در معرض خطا قرار داریم و با این حال کوشش ما بر اینست که امانت آسمان</w:t>
      </w:r>
      <w:r>
        <w:rPr>
          <w:rStyle w:val="FootnoteAnchor"/>
          <w:rtl w:val="true"/>
        </w:rPr>
        <w:footnoteReference w:id="45"/>
      </w:r>
      <w:r>
        <w:rPr>
          <w:rFonts w:ascii="IRNazanin" w:hAnsi="IRNazanin" w:eastAsia="IRNazanin"/>
          <w:color w:val="111111"/>
          <w:sz w:val="28"/>
          <w:sz w:val="28"/>
          <w:szCs w:val="28"/>
          <w:rtl w:val="true"/>
          <w:lang w:bidi="fa-IR"/>
        </w:rPr>
        <w:t xml:space="preserve">را بر دوش کشیم، لازم است که از پرتگاه هایی که </w:t>
      </w:r>
    </w:p>
    <w:p>
      <w:pPr>
        <w:pStyle w:val="BookText"/>
        <w:rPr/>
      </w:pPr>
      <w:r>
        <w:rPr>
          <w:rFonts w:ascii="IRNazanin" w:hAnsi="IRNazanin" w:eastAsia="IRNazanin"/>
          <w:color w:val="111111"/>
          <w:sz w:val="28"/>
          <w:sz w:val="28"/>
          <w:szCs w:val="28"/>
          <w:rtl w:val="true"/>
          <w:lang w:bidi="fa-IR"/>
        </w:rPr>
        <w:t>گذشتگان در آن افتاده اند، پرهیز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امکان پرهیز واجتناب از این پرتگاه ها، بدون تشخیص آنها از طریق مطالعه و کاوش دقیق دربارۀ آنها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پرتگاه ها اینست که</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برای نمونه، یزید را مقدّس شمرده و برای اعمال وی صفتی شرعی و قانونی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امری موجب می گردد که دیگر ستمگران تاریخ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پیروی از روش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تأیید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نادرستی یزید و روش های او را به خاطر اینکه فرزند معاویه بوده، و بدین خاطر که از راه درست منحرف گشته، روشن واثبات نماییم، واز وی فاصله گرفته و ماسک عظمتی که تقدیس کنندگانش بر چهرۀ او زده اند، بر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بدین وسیله حقایق تاریخ بر ما روشن گردد</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سوی دیگر بر این نکته تأکید می ورزم که</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نمی توان همۀ تاریخ را نیز باطل شمرد، ویا با خواسته ها و امیالمان هوا پرستانه از آن خوشه چینی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باطل شمردن تاریخ، سنن قرآن وسنت و همۀ اسلام را باطل شمرده ، ملغی نموده ایم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فوق، خوانندۀ ارجمند باید بداند بر ما فرض است که نسبت به حوادث تاریخی آگاهی یافته، وبر گردونه مسیری که امت بر آنها عبور نموده است تأمل واندیشه بنماییم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مشخص کنیم که کدامیک از شخصیت ها، شایستگی آن را دارد که الگو و سرمشق ما باشد، تا بواسطۀ آن برای </w:t>
      </w:r>
    </w:p>
    <w:p>
      <w:pPr>
        <w:pStyle w:val="BookText"/>
        <w:rPr/>
      </w:pPr>
      <w:r>
        <w:rPr>
          <w:rFonts w:ascii="IRNazanin" w:hAnsi="IRNazanin" w:eastAsia="IRNazanin"/>
          <w:color w:val="111111"/>
          <w:sz w:val="28"/>
          <w:sz w:val="28"/>
          <w:szCs w:val="28"/>
          <w:rtl w:val="true"/>
          <w:lang w:bidi="fa-IR"/>
        </w:rPr>
        <w:t xml:space="preserve">حال کنونی بهره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 جهت گیری درستی</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به سوی آینده ای روشن پیشروی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امّتی که میان معاویه و على علیه السلام قائل به هیچ تفاوتی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میان حسین علیه السلام ویزید فرقی نمی گذارد، امّتی بدون ترقی و پیشرفت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چنین تصوری از مهمترین موجبات، عقب ماندگی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من پی جویی می نمایم ، شناخت عامل نخستین، در فهم انحرافی است که امّت را به خود گرفتار نموده ، وموجب گردید تا از مسیر خویش خارج و از طریقۀ صواب دور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در فهم آن از تاریخ بی نیاز نخواهم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آنانیکه فتنه انگیزی و بی فایده بودن تاریخ را بهانه قرار داده ، و توصیه به فاصله گرفتن از مطالعۀ تاریخ می نمایند، از این واهمه دارند که حقیقت آشکار گردد و فجایعی که امّت بوجود آورده است، رسوا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فجایعی که با اراده کامل انتخاب گردید، در حالیکه بواسطۀ آن از راه حق دور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من، برای نیل به حقیقت در لابلای تاریخ، اهمیّت ندارد که شخصیت هایی که به صورت ساختگی و دروغین از هالۀ مقدسی برخوردار شده اند، سقوط نمایند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در ترازوی حقّ، برای هیچ یک از شخصیت ها ترجیحی وجود ندارد مگر اینکه متعهدانی که به حقّ اخلاص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راستا حجّت من، به خواست خدا، چیزی است که تاریخ برای ما حفظ نموده است</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34" w:name="pg794_3410"/>
    </w:p>
    <w:p>
      <w:pPr>
        <w:pStyle w:val="Heading3"/>
        <w:numPr>
          <w:ilvl w:val="2"/>
          <w:numId w:val="1"/>
        </w:numPr>
        <w:rPr/>
      </w:pPr>
      <w:bookmarkStart w:id="35" w:name="__RefHeading___Toc6531580_211673320"/>
      <w:bookmarkStart w:id="36" w:name="_Toc11"/>
      <w:bookmarkEnd w:id="34"/>
      <w:bookmarkEnd w:id="35"/>
      <w:r>
        <w:rPr>
          <w:rtl w:val="true"/>
        </w:rPr>
        <w:t>نمونه هایی از انحرافات اُمم پیشین در قرآن</w:t>
      </w:r>
      <w:bookmarkEnd w:id="36"/>
    </w:p>
    <w:p>
      <w:pPr>
        <w:pStyle w:val="Heading4"/>
        <w:numPr>
          <w:ilvl w:val="3"/>
          <w:numId w:val="1"/>
        </w:numPr>
        <w:rPr/>
      </w:pPr>
      <w:bookmarkStart w:id="37" w:name="__RefHeading___Toc6531582_211673320"/>
      <w:bookmarkStart w:id="38" w:name="_Toc12"/>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قرآن کریم بارها به صورت مکرر داستان پیامبران و فرستادگان پیشین را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عبرتی برای امّت اسلام باشند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زیرا که خدای متعال می داند که بر سر این امّت، وقایعی همانند امم پیشین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رسول اکرم صلی الله علیه وآله وسلم نیز بر آن تأکید نموده ، چنانکه در حدیث صحیحی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سنّت های پیشنیان را وجب به وجب وذرع به ذرع دنبال خواهید نمود، آنچنانکه اگر به لانۀ سوسماری نیز وارد شده بودند، شما نیز از آنان پیروی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پیشینیان</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یهودیان و مسیحیان می باشند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تصور نمودید که چه کسانی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رابطه اگر خوانندۀ عزیز، بر آیات کریمه نظری بیافکند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داستان های گذشته را حکایت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که در دو زمینۀ اصلی بحث می نمایند</w:t>
      </w:r>
      <w:r>
        <w:rPr>
          <w:rFonts w:eastAsia="IRNazanin" w:cs="IRNazanin"/>
          <w:color w:val="111111"/>
          <w:sz w:val="28"/>
          <w:szCs w:val="28"/>
          <w:rtl w:val="true"/>
          <w:lang w:bidi="fa-IR"/>
        </w:rPr>
        <w:t>:</w:t>
      </w:r>
    </w:p>
    <w:p>
      <w:pPr>
        <w:pStyle w:val="Heading4"/>
        <w:numPr>
          <w:ilvl w:val="3"/>
          <w:numId w:val="1"/>
        </w:numPr>
        <w:rPr/>
      </w:pPr>
      <w:bookmarkStart w:id="39" w:name="__RefHeading___Toc6531584_211673320"/>
      <w:bookmarkStart w:id="40" w:name="_Toc13"/>
      <w:bookmarkEnd w:id="39"/>
      <w:r>
        <w:rPr>
          <w:rtl w:val="true"/>
        </w:rPr>
        <w:t>زمینۀ نخست</w:t>
      </w:r>
      <w:r>
        <w:rPr>
          <w:rtl w:val="true"/>
        </w:rPr>
        <w:t>:</w:t>
      </w:r>
      <w:bookmarkEnd w:id="40"/>
    </w:p>
    <w:p>
      <w:pPr>
        <w:pStyle w:val="Heading5"/>
        <w:numPr>
          <w:ilvl w:val="4"/>
          <w:numId w:val="1"/>
        </w:numPr>
        <w:rPr/>
      </w:pPr>
      <w:bookmarkStart w:id="41" w:name="__RefHeading___Toc6531586_211673320"/>
      <w:bookmarkStart w:id="42" w:name="_Toc14"/>
      <w:bookmarkEnd w:id="41"/>
      <w:r>
        <w:rPr>
          <w:rtl w:val="true"/>
        </w:rPr>
        <w:t>اشاره</w:t>
      </w:r>
      <w:bookmarkEnd w:id="4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نخست در داستان های قرآن</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اثبات این امر است که پیوسته با بقای آسمان ها و زمین ، پیکار میان حقّ و باطل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همگان ، بویژه کسانی که بهره مند از بصیرت و آگاهی های ژرف وحی از قرآن حکیم می باشند ، </w:t>
      </w:r>
    </w:p>
    <w:p>
      <w:pPr>
        <w:pStyle w:val="BookText"/>
        <w:rPr/>
      </w:pPr>
      <w:r>
        <w:rPr>
          <w:rFonts w:ascii="IRNazanin" w:hAnsi="IRNazanin" w:eastAsia="IRNazanin"/>
          <w:color w:val="111111"/>
          <w:sz w:val="28"/>
          <w:sz w:val="28"/>
          <w:szCs w:val="28"/>
          <w:rtl w:val="true"/>
          <w:lang w:bidi="fa-IR"/>
        </w:rPr>
        <w:t>پنهان نیست، که همیشه حقی وجود دارد و باطلی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حقّ نسبی یا باطل نسبی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حق است و یا باطل ، و آنچه که در میان آنهاست محیطی برای جولان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فَمَاذَا بَعْدَ الْحَقِّ إِلَّا الضَّلَالُ فَأَنَّى تُصْرَفُونَ</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بعد از حقّ جز گمراهی وجود دارد، پس به کجا برده می شوید؟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این نکته نیز لازم است</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که پیکار مزبور میان حق وباطل هنگامی بوجود می آید که پیش از آن حق بیان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دقت ویژه وبلاغت خویش، این حقایق را برای ما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برخی از آیات مربوطه را جهت توجه شما در ذیل مورد یادآوری قرار می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الرُّسُلُ فَضَّلْنَا بَعْضَهُمْ عَلَى بَعْضٍ مِنْهُمْ مَنْ كَلَّمَ اللَّهُ وَرَفَعَ بَعْضَهُمْ دَرَجَاتٍ وَآتَيْنَا عِيسَى ابْنَ مَرْيَمَ الْبَيِّنَاتِ وَأَيَّدْنَاهُ بِرُوحِ الْقُدُسِ وَلَوْ شَاءَ اللَّهُ مَا اقْتَتَلَ الَّذِينَ مِنْ بَعْدِهِمْ مِنْ بَعْدِ مَا جَاءَتْهُمُ الْبَيِّنَاتُ وَلَكِنِ اخْتَلَفُوا فَمِنْهُمْ مَنْ آمَنَ وَمِنْهُمْ مَنْ كَفَرَ وَلَوْ شَاءَ اللَّهُ مَا اقْتَتَلُوا وَلَكِنَّ اللَّهَ يَفْعَلُ مَا يُرِيدُ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از پیامبران را بر برخی دیگر برتری دادیم که با برخی از آنها خداوند سخن گفته و برخی را درجاتی رفیع بخشید، ما نشانه های روشنی به عیسی بن مریم دادیم، و او را به روح القدس تأیید نمودیم، و اگر خداوند می خواست، کسانی که پس از آنان آمدند، با یکدیگر به جنگ و پیکار نمی پرداختند، پس از آنکه نشانه های روشن به سوی آنان آمد، ولی اختلاف کردند، پس برخی ایمان آوردند و برخی کفر ورزیدند و اگر خداوند می خواست، با یکدیگر نمی جنگیدند، امّا آنچه خواست </w:t>
      </w:r>
      <w:bookmarkStart w:id="43" w:name="pg794_3412"/>
    </w:p>
    <w:p>
      <w:pPr>
        <w:pStyle w:val="BookText"/>
        <w:rPr/>
      </w:pPr>
      <w:bookmarkEnd w:id="43"/>
      <w:r>
        <w:rPr>
          <w:rFonts w:ascii="IRNazanin" w:hAnsi="IRNazanin" w:eastAsia="IRNazanin"/>
          <w:color w:val="111111"/>
          <w:sz w:val="28"/>
          <w:sz w:val="28"/>
          <w:szCs w:val="28"/>
          <w:rtl w:val="true"/>
          <w:lang w:bidi="fa-IR"/>
        </w:rPr>
        <w:t>واراده خداوند باشد انجام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کریمۀ فوق از مسائل متنوعی ، سخن به میان می آورد</w:t>
      </w:r>
      <w:r>
        <w:rPr>
          <w:rFonts w:eastAsia="IRNazanin" w:cs="IRNazanin"/>
          <w:color w:val="111111"/>
          <w:sz w:val="28"/>
          <w:szCs w:val="28"/>
          <w:rtl w:val="true"/>
          <w:lang w:bidi="fa-IR"/>
        </w:rPr>
        <w:t>:</w:t>
      </w:r>
    </w:p>
    <w:p>
      <w:pPr>
        <w:pStyle w:val="Heading5"/>
        <w:numPr>
          <w:ilvl w:val="4"/>
          <w:numId w:val="1"/>
        </w:numPr>
        <w:rPr/>
      </w:pPr>
      <w:bookmarkStart w:id="44" w:name="__RefHeading___Toc6531588_211673320"/>
      <w:bookmarkStart w:id="45" w:name="_Toc15"/>
      <w:bookmarkEnd w:id="44"/>
      <w:r>
        <w:rPr/>
        <w:t>1</w:t>
      </w:r>
      <w:r>
        <w:rPr>
          <w:rtl w:val="true"/>
        </w:rPr>
        <w:t xml:space="preserve">- </w:t>
      </w:r>
      <w:r>
        <w:rPr>
          <w:rtl w:val="true"/>
        </w:rPr>
        <w:t>از پیامبران ورسالتها به طور عام</w:t>
      </w:r>
      <w:bookmarkEnd w:id="45"/>
    </w:p>
    <w:p>
      <w:pPr>
        <w:pStyle w:val="BookText"/>
        <w:rPr/>
      </w:pPr>
      <w:r>
        <w:rPr>
          <w:rFonts w:ascii="IRNazanin" w:hAnsi="IRNazanin" w:eastAsia="IRNazanin"/>
          <w:color w:val="111111"/>
          <w:sz w:val="28"/>
          <w:sz w:val="28"/>
          <w:szCs w:val="28"/>
          <w:rtl w:val="true"/>
          <w:lang w:bidi="fa-IR"/>
        </w:rPr>
        <w:t>هنگامیکه واژه های رسول و رسل، ضمن آیات مبارکه می آیند، اغلب مضمون آنها دربارۀ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پیکاری که پس از پیامبران در میان قومشان واقع می گردد، کودتایی علیه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واژۀ رسول در آیۀ فوق می رساند که ظاهراً اختلاف پیش آمده درباره شخص پیامبر نیست بلکه در مورد رسالت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ارتباط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مُحَمَّدٌ إِلَّا رَسُولٌ قَدْ خَلَتْ مِنْ قَبْلِهِ الرُّسُلُ أَفَإِنْ مَاتَ أَوْ قُتِلَ انْقَلَبْتُمْ عَلَى أَعْقَابِكُمْ</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محمّد صلی الله علیه وآله وسلم نیست جز پیامبری که پیش از او پیامبران دیگری بوده اند، پس اگر بمیرد یا کشته شود، شما به گذشتگان خود بر می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آنجا که پیامبر اکرم صلی الله علیه وآله وسلم در دایره رسولان داخل می شود، آیه ای که بحث دربارۀ آنست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آیۀ </w:t>
      </w:r>
      <w:r>
        <w:rPr>
          <w:rFonts w:eastAsia="IRNazanin" w:cs="IRNazanin"/>
          <w:color w:val="111111"/>
          <w:sz w:val="28"/>
          <w:szCs w:val="28"/>
          <w:lang w:bidi="fa-IR"/>
        </w:rPr>
        <w:t>203</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شامل سرور ما حضرت محمّد صلی الله علیه وآله وسلم نیز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آنکه آیۀ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آیۀ </w:t>
      </w:r>
      <w:r>
        <w:rPr>
          <w:rFonts w:eastAsia="IRNazanin" w:cs="IRNazanin"/>
          <w:color w:val="111111"/>
          <w:sz w:val="28"/>
          <w:szCs w:val="28"/>
          <w:lang w:bidi="fa-IR"/>
        </w:rPr>
        <w:t>144</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بر صفت رسالت تأكید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واینکه آن حضرت صلی الله علیه وآله وسلم یک فرستاده است، همانگونه که فرستادگان دیگری غیر از او وجود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وَإِنَّكَ لَمِنَ الْمُرْسَلِينَ</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 از رسولان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از زبان حبیب خود </w:t>
      </w:r>
      <w:bookmarkStart w:id="46" w:name="pg794_3413"/>
    </w:p>
    <w:p>
      <w:pPr>
        <w:pStyle w:val="BookText"/>
        <w:rPr/>
      </w:pPr>
      <w:bookmarkEnd w:id="46"/>
      <w:r>
        <w:rPr>
          <w:rFonts w:ascii="Amiri" w:hAnsi="Amiri" w:eastAsia="Amiri" w:cs="Amiri"/>
          <w:color w:val="111111"/>
          <w:sz w:val="28"/>
          <w:sz w:val="28"/>
          <w:szCs w:val="28"/>
          <w:rtl w:val="true"/>
          <w:lang w:bidi="ar-SA"/>
        </w:rPr>
        <w:t>حضرت محمد صلی الله علیه وآله وسلم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كُنْتُ بِدْعًا مِنَ الرُّسُلِ</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رسالت با من آغاز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سنت های گذشتگان نیز تقریباً بلکه بیشتر، این پدیده نزد امّت حضرت محمد صلی الله علیه وآله وسلم متوقف نمی گردد</w:t>
      </w:r>
      <w:r>
        <w:rPr>
          <w:rFonts w:eastAsia="IRNazanin" w:cs="IRNazanin"/>
          <w:color w:val="111111"/>
          <w:sz w:val="28"/>
          <w:szCs w:val="28"/>
          <w:rtl w:val="true"/>
          <w:lang w:bidi="fa-IR"/>
        </w:rPr>
        <w:t>.</w:t>
      </w:r>
    </w:p>
    <w:p>
      <w:pPr>
        <w:pStyle w:val="Heading5"/>
        <w:numPr>
          <w:ilvl w:val="4"/>
          <w:numId w:val="1"/>
        </w:numPr>
        <w:rPr/>
      </w:pPr>
      <w:bookmarkStart w:id="47" w:name="__RefHeading___Toc6531590_211673320"/>
      <w:bookmarkStart w:id="48" w:name="_Toc16"/>
      <w:bookmarkEnd w:id="47"/>
      <w:r>
        <w:rPr/>
        <w:t>2</w:t>
      </w:r>
      <w:r>
        <w:rPr>
          <w:rtl w:val="true"/>
        </w:rPr>
        <w:t xml:space="preserve">- </w:t>
      </w:r>
      <w:r>
        <w:rPr>
          <w:rtl w:val="true"/>
        </w:rPr>
        <w:t>دربارۀ برتری برخی از پیامبران</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طرح این مباحث می خواهم</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هیچ کسی ادعا نکند که برتری، می تواند سبب پیشگیری از اختلاف میان مردم گردد، بخصوص پس از اینکه برترین پیامبران و فرستادگان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اختلاف در میان مردم همچنان ادامه دارد</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گروهی از مردم بسیار شنیده ام چرا در حالیکه پیامبر صلی الله علیه وآله وسلم خاتم پیامبران وبرترین آنان می باشد، اینگونه پس از او میان مردم اختلاف بوجود آمده است؟</w:t>
      </w:r>
    </w:p>
    <w:p>
      <w:pPr>
        <w:pStyle w:val="BookText"/>
        <w:rPr/>
      </w:pPr>
      <w:r>
        <w:rPr>
          <w:rFonts w:ascii="IRNazanin" w:hAnsi="IRNazanin" w:eastAsia="IRNazanin"/>
          <w:color w:val="111111"/>
          <w:sz w:val="28"/>
          <w:sz w:val="28"/>
          <w:szCs w:val="28"/>
          <w:rtl w:val="true"/>
          <w:lang w:bidi="fa-IR"/>
        </w:rPr>
        <w:t>امّا گر چه درست است که پیامبر صلی الله علیه وآله وسلم برترین و کامل ترین پیامبران است ولی این امر، موجب نمی گردد که سنّت های الهی شامل امّت او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مورد تأکید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می فرماید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مَنْ قَدْ أَرْسَلْنَا قَبْلَكَ مِنْ رُسُلِنَا وَلَا تَجِدُ لِسُنَّتِنَا تَحْوِيلًا</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سنّت کسانی که پیش از توبه رسالت بر انگیختیم ، و در سنّت ما هیچ تغییری نمی یابی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يَنْظُرُونَ إِلَّا سُنَّتَ الْأَوَّلِينَ فَلَنْ تَجِدَ لِسُنَّتِ اللَّهِ تَبْدِيلًا وَلَنْ تَجِدَ لِسُنَّتِ اللَّهِ تَحْوِيلًا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جز به سنّت پیشینیان می نگرند، و تو برای سنّت خداوند تبدیل و دگرگونی نمی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بوجود آمدن اختلاف پس از آن حضرت، از افضلیت وی نمی کاهد، چونکه او مانند پیامبران دیگریست که برای خروج قومشان از تاریکی به سوی نور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پاداشی که نصیب آنان گشت تکذیبی بود که از سوی قومشان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دعوت پیامبران علیهم السلام روی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محمد صلی الله علیه وآله وسلم تافتۀ جدا بافته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پیامبر صلی الله علیه وآله وسلم چنانکه از خود وی روایت است بیش از دیگران ، آزار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دلیل و چرا اختلافی که پس از رحلت او در امّت بوجود آمد، بزرگتر و خطرناکتر از اختلافی که در اقوام پیامبران گذشته بوجود آمده بود، نباشد؟</w:t>
      </w:r>
    </w:p>
    <w:p>
      <w:pPr>
        <w:pStyle w:val="BookText"/>
        <w:rPr/>
      </w:pPr>
      <w:r>
        <w:rPr>
          <w:rFonts w:ascii="IRNazanin" w:hAnsi="IRNazanin" w:eastAsia="IRNazanin"/>
          <w:color w:val="111111"/>
          <w:sz w:val="28"/>
          <w:sz w:val="28"/>
          <w:szCs w:val="28"/>
          <w:rtl w:val="true"/>
          <w:lang w:bidi="fa-IR"/>
        </w:rPr>
        <w:t>ابن کثیر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وگفت همینجایند آن فرستادگان که برخی را بر برخی برتری دادیم، و از آنهایند آنکه با خداوند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موسی علیه السلام ومحمد صلی الله علیه وآله وسلم</w:t>
      </w:r>
      <w:r>
        <w:rPr>
          <w:rStyle w:val="FootnoteAnchor"/>
          <w:rtl w:val="true"/>
        </w:rPr>
        <w:footnoteReference w:id="65"/>
      </w:r>
      <w:r>
        <w:rPr>
          <w:rFonts w:ascii="IRNazanin" w:hAnsi="IRNazanin" w:eastAsia="IRNazanin"/>
          <w:color w:val="111111"/>
          <w:sz w:val="28"/>
          <w:sz w:val="28"/>
          <w:szCs w:val="28"/>
          <w:rtl w:val="true"/>
          <w:lang w:bidi="fa-IR"/>
        </w:rPr>
        <w:t>، و بر پایۀ این گفته ، اختلاف بعد از پیامبران شامل امّت حضرت محمد نیز می گردد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خلال آیۀ کریمۀ مورد بحث در می یابیم که پیوسته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اختلاف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نشانه 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آنان آمد، وبا آموزشهای پیامبر، حقّ را شناختند و متوجه مطلب گردیدند،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بهانه که اختلافی وجود ندارد، و آنچه که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 نیز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عینی، در امّت محمد صلی الله علیه وآله وسلم بر ما مبرهن می سازد که اختلاف موجود در آن، همانند و شبیه به امّت های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w:t>
      </w:r>
    </w:p>
    <w:p>
      <w:pPr>
        <w:pStyle w:val="BookText"/>
        <w:rPr/>
      </w:pPr>
      <w:r>
        <w:rPr>
          <w:rFonts w:ascii="IRNazanin" w:hAnsi="IRNazanin" w:eastAsia="IRNazanin"/>
          <w:color w:val="111111"/>
          <w:sz w:val="28"/>
          <w:sz w:val="28"/>
          <w:szCs w:val="28"/>
          <w:rtl w:val="true"/>
          <w:lang w:bidi="fa-IR"/>
        </w:rPr>
        <w:t>پس از آنکه حضرت رسول صلی الله علیه وآله وسلم نشانه های رستگاری را بر آنان آشکار ساخت، ونصیحتشان نمود،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شما را به بهشت نزدیک واز آتش دور نماید، نبوده مگر من شما را به آن امر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قطب در تفسیر آیۀ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گروه پیامبران در طبیعت ورسالتشان، موجب نگردید تا پیروان آنان را از اختلاف بازداشته، مانع جنگ و ستیزشان گردد</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اختلافات چنین شد که گروهی به حقّ چنگ زده، ایمان آوردند، و گروه دیگری نیز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معنی است که همه در یک سطح ایمانی نبوده یا همگی بر حقّ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چرا با وجود نشانه های آشکار، اختلاف بوجود می آید؟ پاسخ این مطلب را در مجموعه ای از آیات قرآن کریم می یابیم که بصورت مکرر ذكر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 خوانیم که خداوند سبحان ومتعال، تداوم وجاودانگی سنت ها بر روی زمین را مورد تأکید قرار داده، تا طبیعت ظلمانی انسان را که پیوسته مجذوب تمایلات واهواء نفسانی وجهل می باشد، آشکار نماید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اخْتَلَفَ فِيهِ إِلَّا الَّذِينَ أُوتُوهُ مِنْ بَعْدِ مَا جَاءَتْهُمُ الْبَيِّنَاتُ بَغْيًا بَيْنَهُمْ</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اختلاف نکردند مگر گروهی که پیش از آن نشانه های آشکار حقّ را دیدند، و به آن علم داشتند، این اختلاف به سبب ستمی بود که در میان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اخْتَلَفَ الَّذِينَ أُوتُوا الْكِتَابَ إِلَّا مِنْ بَعْدِ مَا جَاءَهُمُ الْعِلْمُ بَغْيًا بَيْنَهُمْ</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آنانی را که کتاب دادیم ، اختلاف ننمودند، مگر هنگامی که پیش از آن آگاه شده بودند، واین </w:t>
      </w:r>
    </w:p>
    <w:p>
      <w:pPr>
        <w:pStyle w:val="BookText"/>
        <w:rPr/>
      </w:pPr>
      <w:r>
        <w:rPr>
          <w:rFonts w:ascii="IRNazanin" w:hAnsi="IRNazanin" w:eastAsia="IRNazanin"/>
          <w:color w:val="111111"/>
          <w:sz w:val="28"/>
          <w:sz w:val="28"/>
          <w:szCs w:val="28"/>
          <w:rtl w:val="true"/>
          <w:lang w:bidi="fa-IR"/>
        </w:rPr>
        <w:t>اختلاف به سبب ستمی بود که در بین خود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تَفَرَّقُوا إِلَّا مِنْ بَعْدِ مَا جَاءَهُمُ الْعِلْمُ بَغْيًا بَيْنَهُمْ</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پراکنده نشدند مگر پس از آنکه به آنان علم رسید و این تفرقه به سبب ستمی بود که در بین خود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آتَيْنَاهُمْ بَيِّنَاتٍ مِنَ الْأَمْرِ فَمَا اخْتَلَفُوا إِلَّا مِنْ بَعْدِ مَا جَاءَهُمُ الْعِلْمُ بَغْيًا بَيْنَهُمْ</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های آشکار وروشنی از امر به آنها دادیم، واختلاف ننمودند مگر پس از آنکه علم به آنان رسید، و این اختلاف به جهت ستمی بود که میان خود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می گردد که پیوسته آیات قرآن میان اختلاف وبغی ارتباط بوجود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بغی در لغت آنگونه که در لسان عرب از این منظور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تعدّی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بغى الرّجل علينا بغياً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آن مرد از حقّ دور شد و به ما تعدّی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ومعانی دیگری برای بغی وجود دارد که کلیۀ آنها بر سوء نیّت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وهمۀ آن معانی، چنانکه پنهان نیست،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بهانۀ توجیه منحرفان برای فرار از پاسخ و محاسبه در علت اختلافات است، مغایرت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چنانکه در آیات قابل مشاهده است، اختلاف معمولاً در میان کسانی بوجود می آید که کتاب بر آنان نازل شده ، حقّ و مقصد آنرا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روحیۀ ستمگری و تعدّی کار خویش را می نماید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تو ای انسان مؤمن فرض است، که تأمل وتدبّر نمایی و به یاد آوری که آنچه در پیش خوانده شد آیات خداوند است، و باید بدانی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يَكْفُرْ بِآيَاتِ اللَّهِ فَإِنَّ اللَّهَ سَرِيعُ الْحِسَابِ</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آیات خداوند کفر ورزد، بداند که خداوند سریع الحساب است</w:t>
      </w:r>
      <w:r>
        <w:rPr>
          <w:rFonts w:eastAsia="IRNazanin" w:cs="IRNazanin"/>
          <w:color w:val="111111"/>
          <w:sz w:val="28"/>
          <w:szCs w:val="28"/>
          <w:rtl w:val="true"/>
          <w:lang w:bidi="fa-IR"/>
        </w:rPr>
        <w:t xml:space="preserve">). </w:t>
      </w:r>
      <w:bookmarkStart w:id="49" w:name="pg794_3417"/>
    </w:p>
    <w:p>
      <w:pPr>
        <w:pStyle w:val="Heading4"/>
        <w:numPr>
          <w:ilvl w:val="3"/>
          <w:numId w:val="1"/>
        </w:numPr>
        <w:rPr/>
      </w:pPr>
      <w:bookmarkStart w:id="50" w:name="__RefHeading___Toc6531592_211673320"/>
      <w:bookmarkStart w:id="51" w:name="_Toc17"/>
      <w:bookmarkEnd w:id="49"/>
      <w:bookmarkEnd w:id="50"/>
      <w:r>
        <w:rPr>
          <w:rtl w:val="true"/>
        </w:rPr>
        <w:t>زمینۀ دوّم</w:t>
      </w:r>
      <w:r>
        <w:rPr>
          <w:rtl w:val="true"/>
        </w:rPr>
        <w:t>:</w:t>
      </w:r>
      <w:bookmarkEnd w:id="51"/>
    </w:p>
    <w:p>
      <w:pPr>
        <w:pStyle w:val="Heading5"/>
        <w:numPr>
          <w:ilvl w:val="4"/>
          <w:numId w:val="1"/>
        </w:numPr>
        <w:rPr/>
      </w:pPr>
      <w:bookmarkStart w:id="52" w:name="__RefHeading___Toc6531594_211673320"/>
      <w:bookmarkStart w:id="53" w:name="_Toc18"/>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بسیار اتفاق افتاده که فردی برای خویش مبانی و پایه هایی می آورد، که اساس شیوه و روش او در تفکر و ارزیابی از حوادث و وقایع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نیز بحث و گفتگوی ما با دیگران دربارۀ هر مسأله ای از نقطه نظری عاطفی وبا منطقی موروثی ودارای هاله ای از تقدّس صورت می پذیرد که البته به دیگران مجال گفتگو و مباحثه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آن بحث دربارۀ صحابه ای است که پیوسته همراه و یار رسول اکرم صلی الله علیه وآله وسلم بودند و تا هنگام وفات وی در کنارش ماندند، و البته عمر برخی از آنان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امکان وجود دارد که اعمال آنان در ترازوی عدالت ارزیابی کنیم تا بدین واسطه آنانرا طبقه بندی نماییم؟ یا این امر غیر ممکن و غیر مجاز است؟ زیرا آنان در کنار پیامبر صلی الله علیه وآله وسلم بوده و دین را مستقیما از او گرفته اند، لذا انتقاد از آنان امکان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قصد نقد و ارزیابی نظریۀ اهل سنّت وجماعت را دربارۀ عدالت صحابه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این موضوع در فصول بعد خواهم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ارزیابی حوادث پس از رحلت رسول اکرم صلی الله علیه وآله وسلم مبادرت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من در اینجا از طرح مباحث فوق اینست که آگاهیهای ژرفی را از قرآن به دست آوریم که در بحث ما مفید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 داستانی را که قرآن به تفصیل دربارۀ امّت های پیشین بیان نموده یادآوری نموده ، از آنان ضمن تدبّر دلالت می جوییم، تا به قاعده ای کلّی که ما را در این راه یاری دهد، دست یابیم</w:t>
      </w:r>
      <w:r>
        <w:rPr>
          <w:rFonts w:eastAsia="IRNazanin" w:cs="IRNazanin"/>
          <w:color w:val="111111"/>
          <w:sz w:val="28"/>
          <w:szCs w:val="28"/>
          <w:rtl w:val="true"/>
          <w:lang w:bidi="fa-IR"/>
        </w:rPr>
        <w:t>.</w:t>
      </w:r>
    </w:p>
    <w:p>
      <w:pPr>
        <w:pStyle w:val="Heading5"/>
        <w:numPr>
          <w:ilvl w:val="4"/>
          <w:numId w:val="1"/>
        </w:numPr>
        <w:rPr/>
      </w:pPr>
      <w:bookmarkStart w:id="54" w:name="__RefHeading___Toc6531596_211673320"/>
      <w:bookmarkStart w:id="55" w:name="_Toc19"/>
      <w:bookmarkEnd w:id="54"/>
      <w:r>
        <w:rPr>
          <w:rtl w:val="true"/>
        </w:rPr>
        <w:t>داستان نخست</w:t>
      </w:r>
      <w:r>
        <w:rPr>
          <w:rtl w:val="true"/>
        </w:rPr>
        <w:t xml:space="preserve">: </w:t>
      </w:r>
      <w:r>
        <w:rPr>
          <w:rtl w:val="true"/>
        </w:rPr>
        <w:t xml:space="preserve">داستان بلعم بن باعورا و حضرت موسی علیه السلام می باشد </w:t>
      </w:r>
      <w:r>
        <w:rPr>
          <w:rtl w:val="true"/>
        </w:rPr>
        <w:t>:</w:t>
      </w:r>
      <w:bookmarkEnd w:id="5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وَاتْلُ عَلَيْهِمْ نَبَأَ الَّذِي آتَيْنَاهُ آيَاتِنَا فَانْسَلَخَ مِنْهَا </w:t>
      </w:r>
    </w:p>
    <w:p>
      <w:pPr>
        <w:pStyle w:val="BookText"/>
        <w:rPr/>
      </w:pPr>
      <w:r>
        <w:rPr>
          <w:rFonts w:ascii="Amiri" w:hAnsi="Amiri" w:eastAsia="Amiri" w:cs="Amiri"/>
          <w:color w:val="111111"/>
          <w:sz w:val="28"/>
          <w:sz w:val="28"/>
          <w:szCs w:val="28"/>
          <w:rtl w:val="true"/>
          <w:lang w:bidi="ar-SA"/>
        </w:rPr>
        <w:t>فَأَتْبَعَهُ الشَّيْطَانُ فَكَانَ مِنَ الْغَاوِينَ ، وَلَوْ شِئْنَا لَرَفَعْنَاهُ بِهَا وَلَكِنَّهُ أَخْلَدَ إِلَى الْأَرْضِ وَاتَّبَعَ هَوَاهُ فَمَثَلُهُ كَمَثَلِ الْكَلْبِ إِنْ تَحْمِلْ عَلَيْهِ يَلْهَثْ أَوْ تَتْرُكْهُ يَلْهَثْ ذَلِكَ مَثَلُ الْقَوْمِ الَّذِينَ كَذَّبُوا بِآيَاتِنَا فَاقْصُصِ الْقَصَصَ لَعَلَّهُمْ يَتَفَكَّرُونَ</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آنان بخوان خبر آن کسی را که آیات خویش را بر وی نازل نمودیم و او از آن آیات فاصله گرفت، پس شیطان در پی او رفت، و او از گمراهان گردید و اگر می خواستیم او را با آن آیات بلندی مرتبت می بخشیدیم، امّا او به دنیا گرایش یافت، واز هوای خویش پیروی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مانند سگ است که اگر بر او حمله بری پارس می کند و اگر آن را رها نمایی باز پارس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قومی است که آیات ما را دروغ پنداشتند، پس قصه ها را بیان کن شاید که اندیشه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در تفسیر این آیات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مردی از بنی اسرائیل بود که او را بلعم بن باعورا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اسم اعظم را می دانست، خداوند آیات خویش را به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علما و از پیروان موسی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بلعم بن باعورا را نزد پادشاه مدین فرستاد تا او را به سوی خداوند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پادشاه به وی بخشش و عطایایی داد، آنگاه پیرو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ساختگی۔ </w:t>
      </w:r>
      <w:r>
        <w:rPr>
          <w:rStyle w:val="FootnoteAnchor"/>
          <w:rtl w:val="true"/>
        </w:rPr>
        <w:footnoteReference w:id="73"/>
      </w:r>
      <w:r>
        <w:rPr>
          <w:rFonts w:ascii="IRNazanin" w:hAnsi="IRNazanin" w:eastAsia="IRNazanin"/>
          <w:color w:val="111111"/>
          <w:sz w:val="28"/>
          <w:sz w:val="28"/>
          <w:szCs w:val="28"/>
          <w:rtl w:val="true"/>
          <w:lang w:bidi="fa-IR"/>
        </w:rPr>
        <w:t>وی گشت و دین حضرت موسی را رها نمود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 در ادامه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زادگان بلعم نزد او رفته به وی گفتند که پایمردی موسی بسیار است و سربازان زیادی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بر ما چیره گردد ، ما را هلاک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خداوند بخواهم که موسی و یارانش را بازگرداند، دنیا وآخرتم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همچنان اصرار نمودند تا اینکه وی موسی و یارانش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خداوند آنچه را که بلعم داشت از او </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کثیر دربارۀ این فرمودۀ خداوند متعال که اگر می خواستیم او را به آن آیات رفعت وبلندی مرتبه می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بواسطه آیاتی که به او داده بودیم، به پلیدی ها و زیور دنیا تمایل پیدا نمود و به سوی لذت ها و خوشی های آن رفت، تا از آن چنانکه دیگر دانشمندان و علما را فریب داد ، فریب خورد</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آیات الهی و سخنان ابن کثیر ، کاملاً اشکار است که بلعم به درجه ای از ایمان، تقوا وورع رسیده بود که آیات خدا و اسم اعظم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این فرد که از پیروان موسی علیه السلام بود از علمای بزرگ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به علت گرایش به اهواء وشهواتش فریب دنیا را خورد و مانند سگ 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قصه، بیانی رسا دارد و بواسطۀ آن آگاهی بسیار مهمّی نصیب ما می گردد که با معیار آن می توانیم بدون هراس به عمق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ارزیابی آن</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نفوذ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قرآن است که قاعده ومعیار عدالت می باشد وقدسیت فرد غیر معصوم را درهم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 دلالتشان واضح است بر این پایه که انسان، به هر میزانی که در مراتب علم و تقوا پیش برود، هر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دارد که پایش بلغزد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وبا گرایش به دنیا، به نعمت های الهی کافر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نکتۀ مهمی است، زیرا موضوع عدالت صحابه و اینکه ممکن نیست به امانات خدا و رسول خیانت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ادعا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از آنان بپرسی که دلیل شما چیست ؟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پیامبر صلی الله علیه وآله وسلم زندگی کرده و به قصد یاری وی جهاد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قرآن حکیم اخبار پیشینیان را بیان نموده و از آینده نیز خبر </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 سابق الذكر را بیان نموده که در نتیجه نمی توانیم به استناد اینکه فردی در کنار پیامبرصلی الله علیه وآله وسلم بوده خیال خویش را نسبت به درستی عمل وی آسوده بدانیم در حالیکه نشنیده ایم یکی از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غیر از امام علی علیه السلام واهل بیت علیهم السلام است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که مثلاً دارای علم و آگاهی از اسم اعظم بوده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صحابه حتّی به مقام بلعم بن باعورا نیز نرسیده اند</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به مرحلۀ تقوی وورع نیز رسیده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آیات شریفه ای که در فوق بیان گردید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امکان پیمان شکنی نسبت به حقّ تا آخرین مراحل زندگی شان همواره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اصل قرآنی تأکید می نماید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خلق به جز معصومان، در معرض تزلزل و آزمون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آزمون با اینکه موفق خواهند شد ویا حتی اگر به بالاترین درجه از تقوی رسیده باشند ناکام از مسیر حق به جهت باطل 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مقیاس حقیقی، پایداری و ابرام وتداوم در راه حق وحفظ پیمان نسبت به آن است، پس از اثبات این معنا، گمان نمیکنم نیازی باشد کسی با گردن فرازی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نیست فردی از صحابه حتی یک لحظه از حق دور گردد، بی آنکه این مدعی ناچار شود حقیقت و قاعده ای قرآنی را انکار نماید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ممکن است کسی بپرسد آیا در امّت محمد صلی الله علیه وآله وسلم چنین انحرافی مصداق عینی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فقط آنچه که گفته می شود نظریه پردازی صرف بدون ذکر مصداق خارجی آن می باشد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که به تفصیل در جای خود به آن خواهیم پرداخت</w:t>
      </w:r>
      <w:r>
        <w:rPr>
          <w:rFonts w:eastAsia="IRNazanin" w:cs="IRNazanin"/>
          <w:color w:val="111111"/>
          <w:sz w:val="28"/>
          <w:szCs w:val="28"/>
          <w:rtl w:val="true"/>
          <w:lang w:bidi="fa-IR"/>
        </w:rPr>
        <w:t xml:space="preserve">. </w:t>
      </w:r>
      <w:bookmarkStart w:id="56" w:name="pg794_3421"/>
    </w:p>
    <w:p>
      <w:pPr>
        <w:pStyle w:val="BookText"/>
        <w:rPr/>
      </w:pPr>
      <w:bookmarkEnd w:id="56"/>
      <w:r>
        <w:rPr>
          <w:rFonts w:ascii="IRNazanin" w:hAnsi="IRNazanin" w:eastAsia="IRNazanin"/>
          <w:color w:val="111111"/>
          <w:sz w:val="28"/>
          <w:sz w:val="28"/>
          <w:szCs w:val="28"/>
          <w:rtl w:val="true"/>
          <w:lang w:bidi="fa-IR"/>
        </w:rPr>
        <w:t>در این رابطه محمد علي الصابونی در تفسیر ذیل آیه فوق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داستان ها را بگو شاید که در آن اندیشه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به تو وحی نمودیم برای امّت خویش بیان کن، شاید در آن تدبر نمایند و پند گیرند</w:t>
      </w:r>
      <w:r>
        <w:rPr>
          <w:rStyle w:val="FootnoteAnchor"/>
          <w:rtl w:val="true"/>
        </w:rPr>
        <w:footnoteReference w:id="81"/>
      </w:r>
      <w:r>
        <w:rPr>
          <w:rFonts w:ascii="IRNazanin" w:hAnsi="IRNazanin" w:eastAsia="IRNazanin"/>
          <w:color w:val="111111"/>
          <w:sz w:val="28"/>
          <w:sz w:val="28"/>
          <w:szCs w:val="28"/>
          <w:rtl w:val="true"/>
          <w:lang w:bidi="fa-IR"/>
        </w:rPr>
        <w:t>امّا ما تدبر نکرده و پند نگرفتیم</w:t>
      </w:r>
      <w:r>
        <w:rPr>
          <w:rFonts w:eastAsia="IRNazanin" w:cs="IRNazanin"/>
          <w:color w:val="111111"/>
          <w:sz w:val="28"/>
          <w:szCs w:val="28"/>
          <w:rtl w:val="true"/>
          <w:lang w:bidi="fa-IR"/>
        </w:rPr>
        <w:t>.</w:t>
      </w:r>
    </w:p>
    <w:p>
      <w:pPr>
        <w:pStyle w:val="Heading5"/>
        <w:numPr>
          <w:ilvl w:val="4"/>
          <w:numId w:val="1"/>
        </w:numPr>
        <w:rPr/>
      </w:pPr>
      <w:bookmarkStart w:id="57" w:name="__RefHeading___Toc6531598_211673320"/>
      <w:bookmarkStart w:id="58" w:name="_Toc20"/>
      <w:bookmarkEnd w:id="57"/>
      <w:r>
        <w:rPr>
          <w:rtl w:val="true"/>
        </w:rPr>
        <w:t>داستان دوّم</w:t>
      </w:r>
      <w:r>
        <w:rPr>
          <w:rtl w:val="true"/>
        </w:rPr>
        <w:t xml:space="preserve">: </w:t>
      </w:r>
      <w:r>
        <w:rPr>
          <w:rtl w:val="true"/>
        </w:rPr>
        <w:t xml:space="preserve">داستان سامری وهارون در قوم بنی اسرائیل است </w:t>
      </w:r>
      <w:r>
        <w:rPr>
          <w:rtl w:val="true"/>
        </w:rPr>
        <w:t>:</w:t>
      </w:r>
      <w:bookmarkEnd w:id="5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لَنْ نَبْرَحَ عَلَيْهِ عَاكِفِينَ حَتَّى يَرْجِعَ إِلَيْنَا مُوسَى ، قَالَ يَا هَارُونُ مَا مَنَعَكَ إِذْ رَأَيْتَهُمْ ضَلُّوا، أَلَّا تَتَّبِعَنِ أَفَعَصَيْتَ أَمْرِي ، قَالَ يَا ابْنَ أُمَّ لَا تَأْخُذْ بِلِحْيَتِي وَلَا بِرَأْسِي إِنِّي خَشِيتُ أَنْ تَقُولَ فَرَّقْتَ بَيْنَ بَنِي إِسْرَائِيلَ وَلَمْ تَرْقُبْ قَوْلِي ، قَالَ فَمَا خَطْبُكَ يَا سَامِرِيُّ ، قَالَ بَصُرْتُ بِمَا لَمْ يَبْصُرُوا بِهِ فَقَبَضْتُ قَبْضَةً مِنْ أَثَرِ الرَّسُولِ فَنَبَذْتُهَا وَكَذَلِكَ سَوَّلَتْ لِي نَفْسِي</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گفتند ما همچنان آنرا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گوساله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پرستیم تا موسی به سوی ما باز گردد،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هارون چه چیزی مانع شد که هنگام مشاهده گمراهی در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نافرمانی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ریشم را نگیر وموی سرم را رها کن، زیرا ترسیدم که بگویی میان بنی اسرائیل تفرقه انداخته ای و فرمانم را پاس نداشته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سامری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دیدم که آنان ندیدند، من مشتی از خاک جای پای رسول را در دست گرفته و آنرا انداختم ونفسم مرا وسوسه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مهمّی که پیش از بیان داستان سامری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فردی که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موسی، دست به عصیان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بیان است اینکه </w:t>
      </w:r>
    </w:p>
    <w:p>
      <w:pPr>
        <w:pStyle w:val="BookText"/>
        <w:rPr/>
      </w:pPr>
      <w:r>
        <w:rPr>
          <w:rFonts w:ascii="IRNazanin" w:hAnsi="IRNazanin" w:eastAsia="IRNazanin"/>
          <w:color w:val="111111"/>
          <w:sz w:val="28"/>
          <w:sz w:val="28"/>
          <w:szCs w:val="28"/>
          <w:rtl w:val="true"/>
          <w:lang w:bidi="fa-IR"/>
        </w:rPr>
        <w:t xml:space="preserve">قرآن کریم بر داستان ها و وقایع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تأكید فراوان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تأكیدات به چه علت است ؟ بی شک حکمتی در آن نهفته که قرآن بر آن تأكید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که علت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مشابهت های فراوانی است که در میان بنی اسرائیل وامت محمد صلی الله علیه وآله وسلم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بارزترین این شباهت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آنچنان که در هنگام بیان حوادث تاریخی آشکار خواهد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اتفاقی است که برای موسى و هارون عليهماالسلام در قوم بنی اسرائیل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اتفاقاتی که برای محمد صلی الله علیه وآله وسلم و على علیه السلام در این امّت بوجود آمد و همچنین فرمایش رسول اکرم صلی الله علیه وآله وسلم به على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من مانند هارون نسبت به موسی هستی جز آنکه پیامبری پس از من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معنا ودلالت های عظیم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قتیبه در کتاب تاریخ خویش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بخشی از این مشابهت ها در میان دو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ضمن بیان داستانی که در آن عمر از حضرت على علیه السلام تقاضای بیعت با ابوبکر را می نماید،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به همراه گروهی ، روبروی خانۀ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تا علی بیرون آمد و او را نزد ابوبکر بردند و به او گفتند که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نکنم چه خواهد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به خدایی که جز او پروردگاری نیست، گردنت را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بنده خدا و برادر پیامبرش را می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ابن قتیبه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به آرامگاه رسول خدا صلی الله علیه وآله وسلم رفت، فریاد زده و می گریست وندا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برادر، این قوم مرا ضعیف یافته و نزدیک است که مرا بکشند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در واقع این همان چیزی است که </w:t>
      </w:r>
    </w:p>
    <w:p>
      <w:pPr>
        <w:pStyle w:val="BookText"/>
        <w:rPr/>
      </w:pPr>
      <w:r>
        <w:rPr>
          <w:rFonts w:ascii="IRNazanin" w:hAnsi="IRNazanin" w:eastAsia="IRNazanin"/>
          <w:color w:val="111111"/>
          <w:sz w:val="28"/>
          <w:sz w:val="28"/>
          <w:szCs w:val="28"/>
          <w:rtl w:val="true"/>
          <w:lang w:bidi="fa-IR"/>
        </w:rPr>
        <w:t xml:space="preserve">هارون به موسی علیه السلام گفته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دربارۀ سامری، آنگونه که در تفاسیر و کتاب هایی که داستان پیامبران را به اختصار آورده اند، گفته اند که او پروردۀ جبرئیل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سنین خردسالی، در آن هنگام که فرعون هر پسری که در بنی اسرائیل چشم به جهان می گشود، می کشت، پرورش او را به عهده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جبرئیل علیه السلام از آسمان فرود آمد تا حضرت موسی را به میقات ببرد، سامری مشتی از خاک جای پای او را برداشت و آنرا در بدنه گوساله ساخته شده از زیور آلات افکند، در آن هنگام گوساله به صدا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که برای ما در این داستان اهمیّت دارد اینست که سامری از یاران حضرت موسی علیه السلام بود، در مورد او به وضوح می توان گفت که به مقام عظیمی نائل شده بود، تا آنجا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چیزی را دیدم که آنان به قوم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دارای علمی بود که دیگران نداشتند، او به دیدار جبرئیل نائل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موقع ومنزلتی در میان بنی اسرائیل موجب شد که بتواند آنان را گمراه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آنان از وی پیروی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نفس امارۀ سامری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 همه مقامات و مراتبش</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او را وادار نمود تا عملی را مرتکب شود که سبب گمراهی قومش گردد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باید به این پرسش پرداخت که آیا می توان در تاریخ امّت اسلام، پس از رحلت رسول اکرم صلی الله علیه وآله وسلم مصداقی عینی برای چنین انحرافی یافت؟ با اینکه کاملاً اطلاع داریم که هیچ کدام از صحابه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امام على</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حتّی در خواب هم توفیق زیارت جبرئیل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اسرار الهی </w:t>
      </w:r>
    </w:p>
    <w:p>
      <w:pPr>
        <w:pStyle w:val="BookText"/>
        <w:rPr/>
      </w:pPr>
      <w:r>
        <w:rPr>
          <w:rFonts w:ascii="IRNazanin" w:hAnsi="IRNazanin" w:eastAsia="IRNazanin"/>
          <w:color w:val="111111"/>
          <w:sz w:val="28"/>
          <w:sz w:val="28"/>
          <w:szCs w:val="28"/>
          <w:rtl w:val="true"/>
          <w:lang w:bidi="fa-IR"/>
        </w:rPr>
        <w:t>نهفته در خاک جای پای او بی اطلاع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جبرئیل به صورت مردی که از دین می پرسید، نزد پیامبر صلی الله علیه وآله وسلم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صحابه پس از رفتن او وگفتن حضرت رسول صلی الله علیه وآله وسلم می توانستند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دانست که فاصلۀ مقام صحابه از سامری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ای که مجدداً قابل ذکر است اینکه</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هنگام بحث از ریشه های انحراف در امّت که پس از رحلت پیامبر صلی الله علیه وآله وسلم بوجود آمد، خواهید دید که حوادث تاریخی انطباق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ومشابهت قابل توجهی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داستانهای قرآنی خصوصاً داستان بنی اسرائیل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در پایان این فصل، دو علت اصلی که مانع راهیابی انسان به صراط حقّ یا مانع پایداری و التزامش بر مسیر درست در حالیکه حقّ راشناخته ، می گردند، از منظر قرآن بر خوانندگان گرامی عرضه می دارم، وباید دانست که این دو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مکان یا در هر زمان ممکن است راه انسان را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شمردن میراث پدران و نیاکان، که از منظر قرآن معضلی بزرگ و مورد نکوهش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مانع وباز دارنده از صراط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وانسان باید از این مانع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در موضوع اعتقاد که دربارۀ آن مورد سؤال واقع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مسئولیتی واقعی است و بی ارتباط با روابط خانوادگی واجتماعی وغیر ذلك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خداوند متعال می فرماید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لَهُمُ اتَّبِعُوا مَا أَنْزَلَ اللَّهُ قَالُوا بَلْ نَتَّبِعُ مَا أَلْفَيْنَا عَلَيْهِ آبَاءَنَا أَوَلَوْ كَانَ آبَاؤُهُمْ لَا يَعْقِلُونَ شَيْئًا وَلَا يَهْتَدُونَ</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آنان گفته شود که پیرو آنچه </w:t>
      </w:r>
    </w:p>
    <w:p>
      <w:pPr>
        <w:pStyle w:val="BookText"/>
        <w:rPr/>
      </w:pPr>
      <w:r>
        <w:rPr>
          <w:rFonts w:ascii="IRNazanin" w:hAnsi="IRNazanin" w:eastAsia="IRNazanin"/>
          <w:color w:val="111111"/>
          <w:sz w:val="28"/>
          <w:sz w:val="28"/>
          <w:szCs w:val="28"/>
          <w:rtl w:val="true"/>
          <w:lang w:bidi="fa-IR"/>
        </w:rPr>
        <w:t>خدا نازل کرده شوید، پاسخ می دهند ما از آنچه پدرانمان را بر آن یافتیم پیروی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حتی اگر پدرانشان تعقل نمی کردند و یا هدایت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مَا أَرْسَلْنَا مِنْ قَبْلِكَ فِي قَرْيَةٍ مِنْ نَذِيرٍ إِلَّا قَالَ مُتْرَفُوهَا إِنَّا وَجَدْنَا آبَاءَنَا عَلَى أُمَّةٍ وَإِنَّا عَلَى آثَارِهِمْ مُقْتَدُونَ ، قَالَ أَوَلَوْ جِئْتُكُمْ بِأَهْدَى مِمَّا وَجَدْتُمْ عَلَيْهِ آبَاءَكُمْ قَالُوا إِنَّا بِمَا أُرْسِلْتُمْ بِهِ كَافِرُونَ ، فَانْتَقَمْنَا مِنْهُمْ فَانْظُرْ كَيْفَ كَانَ عَاقِبَةُ الْمُكَذِّبِينَ</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چنانست که هرگاه پیش از تو در شهری بیم دهنده ای را فرستادیم، مترفین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پدران خویش را بر آیین و مذهبی یافتیم و ما نیز بر جای پای آنها قدم می گذاریم، بگو آیا اگر چیزی هدایت کننده تر از راه و روش پدرانتان برای شما بیاورم؟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بر آنچه شما رسول آن هستید کافریم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انتقام گرفتیم، بنگر که عاقبت تکذیب کنندگان چگونه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اتَّبِعُوا مَا أَنْزَلَ اللَّهُ قَالُوا بَلْ نَتَّبِعُ مَا وَجَدْنَا عَلَيْهِ آبَاءَنَا أَوَلَوْ كَانَ الشَّيْطَانُ يَدْعُوهُمْ إِلَى عَذَابِ السَّعِيرِ</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آنان گفته شود از آنچه که خدا نازل نموده پیروی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پدرانمان را بر آن یافتیم پیروی خواهیم نمود، آیا در صورتیکه شیطان آنان را به سوی عذاب جهنم می خواند باز شما از پدرانتان پیروی خواهید نمود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دیگری نیز وجود دارند که دربارۀ این موضوع سخن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خواننده عزیز را به آنها ارجاع می دهم</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خود بزرگ بینی، پس از آنکه راه حقّ راه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خود علت اصلی پیروی نکردن مردم از پیامبرانشان بوده، و همان چیزی است که ابلیس را از رحمت خدای متعال بیرون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لِكُلِّ أَفَّاكٍ أَثِيمٍ ، يَسْمَعُ آيَاتِ اللَّهِ تُتْلَى عَلَيْهِ ثُمَّ يُصِرُّ مُسْتَكْبِرًا كَأَنْ لَمْ يَسْمَعْهَا فَبَشِّرْهُ بِعَذَابٍ أَلِيمٍ</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هر دروغگوی گناهکاری که آیات خدا را در هنگام خواندن می شنود، ولی بر تکبر خویش اصرار می ورزد، گویی که آنان را نمی شنود، پس چنین کسی را به عذاب دردناکی مژده بده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أَفَكُلَّمَا جَاءَكُمْ رَسُولٌ بِمَا لَا تَهْوَى أَنْفُسُكُمُ اسْتَكْبَرْتُمْ فَفَرِيقًا كَذَّبْتُمْ وَفَرِيقًا تَقْتُلُونَ</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هرگاه پیامبری به سوی شما آید به آنچه اهواء نفسانی تان مخالفت می ورزد، تکبر می نمایید، 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را تکذیب و گروه دیگری را به قتل می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كَذَّبُوا بِآيَاتِنَا وَاسْتَكْبَرُوا عَنْهَا أُولَئِكَ أَصْحَابُ النَّارِ هُمْ فِيهَا خَالِدُونَ</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که آیات ما را تکذیب نمودند و نسبت به آن تكبر ورزیدند، اهل جهنم اند و در آن جاوید می مانند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كَذَّبُوا بِآيَاتِنَا وَاسْتَكْبَرُوا عَنْهَا لَا تُفَتَّحُ لَهُمْ أَبْوَابُ السَّمَاءِ وَلَا يَدْخُلُونَ الْجَنَّةَ حَتَّى يَلِجَ الْجَمَلُ فِي سَمِّ الْخِيَاطِ وَكَذَلِكَ نَجْزِي الْمُجْرِمِينَ</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آیات ما را تکذیب کرده و به آنها تكبر ورزیدند، درهای آسمان برای آنان باز نمی گردد و به بهشت داخل نمی شوند مگر اینکه شتر از سوراخ سوزن بگذرد و اینگونه به مجرمان کیفر می دهیم</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نمونۀ برخی از موانعی بود که میان ما و شناخت حق یا پیروی از آن فاصله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موضوع بحث بخشهای مختلف این کتاب اختصاص به این دارد که انسان نیازمند به بر طرف نمودن این حجابها وحجابهای دیگری است، تا بتواند حقیقت را بسان خورشید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دانست که خداوند در این کار یار و یاور ما است</w:t>
      </w:r>
      <w:r>
        <w:rPr>
          <w:rFonts w:eastAsia="IRNazanin" w:cs="IRNazanin"/>
          <w:color w:val="111111"/>
          <w:sz w:val="28"/>
          <w:szCs w:val="28"/>
          <w:rtl w:val="true"/>
          <w:lang w:bidi="fa-IR"/>
        </w:rPr>
        <w:t xml:space="preserve">. </w:t>
      </w:r>
      <w:bookmarkStart w:id="59" w:name="pg794_3428"/>
    </w:p>
    <w:p>
      <w:pPr>
        <w:pStyle w:val="Heading2"/>
        <w:numPr>
          <w:ilvl w:val="1"/>
          <w:numId w:val="1"/>
        </w:numPr>
        <w:rPr/>
      </w:pPr>
      <w:bookmarkStart w:id="60" w:name="__RefHeading___Toc6531600_211673320"/>
      <w:bookmarkStart w:id="61" w:name="_Toc21"/>
      <w:bookmarkEnd w:id="59"/>
      <w:bookmarkEnd w:id="60"/>
      <w:r>
        <w:rPr>
          <w:rtl w:val="true"/>
        </w:rPr>
        <w:t xml:space="preserve">فصل سوم </w:t>
      </w:r>
      <w:r>
        <w:rPr>
          <w:rtl w:val="true"/>
        </w:rPr>
        <w:t xml:space="preserve">: </w:t>
      </w:r>
      <w:r>
        <w:rPr>
          <w:rtl w:val="true"/>
        </w:rPr>
        <w:t>شیعه و تشیع</w:t>
      </w:r>
      <w:bookmarkEnd w:id="6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 w:name="__RefHeading___Toc6531602_211673320"/>
      <w:bookmarkStart w:id="63" w:name="_Toc22"/>
      <w:bookmarkEnd w:id="62"/>
      <w:r>
        <w:rPr>
          <w:rtl w:val="true"/>
        </w:rPr>
        <w:t>اشاره</w:t>
      </w:r>
      <w:bookmarkEnd w:id="6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واژه شیعه به تنهایی در نزد بسیاری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بمنزله ناسزا ، دشنام و گمراهی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اینگونه آنان را یاد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آنان را در محاصرۀ جهل ونادانی قرار داده اند، به آنان توصیه شده که در مورد شیعیان مطالعه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نوشته های آنان چیزی نخوانند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اکنون به روزگار معاویه بازگشته ایم، آن هنگامی که سبّ على علیه السلام در بالای منبرها یک سنّت ورویه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سبب لعن هر چه بیشتر به ساحت ابوالحسن واهل بیتش علیهم السلام پاداش بیشتری دریافت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ما به آن دوره باز نگشته ایم، در واقع این پیکار ایدئولوژیک است که تا امروز تداوم یافته، لذا همچنان به على علیه السلام ناسزا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نام آن تغییر کرده و اکنون به شیعه دشنام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کار عوام الناس اینست که فقط دستورات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خیال خود در پوشش سنّت وجماعت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وجود دارد که سنّت وجماعت را نپذیرد، امّا کدام سنت وکدام جماعت ؟ آیا می توان گفت که این سنت محمد صلی الله علیه وآله وسلم است یا در واقع سنّت کسانی است که سنّت محمد صلی الله علیه وآله وسلم را دگرگون ومبدل نموده اند ؟ برای اینکه راه خویش را گم نکنیم، اندکی در شناخت این عناوین و نام ها توقف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پرسیم شیعه یعنی چه، و شیعیان چه کسانی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وجماعت کدام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مطالعه را به نحو مختصر انجام می دهیم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در لغت به معنی مشایعت ، پیروی ویاری وموالات</w:t>
      </w:r>
      <w:r>
        <w:rPr>
          <w:rStyle w:val="FootnoteAnchor"/>
          <w:rtl w:val="true"/>
        </w:rPr>
        <w:footnoteReference w:id="95"/>
      </w:r>
      <w:r>
        <w:rPr>
          <w:rFonts w:ascii="IRNazanin" w:hAnsi="IRNazanin" w:eastAsia="IRNazanin"/>
          <w:color w:val="111111"/>
          <w:sz w:val="28"/>
          <w:sz w:val="28"/>
          <w:szCs w:val="28"/>
          <w:rtl w:val="true"/>
          <w:lang w:bidi="fa-IR"/>
        </w:rPr>
        <w:t>است 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شِيعَتِهِ لَإِبْرَاهِيمَ</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از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اصطلاح، مقصود از آنان گروه پیروان و یاران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کسانی هستند که در رنج ها و محنت های اهل بیت باور آنها بوده، شیوۀ آنان را برگزیده، و نسبت به آنان وفادار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در لغت به معنی یاری و پیروی است و در عرف فقهاء و متکلمان حال و گذشته ، به پیروان على وفرزندانش اطلاق می گردد</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نظریات مختلفی دربارۀ آغاز پیدایش تشیع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برآنند که شیعیان پس از رحلت پیامبر صلی الله علیه وآله وسلم بوجود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معتقدان به این نظریه، ابن خلدون است که در تاریخ خویش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هنگامی که پیامبر رحلت نمود، بوجود آمد، در آن هنگام، اهل بیت خود را شایسته ترین افراد برای خلافت می دیدند، وخلافت را مختص مردان خویش می دانستند، و نه افراد دیگر از قریش، واز آنجا که گروهی از صحابه که پیرو على بودند، خلافت را حق او می دانستند، لذا هنگامی که خلافت از وی به سوی دیگری تغییر جهت داد، نارضایتی خویش را نسبت به آن اظهار نمودند</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پیروان این نظریه یعقوبی است که در تاریخش اظهار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از بیعت با ابوبکر سرباز زدند، هستۀ نخست تشیع می باشند که از مشهورترین آنان سلمان فارسی، ابوذر غفاری ، مقداد بن </w:t>
      </w:r>
    </w:p>
    <w:p>
      <w:pPr>
        <w:pStyle w:val="BookText"/>
        <w:rPr/>
      </w:pPr>
      <w:r>
        <w:rPr>
          <w:rFonts w:ascii="IRNazanin" w:hAnsi="IRNazanin" w:eastAsia="IRNazanin"/>
          <w:color w:val="111111"/>
          <w:sz w:val="28"/>
          <w:sz w:val="28"/>
          <w:szCs w:val="28"/>
          <w:rtl w:val="true"/>
          <w:lang w:bidi="fa-IR"/>
        </w:rPr>
        <w:t>اسود، وعباس بن عبدالمطلب بودند</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دیگر عقیده دارند که تشیع در ایّام خلیفه سوّم، عثمان بوجود آمد ، و برخی می گویند که در ایام خلافت حضرت علی علیه السلام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ونظریه دیگری ظهور تشیع را پس از واقعه کربلا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نظریات اگر با دقت و پژوهش در کتاب های تاریخ، حدیث و تفسیر بگردیم قابل اثبات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درست ترین نظریه را آن قولی بدانیم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با رحلت رسول اکرم صلی الله علیه وآله وسلم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برابر این نظریه، پرسشی مطرح می گردد که چگونه ممکن است این فکر در ظرف کمتر از یک هفته متبلور گردد؟ مگر اینکه بپذیریم شیعه پیش از آن وجود داشته، ولی در آن زمان عیان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شیعیان و برخی از پژوهشگران مذاهب دیگر، اعتقاد دارند که تشیع همزمان با پدید آمدن رسالت و پیامبری در روزگار حضرت محمد صلی الله علیه وآله وسلم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پیامبر، آنرا با گفته های خویش در دل ها جای می داد، وبه مردم جایگاه و مقام على علیه السلام را یادآور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مواردی که علاوه بر شیعه، افراد معتبری از اهل سنت آنرا روایت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شیعه ، از زبان حضرت رسول است صلی الله علیه وآله وسلم که نمونه هایی از آن بدین شرح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ابن عساکر در الدر المنثور سیوطی، در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به سند خود از قول جابر بن عبدالله روایت کرده که ما نزد پیامبر صلی الله علیه وآله وسلم بودیم، که على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آنکه جان من در دست اوست، على وشیعیانش رستگاران روز قیامت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این آیۀ شریفه نازل </w:t>
      </w:r>
    </w:p>
    <w:p>
      <w:pPr>
        <w:pStyle w:val="BookText"/>
        <w:rPr/>
      </w:pPr>
      <w:r>
        <w:rPr>
          <w:rFonts w:ascii="IRNazanin" w:hAnsi="IRNazanin" w:eastAsia="IRNazanin"/>
          <w:color w:val="111111"/>
          <w:sz w:val="28"/>
          <w:sz w:val="28"/>
          <w:szCs w:val="28"/>
          <w:rtl w:val="true"/>
          <w:lang w:bidi="fa-IR"/>
        </w:rPr>
        <w:t>گردید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وَعَمِلُوا الصَّالِحَاتِ أُولَئِكَ 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آوردند و عمل صالح انجام دادند، آنان بهترین مردم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الصواعق المحرقه، 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 آیۀ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 نقل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متعال آيۀ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وَعَمِلُوا الصَّالِحَاتِ أُولَئِكَ 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نمود، رسول خدا صلی الله علیه وآله وسلم به على علیه السلام روی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 تو و شیعیانت هستید که در روز قیامت خرسند و راضی می آیید و امّا دشمنانت، خشمگین وخوار شده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قندوزی حنفی در ینابیع المودة،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از امّ سلمه رضى الله عنها، نقل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وشیعیانش، رستگاران روز قیامت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منابع دیگری که این روایت را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ذکر نموده اند می توان این منابع را بر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المعانی آلوسی، ج</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گنجی شافعی،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و منابع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جهت اطالۀ کلام از ذکر آنها خودداری می نمایم</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باره شواهد تاریخی بسیاری نیز وجود دارد، چنانکه در کلیۀ وقایعی که علی علیه السلام یا حسن وحسین علیه السلام در آنها شرکت داشته اند، به یارانشان عنوان شیعه داده 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شیعیان، کسانی هستند که در ولایت اهل بیت علیهم السلام می باشند </w:t>
      </w:r>
      <w:bookmarkStart w:id="64" w:name="pg794_3434"/>
    </w:p>
    <w:p>
      <w:pPr>
        <w:pStyle w:val="BookText"/>
        <w:rPr/>
      </w:pPr>
      <w:bookmarkEnd w:id="64"/>
      <w:r>
        <w:rPr>
          <w:rFonts w:ascii="IRNazanin" w:hAnsi="IRNazanin" w:eastAsia="IRNazanin"/>
          <w:color w:val="111111"/>
          <w:sz w:val="28"/>
          <w:sz w:val="28"/>
          <w:szCs w:val="28"/>
          <w:rtl w:val="true"/>
          <w:lang w:bidi="fa-IR"/>
        </w:rPr>
        <w:t>واحکام دینی در اصول و فروع را از آنان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اعتبار که آنان حاملان سنّت و ادامه دهندگان طبیعی راه رسول خدا صلی الله علیه وآله وسلم می باشند، و بدین ترتیب آنان هستند که سنت پیامبر صلی الله علیه وآله وسلم را پیروی نموده ، وملتزم به تمسك به ائمۀ اهل بیت علیهم السلام گردیده اند، به آن نحو که پیامبر صلی الله علیه وآله وسلم به آنان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اختلافی که میان شیعیان و اهل سنت وجود دارد، اختلافی صرفاً در نام و عنوان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مسأله به مسلك هر یک از آن دو بر می گردد، و اینکه واقعاً كدامیك از آنان رسالت آسمانی را بر عهده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برای کسب اطلاعات در مورد اهل سنّت و جماعت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لغت به معنی راه و روش است و در اصطلاح به معنی هر چیزی می باشد که از رسول الله صادر شده باشد، که در برگیرنده قول، فعل و یا تقریر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سنّیان مذهب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ومقصودشان اینست که آنان صاحب روش پسندیده و درست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در این اواخر بر آنان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عنوان تعبیری از روش اهل سقیفه در برابر مخالفان آنان، یعنی على وشیعیانش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نحوۀ نام گذاری روشن است که منظورشان اینست که شیعیان مخالف با سنّت شریفه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پس از این خواهیم دید که واقعاً چه کسی پیرو سنّت محمد مصطفی صلی الله علیه وآله وسلم بوده و چه کسی از راه او منحرف گردیده و تبدیل و دگرگونی در آن را روا دانسته است</w:t>
      </w:r>
      <w:r>
        <w:rPr>
          <w:rFonts w:eastAsia="IRNazanin" w:cs="IRNazanin"/>
          <w:color w:val="111111"/>
          <w:sz w:val="28"/>
          <w:szCs w:val="28"/>
          <w:rtl w:val="true"/>
          <w:lang w:bidi="fa-IR"/>
        </w:rPr>
        <w:t>.</w:t>
      </w:r>
    </w:p>
    <w:p>
      <w:pPr>
        <w:pStyle w:val="Heading3"/>
        <w:numPr>
          <w:ilvl w:val="2"/>
          <w:numId w:val="1"/>
        </w:numPr>
        <w:rPr/>
      </w:pPr>
      <w:bookmarkStart w:id="65" w:name="__RefHeading___Toc6531604_211673320"/>
      <w:bookmarkStart w:id="66" w:name="_Toc23"/>
      <w:bookmarkEnd w:id="65"/>
      <w:r>
        <w:rPr>
          <w:rtl w:val="true"/>
        </w:rPr>
        <w:t>تشیع وایرانیان</w:t>
      </w:r>
      <w:bookmarkEnd w:id="6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علیرغم آنکه تشیع، عمق اسلام و جوهره آن می باشد، باز هم بعضی از مزدوران را می بینیم که می کوشند تا تشیع را به ایران ارتباط دهند بنحوی که ضمن آن، این مطلب را می رساند که چیزی تازه بوجود آمده در کالبد اسلامی </w:t>
      </w:r>
      <w:bookmarkStart w:id="67" w:name="pg794_3435"/>
    </w:p>
    <w:p>
      <w:pPr>
        <w:pStyle w:val="BookText"/>
        <w:rPr/>
      </w:pPr>
      <w:bookmarkEnd w:id="67"/>
      <w:r>
        <w:rPr>
          <w:rFonts w:ascii="IRNazanin" w:hAnsi="IRNazanin" w:eastAsia="IRNazanin"/>
          <w:color w:val="111111"/>
          <w:sz w:val="28"/>
          <w:sz w:val="28"/>
          <w:szCs w:val="28"/>
          <w:rtl w:val="true"/>
          <w:lang w:bidi="fa-IR"/>
        </w:rPr>
        <w:t>میباشد که با فرهنگ مردم ایران قبل از اسلام آمیخته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فراموش کرده اند که تشیع پیش از ورود اسلام به ایران وجود داشته است، آنگونه که قبلاً بیان کردیم که تولد تشیع همراه با طلوع فجر رسالت محمدی صلی الله علیه وآله وسلم بوده و از عراق و لبنان و دیگر مناطق کشورهای عربی به ایران وارد گردید و در آنجا افرادی را یافت که امانت را بر عهده گرفتند آنگونه که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اینکه فایده عمومیت یابد، برای برادران سنی خود یادآور می شویم که اغلب علمای آنان از ایران بوده اند از آن جمله بخاری و ترمذی و نسائی و ابن ماجه ورازی و قاضی بیضاوی و دیگر بزرگان اهل سنت وجماعت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همه مدعی تمسک به سنت حضرت پیامبر صلی الله علیه وآله وسلم می باشند و حد فاصل آن است که هر دو گروه را در میزان قرار دهیم و ببینیم</w:t>
      </w:r>
      <w:r>
        <w:rPr>
          <w:rFonts w:eastAsia="IRNazanin" w:cs="IRNazanin"/>
          <w:color w:val="111111"/>
          <w:sz w:val="28"/>
          <w:szCs w:val="28"/>
          <w:rtl w:val="true"/>
          <w:lang w:bidi="fa-IR"/>
        </w:rPr>
        <w:t>.</w:t>
      </w:r>
    </w:p>
    <w:p>
      <w:pPr>
        <w:pStyle w:val="Heading3"/>
        <w:numPr>
          <w:ilvl w:val="2"/>
          <w:numId w:val="1"/>
        </w:numPr>
        <w:rPr/>
      </w:pPr>
      <w:bookmarkStart w:id="68" w:name="__RefHeading___Toc6531606_211673320"/>
      <w:bookmarkStart w:id="69" w:name="_Toc24"/>
      <w:bookmarkEnd w:id="68"/>
      <w:r>
        <w:rPr>
          <w:rtl w:val="true"/>
        </w:rPr>
        <w:t>سایه تشیع در سودان</w:t>
      </w:r>
      <w:bookmarkEnd w:id="69"/>
    </w:p>
    <w:p>
      <w:pPr>
        <w:pStyle w:val="Heading4"/>
        <w:numPr>
          <w:ilvl w:val="3"/>
          <w:numId w:val="1"/>
        </w:numPr>
        <w:rPr/>
      </w:pPr>
      <w:bookmarkStart w:id="70" w:name="__RefHeading___Toc6531608_211673320"/>
      <w:bookmarkStart w:id="71" w:name="_Toc25"/>
      <w:bookmarkEnd w:id="70"/>
      <w:r>
        <w:rPr>
          <w:rtl w:val="true"/>
        </w:rPr>
        <w:t>اشاره</w:t>
      </w:r>
      <w:bookmarkEnd w:id="7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از غفلت بیدار شدم و نور حقیقت، کشف واقعیت را آغاز نموده، به اجتماع خود در سودان توجه کردم که سادگی و فطرت و اخلاق دینی وجه تمایز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پس از استبصار چیزهای دیگری برای من شروع به آشکار شدن نمودند و آن اینکه سابقه فرهنگی که ملت سودان شیوه رفتار و روش تفکرش را بر آن بنا نهاده ، بدون هیچ شکی، سابقه ای شیعی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در هر مسأله ای از مسائل زندگی عمومی در سطح جامعه سودانی ملاحظه کردم و بیشتر عقاید آنان نیز فریاد می کشد که تشیع ریشه هایی عمیق در سودان دارد و من بیاد دارم که یکی از برادران به من گفته بود که تصوف ثمرۀ تشیع است یا اینکه آنها در فرع از یک اصل می باشند بلکه صوفیها همان شیعیان هستند در جامه ای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سودان یک کشور شیعی است که موج </w:t>
      </w:r>
    </w:p>
    <w:p>
      <w:pPr>
        <w:pStyle w:val="BookText"/>
        <w:rPr/>
      </w:pPr>
      <w:r>
        <w:rPr>
          <w:rFonts w:ascii="IRNazanin" w:hAnsi="IRNazanin" w:eastAsia="IRNazanin"/>
          <w:color w:val="111111"/>
          <w:sz w:val="28"/>
          <w:sz w:val="28"/>
          <w:szCs w:val="28"/>
          <w:rtl w:val="true"/>
          <w:lang w:bidi="fa-IR"/>
        </w:rPr>
        <w:t>آن را به انحراف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آگاهی من بر تاریخ، اشاره هایی را یافتم که این حقیقت را بیان می کند وعقیده دارم که دولت فاطمی که در مصر بر پا شد، در این خصوص تأثیر داشته است زیرا که حوضه نیل که مصر را با سودان مرتبط می سازد، یکی از عوامل مساعد برای انتقال تشیع به سودان در عهد دولت فاطمی بوده که دولتی شیعی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 اهل بیت علیهم السلام و آنچه از معتقدان به آن مربوط می شود بصورتی مجمل از پایه های ثابت فکری مشترک میان مصر وسودان است و زیارتگاه های اهل بیت علیهم السلام در مصر و براه افتادن کاروان ها از سودان برای زیارت آنها، شاهدی بر این امر می باشد تا آنجا که یکی از مشایخ سودان که محمود البرعی نامیده می شود و قصاید فراوانی در مدح اهل بیت علیهم السلام دارد، در یکی از قصاید 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 که به آل الله ،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وی آن بوده است که مصر، به اهل بیت علیهم السلام ایمان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منکر عمق محبت به اهل بیت در مصر وسودان نیست و من نمی توانم همه آن مظاهر دارای ریشه های شیعی را بشمار آورم ولی آنچه را از آثار دیدیم دلالت بر این دارد که روزی شیعیان به سودان منتقل شدند و محبت اهل بیت علیهم السلام را در جان نسلها جای دادند بدون اینکه عمق عقیده خود را آشکار سازند و شاید این بعلت بیم و هراس بوده پس از آنکه شیعیان در طول تاریخ تلخکامی های فراوانی را متحمل شده بودند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کتب تاریخی بدست می آوریم آن است که اعتماد دولت فاطمی ها در سپاهیانش به سودانی ها بوده و محافظان خاص خلفا، از آنان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در تاریخ خود در شرح آنچه صلاح الدین ایوبی با یاران فاطمی ها انجام داد می گوید که مؤتمن الخلافه از سودانیها بود و تلاش کرد که صلاح الدین ایوبی را </w:t>
      </w:r>
    </w:p>
    <w:p>
      <w:pPr>
        <w:pStyle w:val="BookText"/>
        <w:rPr/>
      </w:pPr>
      <w:r>
        <w:rPr>
          <w:rFonts w:ascii="IRNazanin" w:hAnsi="IRNazanin" w:eastAsia="IRNazanin"/>
          <w:color w:val="111111"/>
          <w:sz w:val="28"/>
          <w:sz w:val="28"/>
          <w:szCs w:val="28"/>
          <w:rtl w:val="true"/>
          <w:lang w:bidi="fa-IR"/>
        </w:rPr>
        <w:t>پیش از مسلط شدنش بر همه سرزمین ها و نابود ساختن اموال ونسل ها، از بین ببرد ولی صلاح الدین از نقشه وی آگاه شد و منتظر فرصتی برای دست یابی به مؤتمن الخلافه که جوهر نام داشت، بوده تا اینکه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سودانی های مقیم بخاطر قتل مؤتمن الخلافه به خشم آمدند و به تجمع و فراهم ساختن نیرو پرداختند و تعداد آنان به بیش از پنجاه هزار نفر رسید که تصمیم به جنگ با لشکریان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شروع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دو طرف عده زیادی کشته شدند پس صلاح الدین عده ای را به محله آنان که المنصوره نام داشت فرستاد و آنجا را با اموال و فرزندان و خانواده هایشان به آتش کشید و هنگامی که این خبر به آنان رسید، پای به فرار نهادند که شمشیرها به تعقیب آنان پرداخته، راهها را بر آنها بستند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آنان را از دم شمشیر گذراند و فقط عده اندکی باقی مانده که آواره شدند</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بدین ترتیب، سودانی ها جایگاهی در زمان فاطمیون داشتند و آنچه برایشان اتفاق افتاد تنها بخاطر این بوده است که آنان هدف دولت فاطمی را دنبال می کردند که فراخوانی به سوی اهل بیت علیهم السلام بوده است و مقاومت در برابر صلاح الدین ایوبی مخالف شیعیان ، بزرگترین دلیل بر این امر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وقیام بر ضد صلاح الدین ایوبی از سوی سپاه فاطمی بوده که بیشتر افراد آن از سودانیان بوده اند</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شدت عمل صلاح الدین ودشمنیش با شیعیان</w:t>
      </w:r>
      <w:r>
        <w:rPr>
          <w:rStyle w:val="FootnoteAnchor"/>
          <w:rtl w:val="true"/>
        </w:rPr>
        <w:footnoteReference w:id="103"/>
      </w:r>
      <w:r>
        <w:rPr>
          <w:rFonts w:ascii="IRNazanin" w:hAnsi="IRNazanin" w:eastAsia="IRNazanin"/>
          <w:color w:val="111111"/>
          <w:sz w:val="28"/>
          <w:sz w:val="28"/>
          <w:szCs w:val="28"/>
          <w:rtl w:val="true"/>
          <w:lang w:bidi="fa-IR"/>
        </w:rPr>
        <w:t xml:space="preserve">نقشی در </w:t>
      </w:r>
      <w:bookmarkStart w:id="72" w:name="pg794_3438"/>
    </w:p>
    <w:p>
      <w:pPr>
        <w:pStyle w:val="BookText"/>
        <w:rPr/>
      </w:pPr>
      <w:bookmarkEnd w:id="72"/>
      <w:r>
        <w:rPr>
          <w:rFonts w:ascii="IRNazanin" w:hAnsi="IRNazanin" w:eastAsia="IRNazanin"/>
          <w:color w:val="111111"/>
          <w:sz w:val="28"/>
          <w:sz w:val="28"/>
          <w:szCs w:val="28"/>
          <w:rtl w:val="true"/>
          <w:lang w:bidi="fa-IR"/>
        </w:rPr>
        <w:t>پنهان شدن مظاهر اعلام شده شیعی داشته و آنگونه که گفتم، شکی نیست که جهت گیری در سودان ، شیعی بوده ولی بمرور زمان و آمد و رفت بازرگانان عرب با گرایش های مختلفشان، و ترس از انتقام ایوبی، همه آنها تأثیری در تغییر نسل های بعدی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ارتباط سودانی ها با اهل بیت علیهم السلام در مظاهر بسیاری متجلی است، از جمله که تعدادی از آنها را می شمریم</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6531610_211673320"/>
      <w:bookmarkStart w:id="74" w:name="_Toc26"/>
      <w:bookmarkEnd w:id="73"/>
      <w:r>
        <w:rPr>
          <w:rtl w:val="true"/>
        </w:rPr>
        <w:t>(</w:t>
      </w:r>
      <w:r>
        <w:rPr/>
        <w:t>1</w:t>
      </w:r>
      <w:r>
        <w:rPr>
          <w:rtl w:val="true"/>
        </w:rPr>
        <w:t xml:space="preserve">) </w:t>
      </w:r>
      <w:r>
        <w:rPr>
          <w:rtl w:val="true"/>
        </w:rPr>
        <w:t xml:space="preserve">وفاداری دینی و سیاسی </w:t>
      </w:r>
      <w:r>
        <w:rPr>
          <w:rtl w:val="true"/>
        </w:rPr>
        <w:t>:</w:t>
      </w:r>
      <w:bookmarkEnd w:id="7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عظیمی از ملت سودان به طوایف صوفیه مرتبط می شوند که کارهای سیاسی و دینی را رهبری می کنند و زعمای آنها غالباً منتسب به حضرت رسول صلی الله علیه وآله وسلم هستند و رابطه عاطفی این بخش گسترده با این طریقت ها، بر اساس انتساب آنان به اهل بیت پیامبر صلی الله علیه وآله وسلم می باشد، و هیچ فرقه صوفی در سودان یافت نمی شود که منتسبین به آن، اهل بیت علیهم السلام را نشناسند، بلکه دوستی و احترام </w:t>
      </w:r>
    </w:p>
    <w:p>
      <w:pPr>
        <w:pStyle w:val="BookText"/>
        <w:rPr/>
      </w:pPr>
      <w:r>
        <w:rPr>
          <w:rFonts w:ascii="IRNazanin" w:hAnsi="IRNazanin" w:eastAsia="IRNazanin"/>
          <w:color w:val="111111"/>
          <w:sz w:val="28"/>
          <w:sz w:val="28"/>
          <w:szCs w:val="28"/>
          <w:rtl w:val="true"/>
          <w:lang w:bidi="fa-IR"/>
        </w:rPr>
        <w:t>فراوانی نسبت به آنان در دل خود دارند و بعنوان دلیل بر آن، به بخشی از آنچه در کتاب های الشريف يوسف الهندي مؤسس طریقه هندیّه بعنوان نمونه زنده ای بر آنچه بیان داشتیم، اشاره می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تو را سپاس می گوییم با همه سپاس های والایت و از تو مسئلت می نماییم به ذات و صفاتت و کتابهای قدیمی وادیان، که درود و سلام فرستی بر محمد و آلش و یارانش در هر چشم بهمزدنی و بر پدران و همسران و فرزندان و برادران درستکارشان، و بر پیشوای امامان على وسید؛ ما فاطمه که از آن دو ذریه را برگزیدی، وبر دو فرزندشان، سروران جوانان اهل بهشت و دو گل خوشبوی پیامبر این امت، حسنین، و بر ائمه ما على زین العابدين و محمد باقر علوم دینی و جعفر صادق و موسی کاظم رهبران انس و جان و على رضا و محمد جواد، راهنمایان هدایت کننده هدایت شده و على هادی و حسن عسکری خالص وارثان اسرار نبوت و قرآن و امام ما مهدی صاحب بشارت فاطمی که پس از او خیری در معیشت و زندگی برای اهل ایمان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از مولد کبیر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از الشريف يوسف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مولف به ذکر اهل بیت علیهم السلام در آثار منشور خود اکتفا ننموده بلکه در مجموعه ای از قصاید خود نیز آنان را یاد کرده است که از قصاید وی قصیده ای را می آوریم که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الحسنين والامام والزهراء في القتام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 تمام القادات الهمام</w:t>
      </w:r>
    </w:p>
    <w:p>
      <w:pPr>
        <w:pStyle w:val="BookText"/>
        <w:rPr/>
      </w:pPr>
      <w:r>
        <w:rPr>
          <w:rFonts w:ascii="IRNazanin" w:hAnsi="IRNazanin" w:eastAsia="IRNazanin"/>
          <w:color w:val="111111"/>
          <w:sz w:val="28"/>
          <w:sz w:val="28"/>
          <w:szCs w:val="28"/>
          <w:rtl w:val="true"/>
          <w:lang w:bidi="fa-IR"/>
        </w:rPr>
        <w:t>حسنين و امام و زهرای درخشنده در ظلمت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 سر آمد فرماندهان بزرگ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الكاظم للكلام والراضي بالقسام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الهادى للانام والباقر للظلام </w:t>
      </w:r>
    </w:p>
    <w:p>
      <w:pPr>
        <w:pStyle w:val="BookText"/>
        <w:rPr/>
      </w:pPr>
      <w:r>
        <w:rPr>
          <w:rFonts w:ascii="IRNazanin" w:hAnsi="IRNazanin" w:eastAsia="IRNazanin"/>
          <w:color w:val="111111"/>
          <w:sz w:val="28"/>
          <w:sz w:val="28"/>
          <w:szCs w:val="28"/>
          <w:rtl w:val="true"/>
          <w:lang w:bidi="fa-IR"/>
        </w:rPr>
        <w:t>کاظم در سخن وراضی به قسمتها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مردم و شکافنده تاریکیها</w:t>
      </w:r>
    </w:p>
    <w:p>
      <w:pPr>
        <w:pStyle w:val="BookText"/>
        <w:rPr/>
      </w:pPr>
      <w:r>
        <w:rPr>
          <w:rFonts w:ascii="Amiri" w:hAnsi="Amiri" w:eastAsia="Amiri" w:cs="Amiri"/>
          <w:color w:val="111111"/>
          <w:sz w:val="28"/>
          <w:sz w:val="28"/>
          <w:szCs w:val="28"/>
          <w:rtl w:val="true"/>
          <w:lang w:bidi="ar-SA"/>
        </w:rPr>
        <w:t>آل البيت باغلام اصل الدين والنظام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المبدأ والحتام بهم نيل المرام</w:t>
      </w:r>
    </w:p>
    <w:p>
      <w:pPr>
        <w:pStyle w:val="BookText"/>
        <w:rPr/>
      </w:pPr>
      <w:r>
        <w:rPr>
          <w:rFonts w:ascii="IRNazanin" w:hAnsi="IRNazanin" w:eastAsia="IRNazanin"/>
          <w:color w:val="111111"/>
          <w:sz w:val="28"/>
          <w:sz w:val="28"/>
          <w:szCs w:val="28"/>
          <w:rtl w:val="true"/>
          <w:lang w:bidi="fa-IR"/>
        </w:rPr>
        <w:t>ای جوان، اهل بیت اصل دین و نظام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و پایان ، آرزوها به ایشان حاصل می شود</w:t>
      </w:r>
    </w:p>
    <w:p>
      <w:pPr>
        <w:pStyle w:val="BookText"/>
        <w:rPr/>
      </w:pPr>
      <w:r>
        <w:rPr>
          <w:rFonts w:ascii="IRNazanin" w:hAnsi="IRNazanin" w:eastAsia="IRNazanin"/>
          <w:color w:val="111111"/>
          <w:sz w:val="28"/>
          <w:sz w:val="28"/>
          <w:szCs w:val="28"/>
          <w:rtl w:val="true"/>
          <w:lang w:bidi="fa-IR"/>
        </w:rPr>
        <w:t>ودر قصیدۀ دیگری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سفن النجاة للملأ بشهادة النص الاتم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النهي هم البهي هم التقى أهل الشيم</w:t>
      </w:r>
    </w:p>
    <w:p>
      <w:pPr>
        <w:pStyle w:val="BookText"/>
        <w:rPr/>
      </w:pPr>
      <w:r>
        <w:rPr>
          <w:rFonts w:ascii="IRNazanin" w:hAnsi="IRNazanin" w:eastAsia="IRNazanin"/>
          <w:color w:val="111111"/>
          <w:sz w:val="28"/>
          <w:sz w:val="28"/>
          <w:szCs w:val="28"/>
          <w:rtl w:val="true"/>
          <w:lang w:bidi="fa-IR"/>
        </w:rPr>
        <w:t>کشتی های نجات امت بشهادت نص كامل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دانایان و بزرگان و پرهیزکاران و نیکوسیرتانند</w:t>
      </w:r>
    </w:p>
    <w:p>
      <w:pPr>
        <w:pStyle w:val="BookText"/>
        <w:rPr/>
      </w:pPr>
      <w:r>
        <w:rPr>
          <w:rFonts w:ascii="Amiri" w:hAnsi="Amiri" w:eastAsia="Amiri" w:cs="Amiri"/>
          <w:color w:val="111111"/>
          <w:sz w:val="28"/>
          <w:sz w:val="28"/>
          <w:szCs w:val="28"/>
          <w:rtl w:val="true"/>
          <w:lang w:bidi="ar-SA"/>
        </w:rPr>
        <w:t>هم الشفاعة في غدٍ هم السقاية في الملم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الهداية حاضرة و النور و القصد الاعم</w:t>
      </w:r>
    </w:p>
    <w:p>
      <w:pPr>
        <w:pStyle w:val="BookText"/>
        <w:rPr/>
      </w:pPr>
      <w:r>
        <w:rPr>
          <w:rFonts w:ascii="IRNazanin" w:hAnsi="IRNazanin" w:eastAsia="IRNazanin"/>
          <w:color w:val="111111"/>
          <w:sz w:val="28"/>
          <w:sz w:val="28"/>
          <w:szCs w:val="28"/>
          <w:rtl w:val="true"/>
          <w:lang w:bidi="fa-IR"/>
        </w:rPr>
        <w:t>شفاعت فردایند و ساقیان هنگام سختی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حال و نور و هدف کامل</w:t>
      </w:r>
    </w:p>
    <w:p>
      <w:pPr>
        <w:pStyle w:val="BookText"/>
        <w:rPr/>
      </w:pPr>
      <w:r>
        <w:rPr>
          <w:rFonts w:ascii="IRNazanin" w:hAnsi="IRNazanin" w:eastAsia="IRNazanin"/>
          <w:color w:val="111111"/>
          <w:sz w:val="28"/>
          <w:sz w:val="28"/>
          <w:szCs w:val="28"/>
          <w:rtl w:val="true"/>
          <w:lang w:bidi="fa-IR"/>
        </w:rPr>
        <w:t>الطاهرون من سوء ارجاس اللمم</w:t>
      </w:r>
    </w:p>
    <w:p>
      <w:pPr>
        <w:pStyle w:val="BookText"/>
        <w:rPr/>
      </w:pPr>
      <w:r>
        <w:rPr>
          <w:rFonts w:ascii="IRNazanin" w:hAnsi="IRNazanin" w:eastAsia="IRNazanin"/>
          <w:color w:val="111111"/>
          <w:sz w:val="28"/>
          <w:sz w:val="28"/>
          <w:szCs w:val="28"/>
          <w:rtl w:val="true"/>
          <w:lang w:bidi="fa-IR"/>
        </w:rPr>
        <w:t>پاکان از زشتی پلیدیهای نزدیک شدن به گناه</w:t>
      </w:r>
    </w:p>
    <w:p>
      <w:pPr>
        <w:pStyle w:val="BookText"/>
        <w:rPr/>
      </w:pPr>
      <w:r>
        <w:rPr>
          <w:rFonts w:ascii="IRNazanin" w:hAnsi="IRNazanin" w:eastAsia="IRNazanin"/>
          <w:color w:val="111111"/>
          <w:sz w:val="28"/>
          <w:sz w:val="28"/>
          <w:szCs w:val="28"/>
          <w:rtl w:val="true"/>
          <w:lang w:bidi="fa-IR"/>
        </w:rPr>
        <w:t>و بیت اخیر دلیل بر اعتقاد شاعر به عصمت اهل بیت علیهم السلام از گناهان کوچک است علاوه بر گناهان وكبائر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شاعران صوفی دیگر نیز وجود دارند که در مدح اهل بیت علیهم السلام تخصص یافته اند و این یکی از آنهاست که البرعی نام دارد و در سودان معروف است که می گوید</w:t>
      </w:r>
      <w:r>
        <w:rPr>
          <w:rFonts w:eastAsia="IRNazanin" w:cs="IRNazanin"/>
          <w:color w:val="111111"/>
          <w:sz w:val="28"/>
          <w:szCs w:val="28"/>
          <w:rtl w:val="true"/>
          <w:lang w:bidi="fa-IR"/>
        </w:rPr>
        <w:t xml:space="preserve">: </w:t>
      </w:r>
      <w:bookmarkStart w:id="75" w:name="pg794_3441"/>
    </w:p>
    <w:p>
      <w:pPr>
        <w:pStyle w:val="BookText"/>
        <w:rPr/>
      </w:pPr>
      <w:bookmarkEnd w:id="75"/>
      <w:r>
        <w:rPr>
          <w:rFonts w:ascii="Amiri" w:hAnsi="Amiri" w:eastAsia="Amiri" w:cs="Amiri"/>
          <w:color w:val="111111"/>
          <w:sz w:val="28"/>
          <w:sz w:val="28"/>
          <w:szCs w:val="28"/>
          <w:rtl w:val="true"/>
          <w:lang w:bidi="ar-SA"/>
        </w:rPr>
        <w:t>هم اهل البيت الواضح سرّهم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زرهم بمحبة لتنال من برّهم</w:t>
      </w:r>
    </w:p>
    <w:p>
      <w:pPr>
        <w:pStyle w:val="BookText"/>
        <w:rPr/>
      </w:pPr>
      <w:r>
        <w:rPr>
          <w:rFonts w:ascii="IRNazanin" w:hAnsi="IRNazanin" w:eastAsia="IRNazanin"/>
          <w:color w:val="111111"/>
          <w:sz w:val="28"/>
          <w:sz w:val="28"/>
          <w:szCs w:val="28"/>
          <w:rtl w:val="true"/>
          <w:lang w:bidi="fa-IR"/>
        </w:rPr>
        <w:t>همراه اهل بیت که رازشان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زیارت کن تا از عطای آنها بهره یابی</w:t>
      </w:r>
    </w:p>
    <w:p>
      <w:pPr>
        <w:pStyle w:val="BookText"/>
        <w:rPr/>
      </w:pPr>
      <w:r>
        <w:rPr>
          <w:rFonts w:ascii="IRNazanin" w:hAnsi="IRNazanin" w:eastAsia="IRNazanin"/>
          <w:color w:val="111111"/>
          <w:sz w:val="28"/>
          <w:sz w:val="28"/>
          <w:szCs w:val="28"/>
          <w:rtl w:val="true"/>
          <w:lang w:bidi="fa-IR"/>
        </w:rPr>
        <w:t>سيدي الحسين الناثر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زین العابدین حبرهم</w:t>
      </w:r>
    </w:p>
    <w:p>
      <w:pPr>
        <w:pStyle w:val="BookText"/>
        <w:rPr/>
      </w:pPr>
      <w:r>
        <w:rPr>
          <w:rFonts w:ascii="IRNazanin" w:hAnsi="IRNazanin" w:eastAsia="IRNazanin"/>
          <w:color w:val="111111"/>
          <w:sz w:val="28"/>
          <w:sz w:val="28"/>
          <w:szCs w:val="28"/>
          <w:rtl w:val="true"/>
          <w:lang w:bidi="fa-IR"/>
        </w:rPr>
        <w:t>سرور من حسین که جواهراتشان را تقسیم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زین العابدین عالم آنان</w:t>
      </w:r>
    </w:p>
    <w:p>
      <w:pPr>
        <w:pStyle w:val="BookText"/>
        <w:rPr/>
      </w:pPr>
      <w:r>
        <w:rPr>
          <w:rFonts w:ascii="Amiri" w:hAnsi="Amiri" w:eastAsia="Amiri" w:cs="Amiri"/>
          <w:color w:val="111111"/>
          <w:sz w:val="28"/>
          <w:sz w:val="28"/>
          <w:szCs w:val="28"/>
          <w:rtl w:val="true"/>
          <w:lang w:bidi="ar-SA"/>
        </w:rPr>
        <w:t>جعفرنا الصادق مع موسي صدرهم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استاذنا الباقر في العلم بحرهم</w:t>
      </w:r>
    </w:p>
    <w:p>
      <w:pPr>
        <w:pStyle w:val="BookText"/>
        <w:rPr/>
      </w:pPr>
      <w:r>
        <w:rPr>
          <w:rFonts w:ascii="IRNazanin" w:hAnsi="IRNazanin" w:eastAsia="IRNazanin"/>
          <w:color w:val="111111"/>
          <w:sz w:val="28"/>
          <w:sz w:val="28"/>
          <w:szCs w:val="28"/>
          <w:rtl w:val="true"/>
          <w:lang w:bidi="fa-IR"/>
        </w:rPr>
        <w:t>جعفر صادق ما همراه موسی که در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ما باقر که در علم دریای ایشان باشد</w:t>
      </w:r>
    </w:p>
    <w:p>
      <w:pPr>
        <w:pStyle w:val="BookText"/>
        <w:rPr/>
      </w:pPr>
      <w:r>
        <w:rPr>
          <w:rFonts w:ascii="Amiri" w:hAnsi="Amiri" w:eastAsia="Amiri" w:cs="Amiri"/>
          <w:color w:val="111111"/>
          <w:sz w:val="28"/>
          <w:sz w:val="28"/>
          <w:szCs w:val="28"/>
          <w:rtl w:val="true"/>
          <w:lang w:bidi="ar-SA"/>
        </w:rPr>
        <w:t>في البرّ و بحرهم لله درّهم</w:t>
      </w:r>
    </w:p>
    <w:p>
      <w:pPr>
        <w:pStyle w:val="BookText"/>
        <w:rPr/>
      </w:pPr>
      <w:r>
        <w:rPr>
          <w:rFonts w:ascii="IRNazanin" w:hAnsi="IRNazanin" w:eastAsia="IRNazanin"/>
          <w:color w:val="111111"/>
          <w:sz w:val="28"/>
          <w:sz w:val="28"/>
          <w:szCs w:val="28"/>
          <w:rtl w:val="true"/>
          <w:lang w:bidi="fa-IR"/>
        </w:rPr>
        <w:t>در خشکی ودریا ، خداوند خیرشان را فراوان سازد</w:t>
      </w:r>
    </w:p>
    <w:p>
      <w:pPr>
        <w:pStyle w:val="Heading4"/>
        <w:numPr>
          <w:ilvl w:val="3"/>
          <w:numId w:val="1"/>
        </w:numPr>
        <w:rPr/>
      </w:pPr>
      <w:bookmarkStart w:id="76" w:name="__RefHeading___Toc6531612_211673320"/>
      <w:bookmarkStart w:id="77" w:name="_Toc27"/>
      <w:bookmarkEnd w:id="76"/>
      <w:r>
        <w:rPr>
          <w:rtl w:val="true"/>
        </w:rPr>
        <w:t>(</w:t>
      </w:r>
      <w:r>
        <w:rPr/>
        <w:t>2</w:t>
      </w:r>
      <w:r>
        <w:rPr>
          <w:rtl w:val="true"/>
        </w:rPr>
        <w:t xml:space="preserve">) - </w:t>
      </w:r>
      <w:r>
        <w:rPr>
          <w:rtl w:val="true"/>
        </w:rPr>
        <w:t xml:space="preserve">بعضی نام های منتشر در سودان </w:t>
      </w:r>
      <w:r>
        <w:rPr>
          <w:rtl w:val="true"/>
        </w:rPr>
        <w:t>:</w:t>
      </w:r>
      <w:bookmarkEnd w:id="7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را القاب خاصی است که پیش از آنان شناخته شده نبودند و ارتباط محکمی به آنان دارد و دوستداران و پیروانشان نسل در نسل آن نامها را منتقل ساخته، نام های متداولی گردیدند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زهرا وبتول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حسین،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باقر، صادق، کاظم، رضا، هادی و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ها را بطور گسترده قابل توجهی در سودان می بینیم و شاید انتشار نام مهدی، نسبتی با محمد احمد المهدی داشته باشد که بر ضد ترکها قیام کرد و آنان را از سودان بیرون راند و حکومتی اسلامی تأسیس کرد </w:t>
      </w:r>
      <w:bookmarkStart w:id="78" w:name="pg794_3442"/>
    </w:p>
    <w:p>
      <w:pPr>
        <w:pStyle w:val="BookText"/>
        <w:rPr/>
      </w:pPr>
      <w:bookmarkEnd w:id="78"/>
      <w:r>
        <w:rPr>
          <w:rFonts w:ascii="IRNazanin" w:hAnsi="IRNazanin" w:eastAsia="IRNazanin"/>
          <w:color w:val="111111"/>
          <w:sz w:val="28"/>
          <w:sz w:val="28"/>
          <w:szCs w:val="28"/>
          <w:rtl w:val="true"/>
          <w:lang w:bidi="fa-IR"/>
        </w:rPr>
        <w:t>باعتبار اینکه وی مهدی منتظر باشد، وسبب انتشار این نام هر چه باشد، ریشه آن، اعتقاد به ولایت اهل بیت علیهم السلام باقی می ماند و همه این نامهای یاد شده را در سودان بیش از دیگر کشورهای عربی می بینیم که این، دلیل بر عمق محبت سودانی ها به اهل بیت نبوت علیهم السلام می باشد</w:t>
      </w:r>
      <w:r>
        <w:rPr>
          <w:rFonts w:eastAsia="IRNazanin" w:cs="IRNazanin"/>
          <w:color w:val="111111"/>
          <w:sz w:val="28"/>
          <w:szCs w:val="28"/>
          <w:rtl w:val="true"/>
          <w:lang w:bidi="fa-IR"/>
        </w:rPr>
        <w:t>:</w:t>
      </w:r>
    </w:p>
    <w:p>
      <w:pPr>
        <w:pStyle w:val="Heading4"/>
        <w:numPr>
          <w:ilvl w:val="3"/>
          <w:numId w:val="1"/>
        </w:numPr>
        <w:rPr/>
      </w:pPr>
      <w:bookmarkStart w:id="79" w:name="__RefHeading___Toc6531614_211673320"/>
      <w:bookmarkStart w:id="80" w:name="_Toc28"/>
      <w:bookmarkEnd w:id="79"/>
      <w:r>
        <w:rPr>
          <w:rtl w:val="true"/>
        </w:rPr>
        <w:t>(</w:t>
      </w:r>
      <w:r>
        <w:rPr/>
        <w:t>3</w:t>
      </w:r>
      <w:r>
        <w:rPr>
          <w:rtl w:val="true"/>
        </w:rPr>
        <w:t xml:space="preserve">) - </w:t>
      </w:r>
      <w:r>
        <w:rPr>
          <w:rtl w:val="true"/>
        </w:rPr>
        <w:t>قبایلی که خود را منتسب به اهل بیت می کنند</w:t>
      </w:r>
      <w:r>
        <w:rPr>
          <w:rtl w:val="true"/>
        </w:rPr>
        <w:t>:</w:t>
      </w:r>
      <w:bookmarkEnd w:id="80"/>
    </w:p>
    <w:p>
      <w:pPr>
        <w:pStyle w:val="BookText"/>
        <w:rPr/>
      </w:pPr>
      <w:r>
        <w:rPr>
          <w:rFonts w:ascii="IRNazanin" w:hAnsi="IRNazanin" w:eastAsia="IRNazanin"/>
          <w:color w:val="111111"/>
          <w:sz w:val="28"/>
          <w:sz w:val="28"/>
          <w:szCs w:val="28"/>
          <w:rtl w:val="true"/>
          <w:lang w:bidi="fa-IR"/>
        </w:rPr>
        <w:t>همچنانکه قبایل بسیاری هستند که مدعی انتساب به اهل بیت علیهم السلام می باشند و ما کاری به صحت ادعایشان نداریم بلکه این مطلب را بعنوان دلیلی بر درستی گفتارمان درباره عمق شناخت و محبت مردم به اهل بیت علیهم السلام می آوریم و از جمله این قبایلند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عبدلاب که نسبشان را منتهی به امام محمد تقی فرزند امام على الرضا می دانند و قبیله رکابیه که نسبش آنگونه که خود می گویند، به امام موسی بن جعفر کاظم میرسد و نیز قبیله جعافره که منسوب به امام جعفر صادق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وقبایل دیگر</w:t>
      </w:r>
      <w:r>
        <w:rPr>
          <w:rFonts w:eastAsia="IRNazanin" w:cs="IRNazanin"/>
          <w:color w:val="111111"/>
          <w:sz w:val="28"/>
          <w:szCs w:val="28"/>
          <w:rtl w:val="true"/>
          <w:lang w:bidi="fa-IR"/>
        </w:rPr>
        <w:t>.</w:t>
      </w:r>
    </w:p>
    <w:p>
      <w:pPr>
        <w:pStyle w:val="Heading4"/>
        <w:numPr>
          <w:ilvl w:val="3"/>
          <w:numId w:val="1"/>
        </w:numPr>
        <w:rPr/>
      </w:pPr>
      <w:bookmarkStart w:id="81" w:name="__RefHeading___Toc6531616_211673320"/>
      <w:bookmarkStart w:id="82" w:name="_Toc29"/>
      <w:bookmarkEnd w:id="81"/>
      <w:r>
        <w:rPr>
          <w:rtl w:val="true"/>
        </w:rPr>
        <w:t>(</w:t>
      </w:r>
      <w:r>
        <w:rPr/>
        <w:t>4</w:t>
      </w:r>
      <w:r>
        <w:rPr>
          <w:rtl w:val="true"/>
        </w:rPr>
        <w:t xml:space="preserve">) - </w:t>
      </w:r>
      <w:r>
        <w:rPr>
          <w:rtl w:val="true"/>
        </w:rPr>
        <w:t xml:space="preserve">فرهنگ مردمی </w:t>
      </w:r>
      <w:r>
        <w:rPr>
          <w:rtl w:val="true"/>
        </w:rPr>
        <w:t>:</w:t>
      </w:r>
      <w:bookmarkEnd w:id="8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کسی از سودانی ها بخواهد میزان مظلومیت خود را نشان دهد و فراوانی ستمی را که بروی رفته است بیان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مظلوم ظلم 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همانند حسن و حسین ستم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بعضی ها با وجود تکرار این گفتار، ندانند که چه کسی به حضرت حسن ظلم نمود و چه کسی بر حضرت حسین، ستم راند؟ و چگونه به آنان ستم روا داشته شد، بلکه وی جزئی از میراث فرهنگی مردمی در سودان را تکرار می کند و از جهتی دیگر تقریباً در میان ما کسی نیست که در خردسالی از والدین یا پدر بزرگ و مادر بزرگ خود چیزی در مورد شمشیر علی کرار و شجاعت حیدر کرار نشنیده باشد و شعر مدیحه های سودانی سرشار از این معانی می باشد</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نور فاطمه هدایت یافتم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794_3446"/>
      <w:bookmarkStart w:id="84" w:name="pg794_3446"/>
      <w:bookmarkEnd w:id="84"/>
    </w:p>
    <w:p>
      <w:pPr>
        <w:pStyle w:val="Heading3"/>
        <w:numPr>
          <w:ilvl w:val="2"/>
          <w:numId w:val="1"/>
        </w:numPr>
        <w:rPr/>
      </w:pPr>
      <w:bookmarkStart w:id="85" w:name="pg794_3446"/>
      <w:bookmarkStart w:id="86" w:name="__RefHeading___Toc6531618_211673320"/>
      <w:bookmarkStart w:id="87" w:name="_Toc30"/>
      <w:bookmarkEnd w:id="85"/>
      <w:bookmarkEnd w:id="86"/>
      <w:r>
        <w:rPr>
          <w:rtl w:val="true"/>
        </w:rPr>
        <w:t>گفتگویی در آغاز راه</w:t>
      </w:r>
      <w:bookmarkEnd w:id="87"/>
    </w:p>
    <w:p>
      <w:pPr>
        <w:pStyle w:val="BookText"/>
        <w:rPr/>
      </w:pPr>
      <w:r>
        <w:rPr>
          <w:rFonts w:ascii="IRNazanin" w:hAnsi="IRNazanin" w:eastAsia="IRNazanin"/>
          <w:color w:val="111111"/>
          <w:sz w:val="28"/>
          <w:sz w:val="28"/>
          <w:szCs w:val="28"/>
          <w:rtl w:val="true"/>
          <w:lang w:bidi="fa-IR"/>
        </w:rPr>
        <w:t xml:space="preserve">بسیار پریشان بودم، در حالی که می کوشیدم تا از گفتگو با عموزاده ام درباره این مذهب جدیدی که در رفتار ادبی ، اخلاقی و گفتاری وی متجلی شده بود، پرهیز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مرا برآن داشت تا فکر کنم که بحث کردن با وی درباره اصل این فکر ، اشکالی ندارد با وجود آنکه عقیده داشتم که آنچه بدان ایمان دارد از حدود خرافات فراتر نمی رود و یا شاید گرایش زودگذر او را بر آن داشته است تا این افکار عجیب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نگرانی من ناشی از این هراس بود که مبادا از فکر وی اثر گیرم یا شاید خود را مجبور به اعتراف به آن یابم و سرانجام با آنچه مردم عقیده دارند، و پدرانم را بر آن یافته ام مخالفت ورزم و در آن صورت جدای از اجتماع خواهم بود و شاید متهم به این شوم که از دین منحرف شده ام ، آنگونه که خود وی متّهم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من از همه اینها گذشتم و تصمیم گرفتم که با او به گفتگو بنشینم شاید راهی بیابم که از طریق آن ایمان این مرد را به آنچه معتقد شده بود متزلزل سازم، خصوصاً اینکه من کتاب های زیادی بر ضد شیعه و تشیع خوانده بودم و ذخیره ای از آنها داشتم که از خلال آن برای مجادله با وی اقدام کنم پس ، گفتگویم را با وی شروع کردم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آنچه را که مردم برآنند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نموده و شیعه شده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ضمانت هایی وجود دارد که مانع شود از اینکه فردا مذهبت را تغییر </w:t>
      </w:r>
    </w:p>
    <w:p>
      <w:pPr>
        <w:pStyle w:val="BookText"/>
        <w:rPr/>
      </w:pPr>
      <w:r>
        <w:rPr>
          <w:rFonts w:ascii="IRNazanin" w:hAnsi="IRNazanin" w:eastAsia="IRNazanin"/>
          <w:color w:val="111111"/>
          <w:sz w:val="28"/>
          <w:sz w:val="28"/>
          <w:szCs w:val="28"/>
          <w:rtl w:val="true"/>
          <w:lang w:bidi="fa-IR"/>
        </w:rPr>
        <w:t>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کریمه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هَاتُوا بُرْهَانَكُمْ إِنْ كُنْتُمْ صَادِقِينَ</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بگو، دلیل تان را بیاورید اگر راست می گویید، و من از یاوران دلیل هستم ، به هر طرف که برود من هم می روم و من به قدر طاقتم تلاش کرده به راه راستی رسیده ام که مذهب اهل بیت علیهم السلام است و دلیل بر درستی آن دلایلی است که صاحبان آن می آورند وهمه مسلمین بر آن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غیر از تو کسی این حقیقت را کشف ننمود؟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چه کسی به تو گفته است که غیر از من کسی یافت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 اینکه غیر از تو کسی به حقیقت برسد یا نرسد دلیل بر درستی یا نادرستی آنچه تو بدان رسیده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در نفس وجود حقیقت و حق مستتر است و پس از آن پیروان آن، و من کاری به غیر از خودم ندارم زیرا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عَلَيْكُمْ أَنْفُسَكُمْ لَا يَضُرُّكُمْ مَنْ ضَلَّ إِذَا اهْتَدَيْتُمْ</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خودتان را داشته باشید که به شما زیان نمی رساند آن کس که گمراه شده باشد هرگاه شما هدایت شده باشید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درستی مذهب شیعه را فرض کنیم، این بدان معنی است که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مسلمین خطا کارند، زیرا که همه مسلمین به مذهب اهل سنت و جماعت ایمان دارند، پس این تشیع چه جایگاهی در میان عامه مردم دارد؟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به این کمی که تو فکر می کنی نیستند، زیرا که آنان اکثریت را در بسیاری از کشورها دارند، از این گذشته، زیادی و کمی ملاکی برای حق نیست، بلکه قرآن کثرت را در موارد بسیاری نکوهش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w:t>
      </w:r>
    </w:p>
    <w:p>
      <w:p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أَكْثَرَكُمْ لِلْحَقِّ كَارِهُونَ</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بیشتر شما حق را نمی پسندیده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تَجِدُ أَكْثَرَهُمْ شَاكِرِينَ</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بیشتر آنان را سپاس گزار نمی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وَقَلِيلٌ مِنْ عِبَادِيَ الشَّكُورُ</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اندکی از بندگان من سپاس گزارند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بدین ترتیب کثرت افراد دلیلی بر این نیست که آنان بر حق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تشیع بعنوان مسلکی آسمانی ، وجود دارد، بدلیل اینکه من شیعه هستم و اگر اشکالی متوجه عدم گسترش تشیع باشد، این امر متوجه حضرت رسول خدا صلی الله علیه وآله وسلم در آغاز دعوت، وحتى تا هنگام رحلت حضرتش نیز می شود که اسلام گسترده نشده ولی با وجود آن، حق نازل شده از سوی خدای تعالی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می خواهی قبول کنم که پدران و اجداد ما که آنها را افرادی متدین می دانیم، راهشان غیر از آنچه خداوند فرمان داده بوده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مقام بیان وارزیابی حال گذشتگان نیستم زیرا که خداوند به آنان آگاهتر است ولی تو را یادآور می شوم که قرآن نپذیرفته است اینکه اساس در اعتقاد، تقلید از پدران واجداد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قِيلَ لَهُمُ اتَّبِعُوا مَا أَنْزَلَ اللَّهُ قَالُوا بَلْ نَتَّبِعُ مَا أَلْفَيْنَا عَلَيْهِ آبَاءَنَا أَوَلَوْ كَانَ آبَاؤُهُمْ لَا يَعْقِلُونَ شَيْئًا وَلَا يَهْتَدُونَ</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وهرگاه به آنها گفته شود که آنچه را خداوند نازل کرده است، پیروی کنید، می گویند بلکه از آنچه پدرانمان را بر آن یافتیم پیروی می کنیم حتی اگر پدرانشان چیزی نمی دانستند وهدایت </w:t>
      </w:r>
    </w:p>
    <w:p>
      <w:pPr>
        <w:pStyle w:val="BookText"/>
        <w:rPr/>
      </w:pPr>
      <w:r>
        <w:rPr>
          <w:rFonts w:ascii="IRNazanin" w:hAnsi="IRNazanin" w:eastAsia="IRNazanin"/>
          <w:color w:val="111111"/>
          <w:sz w:val="28"/>
          <w:sz w:val="28"/>
          <w:szCs w:val="28"/>
          <w:rtl w:val="true"/>
          <w:lang w:bidi="fa-IR"/>
        </w:rPr>
        <w:t>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متوجه شدم که گفتگو جهتی عام پیدا کرده و حجت وی در این زمینه قوی بنظر می رسید و با آیات قرآنی تقویت می شد، پس تصمیم گرفتم جزئیات عقیده اش را با وی بحث کنم که من انتقاد آنها را در کتابها خوانده و آن را همچون آخرین برگ برای پایان کار نگه داشته بودم، زیرا مطمئن بودم که وی قادر به پاسخ گویی بر آنها نیست در حالی که من نظر خاص خود را بر آنها افزوده بودم، لذا برای اینکه جریان بحث را به سویی که مورد نظرم بود، تغییر دهم،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شیعه چه می گوید؟ در اینجا طرز نشستن خود را مرتب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می گوید که این دین خاتم را نمی توانیم جز از طریق ائمه اهل بیت علیهم السلام بگیریم و این امر را عین تمسک جستن به سنت پیامبر صلی الله علیه وآله و سلم می دانند که مطلوب هر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تمسخر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از رسول خدا صلی الله علیه وآله و سلم پیروی می کنیم و هیچ کس معتقد نیست که بر خلاف آنچه آن حضرت، که برترین درود و سلام بر آن حضرت باد،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تنها یک ادعا نیست، باید آن را با دلیل اثبات کرد و ما بعنوان شیعه ، عقیده داریم که مسأله اساسی که امت به آن مبتلا شد، همان مسأله امامت و رهبری بعد از رسول خدا است صلی الله علیه وآله و سلم که خاص حضرت على علیه السلام بعنوان وصی و جانشین است و پس از او ائمه اهل بیت علیهم السلام هستند و یکی از مستلزمات این وصایت و امامت، خلافت سیاسی می باشد و تنها از اهل بیت است که گرفتن دین صحیح می باشد اما آنچه از دیگران گرفته شده است، نمی گوییم که مطلقاً باطل است ولی حقی است که با باطل آمیخته شده و ما مأمور هستیم که تنها حق را دریافت کنیم و نه غیر از آن را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فایده ای دارد که در مورد قضیه ای بحث کنیم که قرنها بر آن </w:t>
      </w:r>
    </w:p>
    <w:p>
      <w:pPr>
        <w:pStyle w:val="BookText"/>
        <w:rPr/>
      </w:pPr>
      <w:r>
        <w:rPr>
          <w:rFonts w:ascii="IRNazanin" w:hAnsi="IRNazanin" w:eastAsia="IRNazanin"/>
          <w:color w:val="111111"/>
          <w:sz w:val="28"/>
          <w:sz w:val="28"/>
          <w:szCs w:val="28"/>
          <w:rtl w:val="true"/>
          <w:lang w:bidi="fa-IR"/>
        </w:rPr>
        <w:t>گذشته است و آیا برای ما سودمند است اگر علی خلیفه باشد یا ابوبكر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ساکت شد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هر وقت به مسأله ای بنگریم لازم است که از ریشه های آن مشکل جویا شویم تا آن را تجزیه و تحلیل نماییم و آنچه ما مسلمانان امروزه گرفتار آن هستیم از تفرقه و اختلاف و تباهی، همه نتیجه آن روزی است که خلافت از علی بن ابیطالب باز داشته شد و بناحق به غیر از او واگذار گردید و از آنجا، تفرقه امت آغاز شد و اینک من در برابر تو هستم و به تو می گویم که شیعه بر حق است و تو خلاف آن را معتقد هستی و از اینجا نتیجه می گیریم که باید در مورد گذشته بحث کنیم تا بدانیم که اصل کجاست و چه کسی مخالفت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 گرفتار غرور باطل شده تصمیم گرفتم که از هر سوی بر او یورش برم ولذا پی در پی پرسش هایی بر او مطرح کرده، سخنش را قطع نموده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شما در مورد صحابه تشکیک می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آرامی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مقام تشکیک نسبت به هیچکس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می گوییم این است که هر کس از صحابه با دیگران از حق پیروی کند، بر سر ما جای دارد، آنها را تقدیس می کنیم و محترم می شماریم و هر کس با شیوه درست آسمانی مخالفت کند، به خودمان اجازه نمی دهیم که امور دینمان را از او دریافت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خواهم که در مورد مسائل عام با من بحث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معقول است که همه صحابه ای که با ابوبکر بیعت کردند، با فرمان حضرت رسول صلی الله علیه وآله و سلم مخالفت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معنی آن چیست؟ یعنی اینکه در همه دینمان شک نماییم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به خودتان اجازه این کار را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که با من تقیه را </w:t>
      </w:r>
    </w:p>
    <w:p>
      <w:pPr>
        <w:pStyle w:val="BookText"/>
        <w:rPr/>
      </w:pPr>
      <w:r>
        <w:rPr>
          <w:rFonts w:ascii="IRNazanin" w:hAnsi="IRNazanin" w:eastAsia="IRNazanin"/>
          <w:color w:val="111111"/>
          <w:sz w:val="28"/>
          <w:sz w:val="28"/>
          <w:szCs w:val="28"/>
          <w:rtl w:val="true"/>
          <w:lang w:bidi="fa-IR"/>
        </w:rPr>
        <w:t>بکار نبری، که نزد شما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تقیه در کتاب و سنت، مشروع است و جای خود را دارد و در همه حال واجب نیست، بلکه شرایط خاص خودش را دارد، و من نماینده همه شیعیان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توانی کتابهای شیعه را مطالعه کنی که غیر از این سخن من نخواهی یافت و اما در مورد صحابه، مسأله به درجه تشکیک در دین نمی رسد مگر اینکه نزد تو، دین در صحابه خلاصه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 را قطع نموده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هستند که دین را به ما انتقال دادند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اینک درباره شیوه نقل آنان است و این آغاز کلام و بيت القصيد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علم رجال ، اشخاص را مورد جرح قرار می دهید و کار این شناخت احوال اشخاص را از قرون بعد از روزگار حضرت پیامبر صلی الله علیه وآله و سلم آغاز می کنید و ما شیعیان از کسانی که در اطراف پیامبر صلی الله علیه وآله و سلم بودند، آغاز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میان آنان افرادی منافق و عده ای ناآگاه بودند و همچنین ، به این امر اضافه کن که چه کسی گفته است که همه با ابوبکر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های تاریخ مراجعه کن، خواهی دید نخستین اعتراض کنندگان حضرت علی علیه السلام بوده که جمعی از صحابه نیز همراه وی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چنان باشد که شما مدعی هستید، خداوند علی را یاری می داد و ابوبكر را فرو می گذاشت و این دلیل بر آن است که خداوند، ابوبکر را برای امت برگزیده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گفته، فلسفه ابتلاء را که خداوند بندگان را با آن می آزماید، ملغی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تنها راه را برای مردم بیان می فرماید و سپس آنها را می گذارد تا هر کس بخواهد ایمان بیاورد و هر که خواهد کافر شود و خداوندی مردم را مجبور نمی کند والا از کسانی خواهیم بود که به جبر ایمان دارد وثواب </w:t>
      </w:r>
    </w:p>
    <w:p>
      <w:pPr>
        <w:pStyle w:val="BookText"/>
        <w:rPr/>
      </w:pPr>
      <w:r>
        <w:rPr>
          <w:rFonts w:ascii="IRNazanin" w:hAnsi="IRNazanin" w:eastAsia="IRNazanin"/>
          <w:color w:val="111111"/>
          <w:sz w:val="28"/>
          <w:sz w:val="28"/>
          <w:szCs w:val="28"/>
          <w:rtl w:val="true"/>
          <w:lang w:bidi="fa-IR"/>
        </w:rPr>
        <w:t>وعقاب را ساقط می نماید و نتیجه سخن آنکه هر شخصی که برگردن ما مسلط شود لازم است که برای او شعار دهیم و این امر را تأییدی از جانب خدا بدانیم که این امر عاقلانه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تیر ترکشم را رها کرده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اهل بیت غلو کرده می گویید آنان معصوم هستند، همچنان که شما ازدواج متعه را جایز می دانید و نمازها را با هم می خوانید و برای سنگ نماز می خوانید و این مورد آخر را من به چشم خود دیده ام یعنی آن را فقط در کتاب نخوانده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اینها فروع هستند و می توانم پیرامون آنها با تو بحث کنم ولی راه علمی آن است که ابتدا پیرامون اصلی که فرع خود بخود تابع آن است، بحث کنی، زیرا تو هرگاه بخواهی انسانی غیر معتقد به خدا را به اسلام دعوت کنی با او از چگونگی وضو و نماز آغاز نمی کنی، بلکه لازم است که او را به وجود خدای تعالی وسپس حضرت پیامبر معتقد سازی و پس از آن به فروع بپردازی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از تو ای برادرم می خواهم که بیطرفانه بحث کنی، آن گاه نور حقیقت را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جلسه گفتگو را به پایان رساندیم در حالی که من از این اعتماد به نفسی که دارا بود، در شگفت شده بودم و به بحث فکر کردم ولی نه بخاطر اینکه قانع شوم، بلکه برای اینکه دلایل قوی تری بدست آورم تا دلایلش را بی اثر سازم اما پس از مدتی تصمیم گرفتم که با وی وارد بحث نشوم تا دور از مشکلات باقی بمانم و نیز از این افکار غریبی که از نزدیک شخصی را می دیدم که معتقد به آنها بود، تحت تأثیر واقع نشوم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سرآغازی بود که از آن جا بحث را دنبال نمایم</w:t>
      </w:r>
      <w:r>
        <w:rPr>
          <w:rFonts w:eastAsia="IRNazanin" w:cs="IRNazanin"/>
          <w:color w:val="111111"/>
          <w:sz w:val="28"/>
          <w:szCs w:val="28"/>
          <w:rtl w:val="true"/>
          <w:lang w:bidi="fa-IR"/>
        </w:rPr>
        <w:t xml:space="preserve">. </w:t>
      </w:r>
      <w:bookmarkStart w:id="88" w:name="pg794_3453"/>
    </w:p>
    <w:p>
      <w:pPr>
        <w:pStyle w:val="Heading3"/>
        <w:numPr>
          <w:ilvl w:val="2"/>
          <w:numId w:val="1"/>
        </w:numPr>
        <w:rPr/>
      </w:pPr>
      <w:bookmarkStart w:id="89" w:name="__RefHeading___Toc6531620_211673320"/>
      <w:bookmarkStart w:id="90" w:name="_Toc31"/>
      <w:bookmarkEnd w:id="88"/>
      <w:bookmarkEnd w:id="89"/>
      <w:r>
        <w:rPr>
          <w:rtl w:val="true"/>
        </w:rPr>
        <w:t>سر آغاز</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 آهسته بالا می روید و مخفیانه به سوی خانواده و فرزندانش حرکت می کنید، ما از شما صبر می کنیم بر بریدن چاقوها و ضربه نیزه ها به درون بدنها و شما اینک مدعی هستید که برای ما ارثی نباشد، آیا حکم جاهلیت را می خواهید ؟ در حالی که چه کسی حکمی بهتر از خدا دارد برای مردمی که ایمان داشته باشند ؟ آیا نمی دانید ؟ آری ، برای شما همچون آفتاب نمیروز آشکار شده است که من دختر او هستم، ای مسلمانان ، آیا بر ارث خود مغلوب شدم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ابو قحافه ، آیا در کتاب خداست که تو از پدرت ارث ببری و من از پدرم ارث نبرم، چیزی عجیب آورده ای، آیا عملاً كتاب خدا را ترک کرده و آن را پشت سر افکنده اید ؟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وَوَرِثَ سُلَيْمَانُ دَاوُودَ</w:t>
      </w:r>
      <w:r>
        <w:rPr>
          <w:rFonts w:eastAsia="IRNazanin" w:cs="IRNazanin"/>
          <w:color w:val="111111"/>
          <w:sz w:val="28"/>
          <w:szCs w:val="28"/>
          <w:rtl w:val="true"/>
          <w:lang w:bidi="fa-IR"/>
        </w:rPr>
        <w:t>)</w:t>
      </w:r>
      <w:r>
        <w:rPr>
          <w:rStyle w:val="FootnoteAnchor"/>
          <w:rtl w:val="true"/>
        </w:rPr>
        <w:footnoteReference w:id="111"/>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سليمان وارث داود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وآنجا که داستان زکریا را بیان می کند می 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 وَلِيًّا يَرِثُنِي وَيَرِثُ مِنْ آلِ يَعْقُوبَ</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نزد خود برای من فرزندی قرارده که مرا وارث باشد ووارث آل يعقوب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خویشاوندان در کتاب خدا ، بعضی به بعضی دیگر شایسته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تَرَكَ خَيْرًا الْوَصِيَّةُ لِلْوَالِدَيْنِ وَالْأَقْرَبِينَ بِالْمَعْرُوفِ حَقًّا عَلَى الْمُتَّقِينَ</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مالی را باقی گذاشت وصیت کند برای والدین و خویشاوندان به نیکی که این حقی است بر </w:t>
      </w:r>
      <w:bookmarkStart w:id="91" w:name="pg794_3454"/>
    </w:p>
    <w:p>
      <w:pPr>
        <w:pStyle w:val="BookText"/>
        <w:rPr/>
      </w:pPr>
      <w:bookmarkEnd w:id="91"/>
      <w:r>
        <w:rPr>
          <w:rFonts w:ascii="IRNazanin" w:hAnsi="IRNazanin" w:eastAsia="IRNazanin"/>
          <w:color w:val="111111"/>
          <w:sz w:val="28"/>
          <w:sz w:val="28"/>
          <w:szCs w:val="28"/>
          <w:rtl w:val="true"/>
          <w:lang w:bidi="fa-IR"/>
        </w:rPr>
        <w:t>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مدعی شده اید که مرا از پدر نه بهره ای باشد و نه ارثی، آیا خداوند آیه ای را مخصوص شما قرار داده که مرا از آن خارج ساخته باشد؟ یا اینکه می گویید که ما اهل دو دیانت هستیم که از هم ارث نمی برند ؟ آیا من و پدرم اهل یک دیانت نیستیم؟ یا اینکه شما در مورد خصوص و عموم قرآن از پدرم و عموزاده اش آگاهترید ؟ پس آن را افسار شده و آماده دریافت کن که روز حشر به دیدارت خواهد آمد که بهترین داور خداوند است و رهبر حضرت محمد صلی الله علیه وآله وسلم ووعده ما به قیامت باشد و در ساعت قیامت تبه کاران زیان می بینند و شما را سودی نباشد اگر پشیمان شوید</w:t>
      </w:r>
      <w:r>
        <w:rPr>
          <w:rFonts w:eastAsia="IRNazanin" w:cs="IRNazanin"/>
          <w:color w:val="111111"/>
          <w:sz w:val="28"/>
          <w:szCs w:val="28"/>
          <w:rtl w:val="true"/>
          <w:lang w:bidi="fa-IR"/>
        </w:rPr>
        <w:t>.</w:t>
      </w:r>
    </w:p>
    <w:p>
      <w:pPr>
        <w:pStyle w:val="Heading3"/>
        <w:numPr>
          <w:ilvl w:val="2"/>
          <w:numId w:val="1"/>
        </w:numPr>
        <w:rPr/>
      </w:pPr>
      <w:bookmarkStart w:id="92" w:name="__RefHeading___Toc6531622_211673320"/>
      <w:bookmarkStart w:id="93" w:name="_Toc32"/>
      <w:bookmarkEnd w:id="92"/>
      <w:r>
        <w:rPr>
          <w:rtl w:val="true"/>
        </w:rPr>
        <w:t>با نور فاطمه علیهاالسلام هدایت یافتم</w:t>
      </w:r>
      <w:bookmarkEnd w:id="93"/>
    </w:p>
    <w:p>
      <w:pPr>
        <w:pStyle w:val="BookText"/>
        <w:rPr/>
      </w:pPr>
      <w:r>
        <w:rPr>
          <w:rFonts w:ascii="IRNazanin" w:hAnsi="IRNazanin" w:eastAsia="IRNazanin"/>
          <w:color w:val="111111"/>
          <w:sz w:val="28"/>
          <w:sz w:val="28"/>
          <w:szCs w:val="28"/>
          <w:rtl w:val="true"/>
          <w:lang w:bidi="fa-IR"/>
        </w:rPr>
        <w:t>کلمات همچون تیری به اعماق وجودم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را باز کردند که گمان نمی کنم به آسانی التیام یابد، با اشک هایم در جدال بودم و سعی کردم مانع از سرازیر شدنشان شوم ولی نتوانستم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هایم فرو ریختند وگویی می خواستند ننگ تاریخ را در قلبم بشویند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تصمیم گرفتم که با گذشتن از ایستگاه های تاریخ، حرکت کنم تا بر فاجعه است آگاهی یابم و این آغازی بود برای مشخص نمودن هویت حرکت و انتقال با عبور از فضای معتقدات و تاریخ وهمسو شدن با دلیل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در خانه ای اتفاق افتاد که عموزاده شیعی من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بودم تا با او دیداری داشته باشم و درباره اموری عام گفتگو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لحظه صدای خطیبی که از یک دستگاه ضبط صوت ، پخش می شد، توجهم را جلب کرد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خطبه ای است که در منابع اهل سنت و شیعه وارد </w:t>
      </w:r>
    </w:p>
    <w:p>
      <w:pPr>
        <w:pStyle w:val="BookText"/>
        <w:rPr/>
      </w:pPr>
      <w:r>
        <w:rPr>
          <w:rFonts w:ascii="IRNazanin" w:hAnsi="IRNazanin" w:eastAsia="IRNazanin"/>
          <w:color w:val="111111"/>
          <w:sz w:val="28"/>
          <w:sz w:val="28"/>
          <w:szCs w:val="28"/>
          <w:rtl w:val="true"/>
          <w:lang w:bidi="fa-IR"/>
        </w:rPr>
        <w:t>شده و حضرت فاطمه زهرا آن را ایراد نمود تا حق خود را در فدک ثابت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خطیب به ایراد خطبه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شنیدن این نوار آماده نبودم تا در مسائل مورد اختلاف مذهبی وارد بحث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دانسته بودیم که عموزاده ام شیعه می باشد و از خداوند مسئلت کرده بودیم تا او را هدایت کند و ما تا می توانستیم از وارد شدن به بحث با او پرهیز می کردیم وآن پس از گفتگویی بود که در آغاز این فصل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 سبحانه و تعالی می خواست که حجت را بر ما تمام 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صدایی آرام و زیبا، خطیب، آن خطبه را آغاز نمود و شعاع کلماتش تا اعماق وجودم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آشکار شد که چنین سخنانی از شخصی عادی صادر نمی شوند، حتی اگر دانشمندی سخنور باشد که هزاران سال درس خوانده باشد، بلکه آنها در حد ذات خود یک معجزه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شیوا، عبارت هایی محکم، حجت هایی کوبنده و تعبیری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به آنها سپردم و با همه وجودم به آنها گوش می دادم و هنگامی که خطبه آن حضرت به کلماتی رسید که این فصل را با آنها شروع کردم، نتوانستم خود را نگه دارم واشک هایم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سخنان محکم که خطاب به خلیفه رسول خدا صلی الله علیه وآله وسلم ایراد می شد، تعجب کردم و آنچه سبب شد تا حیرت من بیشتر شود این بود که وی دخت رسول خدا بود، پس چه اتفاقی پیش آمده است؟ در واقع درستی این خطبه را نمی دانستم ولی شعورم در آن لحظه تکان خورد و با نخستین قطره اشکی که از اعماق درونم سرازیر گشت، تصمیم گرفتم که بصورتی جدی با وی وارد بحثی عمیق شوم و در این خصوص نمی خواستم که از کسی بشنوم، بلکه ریسمان شروع یا آغاز ریسمان را می خواستم تا حرکت آغاز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خطبه تنها به این عبارتها که من نقل کردم، منحصر نبود، بلکه بسیار طولانی بود و مسائل فراوانی را در بر داشت که باعث می شود، انسان به شناخت جزئیات و شرایط موضوعی پیرامون اتفاقی که رخ داده بود، همت گمارد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نوار به آخر رسید، اشک هایم را پاک کردم و کوشیدم تا آنها را پنهان کنم تا عموزاده ام متوجه آنها نشود، نمی دانستم برای چه؟ شاید به خود مغرور بودم ولی عظمت فاجعه مرا بر آن داشت تا مجموعه ای از سؤالات را متوجه او سازم ولی خواستار جوابی نبودم بلکه این تلاشی برای کم کردن فشار روحیم بود وآخرين سؤال من این بود که اگر همه آنچه در بخش های مختلف خطبه وجود دارد، صحیح باشد، آیا همه آن به خاطر فدک، یعنی یک قطعه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که ابتدا بدانی که فاطمه کیست و سپس خود، جستجو را آغاز کنی تا من عقایدم را بر تو تحمیل نکنم و نخستین منبعی که آغاز ریسمان را در آن خواهی یافت، صحیح بخاری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کتاب را به دست من داد و این برای من کاملا غیر منتظره بود</w:t>
      </w:r>
      <w:r>
        <w:rPr>
          <w:rFonts w:eastAsia="IRNazanin" w:cs="IRNazanin"/>
          <w:color w:val="111111"/>
          <w:sz w:val="28"/>
          <w:szCs w:val="28"/>
          <w:rtl w:val="true"/>
          <w:lang w:bidi="fa-IR"/>
        </w:rPr>
        <w:t xml:space="preserve">. </w:t>
      </w:r>
      <w:bookmarkStart w:id="94" w:name="pg794_3457"/>
    </w:p>
    <w:p>
      <w:pPr>
        <w:pStyle w:val="Heading3"/>
        <w:numPr>
          <w:ilvl w:val="2"/>
          <w:numId w:val="1"/>
        </w:numPr>
        <w:rPr/>
      </w:pPr>
      <w:bookmarkStart w:id="95" w:name="__RefHeading___Toc6531624_211673320"/>
      <w:bookmarkStart w:id="96" w:name="_Toc33"/>
      <w:bookmarkEnd w:id="94"/>
      <w:bookmarkEnd w:id="95"/>
      <w:r>
        <w:rPr>
          <w:rtl w:val="true"/>
        </w:rPr>
        <w:t>میان ابوبکر وفاطمه علیهاالسلام چه گذشت؟</w:t>
      </w:r>
      <w:bookmarkEnd w:id="96"/>
    </w:p>
    <w:p>
      <w:pPr>
        <w:pStyle w:val="BookText"/>
        <w:rPr/>
      </w:pPr>
      <w:r>
        <w:rPr>
          <w:rFonts w:ascii="IRNazanin" w:hAnsi="IRNazanin" w:eastAsia="IRNazanin"/>
          <w:color w:val="111111"/>
          <w:sz w:val="28"/>
          <w:sz w:val="28"/>
          <w:szCs w:val="28"/>
          <w:rtl w:val="true"/>
          <w:lang w:bidi="fa-IR"/>
        </w:rPr>
        <w:t xml:space="preserve">بخاری در صحیح خود، جزء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مغازی، باب غزوہ خیبر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عروه از عایشه روایت شده که فاطمه دخت پیامبر صلی الله علیه وآله و سلم شخصی را نزد ابوبکر فرستاد و میراث خود از پدرش را که در مدینه و فدک به او داده بود و نیز از خمس خیبر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ابوبکر گفت که رسول خدا صلی الله علیه وآله و سلم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به ارث می گذاریم صدقه است وآل محمد از این مال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بخاری می گوید ابوبکر از اینکه چیزی به فاطمه تحویل دهد،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از ابوبکر در این مورد ناراحت شد و تا وقتی که وفات یافت، با او سخنی نگفت و پس از پیامبر صلی الله علیه وآله و سلم شش ماه زندگی کرد و هنگامی که وفات یافت، همسرش علی ، وی را شبانه به خاک سپرد و خود بر او نماز گذارد و در مورد وی ابوبکر را مطلع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نیز در صحیح خود، عین واقعه را با تغییر اندکی در الفاظ نقل کرده ،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خشمگین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بجای ناراحت شد</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دو روایت ودیگر روایتها، مطالب زیر را نتیجه می گیریم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که میان حضرت فاطمه دخت پیامبر صلی الله علیه وآله و سلم وخلیفه اول اتفاق افتاد، حقیقتی است که نه تکذیب آن ممکن است و نه بی توجهی نسبت به آن زیرا که در متن صحیح ترین و مورد اعتمادترین کتاب هانزد اهل سنت و جماعت ، بلکه در کلیه منابع تاریخ و حدیث، بنحوی که بعدا بیان خواهد شد ، </w:t>
      </w:r>
    </w:p>
    <w:p>
      <w:pPr>
        <w:pStyle w:val="BookText"/>
        <w:rPr/>
      </w:pPr>
      <w:r>
        <w:rPr>
          <w:rFonts w:ascii="IRNazanin" w:hAnsi="IRNazanin" w:eastAsia="IRNazanin"/>
          <w:color w:val="111111"/>
          <w:sz w:val="28"/>
          <w:sz w:val="28"/>
          <w:szCs w:val="28"/>
          <w:rtl w:val="true"/>
          <w:lang w:bidi="fa-IR"/>
        </w:rPr>
        <w:t>ثابت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اختلافی گذرا یا یک سوء تفاهم ساده نبوده بلکه مشکلی بزرگ است و این همان چیزی است که ما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فاطمه از ابوبکر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فاطمه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می کنیم و خشم و ناراحت شدن، معنیشان یکی است و حاصل آن اینکه فاطمه بشدت بر ابوبکر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گفته خلیفه که پیامبر صلی الله علیه وآله و سلم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ارث نمی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فاطمه خشمگین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حضرت زهرا همچنان که در شدت آن اندک نبوده، در مدتش نیز کوتاه نبوده است بلکه تا وفات آن حضرت ادامه داشته، و چنانچه بخاری به نقل عایشه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دوری گزید و تا هنگامی که در گذشت، با وی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معنی آشکاری است که حالت خشم واختلاف تا وفات آن حضرت، و بلکه تا پس از آن نیز ادامه یافت تا آنجا که ابوبکر بر او نماز نگذارد و بنا به وصیت آن حضرت شبانه و مخفیانه به خاک سپرده شد، بشرحی که بیان خواهیم کرد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حضرت زهرا تنها متوجه ابوبکر نبوده بلکه شامل خلیفه دوم نیز گردید بدلیل آنکه از وی بعنوان یکی از نمازگزاران سخنی بمیان نیامده وضمن بحث آشکار خواهد شد که موضع گیری ابوبکر و عمر یکی بوده یعنی موضع گیری حضرت زهرا نسبت به آن دو و موضع گیریشان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در تاریخ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و عمر بر حضرت فاطمه وارد شدند و هنگامی که نزد وی نشستند، آن حضرت روی خود را از آنان به سوی دیوار،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با شما حدیثی از رسول خدا صلی الله علیه وآله و سلم بیان کنم آن را می شناسید و به آن عمل می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 دهم آیا از رسول </w:t>
      </w:r>
    </w:p>
    <w:p>
      <w:pPr>
        <w:pStyle w:val="BookText"/>
        <w:rPr/>
      </w:pPr>
      <w:r>
        <w:rPr>
          <w:rFonts w:ascii="IRNazanin" w:hAnsi="IRNazanin" w:eastAsia="IRNazanin"/>
          <w:color w:val="111111"/>
          <w:sz w:val="28"/>
          <w:sz w:val="28"/>
          <w:szCs w:val="28"/>
          <w:rtl w:val="true"/>
          <w:lang w:bidi="fa-IR"/>
        </w:rPr>
        <w:t>خدا صلی الله علیه وآله و سلم نشنیده اید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خرسندی فاطمه از خرسندی من و خشم فاطمه از خشم من است، پس هرکس فاطمه دخترم را دوست بدارد، مرا دوست داشته و هر کس او را خشنود سازد مرا خشنود ساخته وهر کس او را به خشم آورد، مرا به خشم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را از رسول خدا صلی الله علیه وآله و سلم شنیده 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خداوند و فرشتگانش را گواه می گیرم که شما مرا به خشم آوردید و مرا خشنود نساختید و اگر با پیامبر صلی الله علیه وآله و سلم روبرو شدم، از شما نزد وی شکایت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در هر نمازی که بخوانم، شما را نفرین خواهم کرد</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حقایق، دنیا را بر من تیره و تار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بمحض رسیدن به آنها، هزار و یک سؤال بر ذهنم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چه کنم و چگونه بیندیشم و به چه کسی پناه ببرم؟ وی پاره تن مصطفی، فاطمه صدّیقه است ، و من ناگهان می خوانم که وی پس از پدرش در حالت خشم بسر می برد تا اینکه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برای چه؟ طرف دیگری که حضرت زهرا بر او خشم گرفته بود، خلیفه اول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خلیل که رسول خدا صلی الله علیه وآله و سلم را بیش از خودش، دوست می داشت، آنگونه که به ما یاد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حضرت زهرا رفتاری دارد که او را به خشم می آورد؟ سؤالها هر چه باشد و هرگونه که توجیه شوند، این فاطمه علیهاالسلام است آنگونه که لابه لای کتاب ها، بر دو خلیفه خشم گرفته، یافت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آنگونه که برای تو ای خواننده عزیز در فصول آینده بیان خواهم کرد و علیرغم همه موانع، تصمیم گرفتم که جستجو و کاوش را ادامه دهم تا میان خود و حقایق، حجاب ترس یا هراس یا توجیه را قرار ندهیم و به راهی ادامه دادم که شاید در آغاز پر از </w:t>
      </w:r>
    </w:p>
    <w:p>
      <w:pPr>
        <w:pStyle w:val="BookText"/>
        <w:rPr/>
      </w:pPr>
      <w:r>
        <w:rPr>
          <w:rFonts w:ascii="IRNazanin" w:hAnsi="IRNazanin" w:eastAsia="IRNazanin"/>
          <w:color w:val="111111"/>
          <w:sz w:val="28"/>
          <w:sz w:val="28"/>
          <w:szCs w:val="28"/>
          <w:rtl w:val="true"/>
          <w:lang w:bidi="fa-IR"/>
        </w:rPr>
        <w:t>خار بوده ولی من به لطف برکات حضرت صدیقه طاهره، به ساحل یقین رسیدم، وهمراه آن حضرت، که جانم فدایش باد، آغازی فاجعه آمیز و پایانی آمیخته با شیرینی ایمان واوج معرفت داشت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 تو ای خواننده عزیز، قدم به قدم آغاز خواهم کرد و آغاز کنیم از بیان شخصیت حضرت فاطمه علیهاالسلام ، از خلال فضیلت های آن حضرت که وحی، آنها را با حروفی از نور نوشته و پیامبر صلی الله علیه وآله وسلم با سخن راستینش بر آن تاجی نهاده وآن حضرت، راستگوی تصدیق شده است و کلمات آن حضرت درباره فاطمه معانی و دلالتهائی دارد که می کوشیم تا در این صفحات آنها را بررسی نماییم و بدون شک همه مناقب و فضایل وارده درباره حضرت زهرا را، نمی توانیم بطور شامل بیان کنیم ولی تلاش خواهم کرد تا آنچه را که در این بحث به کار ما می آید، شرح دهم و سپس بر حقایق پیرامون حضرت فاطمه عليهاالسلام آگاه می شویم که با نور و برکتش هدایت یافتم و از تاریکی های جهل به سوی صحنه نور اهل بیت علیهم السلام خارج شدم</w:t>
      </w:r>
      <w:r>
        <w:rPr>
          <w:rFonts w:eastAsia="IRNazanin" w:cs="IRNazanin"/>
          <w:color w:val="111111"/>
          <w:sz w:val="28"/>
          <w:szCs w:val="28"/>
          <w:rtl w:val="true"/>
          <w:lang w:bidi="fa-IR"/>
        </w:rPr>
        <w:t xml:space="preserve">. </w:t>
      </w:r>
      <w:bookmarkStart w:id="97" w:name="pg794_3461"/>
    </w:p>
    <w:p>
      <w:pPr>
        <w:pStyle w:val="Heading3"/>
        <w:numPr>
          <w:ilvl w:val="2"/>
          <w:numId w:val="1"/>
        </w:numPr>
        <w:rPr/>
      </w:pPr>
      <w:bookmarkStart w:id="98" w:name="__RefHeading___Toc6531626_211673320"/>
      <w:bookmarkStart w:id="99" w:name="_Toc34"/>
      <w:bookmarkEnd w:id="97"/>
      <w:bookmarkEnd w:id="98"/>
      <w:r>
        <w:rPr>
          <w:rtl w:val="true"/>
        </w:rPr>
        <w:t>حضرت فاطمه علیهاالسلام در قرآن</w:t>
      </w:r>
      <w:bookmarkEnd w:id="99"/>
    </w:p>
    <w:p>
      <w:pPr>
        <w:pStyle w:val="Heading4"/>
        <w:numPr>
          <w:ilvl w:val="3"/>
          <w:numId w:val="1"/>
        </w:numPr>
        <w:rPr/>
      </w:pPr>
      <w:bookmarkStart w:id="100" w:name="__RefHeading___Toc6531628_211673320"/>
      <w:bookmarkStart w:id="101" w:name="_Toc35"/>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آیاتی که درباره قدسیت حضرت زهرا علیهاالسلام جایگاه والایش سخن گفته اند، بسیارند و در اینجا بعضی از آنها را انتخاب خواهیم کرد</w:t>
      </w:r>
      <w:r>
        <w:rPr>
          <w:rFonts w:eastAsia="IRNazanin" w:cs="IRNazanin"/>
          <w:color w:val="111111"/>
          <w:sz w:val="28"/>
          <w:szCs w:val="28"/>
          <w:rtl w:val="true"/>
          <w:lang w:bidi="fa-IR"/>
        </w:rPr>
        <w:t>:</w:t>
      </w:r>
    </w:p>
    <w:p>
      <w:pPr>
        <w:pStyle w:val="Heading4"/>
        <w:numPr>
          <w:ilvl w:val="3"/>
          <w:numId w:val="1"/>
        </w:numPr>
        <w:rPr/>
      </w:pPr>
      <w:bookmarkStart w:id="102" w:name="__RefHeading___Toc6531630_211673320"/>
      <w:bookmarkStart w:id="103" w:name="_Toc36"/>
      <w:bookmarkEnd w:id="102"/>
      <w:r>
        <w:rPr>
          <w:rtl w:val="true"/>
        </w:rPr>
        <w:t>آیه اول</w:t>
      </w:r>
      <w:r>
        <w:rPr>
          <w:rtl w:val="true"/>
        </w:rPr>
        <w:t>:</w:t>
      </w:r>
      <w:bookmarkEnd w:id="103"/>
    </w:p>
    <w:p>
      <w:pPr>
        <w:pStyle w:val="BookText"/>
        <w:rPr/>
      </w:pPr>
      <w:r>
        <w:rPr>
          <w:rFonts w:ascii="Amiri" w:hAnsi="Amiri" w:eastAsia="Amiri" w:cs="Amiri"/>
          <w:color w:val="111111"/>
          <w:sz w:val="28"/>
          <w:sz w:val="28"/>
          <w:szCs w:val="28"/>
          <w:rtl w:val="true"/>
          <w:lang w:bidi="ar-SA"/>
        </w:rPr>
        <w:t>خدای تعالی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اراده فرموده است که پلیدی را از شما اهل بیت دور سازد و به حقیقت پاک 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ضمن کسانی که این آیه مبارکه شاملشان می شود، حضرت فاطمه زهرا علیهاالسلام را شامل می شود، بلکه آن حضرت محور آیه و اساس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مورد اهل بیت نبوت، نازل شده و ما را سخنی است با کسانی که کوشیده اند تا بعضی از غیر اهل بیت را ضمن این آیه وارد کنند، و آنچه در اینجا برایمان مهم است اینکه حضرت زهرا در این خطاب الهی، مورد نظر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سنّت ، سبب نزول آیه را و اینکه در مورد چه کسی آمده، بیان کرده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در صحیح</w:t>
      </w:r>
      <w:r>
        <w:rPr>
          <w:rStyle w:val="FootnoteAnchor"/>
          <w:rtl w:val="true"/>
        </w:rPr>
        <w:footnoteReference w:id="118"/>
      </w:r>
      <w:r>
        <w:rPr>
          <w:rFonts w:ascii="IRNazanin" w:hAnsi="IRNazanin" w:eastAsia="IRNazanin"/>
          <w:color w:val="111111"/>
          <w:sz w:val="28"/>
          <w:sz w:val="28"/>
          <w:szCs w:val="28"/>
          <w:rtl w:val="true"/>
          <w:lang w:bidi="fa-IR"/>
        </w:rPr>
        <w:t>خود آورده است که آیه مورد بحث در مورد پنج تن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وسلم به و علی و فاطمه و حسن و حسین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فضائل الصحابه باب فضائل 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حدیث ، معروف به حدیث کساء می باشد همچنانکه نزد اهل بیت پیامبرا صلی الله علیه وآله وسلم به آل عباء یا کساء مشهور شده و این مطلب </w:t>
      </w:r>
    </w:p>
    <w:p>
      <w:pPr>
        <w:pStyle w:val="BookText"/>
        <w:rPr/>
      </w:pPr>
      <w:r>
        <w:rPr>
          <w:rFonts w:ascii="IRNazanin" w:hAnsi="IRNazanin" w:eastAsia="IRNazanin"/>
          <w:color w:val="111111"/>
          <w:sz w:val="28"/>
          <w:sz w:val="28"/>
          <w:szCs w:val="28"/>
          <w:rtl w:val="true"/>
          <w:lang w:bidi="fa-IR"/>
        </w:rPr>
        <w:t>مورد قبول همۀ مسلمین خصوصاً در جامعه سودانی ما می باشد و ما منابع بیشتری را که تأكید می کنند حضرت پیامبر صلی الله علیه وآله وسلم و علی و فاطمه و حسن و حسین مقصود این آیه هستند، ان شاء الله در بحث های آینده برای شما بیان خواهیم کرد، ولی اینک اجازه دهید که در مورد آیه، تدبّر نماییم و از خلال آن بر شخصیت حضرت فاطمه علیهاالسلام آگاهی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کننده در کلمات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نتیجه می رسد که افراد مورد خطاب در این آیه ، که حضرت فاطمه یکی از آنان می باشد، مطهّر و معصوم از هر پلیدی هستند، که در آیه این مطلب را با قوی ترین ادات حصر بطور کلی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یعنی این امر خاص گروه معیّن مشخصی است که به غیر از آنها متعدی نمی شود، سپس بحث از اراده الهی می آید که در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 اراده خدای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شَيْئًا أَنْ يَقُولَ لَهُ كُنْ فَيَكُونُ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که امر او هرگاه چیزی را اراده کند، این است که به آن بگوید به وجود آی، و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هیچ روی خلاف اراده خدای تعالی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معنایش هر چیزی است که انسان را آلوده سازد، خواه آلودگی ظاهری باشد یا باطنی که با گناه از آن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ورجس در این آیه آلودگی و نجاست باطنی است بجهت شمول تکلیف بر همگان و خصوصیتی نسبت به اهل بیت نیست تا این آیه در حصر آن وارد شود و نفی رجس از اهل بیت را مؤكد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بیان فضیلتی برای آنان آمده که خداوند سبحانه و تعالى ، آنان را به آن مخصوص گردانیده و در کتاب ارجمندش، از آن خبر داده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تأكید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که نگاه عمیق به آیه ما را باز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 آیه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104" w:name="pg794_3463"/>
    </w:p>
    <w:p>
      <w:pPr>
        <w:pStyle w:val="BookText"/>
        <w:rPr/>
      </w:pPr>
      <w:bookmarkEnd w:id="104"/>
      <w:r>
        <w:rPr>
          <w:rFonts w:ascii="IRNazanin" w:hAnsi="IRNazanin" w:eastAsia="IRNazanin"/>
          <w:color w:val="111111"/>
          <w:sz w:val="28"/>
          <w:sz w:val="28"/>
          <w:szCs w:val="28"/>
          <w:rtl w:val="true"/>
          <w:lang w:bidi="fa-IR"/>
        </w:rPr>
        <w:t>می دارد از اینکه یک لحظه در عصمت اهل بیت ، که در آن ذکر شده اند، شک کنیم، که حضرت فاطمه دخت محمد صلی الله علیه وآله و سلم از جمله آنان است ووی معصومه مطهره از هر پلیدی ظاهر و باطن است، بشرحی که تأكید آن برای تو بیان خواهد شد</w:t>
      </w:r>
      <w:r>
        <w:rPr>
          <w:rFonts w:eastAsia="IRNazanin" w:cs="IRNazanin"/>
          <w:color w:val="111111"/>
          <w:sz w:val="28"/>
          <w:szCs w:val="28"/>
          <w:rtl w:val="true"/>
          <w:lang w:bidi="fa-IR"/>
        </w:rPr>
        <w:t>.</w:t>
      </w:r>
    </w:p>
    <w:p>
      <w:pPr>
        <w:pStyle w:val="Heading4"/>
        <w:numPr>
          <w:ilvl w:val="3"/>
          <w:numId w:val="1"/>
        </w:numPr>
        <w:rPr/>
      </w:pPr>
      <w:bookmarkStart w:id="105" w:name="__RefHeading___Toc6531632_211673320"/>
      <w:bookmarkStart w:id="106" w:name="_Toc37"/>
      <w:bookmarkEnd w:id="105"/>
      <w:r>
        <w:rPr>
          <w:rtl w:val="true"/>
        </w:rPr>
        <w:t>آیه دوم</w:t>
      </w:r>
      <w:r>
        <w:rPr>
          <w:rtl w:val="true"/>
        </w:rPr>
        <w:t>:</w:t>
      </w:r>
      <w:bookmarkEnd w:id="10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خدای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از شما بر آن دستمزدی نمی خواهم جز مودت نسبت به خویشانم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سبحانه و تعالی دستمزد رسالت را مودت حضرت فاطمه زهرا قرار داده است زیرا که آیه در مورد خویشان نزدیک پیامبر نازل شده است که عبارتند از علی و فاطمه و حسن و حسین ، آنگونه که بزرگان حدیث و تفسیر آن را نقل نموده اند، مانند حاکم حسکانی حنفی در شواهد التنزيل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نیسابوری در المستدرک</w:t>
      </w:r>
      <w:r>
        <w:rPr>
          <w:rStyle w:val="FootnoteAnchor"/>
          <w:rtl w:val="true"/>
        </w:rPr>
        <w:footnoteReference w:id="120"/>
      </w:r>
      <w:r>
        <w:rPr>
          <w:rFonts w:ascii="IRNazanin" w:hAnsi="IRNazanin" w:eastAsia="IRNazanin"/>
          <w:color w:val="111111"/>
          <w:sz w:val="28"/>
          <w:sz w:val="28"/>
          <w:szCs w:val="28"/>
          <w:rtl w:val="true"/>
          <w:lang w:bidi="fa-IR"/>
        </w:rPr>
        <w:t>این، عظمت و رفعت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رسالت برتر از همه رسالت ها را با مودت قربی، هموزن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 بحق ، شایسته این نشان الهی است و برای ما در تأكید آن، قرار گرفتن آن حضرت ضمن آیات قرآن کریم،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پشتوانه ای است که به مناقب و فضایل حضرت زهرا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به موارد دیگری می پردازیم</w:t>
      </w:r>
      <w:r>
        <w:rPr>
          <w:rFonts w:eastAsia="IRNazanin" w:cs="IRNazanin"/>
          <w:color w:val="111111"/>
          <w:sz w:val="28"/>
          <w:szCs w:val="28"/>
          <w:rtl w:val="true"/>
          <w:lang w:bidi="fa-IR"/>
        </w:rPr>
        <w:t xml:space="preserve">. </w:t>
      </w:r>
      <w:bookmarkStart w:id="107" w:name="pg794_3464"/>
    </w:p>
    <w:p>
      <w:pPr>
        <w:pStyle w:val="Heading4"/>
        <w:numPr>
          <w:ilvl w:val="3"/>
          <w:numId w:val="1"/>
        </w:numPr>
        <w:rPr/>
      </w:pPr>
      <w:bookmarkStart w:id="108" w:name="__RefHeading___Toc6531634_211673320"/>
      <w:bookmarkStart w:id="109" w:name="_Toc38"/>
      <w:bookmarkEnd w:id="107"/>
      <w:bookmarkEnd w:id="108"/>
      <w:r>
        <w:rPr>
          <w:rtl w:val="true"/>
        </w:rPr>
        <w:t>آيه سوم</w:t>
      </w:r>
      <w:bookmarkEnd w:id="109"/>
    </w:p>
    <w:p>
      <w:pPr>
        <w:pStyle w:val="BookText"/>
        <w:rPr/>
      </w:pPr>
      <w:r>
        <w:rPr>
          <w:rFonts w:ascii="IRNazanin" w:hAnsi="IRNazanin" w:eastAsia="IRNazanin"/>
          <w:color w:val="111111"/>
          <w:sz w:val="28"/>
          <w:sz w:val="28"/>
          <w:szCs w:val="28"/>
          <w:rtl w:val="true"/>
          <w:lang w:bidi="fa-IR"/>
        </w:rPr>
        <w:t>گفتار خداي تعالي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أَبْنَاءَنَا وَأَبْنَاءَكُمْ وَنِسَاءَنَا وَنِسَاءَكُمْ وَأَنْفُسَنَا وَأَنْفُسَكُمْ ثُمَّ نَبْتَهِلْ فَنَجْعَلْ لَعْنَتَ اللَّهِ عَلَى الْكَاذِبِينَ</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که بیایید تا فراخوانیم فرزندانمان را و فرزندانتان وزنانمان را وزنانتان و خودمان را و خودتان ، سپس، دست به دعا برداریم ولعنت خدای را بر دروغگویان قرار دهیم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مسلمانان درباره اینکه آیه مزبور در حق اهل بیت است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در روز مباهله بانصارای نجران نازل شد و خدای تعالی حضرت پیامبر صلی الله علیه وآله وسلم را مأمور ساخت که همراه خود، حضرت علی و فاطمه وحسن وحسین علیهم السلام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آمد، بنابر آنچه مسلم در صحیح خود، کتاب فضایل علی بن ابيطالب</w:t>
      </w:r>
      <w:r>
        <w:rPr>
          <w:rStyle w:val="FootnoteAnchor"/>
          <w:rtl w:val="true"/>
        </w:rPr>
        <w:footnoteReference w:id="122"/>
      </w:r>
      <w:r>
        <w:rPr>
          <w:rFonts w:ascii="IRNazanin" w:hAnsi="IRNazanin" w:eastAsia="IRNazanin"/>
          <w:color w:val="111111"/>
          <w:sz w:val="28"/>
          <w:sz w:val="28"/>
          <w:szCs w:val="28"/>
          <w:rtl w:val="true"/>
          <w:lang w:bidi="fa-IR"/>
        </w:rPr>
        <w:t>بیان کرده و بدینگونه نیز حضرت فاطمه نماینده همه زنان امت و مباهله بمثابه تثبیت رسالت بوده است که نظر به اهمیت مسأله وعظمت آن در حرکت اسلامی، حضرت پیامبر صلی الله علیه وآله وسلم حضرت علی و فاطمه و دو فرزندشان را برای مباهله در نظر گرفت و با اینکه آیه ، نسائنا را به صیغه جمع آورده ، ولی نمایندگی مقدس تنها بر عهده حضرت فاطمه بوده است و نه دیگر زنان ونه حتی همسران پیامبر صلی الله علیه وآله وسلم پس ای خواننده عزیز ، تأملی بفرما وبا عقل خود حرکت کن تا جایگاه حضرت زهرا و عظمت او را دریابی وگمان نکنم که تو را ممکن باشد</w:t>
      </w:r>
      <w:r>
        <w:rPr>
          <w:rFonts w:eastAsia="IRNazanin" w:cs="IRNazanin"/>
          <w:color w:val="111111"/>
          <w:sz w:val="28"/>
          <w:szCs w:val="28"/>
          <w:rtl w:val="true"/>
          <w:lang w:bidi="fa-IR"/>
        </w:rPr>
        <w:t xml:space="preserve">. </w:t>
      </w:r>
      <w:bookmarkStart w:id="110" w:name="pg794_3465"/>
    </w:p>
    <w:p>
      <w:pPr>
        <w:pStyle w:val="Heading4"/>
        <w:numPr>
          <w:ilvl w:val="3"/>
          <w:numId w:val="1"/>
        </w:numPr>
        <w:rPr/>
      </w:pPr>
      <w:bookmarkStart w:id="111" w:name="__RefHeading___Toc6531636_211673320"/>
      <w:bookmarkStart w:id="112" w:name="_Toc39"/>
      <w:bookmarkEnd w:id="110"/>
      <w:bookmarkEnd w:id="111"/>
      <w:r>
        <w:rPr>
          <w:rtl w:val="true"/>
        </w:rPr>
        <w:t>آيات ديگر</w:t>
      </w:r>
      <w:r>
        <w:rPr>
          <w:rtl w:val="true"/>
        </w:rPr>
        <w:t>:</w:t>
      </w:r>
      <w:bookmarkEnd w:id="112"/>
    </w:p>
    <w:p>
      <w:pPr>
        <w:pStyle w:val="BookText"/>
        <w:rPr/>
      </w:pP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الْأَبْرَارَ يَشْرَبُونَ مِنْ كَأْسٍ كَانَ مِزَاجُهَا كَافُورًا ، عَيْنًا يَشْرَبُ بِهَا عِبَادُ اللَّهِ يُفَجِّرُونَهَا تَفْجِيرًا ، يُوفُونَ بِالنَّذْرِ وَيَخَافُونَ يَوْمًا كَانَ شَرُّهُ مُسْتَطِيرًا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نیکان از جامی که مزاج آن کافور باشد، می نوشند چشمه ای که بندگان خدا از آن می نوشند و آن را به حقیقت جاری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نذر را وفا کرده از روزی بيمناکند که شرش گسترده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آنجا که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كَانَ لَكُمْ جَزَاءً وَكَانَ سَعْيُكُمْ مَشْكُورًا</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پاداشی برای شما باشد و تلاش شما مورد 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ها درباره حضرت علی و فاطمه و حسن و حسین، نازل شد بمناسبت داستان سه روز روزه داری و صدقه دادن آنان در آن سه روز طعامشان را به مسكین ویتیم واسیر، در حالی که خود شدید بدان طعام برای افطار شان نیاز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زیادی از محدثان ومفسران گفته اند که این آیات در مورد این چهار تن نازل شده اند که زمخشری در کشاف خود وفخررازی در تفسیر ، از آن جمله اند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نازل شدن این آیات در حق حضرت علی و فاطمه و حسن و حسین ، سرچشمه دیگری برای کرامت ها و جایگاه آنان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آفریدگار جل وعلا از بلندای عظمت خود آنان را مورد خطاب قرار داده است با صیغه امری که آن را قطعی ساخته و صادر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فَوَقَاهُمُ اللَّهُ شَرَّ ذَلِكَ الْيَوْمِ وَلَقَّاهُمْ نَضْرَةً وَسُرُورًا، وَجَزَاهُمْ بِمَا صَبَرُوا جَنَّةً وَحَرِيرًا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 آن روز را از آنان باز داشته و به آنان شادابی و شادمانی عنایت فرموده و بسزای صبرشان ، بهشت و حریر پاداششان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آیات که حقیقت حضرت </w:t>
      </w:r>
    </w:p>
    <w:p>
      <w:pPr>
        <w:pStyle w:val="BookText"/>
        <w:rPr/>
      </w:pPr>
      <w:r>
        <w:rPr>
          <w:rFonts w:ascii="IRNazanin" w:hAnsi="IRNazanin" w:eastAsia="IRNazanin"/>
          <w:color w:val="111111"/>
          <w:sz w:val="28"/>
          <w:sz w:val="28"/>
          <w:szCs w:val="28"/>
          <w:rtl w:val="true"/>
          <w:lang w:bidi="fa-IR"/>
        </w:rPr>
        <w:t>فاطمه زهراست واین ، منزلت آن حضرت نزد خداوند می 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همه آنچه درباره حضرت زهرا در قرآن آمده است سخن به درازا می کشد که یکی از علماء آیاتی را که در فضیلت حضرت فاطمه واهل بیت نازل شده اند، جمع نموده که بالغ بر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قرآن کریم است، با وجود این، اگر غیر از آیه تطهیر وآیه مباهله، نازل نمی شد، همان ها بعنوان موعظه برای کسانی که ایمان دارند، کفایت می کرد، که این، قرآن عظیم است که در کتابی حفاظت شده از جانب خدای بلند مرتبه و ستایش شده نازل شده است</w:t>
      </w:r>
      <w:r>
        <w:rPr>
          <w:rFonts w:eastAsia="IRNazanin" w:cs="IRNazanin"/>
          <w:color w:val="111111"/>
          <w:sz w:val="28"/>
          <w:szCs w:val="28"/>
          <w:rtl w:val="true"/>
          <w:lang w:bidi="fa-IR"/>
        </w:rPr>
        <w:t xml:space="preserve">. </w:t>
      </w:r>
      <w:bookmarkStart w:id="113" w:name="pg794_3467"/>
    </w:p>
    <w:p>
      <w:pPr>
        <w:pStyle w:val="Heading3"/>
        <w:numPr>
          <w:ilvl w:val="2"/>
          <w:numId w:val="1"/>
        </w:numPr>
        <w:rPr/>
      </w:pPr>
      <w:bookmarkStart w:id="114" w:name="__RefHeading___Toc6531638_211673320"/>
      <w:bookmarkStart w:id="115" w:name="_Toc40"/>
      <w:bookmarkEnd w:id="113"/>
      <w:bookmarkEnd w:id="114"/>
      <w:r>
        <w:rPr>
          <w:rtl w:val="true"/>
        </w:rPr>
        <w:t>حضرت فاطمه علیهاالسلام از زبان پدرش</w:t>
      </w:r>
      <w:bookmarkEnd w:id="115"/>
    </w:p>
    <w:p>
      <w:pPr>
        <w:pStyle w:val="Heading4"/>
        <w:numPr>
          <w:ilvl w:val="3"/>
          <w:numId w:val="1"/>
        </w:numPr>
        <w:rPr/>
      </w:pPr>
      <w:bookmarkStart w:id="116" w:name="__RefHeading___Toc6531640_211673320"/>
      <w:bookmarkStart w:id="117" w:name="_Toc41"/>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پیش از پرداختن به احادیث حضرت رسول در مورد حضرت فاطمه به دو مطلب اشاره می نماییم</w:t>
      </w:r>
      <w:r>
        <w:rPr>
          <w:rFonts w:eastAsia="IRNazanin" w:cs="IRNazanin"/>
          <w:color w:val="111111"/>
          <w:sz w:val="28"/>
          <w:szCs w:val="28"/>
          <w:rtl w:val="true"/>
          <w:lang w:bidi="fa-IR"/>
        </w:rPr>
        <w:t>:</w:t>
      </w:r>
    </w:p>
    <w:p>
      <w:pPr>
        <w:pStyle w:val="Heading4"/>
        <w:numPr>
          <w:ilvl w:val="3"/>
          <w:numId w:val="1"/>
        </w:numPr>
        <w:rPr/>
      </w:pPr>
      <w:bookmarkStart w:id="118" w:name="__RefHeading___Toc6531642_211673320"/>
      <w:bookmarkStart w:id="119" w:name="_Toc42"/>
      <w:bookmarkEnd w:id="118"/>
      <w:r>
        <w:rPr>
          <w:rtl w:val="true"/>
        </w:rPr>
        <w:t>ملاحظه اول</w:t>
      </w:r>
      <w:r>
        <w:rPr>
          <w:rtl w:val="true"/>
        </w:rPr>
        <w:t>:</w:t>
      </w:r>
      <w:bookmarkEnd w:id="119"/>
    </w:p>
    <w:p>
      <w:pPr>
        <w:pStyle w:val="BookText"/>
        <w:rPr/>
      </w:pPr>
      <w:r>
        <w:rPr>
          <w:rFonts w:ascii="IRNazanin" w:hAnsi="IRNazanin" w:eastAsia="IRNazanin"/>
          <w:color w:val="111111"/>
          <w:sz w:val="28"/>
          <w:sz w:val="28"/>
          <w:szCs w:val="28"/>
          <w:rtl w:val="true"/>
          <w:lang w:bidi="fa-IR"/>
        </w:rPr>
        <w:t>پیامبر صلی الله علیه وآله وسلم هنگامی که درباره حضرت فاطمه سخن می گوید، از جایگاه عطوفت پدری سخن نمی راند، که خداوند عزوجل درباره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يَنْطِقُ عَنِ الْهَوَى إِنْ هُوَ إِلَّا وَحْيٌ يُوحَى</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روی هوا و هوس سخن نمی گوید، بلکه این وحی است که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ووی صلی الله علیه وآله وسلم ، در همه سخنانش درباره اشخاص، چیزی را بخاطر عاطفه اش، بیش از استحقاق نمی دهد حتی اگر آن انسان ، دخترش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ما چنین مطلبی را بگوییم، در این صورت نبوت وكلمات مقدس آن حضرت را مورد ایراد قرار داده باشیم که همگی معتقدیم که آنها حجتی بدون انحراف و دور از هوا وهوس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عمروعاص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 چه را از پیامبر خدا صلی الله علیه وآله وسلم می شنیدم ، می نوشتم، پس قریش مرا نهی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که از رسول خدا می شنوی می نویسی، در حالی که وی بشری است که حال خشم و خرسندی سخن می گوید؟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دست از نوشتن بازداشتم و این مطلب را به پیامبر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انگشت به دهان خود اشاره فرمود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بنویس که سوگند به آنکه جانم در </w:t>
      </w:r>
      <w:bookmarkStart w:id="120" w:name="pg794_3468"/>
    </w:p>
    <w:p>
      <w:pPr>
        <w:pStyle w:val="BookText"/>
        <w:rPr/>
      </w:pPr>
      <w:bookmarkEnd w:id="120"/>
      <w:r>
        <w:rPr>
          <w:rFonts w:ascii="IRNazanin" w:hAnsi="IRNazanin" w:eastAsia="IRNazanin"/>
          <w:color w:val="111111"/>
          <w:sz w:val="28"/>
          <w:sz w:val="28"/>
          <w:szCs w:val="28"/>
          <w:rtl w:val="true"/>
          <w:lang w:bidi="fa-IR"/>
        </w:rPr>
        <w:t>دست اوست، جز حق چیزی از آن خارج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وسلم نه جز به راستی و دادگری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سخنان آن حضرت درباره حضرت زهرا را در برابر چشمان خود قرار دهیم آنگاه که موضع گیری هایش را پس از وفات آن حضرت می خوانیم و برای شیطان راهی را باقی نگذاریم که از آن نفوذ کند زیرا که اگر این نکته را متوجه شویم، راه فهمیدن موضع گیری حضرت فاطمه علیهاالسلام برای ما باز می شود</w:t>
      </w:r>
      <w:r>
        <w:rPr>
          <w:rFonts w:eastAsia="IRNazanin" w:cs="IRNazanin"/>
          <w:color w:val="111111"/>
          <w:sz w:val="28"/>
          <w:szCs w:val="28"/>
          <w:rtl w:val="true"/>
          <w:lang w:bidi="fa-IR"/>
        </w:rPr>
        <w:t>.</w:t>
      </w:r>
    </w:p>
    <w:p>
      <w:pPr>
        <w:pStyle w:val="Heading4"/>
        <w:numPr>
          <w:ilvl w:val="3"/>
          <w:numId w:val="1"/>
        </w:numPr>
        <w:rPr/>
      </w:pPr>
      <w:bookmarkStart w:id="121" w:name="__RefHeading___Toc6531644_211673320"/>
      <w:bookmarkStart w:id="122" w:name="_Toc43"/>
      <w:bookmarkEnd w:id="121"/>
      <w:r>
        <w:rPr>
          <w:rtl w:val="true"/>
        </w:rPr>
        <w:t>ملاحظه دوم</w:t>
      </w:r>
      <w:r>
        <w:rPr>
          <w:rtl w:val="true"/>
        </w:rPr>
        <w:t>:</w:t>
      </w:r>
      <w:bookmarkEnd w:id="122"/>
    </w:p>
    <w:p>
      <w:pPr>
        <w:pStyle w:val="BookText"/>
        <w:rPr/>
      </w:pPr>
      <w:r>
        <w:rPr>
          <w:rFonts w:ascii="IRNazanin" w:hAnsi="IRNazanin" w:eastAsia="IRNazanin"/>
          <w:color w:val="111111"/>
          <w:sz w:val="28"/>
          <w:sz w:val="28"/>
          <w:szCs w:val="28"/>
          <w:rtl w:val="true"/>
          <w:lang w:bidi="fa-IR"/>
        </w:rPr>
        <w:t xml:space="preserve">پیامبر صلی الله علیه وآله وسلم در شخصیت حضرت فاطمه ، قدسیت و خلوص وی برای خدای تعالی و نزدیک بودن نسبت به آن حضرت صلی الله علیه وآله وسلم را مرکزیت داد بطوری که تو را در وضعی قرار داده است که احساس می کنی اینکه وی جزئی از آن حضرت است که هر چه به وی رسد، گویی که به آن حضرت رسیده ووی نمایانگر بدن و موضع گیری آن حضرت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تعبیر می کند وحضرتش بیان کننده اراده خدای تعالی می باشد و این در بیشتر سخنانش در مورد حضرت فاطمه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فاطمه را ناخشنود سازد، مرا ناخشنود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فاطمه را به خشم آورد مرا به خشم آورده و هر کس مرا به خشم آورد، خدای را به خشم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همین منوال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محور کلام حضرت رسول درباره دخترش بارها مرا به تأمل وا داشت ، که پیرامون خشم وناخشنودی ورضایت وی دور می زند وگویی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 و مادرم به فدایش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ای به امت دارد درباره مصیبت و مورد آزمایش قرار گرفتنش نسبت به موضع گیری در برابر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بر خردمندانی که عقلی باز ودل هایی مالامال از دوستی پیامبر و آل او دارند، </w:t>
      </w:r>
    </w:p>
    <w:p>
      <w:pPr>
        <w:pStyle w:val="BookText"/>
        <w:rPr/>
      </w:pPr>
      <w:r>
        <w:rPr>
          <w:rFonts w:ascii="IRNazanin" w:hAnsi="IRNazanin" w:eastAsia="IRNazanin"/>
          <w:color w:val="111111"/>
          <w:sz w:val="28"/>
          <w:sz w:val="28"/>
          <w:szCs w:val="28"/>
          <w:rtl w:val="true"/>
          <w:lang w:bidi="fa-IR"/>
        </w:rPr>
        <w:t>هیچ گاه پنهان نبوده است، پس بنظر شما، مرکزیت دادن به این محور برای چیست؟ آیا معقول است که بدون علت باشد؟ آیا این امر در درون خویش دلالت های عمیق واشارات واضحی را بهمراه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هنگام سخن گفتن، بلیغ ترین فرد عرب بوده و هنگامی که امری را بیان می فرمود حکیمانه ترین کلام را داشت همچنان که منصف ترین فرد برای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صلی الله علیه وآله وسلم مردم را آماده ساخت تا حضرت زهرا را هنگام سخن گفتن، تصدیق نمایند و آنان را مهیا کرد تا از خشم آن حضرت، هنگام به خشم آمدنش، پرهیز کنند و به آنان خبر داد که رنجانیدن وی، اذیتی برای آن حضرت است و چنین است وظیفه پیامبران در تربیت امت ها بطور مستقیم هنگام حیاتشان، ومهیا ساختن آنان برای استقبال از حوادث آینده پس از رحلتشان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که عظیم ترین آنان بوده است، حضرت زهرا را با هاله ای از قدسیت که هتک آن بر دیگران حرام است، مخصوص گردانید، و او صادق امین است، که این امر بخاطر خویشاوندی نزدیک وی با آن حضرت نبوده بلکه برای این است که وی نسبت به حق اخلاص داشته و در بوتۀ آن ذوب گردیده و مقیاس ومعیاری برای کسانی بوده است که بعد از پدرش صلی الله علیه وآله وسلم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پیامبر در احادیث مختلفش برای امت متجلی شد که ناظر بر واقعیت آینده بوده و در الابلای خود بصیرتهایی را بهمراه داشت که از خلال آنها، نگاهش به آینده روشن باشد و بر همه حوادث پیش آمده در هر زمان و مکانی حکم صادر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ها در این مورد فراوان است، پیامبر اکرم صلی الله علیه وآله وسلم که درباره علی بن ابیطالب علیه السلام سخن گفته آنگاه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همراه قرآن است و قرآن همراه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معاویه روزی خواهد آمد و قرآن ها را بر نیزه ها بر خواهد داشت و خواهان </w:t>
      </w:r>
    </w:p>
    <w:p>
      <w:pPr>
        <w:pStyle w:val="BookText"/>
        <w:rPr/>
      </w:pPr>
      <w:r>
        <w:rPr>
          <w:rFonts w:ascii="IRNazanin" w:hAnsi="IRNazanin" w:eastAsia="IRNazanin"/>
          <w:color w:val="111111"/>
          <w:sz w:val="28"/>
          <w:sz w:val="28"/>
          <w:szCs w:val="28"/>
          <w:rtl w:val="true"/>
          <w:lang w:bidi="fa-IR"/>
        </w:rPr>
        <w:t>داوری به قرآن خواهد شد، آنگونه که در صفین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امت خواهد دانست که جهت حق وراستی کجاست زیرا که حضرت رسول صلی الله علیه وآله وسلم معیار را باقی گذاشته بود زیرا على وقرآن از هم جدا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وقتی که آن حضرت صلی الله علیه وآله وسلم خطاب به عمار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ستم گر تو را می کشند، زیرا که آن حضرت به مجالی برای عذرخواهی کسانی که در کنار معاویه بر ضد علی که عمار بن یاسر همراه او بود، می جنگیدند، باقی نگذاشت و بدین ترتیب احادیث پیامبر صلی الله علیه وآله وسلم از حال صادر می شدند تا بیماری امت را در آینده، مشخص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موارد ما را بر آن می دارد که با قدسیت به خشم زهرا وبا تعقل به موضع گیریش بنگریم، زیرا که آن خشمی بخاطر حق و موضع گیری راستینی بر ضد انحراف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حضرت زهرا را منزه می دانیم از اینکه برای چیزی غیر از حق به خشم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خشمی مقدس و فریاد حق سهمگین است که اندکی بعد، پرده ها به کناری می روند و تو خواهی دید که این خشم، برای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بخشی از گفتار حضرت مصطفی صلی الله علیه وآله وسلم در مورد دخترش، دست پرورده وحی، حضرت فاطمه زهرا علیهاالسلام تقدیمتان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رسول خدا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 هر کس او را به خشم آورد، مرا به خشم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در صحیح بخاری در باب مناقب اقربای رسول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چاپ دارالحدیث قاهره، آمده است</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فاطمه پاره ای از من است، مرا می آزارد هر چه وی را بیازارد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مسلم در صحیح خود، کتاب فضائل الصحابه ، باب فضائل فاطمه ج ص </w:t>
      </w:r>
      <w:r>
        <w:rPr>
          <w:rFonts w:eastAsia="IRNazanin" w:cs="IRNazanin"/>
          <w:color w:val="111111"/>
          <w:sz w:val="28"/>
          <w:szCs w:val="28"/>
          <w:lang w:bidi="fa-IR"/>
        </w:rPr>
        <w:t>1902</w:t>
      </w:r>
      <w:r>
        <w:rPr>
          <w:rFonts w:ascii="IRNazanin" w:hAnsi="IRNazanin" w:eastAsia="IRNazanin"/>
          <w:color w:val="111111"/>
          <w:sz w:val="28"/>
          <w:sz w:val="28"/>
          <w:szCs w:val="28"/>
          <w:rtl w:val="true"/>
          <w:lang w:bidi="fa-IR"/>
        </w:rPr>
        <w:t>، آن را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ای از من است، مرا آزرده خاطر می سازد هر چه او را آزرده خاطر نماید، و مرا شاد می کند هر چه وی را شاد کند</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به حضرت فاطمه علیهاالسلام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خشم تو، خشمگین و برای خشنودیت خشنود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وحاكم در المستدرک علی الصحيحين کتاب مناقب الصحابه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درباره آن گفته است حدیثی است با اسناد صحیح ولی آن را نیاورده اند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 کتاب آغاز آفرینش، باب علامت های نسبوت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از عایشه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پیش می آمد و راه رفتنش کم از راه رفتن پیامبر صلی الله علیه وآله وسلم نداشت، پیامبر صلی الله علیه وآله وسلم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دخترم، پس او را در سمت راست یا در سمت چپ خود نشاند، سپس مطلبی را محرمانه به او گفت و وی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چرا گریه می کنی؟ پس از آن مطلبی را محرمانه به او گفت واو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مانند امروز ندیده ام که شادی به اندوه نزدیکتر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درباره آنچه گفته بود،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راز پیامبر خدا صلی الله علیه وآله وسلم را فاش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پیامبر صلی الله علیه وآله وسلم وفات یافت ، از او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محرمانه گفت که جبرئیل سالی یکبار قرآن را بر من عرضه می داشت و امسال دوبار آن را بر من عرضه نمود و من نمی بینم جز اینکه اجلم فرا رسیده باشد و تو </w:t>
      </w:r>
    </w:p>
    <w:p>
      <w:pPr>
        <w:pStyle w:val="BookText"/>
        <w:rPr/>
      </w:pPr>
      <w:r>
        <w:rPr>
          <w:rFonts w:ascii="IRNazanin" w:hAnsi="IRNazanin" w:eastAsia="IRNazanin"/>
          <w:color w:val="111111"/>
          <w:sz w:val="28"/>
          <w:sz w:val="28"/>
          <w:szCs w:val="28"/>
          <w:rtl w:val="true"/>
          <w:lang w:bidi="fa-IR"/>
        </w:rPr>
        <w:t>نخستين کسي از اهل بیت من باشی که به من ملحق می شوی پس من به گریه افتادم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پسندی که سیده زنان اهل بهشت باشی و من از این جهت بود که خندیدم</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وترمذی در سنن خود کتاب مناقب ، از حذیفه روایت نموده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پیامبر صلی الله علیه وآله وسلم رفتم و نماز مغرب را با وی بجای آوردم، پس نماز خواند تا اینکه نماز عشا را به جای آورد، پس خارج شد و من به دنبال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را شنید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حذیفه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خواسته تو چیست، خداوند تو را بیامرزد و مادرت را؟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ای است که قبل از امشب هرگز به زمین فرود نیامده، از پروردگارش اجازه گرفت که بر من سلام کند و مرا مژده دهد که فاطمه سیده زنان اهل بهشت است و حسن و حسین سروران جوانان اهل بهشت هستند</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مستدرک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عایشه روایت کرده که به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بشارت دهم که از رسول خدا صلی الله علیه وآله وسلم شنیدم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سروران زنان اهل بهشت چهار 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فاطمه دختر محمد ، خدیجه دختر خویلد وأسیه دختر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وحاکم نیسابوری درباره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است با اسناد صحیح ولی آن را نیاورده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مقصود وی بخاری و مسلم است و در کنز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32925</w:t>
      </w:r>
      <w:r>
        <w:rPr>
          <w:rFonts w:ascii="IRNazanin" w:hAnsi="IRNazanin" w:eastAsia="IRNazanin"/>
          <w:color w:val="111111"/>
          <w:sz w:val="28"/>
          <w:sz w:val="28"/>
          <w:szCs w:val="28"/>
          <w:rtl w:val="true"/>
          <w:lang w:bidi="fa-IR"/>
        </w:rPr>
        <w:t xml:space="preserve">، آمده است </w:t>
      </w:r>
    </w:p>
    <w:p>
      <w:pPr>
        <w:pStyle w:val="BookText"/>
        <w:rPr/>
      </w:pPr>
      <w:r>
        <w:rPr>
          <w:rFonts w:ascii="IRNazanin" w:hAnsi="IRNazanin" w:eastAsia="IRNazanin"/>
          <w:color w:val="111111"/>
          <w:sz w:val="28"/>
          <w:sz w:val="28"/>
          <w:szCs w:val="28"/>
          <w:rtl w:val="true"/>
          <w:lang w:bidi="fa-IR"/>
        </w:rPr>
        <w:t xml:space="preserve">که فاطمه سیده زنان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چهار زن برتر را که خداوند آنان را برتری داده است، در ذخائر العقبى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آورده و اضافه نموده است که برتر از آنان فاطمه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است که هرگاه از فاطمه دخت پیامبر صلی الله علیه وآله وسلم به یاد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راستگوتر از او ندیده ام مگر آنکه او را زاده است</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الدر المنثور در ذیل تفسیر فرموده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الذی اسرى بعبده لیلا من المسجد الحرام و</w:t>
      </w:r>
      <w:r>
        <w:rPr>
          <w:rStyle w:val="FootnoteAnchor"/>
          <w:rtl w:val="true"/>
        </w:rPr>
        <w:footnoteReference w:id="13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است آنکه شبانه ، بنده اش را از مسجد الحرام حرکت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وطبرانی از عایشه روایت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در معراج به آسمان برده شدم، مرا به بهشت بردند و در کنار درختی از درختان بهشت ایستادم که در بهشت از آن بهتر و برگ هایی از برگ های آن سفیدتر ومیوه ای از میوه اش خوشبوتر نیافتم، پس میوه ای از میوه آن گرفتم و آن را خوردم و آن، نطفه ای در صلب من شد و هنگامی که به زمین فرود آمدم با خديجه مواقعه نمودم و او به فاطمه ، باردار شد، پس هرگاه به بوی بهشت مشتاق شوم، بوی فاطمه را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در 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به سند خود از سعد بن مالک،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برای من یک دانه به از بهشت آورد و آن را در شبی که به معراج رفتم، خوردم پس خدیجه به فاطمه باردار شد ومن هرگاه به بوی بهشت مشتاق می شدم گردن فاطمه را می بوییدم</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فاطمه ، </w:t>
      </w:r>
    </w:p>
    <w:p>
      <w:pPr>
        <w:pStyle w:val="BookText"/>
        <w:rPr/>
      </w:pPr>
      <w:r>
        <w:rPr>
          <w:rFonts w:ascii="IRNazanin" w:hAnsi="IRNazanin" w:eastAsia="IRNazanin"/>
          <w:color w:val="111111"/>
          <w:sz w:val="28"/>
          <w:sz w:val="28"/>
          <w:szCs w:val="28"/>
          <w:rtl w:val="true"/>
          <w:lang w:bidi="fa-IR"/>
        </w:rPr>
        <w:t xml:space="preserve">حوری است آدمی که حیض وطمث ندارد و اینکه فاطمه نامیده شده، از آن جهت است که خداوند او و دوستدارانش را از آتش دور ساخته است ، ابن حجر آن را در صواعق خود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نیز نسائی آن را روایت کرده و در تاریخ بغداد نیز در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صحیح 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ام المؤمنین،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ندیدم که به صورت ودلیل وهدایت،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 شبیه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هرگاه بر پیامبر وارد می شد، به سوی او بر می خاست و او را می بوسید و در جای نشستن خود می نشاند و پیامبر صلی الله علیه وآله وسلم هرگاه بر وی وارد می شد، از جای نشستن خود بر می خاست و آن حضرت را می بوسید و در جای نشستن خود می نشاند،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داود نیز در صحیح خود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آنچه در مورد برخاستن آمده، آن را روایت کرده و حاکم نیز در مستدرک صحیحین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آن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احمد بن حنبل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رسول خدا صلی الله علیه وآله وسلم هرگاه به مسافرت می رفت، آخرین دیدارش را با فاطمه قرار می داد وهرگاه مراجعت می کرد، اولین کسی که به دیدارش می رفت، فاطمه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وحاكم در مستدرک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نموده و بیهقی در سنن خود آن را روایت کرده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رسول خدا صلی الله علیه وآله وسلم به علی و فاطمه و حسنین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صلح هستم با کسی که با شما در صلح باشد و در جنگ هستم با کسی که با شما در جنگ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این حدیث را در مسند خود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وحاکم در 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اثیر در اسدالغابه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روایت </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صواعق محرقه ابن حجر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پیامبر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 رسد، منادی از درون عرش ندا سر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حاضران جمع شوید، سر به زیر انداخته، چشمان خویش را فرو بندید تا فاطمه دختر محمد بر صراط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همراه با هفتاد هزار کنیز از حور العین، همچون برق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حاکم در 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ما در احادیثی که در حق فاطمه علیهاالسلام وارد گردیده کوتاه و مختصر بود، گر چه همین میزان برای یک شخص عاقل در شناخت حضرت زهرا علیهاالسلام کفایت می نماید، تا بداند که او فردی است که پیش از تولدش مورد عنایت الهی بوده است، و جایگاه او در بهشت جاویدان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آن چنان بود که در روایت معراج آمده، و بهشت نیز سرانجام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این دو نقطه زندگی زهرای بزرگوار سرشار از همه ارزش های والا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چگونه ممکن است که در میانه راه تغییری در شخصیت چنین بزرگواری بوجود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چنین تغییری صورت نخواهد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بود که حضرت رسول فراوان درباره فاطمه سفارش می کرد، و به مردم هشدار می داد که خشم فاطمه را خشم او بدانند، وخشم او را نیز خشم خداوند عزوجل به شمار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مدارک این مطلب را پیش از این جهت اطلاع خوانندگان یادآوری نمودم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نیز دربارۀ فاطمه علیهاالسلام گواهی داده او که لقبش صدیقه بود، راستگوترین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خداوند نیز در پیدایش شخصیت حضرت زهرا تأثیر مستقیمی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آزار رساندن به او آزار رساندن به امر </w:t>
      </w:r>
    </w:p>
    <w:p>
      <w:pPr>
        <w:pStyle w:val="BookText"/>
        <w:rPr/>
      </w:pPr>
      <w:r>
        <w:rPr>
          <w:rFonts w:ascii="IRNazanin" w:hAnsi="IRNazanin" w:eastAsia="IRNazanin"/>
          <w:color w:val="111111"/>
          <w:sz w:val="28"/>
          <w:sz w:val="28"/>
          <w:szCs w:val="28"/>
          <w:rtl w:val="true"/>
          <w:lang w:bidi="fa-IR"/>
        </w:rPr>
        <w:t>رسالت به شمار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ووحی نیز پیام تطهير را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آیه تطهير ملاحظه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قدسیت راه و با برکت بودن عمل فاطمه واهل بيت او در سوره انسان تأكید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وتأكید بیشتر بر ارتباط زهرا با جریان وحی ودرستی او، موضوع مباهله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وازدواج او که پیش از زمین در آسمان به امر خداوند سبحان ومتعال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وتوجهات ویژه و خاص حضرت رسول صلی الله علیه وآله وسلم به وی، تا آنجا که هرگاه او را می دید می بوسید و در جای خویش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وهمچنین آن حضرت هرگز به سفر نمی رفت مگر آخرین وداع کننده فاطمه باشد، و نیز نخستین کسی که در بازگشت به او سلام و خوش آمد می گفت دخترش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سیده زنان جهان وسرور زنان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اعمال وکردارش، اعمال و کردار یک انسان بهشتی بود، و مواضعش نیز دارای این جهت و سمت و سو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آن بهشتی که نعمت ها و ملك عظیمی وجود دارد ندای آن منادی را خواهد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هایتان را فرو نهید تا فاطمه بگذرد و در جایگاه شایسته اش قرار گیرد، جایی که آغاز حرکت او بود و اکنون به سوی آن بازگشته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جهت ومسير مقدس و این همه عظمت، ما را وا نخواهد داشت که به جهت احترام و بزرگداشت شخصیتی که آسمان او را مقدس شمرده و پدرش که صاحب رسالت است حرکت او را مبارک دانسته، به پای ایستاده، اندکی مواضع او را مورد تأمل و ارزیابی قرار دهیم؟</w:t>
      </w:r>
    </w:p>
    <w:p>
      <w:pPr>
        <w:pStyle w:val="BookText"/>
        <w:rPr/>
      </w:pPr>
      <w:r>
        <w:rPr>
          <w:rFonts w:ascii="IRNazanin" w:hAnsi="IRNazanin" w:eastAsia="IRNazanin"/>
          <w:color w:val="111111"/>
          <w:sz w:val="28"/>
          <w:sz w:val="28"/>
          <w:szCs w:val="28"/>
          <w:rtl w:val="true"/>
          <w:lang w:bidi="fa-IR"/>
        </w:rPr>
        <w:t>به نظر من، برای اینکه همه این حقایق را مورد توجه قرار داده، درک نماییم، نیازمند به عقلی سلیم و قلبی تھی گشته از غرور و خود بزرگ بینی و عاری از هوا و هوس هستیم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 علیهاالسلام تعليمات وحی را مجسم می ساخت، و بر پایه سیر از بهشت به </w:t>
      </w:r>
    </w:p>
    <w:p>
      <w:pPr>
        <w:pStyle w:val="BookText"/>
        <w:rPr/>
      </w:pPr>
      <w:r>
        <w:rPr>
          <w:rFonts w:ascii="IRNazanin" w:hAnsi="IRNazanin" w:eastAsia="IRNazanin"/>
          <w:color w:val="111111"/>
          <w:sz w:val="28"/>
          <w:sz w:val="28"/>
          <w:szCs w:val="28"/>
          <w:rtl w:val="true"/>
          <w:lang w:bidi="fa-IR"/>
        </w:rPr>
        <w:t>سوی بهشت حرکت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وخشم او، خشم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ضروری است که در این موارد تأمل وتفكر وتدبر بنمایید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مواضع زهرا علیهاالسلام حد فاصل حق وباطل وفصل الخطاب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دانست که در حوادث تاریخی ، عقل نقش بزرگی در نتیجه گیری ها و عبرت آموزی و استفاده از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حرکت های ما باید جهت تعیین موضع گیری مشخص در برابر آن حوادث بوجود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تاریخ اسلام را می توان کتابی دانست که میراث فرهنگی عظیمی را برای بشر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امت است که همچنان از زلال آن سیراب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امت اسلامی، حوادث عظیمی بوجود آمده که نمایانگر جهت و سمت و سوی تمدنی است که پایه های آن بر دو بخش تعالیم وحی، یعنی قرآن وسنت ، استوار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تاریخ برای ما مجموعه ای از حوادث را به ثبت رسانده، لذا در زمان حاضر بر ما واجب است که با دیده انصاف و خرد ورزی آنان را مورد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بدینوسیله عبرت هایی برگیریم که ما را در تشخیص حرکت صحیح از ناصحیح یاری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ضرورت بویژه با توجه به اختلاف بزرگی که پس از رحلت پیامبر اکرم صلی الله علیه وآله وسلم، تاکنون در میان امت تداوم و استمرار داشته دو چندان می نماید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مطالب باید دانست که قضایای زهرا علیهاالسلام وفجایع و حوادثی که برای آن حضرت رخ داد، از امر رسالت اسلامی، قابل تفکیک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شخص عاقل و محقق در مسائل و موضوعات اسلامی بعید است که مواضع حضرت زهرا علیهاالسلام را ببیند و به سادگی چون بی خبران از آن عبور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 چنین شخصی در برابر این مواضع توقف نموده 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مواضع </w:t>
      </w:r>
    </w:p>
    <w:p>
      <w:pPr>
        <w:pStyle w:val="BookText"/>
        <w:rPr/>
      </w:pPr>
      <w:r>
        <w:rPr>
          <w:rFonts w:ascii="IRNazanin" w:hAnsi="IRNazanin" w:eastAsia="IRNazanin"/>
          <w:color w:val="111111"/>
          <w:sz w:val="28"/>
          <w:sz w:val="28"/>
          <w:szCs w:val="28"/>
          <w:rtl w:val="true"/>
          <w:lang w:bidi="fa-IR"/>
        </w:rPr>
        <w:t>با نور فاطمه علیهاالسلام هدایت پانتم فاطمه علیه نقشی تعیین کننده در مسیر و جهت و هویت حرکت های ما دارد یا خیر؟</w:t>
      </w:r>
    </w:p>
    <w:p>
      <w:pPr>
        <w:pStyle w:val="BookText"/>
        <w:rPr/>
      </w:pPr>
      <w:r>
        <w:rPr>
          <w:rFonts w:ascii="IRNazanin" w:hAnsi="IRNazanin" w:eastAsia="IRNazanin"/>
          <w:color w:val="111111"/>
          <w:sz w:val="28"/>
          <w:sz w:val="28"/>
          <w:szCs w:val="28"/>
          <w:rtl w:val="true"/>
          <w:lang w:bidi="fa-IR"/>
        </w:rPr>
        <w:t xml:space="preserve">پاسخ به این پرسش را در این کتاب به عهده خواهم گرفت اما پیش از آن ، لازم است که مقدمه ای را بیان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ارتباط، در تعیین مواضع متعدد، پیش از هر چیز ضرورت دارد که صاحب آن مواضع را بشناسیم، زیرا با این شناخت به توفیق در تشخیص و تجزیه و تحلیل کامل مواضع مزبور دست 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ضرورت ، یعنی شناخت صاحب مواضع، امری است که توسط عقل وفطرت مورد تأیید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هنگامیکه پیامبر نسبت به فردی موضع خصمانه ای اتخاذ نماید، با توجه به يقین ما به این که شخص پیامبر خود ملاک تعیین و تشخیص حق 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برای ما روشن است که آن فرد راه خطا را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طریق عصمت پیامبر و حجت بودن قول وفعل و تقدیر آن حضرت ثابت و بی نیاز از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هرگز مورد ابطال واقع نخواهد گردید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لازمه اعتقاد به خطای پیامبر صلی الله علیه وآله وسلم پذیرش این ایراد بر قرآن است که به چه علت فرمان اطاعت بی قید و شرط از پیامبر را صادر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علاوه بر اطاعت وعدم مخالفت، خواستار این گردیده که در برابر قضاوت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 علیه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خویش احساس سختی و ناراحتی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وَرَبِّكَ لَا يُؤْمِنُونَ حَتَّى يُحَكِّمُوكَ فِيمَا شَجَرَ بَيْنَهُمْ ثُمَّ لَا يَجِدُوا فِي أَنْفُسِهِمْ حَرَجًا مِمَّا قَضَيْتَ وَيُسَلِّمُوا 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 به خدا سوگند، آنان ایمان نمی آورند مگر اینکه تو را در آنچه که میان آنان اختلاف است داور قرار دهند، سپس در دل نسبت به آنچه قضاوت نموده ای احساس تنگی </w:t>
      </w:r>
    </w:p>
    <w:p>
      <w:pPr>
        <w:pStyle w:val="BookText"/>
        <w:rPr/>
      </w:pPr>
      <w:r>
        <w:rPr>
          <w:rFonts w:ascii="IRNazanin" w:hAnsi="IRNazanin" w:eastAsia="IRNazanin"/>
          <w:color w:val="111111"/>
          <w:sz w:val="28"/>
          <w:sz w:val="28"/>
          <w:szCs w:val="28"/>
          <w:rtl w:val="true"/>
          <w:lang w:bidi="fa-IR"/>
        </w:rPr>
        <w:t>نکنند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چنین سابقه وذهنیتی ما نسبت به آنچه پیامبر صلی الله علیه وآله وسلم در برابر آن به اتخاذ مواضع می پردازد، احساس اطمینان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درستی آن مواضع تردیدی به خود راه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شناختی 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کسب نماییم، به ما این امکان را می دهد که حوادث را به گونه سالم و به بهترین وجه، مورد ارزیابی و تحلیل قرار دهیم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زهرا علیهاالسلام زیر بار بیعت با خلیفه وقت نرفت، و به شدت در برابر وی به مقابله و مخالفت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این مخالفت نیز تا به امروز امتداد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آن حضرت فرمود تا شبانه و مخفیانه به خاک سپرده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حال حاضر محل دفن آن حضرت معلوم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مخفی کاری ریشه در شدت مخالفت های فاطمه زهرا علیهاالسلام با خلیفۀ وقت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این پرسش در پیش روی ما وجود دارد که مواضع آن حضرت، که با انواع خشونت ها با آن مقابله شد، چه تأثیری در جهت و مسیر رسالت ونبوت دارد؟ و تا چه میزان این مواضع برای مسلمانان جهان حجت است؟ بی تردید پاسخ به این پرسش رابطه مستقیمی با شناخت ما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علیهاالسلام آن هم به گونه مفصل و مشروح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در ارتباط با این مفهوم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است که آیا عمل آن حضرت حجتی برای اوست یا علیه او به کار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جنبه از لحاظ تشریعی قابل توجه است وگرنه درباره فضائل و مناقب فاطمه زهرا پیش از این برای شما بیاناتی ارائه نموده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عصمت فاطمه زهرا علی کسی که متون وارده در قرآن وسنت شریف درباره اهل بیت علیهم السلام و از جمله فاطمه زهرا علیهاالسلام را مورد بررسی قرار می دهد، جز اقرار به عصمت وبلندی مقام وعظمت ایشان در دوری از گناهان و معصیت ها، راه دیگری در پیش پای خود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شمه ای از قرآن کریم وستت شریف نبوی که بواسطه آن عصمت اهل بیت علیهاالسلام وطهارت آنان ثابت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پیش از این نسبت به بخشی از آن اطلاع یافته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 خوانندگان گرامی وعزیز، پیش از این آیه تطهیر ودلالت آن بر عصمت اهل بیت را که فاطمه زهرا علیهاالسلام از جمله آنانست ملاحظه نموده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ادله ذیل که جهت تأكید بر قول وادعای ما بر عصمت آن حضرت آورده ایم را نیز ملاحظه بنمایید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رسول اکرم صلی الله علیه وآله وسلم در مورد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خشم می گیرد برای خشم فاطمه ، ونسبت به خرسندی او خرسند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بیان قبول عصمت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غیر ممکن و محال است که خداوند به سبب خشم فاطمه علیهاالسلام خشمگین گردد در حالی که او معصوم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پذیرش غیر معصوم بودن وی به این معناست که او ممکن است دچار خطایا لغزش گردد ، در این صورت ممکن است برای موردی که غیر حق وباطل باشد خشمگین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اطلاق وعدم تقیید در کلام پیامبر صلی الله علیه وآله وسلم این معنا را می رساند که زهرا علیهاالسلام خشم نخواهد گرفت مگر به سبب چیزی که خداوند برای آن خشم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کسی که خشمش به معنی خشم خداوند است، جز حق، عملی </w:t>
      </w:r>
    </w:p>
    <w:p>
      <w:pPr>
        <w:pStyle w:val="BookText"/>
        <w:rPr/>
      </w:pPr>
      <w:r>
        <w:rPr>
          <w:rFonts w:ascii="IRNazanin" w:hAnsi="IRNazanin" w:eastAsia="IRNazanin"/>
          <w:color w:val="111111"/>
          <w:sz w:val="28"/>
          <w:sz w:val="28"/>
          <w:szCs w:val="28"/>
          <w:rtl w:val="true"/>
          <w:lang w:bidi="fa-IR"/>
        </w:rPr>
        <w:t>نمی کند و از او خطایی سر نمی زند، و برای یک لحظه میل به باطل ندارد، بنابراین خشم او، نمایانگر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حدیث، بر این دلالت می کند که زهرا علیهاالسلام جایگاه بزرگی دارد که صرفا با عقل ، قابل ادراك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رسول اکرم کراراً بر این نکته تأكید نموده که به تبیین این عظمت و بزرگی که یکی از تجلیات آن عصمت است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تأیید و تأکید بر این معنا در جای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 لذا موجب رنج من خواهد بود هر چه او را برنجاند، وسبب آزار من می باشد آنچه او را بیازارد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آزردن حضرت رسول صلی الله علیه وآله وسلم که جنبه شخصی ندارد، بلکه آزردن رسالت و ارزشها و اصول می 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محور حق است و باید از او اضائه کرده نور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پیامبرا صلی الله علیه وآله وسلم بیانگر اراده خداوندی ووسیله ای است که یکتاپرست از مشرک و کافر بواسطۀ أو باز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 در پرده غیب است، و ما با خردها واوهام خویش او را در نمی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وطریق ارتباط با او فرستادگان و پیامبران او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نیز پیامبران فرستاده شدند واوصیاء ولایت یافتند که این ارتباط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علت است که هیچ فرد غیر معصومی نمی تواند پیامبر باشد تا در نتیجه هرگز از حق فاصله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غیر معصوم باشد پس چه چیزی برای شناسایی حق از باطل برای ما وجود خواهد داشت؟ لذا چون پیامبر معصوم است، همه تمایلات وتصرفاتش نیز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آزردن وی به معنای ستیز با رسالت و اراده الهی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هدایت یافتم قرآن کریم جهت بیان این حقیقت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 لَعَنَهُمُ اللَّهُ فِي الدُّنْيَا وَالْآخِرَةِ</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خداوند و رسولش را آزار می دهند، مورد لعنت خدا در دنیا و آخرت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 تکرار می گویم که اگر پیامبر صلی الله علیه و آله وسلم درباره فردی سخن بگوید، بی شك از موضع مسئولیتی است که در برابر رسالت خویش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غیر ممکن است که در مقام تعریف با مجامله ای قرار گیرد که بلاحق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مورد اتفاق کلیه فرق اسلامی میباشد اینست که قول وفعل و تقریر رسول خدا صلی الله علیه و آله وسلم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وفعل وتقریر همان راه وشریعتی است که ما جهت نزدیکی و تقرب به پروردگار به آن تعبد می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آن حضرت صلی الله علیه و آله وسلم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 یعنی جزئی لا یتجزا از وجود وروح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وروحی که محور حق وشرع است ، پس در نتیجه باید گفت که فاطمه زهرا نیز وجودش محور حق وشرع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است که رسول اکرم صلی الله علیه و آله وسلم آزار او را، آزردن خویش به 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هر کس یا هر چیز او را بیازارد، گویی که آن حضرت را می آزارد، و اگر پیامبر صلی الله علیه و آله وسلم معصومی است که هواها او را به انحراف نخواهد کشاند، به همین سبب نیز هر کس که وجودش بخشی از وجود او باشد تا آنجا که آزردن او سبب آزار پیامبر باشد، شایسته است که دارای مقام عصمت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مطالب می توان گفت که عصمت زهرا علیهالسلام را آشکار وواضح می یابیم، و برای فهم آن تنها به وجدانی خالص وسالم وعقلی روشن نیاز داریم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خداوند متعال به عنوان دلیل بعدی ما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برابر </w:t>
      </w:r>
    </w:p>
    <w:p>
      <w:pPr>
        <w:pStyle w:val="BookText"/>
        <w:rPr/>
      </w:pPr>
      <w:r>
        <w:rPr>
          <w:rFonts w:ascii="IRNazanin" w:hAnsi="IRNazanin" w:eastAsia="IRNazanin"/>
          <w:color w:val="111111"/>
          <w:sz w:val="28"/>
          <w:sz w:val="28"/>
          <w:szCs w:val="28"/>
          <w:rtl w:val="true"/>
          <w:lang w:bidi="fa-IR"/>
        </w:rPr>
        <w:t xml:space="preserve">انجام وظایف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خواستار مزدی نمیباشم، جز اینکه نسبت به خویشانم مودت بورزید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پیشین هیچ یک تقاضای مزدی از مردمشان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وتأكید می نمودند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أَسْأَلُكُمْ عَلَيْهِ مِنْ أَجْرٍ إِنْ أَجْرِيَ إِلَّا عَلَى رَبِّ الْعَالَمِينَ</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بر آن از شما درخواست اجری نمی نمایم زیرا که اجر من با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قرآن از زبان پیامبرانی چون نوح وهود وصالح ولوط وشعیب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عزوجل پیامبر اکرم را امر فرموده که از امتش بخواهد که پاداش واجر زحماتش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این علت که استفاده شخصی بنماید، بلکه به جهت مصلحتی است که برای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وسلم نه تافته جدا بافته ای از پیامبران دیگر نبود واز متکلمین نیز نبود که برای پیامبری خود به جهت منافع شخصی مزد بخواهد چنانکه خداوند از زبان وی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أَسْأَلُكُمْ عَلَيْهِ مِنْ أَجْرٍ وَمَا أَنَا مِنَ الْمُتَكَلِّفِينَ</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از شما بر آن، چیزی نمی خواهم واز متكلّفین نیز نمی باشم، واما دلیل بر اینکه فایده مزدی که پیامبر صلی الله علیه وآله وسلم از ما خواسته برای خود ما است این کلام از خداوند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سَأَلْتُكُمْ مِنْ أَجْرٍ فَهُوَ لَكُمْ إِنْ أَجْرِيَ إِلَّا عَلَى اللَّهِ وَهُوَ عَلَى كُلِّ شَيْءٍ شَهِيدٌ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شما پاداش خواسته ام برای خود شما بوده است و برای من پاداشی جز از جانب خداوند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آیات متعددی در قرآن حکیم در می یابیم که این اجر در دوستی قربی جلوه یافته است، که همان راه به سوی خداوند متعال در گفتار او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p>
    <w:p>
      <w:pPr>
        <w:pStyle w:val="BookText"/>
        <w:rPr/>
      </w:pPr>
      <w:r>
        <w:rPr>
          <w:rFonts w:ascii="Amiri" w:hAnsi="Amiri" w:eastAsia="Amiri" w:cs="Amiri"/>
          <w:color w:val="111111"/>
          <w:sz w:val="28"/>
          <w:sz w:val="28"/>
          <w:szCs w:val="28"/>
          <w:rtl w:val="true"/>
          <w:lang w:bidi="ar-SA"/>
        </w:rPr>
        <w:t>أَسْأَلُكُمْ عَلَيْهِ مِنْ أَجْرٍ إِلَّا مَنْ شَاءَ أَنْ يَتَّخِذَ إِلَى رَبِّهِ سَبِيلًا</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شما مزد رسالت نمی خواهم، مزد من همین بس که هر که بخواهد راه خدای خود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یادآوری برای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خدای تعالی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 إِنْ هُوَ إِلَّا ذِكْرَى لِلْعَالَمِينَ</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که من از شما اجرى بر آن نمی خواهم که آن یادآوری برای جهانیان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مودت ویاری قربی، یاد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راهی به سوی خداوند متعال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هَدَيْنَاهُ السَّبِيلَ إِمَّا شَاكِرًا وَإِمَّا كَفُورًا</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راه را به وی نشان دادیم خواه سپاسگزار باشد خواه کافر وناسپاس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به سوی خداوند که باید راست باشد و کجی در آن راه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پیروی از آن، با قطعیت بدانیم که راه ما راست و پایان کار آن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روشنتر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باید دارای عصمت باشند تا با هدایت خویش این قطعیت و تضمین را بوجود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بیت علیهم السلام می باشند برای کلیه مسلمانان با مذاهب و فرقه های متنوع امری مسلم وروشن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روشن است که آیات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اهل بیت علیهم السلام نازل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این بیت است، بنابراین واجب است که دارای عصمت باشد، زیرا که او نیز از مصادیق همان راه تضمینی و قطعی است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فاطمه علیهاالسلام ومریم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گذشته بر ما آشکار گردید که فاطمه زهرا علیهاالسلام سرور زنان جهان وزنان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احادیث مربوطه نیز ثابت می کند که حضرت زهرا علیهاالسلام برترین زنان از نخستین و آخرین آنان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جمله زنان کامل، همانا مریم صدیقه علیهاالسلام مادر حضرت </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از نردبان کمال صعود نمود و خدای تعالی او را برگزید وپاک نمود، تا آنجا که بواسطه وحی او را مورد خطاب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کریم در این مورد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قَالَتِ الْمَلَائِكَةُ يَا مَرْيَمُ إِنَّ اللَّهَ اصْطَفَاكِ وَطَهَّرَكِ وَاصْطَفَاكِ عَلَى نِسَاءِ الْعَالَمِينَ</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آنگاه که فرشتگان گفتند ای مریم، خداوند تو را برگزیده و پاک نموده، و تو را در میان زنان جهان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آیه روشن است که خداوند مریم را پاک نموده و او را در میان زنان جهان برگزیده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همانا عین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 است که شخص فاضل و برتر در درجه کمتری از شخص مفضول قرار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برتری فاطمه زهرا علیهاالسلام نسبت به مریم علیهاالسلام که توسط بیانات رسول اکرم صلی الله علیه وآله وسلم که در ستایش فاطمه و رتبه ویژه و بالاتر از مریم فرموده شده اند، روشن است که ویژگی عصمت ممکن نیست که در حضرت فاطمه علیهاالسلام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اکنون روشن است که بیانات ما عصمت حضرت زهرا علیهاالسلام را اثبات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برای انسان دیر باور وشكاك با توجه به ادله وبیانات فوق حداقل قدسیت و پاکی وی ثابت است ، بگونه ای که از این شخصیت عظیم نمی توان باور نمود که ممکن است فعل قبیح ومخالف شرعی که مغایر با عظمت و شخصیت وی باشد، از او صادر گردد؟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رغم این باور قلبی ام که مسلمانان برای اثبات طاهر ومقدس بودن فاطمه علیهاالسلام نیازی به بیان بیشتر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لیكن به جهت تأكید بیشتر حجت بر معاندان و مغلطه کاران سخن خویش را در این موضوع به درازا کشاندم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تأكید ووسواس من در این باره به خاطر محوریت این موضوع در پاسخ به پرسش </w:t>
      </w:r>
    </w:p>
    <w:p>
      <w:pPr>
        <w:pStyle w:val="BookText"/>
        <w:rPr/>
      </w:pPr>
      <w:r>
        <w:rPr>
          <w:rFonts w:ascii="IRNazanin" w:hAnsi="IRNazanin" w:eastAsia="IRNazanin"/>
          <w:color w:val="111111"/>
          <w:sz w:val="28"/>
          <w:sz w:val="28"/>
          <w:szCs w:val="28"/>
          <w:rtl w:val="true"/>
          <w:lang w:bidi="fa-IR"/>
        </w:rPr>
        <w:t>مهمی است که باید به آن پاسخ دهیم و بگوییم که مواضع ما در برابر حرکتی که زهرا عليهاالسلام ابوبکر انجام داد، چیست؟ و چگونه از این بن بست فکری خارج خواهیم شد ؟ آیا رواست که بگوییم حضرت زهرا علیهاالسلام کرده است؟</w:t>
      </w:r>
    </w:p>
    <w:p>
      <w:pPr>
        <w:pStyle w:val="BookText"/>
        <w:rPr/>
      </w:pPr>
      <w:r>
        <w:rPr>
          <w:rFonts w:ascii="IRNazanin" w:hAnsi="IRNazanin" w:eastAsia="IRNazanin"/>
          <w:color w:val="111111"/>
          <w:sz w:val="28"/>
          <w:sz w:val="28"/>
          <w:szCs w:val="28"/>
          <w:rtl w:val="true"/>
          <w:lang w:bidi="fa-IR"/>
        </w:rPr>
        <w:t>اما حقیقت اینست که ما حق نداریم چنین سخنی دربارۀ زهرا علیهاالسلام بگوییم، زیرا گفتن آن به معنی کفر به خدا و به رسول اوست، و البته پاسخ باقی پرسش ها نیز روشن است و به زحمت فراوانی نیاز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پیش از پایان این سخن، مایلم که فرصت و مجالی برای صاحبان خردهای روشن ووجدان های زنده بوجود آورم که بتوانند موضع گیری درباره آن را مشخص نمایند در این رابطه به ذکر حدیثی می پردازم که فراوان ذهن مرا به خویش مشغول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اشتغال ذهن اینست که من حدیث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و امام زمانش را نشناسد به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مورد تفکر و اندیشه قرر می دهم که موضع خشمگینانه زهرا علیهاالسلام در برابر ابوبکر واجازه ندادن به او وعمر ، که حق خواندن نماز پس از مرگ بر او را ندارند، در برابر چشمان من ظاهر شده و اندیشه ام را به خود مشغول می سازند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ابوبکر، پس از پیوستن حضرت رسول صلی الله علیه وآله وسلم به ملاء اعلى ، خلیفۀ مسلمین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وخلیفه نیز امام است و در حدیث آمده که هر کس او را نشناسد، به مرگی چون مرگ جاهلیت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فاطمه علیهاالسلام که نه تنها خليفه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 بلکه با وی معارضه و مخالفت نمود و او را مورد حمله قرار داد، وبر او خشم گرفت، و دستور داد که پس از مرگش ابوبکر بر او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معضلی بوجود می آید که باید راه خروج از آنرا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باور کنیم که العياذ بالله فاطمه علیهاالسلام به مرگ جاهلیت مرده است و این را هیچ انسانی که به پیامبری پدرش ایمان داشته باشد باور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باید موضع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برحق شناخته، در نتیجه بر باد رفتن کلیه جوانب شرعی خلافت موجود آن زمان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شق اخیر مطلبی است که ادله و براهین درباره آن اقامه شده ، نقلا وعقلا ثابت گردیده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بیان نمودم، وان شاء الله تعالی مطالب بیشتری را نیز بیان خواهم کرد</w:t>
      </w:r>
      <w:r>
        <w:rPr>
          <w:rFonts w:eastAsia="IRNazanin" w:cs="IRNazanin"/>
          <w:color w:val="111111"/>
          <w:sz w:val="28"/>
          <w:szCs w:val="28"/>
          <w:rtl w:val="true"/>
          <w:lang w:bidi="fa-IR"/>
        </w:rPr>
        <w:t xml:space="preserve">. </w:t>
      </w:r>
      <w:bookmarkStart w:id="123" w:name="pg794_3488"/>
    </w:p>
    <w:p>
      <w:pPr>
        <w:pStyle w:val="Heading3"/>
        <w:numPr>
          <w:ilvl w:val="2"/>
          <w:numId w:val="1"/>
        </w:numPr>
        <w:rPr/>
      </w:pPr>
      <w:bookmarkStart w:id="124" w:name="__RefHeading___Toc6531646_211673320"/>
      <w:bookmarkStart w:id="125" w:name="_Toc44"/>
      <w:bookmarkEnd w:id="123"/>
      <w:bookmarkEnd w:id="124"/>
      <w:r>
        <w:rPr>
          <w:rtl w:val="true"/>
        </w:rPr>
        <w:t>مطالبه حضرت زهرا علیهاالسلام چه بود؟</w:t>
      </w:r>
      <w:bookmarkEnd w:id="125"/>
    </w:p>
    <w:p>
      <w:pPr>
        <w:pStyle w:val="BookText"/>
        <w:rPr/>
      </w:pPr>
      <w:r>
        <w:rPr>
          <w:rFonts w:ascii="IRNazanin" w:hAnsi="IRNazanin" w:eastAsia="IRNazanin"/>
          <w:color w:val="111111"/>
          <w:sz w:val="28"/>
          <w:sz w:val="28"/>
          <w:szCs w:val="28"/>
          <w:rtl w:val="true"/>
          <w:lang w:bidi="fa-IR"/>
        </w:rPr>
        <w:t>در صحیح بخاری و مسلم و منابع دیگر نقل شده که زهرا علیهاالسلام فدک را مطالبه نمود، البته بی هیچ شک و شبهه ای او چیزی را مطالبه کرد که حقیقتاً وشرعاً ملک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که علاوه بر فدك حقوق دیگری را مطالبه نمود که ما آنها را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 این مطالبات، فدک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که مالکیت فدك در زمان حیات پیامبر صلی الله علیه وآله وسلم و پیش از وفات وی به فاطمه منتقل شده بود و ارتباطی با قضیه میراث نداشت که ادعا کردند پیامبر از آن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درباره فدک نوشته است که آن قریه ای در حجاز است که میان آن ومدینه مسافتی به اندازۀ دو روز و به قولی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چشمه ای جوشان ونخلستان فراوان است</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وداستان آن بدین صورت است که رسول صلی الله علیه وآله وسلم هنگامی که از خیبر باز می گشت برای مردم فدك پیغام فرستاد و آنان را به اسلام دعوت کرد ولی آنان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آنکه پیامبر از کار خیبر فارغ شد، خداوند در دل آنان هراسی افکند، لذا برای رسول خدا پیغام فرستادند تا با وی در مورد تصرف آن مصالحه کنند و آن حضرت نیز از آنان پذیرفت</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فتوح البلدان نیز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نصف فدك خالص برای رسول خدا بود، زیرا مسلمانان برای فتح آن لشگرکشی نکرده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چنانکه در کتاب شواهد التنزيل حسکانی و میزان الاعتدال ذهبی و مجمع الزوائد هيثمي والدر المنثور سیوطی وهمچنین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سعید خدری روایت شده هنگامیکه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خویشاوند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بدین مناسبت پیامبر صلی الله علیه وآله وسلم فاطمه را فراخواند وفدک را به او بخشید</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فدک ملک واز حقوق فاطمه زهرا علیهاالسلام بود، لذا به هیچ وجه جایز نیست که او را از حقش منع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وفاطمه همان است که با او آشنا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چگونه کسی می تواند جرأت کند که او را از حق خویش منع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پیامبر صلی الله علیه وآله وسلم به او عطا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پرسم که این منع کردن بر پایه چه حقی صورت گرفت؟ آنان گفتند که پیامبران، چیزی را به ارث نمی 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وبدین واسطه در مسئله مناقشه کردند و ابهام آفریدند</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فاطمه زهرا در طلب حقوق خویش گام به گام وتدریجاً اقدام کرد تا بدین وسیله مسائل برای آنانی که چشم بصیرت دارند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احادیث بطور خلاصه وبدون تفصیل آمده که خواننده این احادیث دچار ابهام وسردرگمی می گردد وگمان می کند که فدک میراث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هر چه بهتر روشن گردیدن مسئله از شما خوانندگان محترم اجازه می خواهم تا درباره آن قدری به تفصیل بپردازم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توضیح و تفصیل در این مورد، می توان ، حق فاطمه علیهاالسلام را تحت سه </w:t>
      </w:r>
    </w:p>
    <w:p>
      <w:pPr>
        <w:pStyle w:val="BookText"/>
        <w:rPr/>
      </w:pPr>
      <w:r>
        <w:rPr>
          <w:rFonts w:ascii="IRNazanin" w:hAnsi="IRNazanin" w:eastAsia="IRNazanin"/>
          <w:color w:val="111111"/>
          <w:sz w:val="28"/>
          <w:sz w:val="28"/>
          <w:szCs w:val="28"/>
          <w:rtl w:val="true"/>
          <w:lang w:bidi="fa-IR"/>
        </w:rPr>
        <w:t>عنوان بیان کرده و تصور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رسول الله به فاطمه واثبات مالکیت او</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پیامبر</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ذوی القربی</w:t>
      </w:r>
    </w:p>
    <w:p>
      <w:pPr>
        <w:pStyle w:val="BookText"/>
        <w:rPr/>
      </w:pPr>
      <w:r>
        <w:rPr>
          <w:rFonts w:ascii="IRNazanin" w:hAnsi="IRNazanin" w:eastAsia="IRNazanin"/>
          <w:color w:val="111111"/>
          <w:sz w:val="28"/>
          <w:sz w:val="28"/>
          <w:szCs w:val="28"/>
          <w:rtl w:val="true"/>
          <w:lang w:bidi="fa-IR"/>
        </w:rPr>
        <w:t xml:space="preserve">که در ذیل به شرح هر یک می پردازم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حق فاطمه تحت عنوان مالكیت</w:t>
      </w:r>
    </w:p>
    <w:p>
      <w:pPr>
        <w:pStyle w:val="BookText"/>
        <w:rPr/>
      </w:pPr>
      <w:r>
        <w:rPr>
          <w:rFonts w:ascii="IRNazanin" w:hAnsi="IRNazanin" w:eastAsia="IRNazanin"/>
          <w:color w:val="111111"/>
          <w:sz w:val="28"/>
          <w:sz w:val="28"/>
          <w:szCs w:val="28"/>
          <w:rtl w:val="true"/>
          <w:lang w:bidi="fa-IR"/>
        </w:rPr>
        <w:t>در فتوح البلدان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ابوبکر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به من باز پس ده زیرا که رسول خدا آنرا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او گواه وبینه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 ایمن و رباح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جز گواهی یک مرد وزن جایز نیست</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در روایتی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ابن ابی طالب برای فاطمه گواهی داد ، ابوبکر از او یک گواه دیگر خواست ، که ام ایمن نیز برای او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کنید که روزگار چه بازیها و شگفتی ها دارد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علیهاالسلام که آیاتی از قرآن در مورد طهارت و عصمت او نازل شده اند، تکذیب می گردد و از او بینه خواسته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سیّده زنان جهان و صدیقه طاهره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و طهارت او به درجه ای رسیده که خشم او خشم پروردگار و خرسندی اش، خرسندی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مسلمانان گفته ابوبکر را در روایت این حدیث از پیامبر صلی الله علیه وآله وسلم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 پیامبران از خود میراثی نداریم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پذیرفته اند، که ادعای زهرا علیهاالسلام را به اینکه ملک فدک از اوست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درایت پیامبر اکرم صلی الله علیه وآله وسلم در اینکه بر مقام فاطمه زهرا وراستگویی اش تأكید نمود در اینجا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خوانندگان عزیز می آورم که عایشه دختر ابوبكر تأكید نمود کسی را راستگوتر از فاطمه علیهاالسلام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برابر این وضعیت به حال تحیر وسرگشتگی دچار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موضع من در برابر این وضعیت چگونه باید باشد؟ شما بگویید آیا کلام وحی را وسخن پیامبر صلی الله علیه وآله وسلم را درباره فاطمه به دیوار بزنم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ونادیده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تکذیب آن قوم را نسبت به او تأیید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بی شک نمی توانم سخن پیامبر را بیهوده به شمار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پشت سر نخواهم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پایمال کردن حق فاطمه زهرا را نمی توانم توجیه کنم و آنرا پذیرفته یا نادیده بیانگارم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بر فدک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بر دیگر املاک وحقوق خاصۀ پیامبر صلی الله علیه وآله وسلم نیز مسلط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هیچ دلیل ووجه درستی برای سلب حقوق از صاحبانش نمی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امر دیگری باشد که از چشم من و خوانندگان عزیز پنهان گردیده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مباحث آینده روشن خواهد شد که چه چیزی دارای پیچیدگی و ابهام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حق فاطمه تحت عنوان ارث از پیامبر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طفیل، در مسند احمد بن حنبل وسنن ابی داود وتاريخ ذهبی و تاریخ ابن کثیر وشرح النهج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منبع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وآله وسلم در گذشت، فاطمه برای ابوبکر پیغام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وارث </w:t>
      </w:r>
    </w:p>
    <w:p>
      <w:pPr>
        <w:pStyle w:val="BookText"/>
        <w:rPr/>
      </w:pPr>
      <w:r>
        <w:rPr>
          <w:rFonts w:ascii="IRNazanin" w:hAnsi="IRNazanin" w:eastAsia="IRNazanin"/>
          <w:color w:val="111111"/>
          <w:sz w:val="28"/>
          <w:sz w:val="28"/>
          <w:szCs w:val="28"/>
          <w:rtl w:val="true"/>
          <w:lang w:bidi="fa-IR"/>
        </w:rPr>
        <w:t>رسول خدا هستی یا اهل بیت او؟ ابوبكر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وارث نیستم بلکه اهل بیت پیامبر وارث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زهرا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سهم ومیراث پیامبر صلی الله علیه وآله وسلم در کجاست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در روایتی نیز از ابو هریرة در سنن ترمذی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نزد ابوبکر وعمر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میراث رسول الله صلی الله علیه وآله وسلم را مطالبه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شنیدیم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ارث باقی نمی گذارم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دیگر هرگز با شما سخن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نزد آنان رفت و تا زنده بود با آنان هیچ سخن نگفت</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وروایات بسیار دیگر که از منع میراث پیامبر صلی الله علیه وآله وسلم برای فاطمه سخن گفته اند، که از آن جمله حدیثی است که بحث را با آن آغاز نمودیم</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حق فاطمه تحت عنوان سهم ذوی القربی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فدک را از فاطمه باز داشتند و برای او حدیث پیامبران ارث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 ابن ابی الحدید در شرح نهج البلاغه در این باره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آن است که حدیث نفى ارث را جز ابوبکر کس دیگری روایت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بیشتر محدثان آنرا گفته اند، وفقها نیز در اصول فقه با آن در مورد استناد به روایتی که یک صحابی آنرا روایت کرده تطبیق نموده اند، امّا </w:t>
      </w:r>
    </w:p>
    <w:p>
      <w:pPr>
        <w:pStyle w:val="BookText"/>
        <w:rPr/>
      </w:pPr>
      <w:r>
        <w:rPr>
          <w:rFonts w:ascii="IRNazanin" w:hAnsi="IRNazanin" w:eastAsia="IRNazanin"/>
          <w:color w:val="111111"/>
          <w:sz w:val="28"/>
          <w:sz w:val="28"/>
          <w:szCs w:val="28"/>
          <w:rtl w:val="true"/>
          <w:lang w:bidi="fa-IR"/>
        </w:rPr>
        <w:t>شیخ ما ابو علی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مانند شهادت، لا اقل دو نفر باید حدیث را روایت کرده باشند، در غیر اینصورت پذیرفته نمی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متکلمان و فقها همگی با او مخالفت نمودند، و پذیرش روایت ابوبکر را درباره ما گروه پیامبران ارث نمی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دلیل صحت عقیده خویش آورند</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هنگامی که در کلیه آن مطالبات تقاضای فاطمه اجابت نگردید، از آنان سهم ذوی القربی را مطالبه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ابن مالک آمده است که فاطمه نزد ابوبكر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میدانی که به ما اهل بیت در صدقات ستم نموده ای، و همچنین در غنایم که خداوند در قرآن به عنوان سهم ذوي القربی به ما بخشیده است به ما ظلم نموده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می خواند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 مِنْ شَيْءٍ فَأَنَّ لِلَّهِ خُمُسَهُ وَلِلرَّسُولِ وَلِذِي الْقُرْبَى</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که آنچه را به غنیمت گرفته اید، خمس آن برای خداوند و پیامبر و برای خویشاوندان پیامبر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بكر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 شنوم و فرمان می برم از کتاب خدا و حق رسول خدا صلی الله علیه وآله وسلم وحق خویشاوندان او را و من ، در کتاب خدا می خوانم آنچه را تو در آن می خوانی وبه آگاهی من آن نرسیده است که این سهم از خمس کاملا برای شما مسلم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برای تو و خویشاوندان توست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بخشی از آن را برای شما انفاق می کنم و بقیه را در منافع مسلمین مصرف می نمایم،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خداوند نیست</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فتوح البلدان وطبقات ابن سعد و تاریخ اسلام از ذهبی وشرح النهج، از </w:t>
      </w:r>
    </w:p>
    <w:p>
      <w:pPr>
        <w:pStyle w:val="BookText"/>
        <w:rPr/>
      </w:pPr>
      <w:r>
        <w:rPr>
          <w:rFonts w:ascii="IRNazanin" w:hAnsi="IRNazanin" w:eastAsia="IRNazanin"/>
          <w:color w:val="111111"/>
          <w:sz w:val="28"/>
          <w:sz w:val="28"/>
          <w:szCs w:val="28"/>
          <w:rtl w:val="true"/>
          <w:lang w:bidi="fa-IR"/>
        </w:rPr>
        <w:t>ام هانی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 رسول الله ، نزد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بمیری چه کسی از توارث می 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خانواده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چه شده است که بجای ما وارث رسول خدا شده ای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پدرت طلا و نقره به ارث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ما از خیبر وملک خالص ما، فدک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ولفظ طبقات ابن سعد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سهم خداوند که آن را برای ما قرار داد و ملک خالص ما که در دست توست چه می شود؟</w:t>
      </w:r>
    </w:p>
    <w:p>
      <w:pPr>
        <w:pStyle w:val="BookText"/>
        <w:rPr/>
      </w:pPr>
      <w:r>
        <w:rPr>
          <w:rFonts w:ascii="IRNazanin" w:hAnsi="IRNazanin" w:eastAsia="IRNazanin"/>
          <w:color w:val="111111"/>
          <w:sz w:val="28"/>
          <w:sz w:val="28"/>
          <w:szCs w:val="28"/>
          <w:rtl w:val="true"/>
          <w:lang w:bidi="fa-IR"/>
        </w:rPr>
        <w:t>در لفظ ابن ابی الحدید و تاریخ اسلام ذهبی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صلی الله علیه وآله وسلم، چنین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فدک را قصد کرده و آن را که خالص برای پیامبر صلی الله علیه وآله وسلم بود، گرفته ای، وقصد کردی آنچه را که خداوند از آسمان نازل کرده است، و آن را از ما دور ساختى</w:t>
      </w:r>
      <w:r>
        <w:rPr>
          <w:rFonts w:eastAsia="IRNazanin" w:cs="IRNazanin"/>
          <w:color w:val="111111"/>
          <w:sz w:val="28"/>
          <w:szCs w:val="28"/>
          <w:rtl w:val="true"/>
          <w:lang w:bidi="fa-IR"/>
        </w:rPr>
        <w:t>.</w:t>
      </w:r>
      <w:r>
        <w:rPr>
          <w:rStyle w:val="FootnoteAnchor"/>
          <w:rtl w:val="true"/>
        </w:rPr>
        <w:footnoteReference w:id="15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علیهاالسلام همۀ حقوق خود را مطالبه نمود ولی چیزی از آنها را بدست نیاورد و نمی دانم که چرا آنها را از او باز داشتند و مطالبات او را 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در ادعای خود، دروغ گفته بود و حاشا برای کسی که کلام رسول خدا صلی الله علیه وآله وسلم را فهمیده و حقیقتاً به وحی ایمان آورده باشد که چنین افترائی را نسبت به او مدعی شود و تو دانسته ای که حضرت پیامبر صلی الله علیه وآله وسلم در سخن گفتن درباره حضرت فاطمه علیهاالسلام چقدر تأکید داشته است تا آن قوم، دچار اشتباه نشوند و چگونه ممکن است که دروغ بگوید، در حالی که وی به نص قرآن مطهر گشته ودر کردارش معصوم وراست گفتار بوده است آنگونه که در روایات آمده واوست که خداوند برای خشمش، خشمگین می شود و برای خرسندیش ، </w:t>
      </w:r>
    </w:p>
    <w:p>
      <w:pPr>
        <w:pStyle w:val="BookText"/>
        <w:rPr/>
      </w:pPr>
      <w:r>
        <w:rPr>
          <w:rFonts w:ascii="IRNazanin" w:hAnsi="IRNazanin" w:eastAsia="IRNazanin"/>
          <w:color w:val="111111"/>
          <w:sz w:val="28"/>
          <w:sz w:val="28"/>
          <w:szCs w:val="28"/>
          <w:rtl w:val="true"/>
          <w:lang w:bidi="fa-IR"/>
        </w:rPr>
        <w:t>خرسند می گردد ، او زهرا علیهاالسلام است، میزان یا معیار حقی که بوسیله آن باطل شناخته می شود و باید گفت خطا ولغزش بزرگی را مرتکب شده کسی که شک کند حقی را که او مطالبه نمود زیرا که این بمعنی شک کردن در سخن خدای تعالی وسخن پیامبر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مجالی برای هیچ مدعی وجود ندارد تا ادعا کند که او از حقوق خود بی خبر بوده و این ادعا که شاید نشنیده و نمی دانسته که او از پدرش ارث نمی برد و از این امر که خلیفه می تواند در ملكش هر گونه که بخواهد تصرف نماید بی اطلاع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محال است که رسول خدا صلی الله علیه وآله وسلم از بیان این امر برای دخترش زهرا علیهاالسلام غفلت کند در حالی که اطلاع از این امر در درجه نخست مربوط به خود فاطمه است و ارتباطی به دیگر مسلمانان ندارد و بیاد بیاوریم که همسرش علی بن ابیطالب است که پیامبر صلی الله علیه وآله وسلم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هستم و علی دروازه آن است</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و على ادعای حضرت فاطمه علیهاالسلام را مورد تأكید قرار داد، هنگامی که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چیزی را به ارث نمی گذاریم، آنچه را بر جای می گذاریم صدقه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وورث سلیمان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وسلیمان وارث داود شد،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يرثني ويرث من آل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وارث من می شود وارث آل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چنین است و تو بخدا می دانی همانند آنچه من می دانم،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خداوند است که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ساکت شدند و رفتند</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حضرت فاطمه کاملاً می دانست که چه می کند و دارای علم کامل </w:t>
      </w:r>
    </w:p>
    <w:p>
      <w:pPr>
        <w:pStyle w:val="BookText"/>
        <w:rPr/>
      </w:pPr>
      <w:r>
        <w:rPr>
          <w:rFonts w:ascii="IRNazanin" w:hAnsi="IRNazanin" w:eastAsia="IRNazanin"/>
          <w:color w:val="111111"/>
          <w:sz w:val="28"/>
          <w:sz w:val="28"/>
          <w:szCs w:val="28"/>
          <w:rtl w:val="true"/>
          <w:lang w:bidi="fa-IR"/>
        </w:rPr>
        <w:t>به حقوق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چرا خشم خود را تا هنگام وفات خویش ادامه داد و از این امر صرف نظر ننمود بلکه از قرآن حکیم برای ابوبکر دلیل آورد که به عکس ادعای تو پیامبران ارث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خطبه را در برابر خلیفه اول پس از آنکه او را از حقش در آنچه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شده بود مانع گردید و نیز از ارث وحقش در خمس جلوگیری کرد، ایراد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النهج وبلاغات النساء از احمد بن طاهر بغدادی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فاطمه خبر رسید که ابوبکر تصمیم گرفته است تا تو را از فدک منع کند، روسریش را بر سر خود پیچید و چادر خود را پوشید و همراه با عده ای از اطرافیان وزنان قومش به راه افتاد در حالی که پای بر دنباله لباس خود می گذاشت و راه رفتنش تفاوتی با راه رفتن پیامبر خدا صلی الله علیه وآله وسلم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بر ابوبکر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کنار جمعی از مهاجرین و انصار و افراد دیگر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برابر فاطمه پرده ای زده شد، آنگاه آهی کشید، که حاضران همه به گریه افتادند و آن جلسه به لرزه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تأمل فرمود تا گریه آنان آرام شود وغلغله شان به پایان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سخن خود را با حمد و سپاس خداوند عزوجل ودرود بر رسول خدا آغاز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هستم دختر محمد، به گذشته بازگشته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از خودتان به سوی شما آمد که آنچه شما را به زحمت اندازد بر او گران است و نسبت به شما حریص وبه مؤمنان ، دلسوز و مهربان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عزیز و گرامی می شمارید او پدر من است نه پدر شما و برادر و پسر عمّ من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برادر و پسر عم مردان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خطبه خود ادامه داد تا آنجا که فرمود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شما اینک ادعا می کنید که ما را ارثی نباشد، آیا حکم جاهلیت را می خواهند، و چه کسی حکمش از خداوند بهتر باشد، برای گروهی که یقین </w:t>
      </w:r>
    </w:p>
    <w:p>
      <w:pPr>
        <w:pStyle w:val="BookText"/>
        <w:rPr/>
      </w:pPr>
      <w:r>
        <w:rPr>
          <w:rFonts w:ascii="IRNazanin" w:hAnsi="IRNazanin" w:eastAsia="IRNazanin"/>
          <w:color w:val="111111"/>
          <w:sz w:val="28"/>
          <w:sz w:val="28"/>
          <w:szCs w:val="28"/>
          <w:rtl w:val="true"/>
          <w:lang w:bidi="fa-IR"/>
        </w:rPr>
        <w:t>دارند، ای فرزند ابی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از پدرت ارث می بری و من از پدرم ارث نبرم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به افتراء آورده ای، پس آن را لجام بسته و روانه شده داشته باش که روز حشر به دیدارت می آید که بهترین داور، خداوند است و او ضامن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ووعده دیدار ما به قیامت باشد و در ساعت قیامت بیهوده کاران زیان خواهند دید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زهرا در جریان خطبه شیوایش، احتجاج خود را با استناد به آنچه در قرآن درباره میراث پیامبران آمده است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عمدا كتاب خدا را رها کرده آن را پشت سر خود افکنده اید؟ در حالی که خدای تبارک وتعالی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وَوَرِثَ سُلَيْمَانُ دَاوُودَ</w:t>
      </w:r>
      <w:r>
        <w:rPr>
          <w:rFonts w:eastAsia="IRNazanin" w:cs="IRNazanin"/>
          <w:color w:val="111111"/>
          <w:sz w:val="28"/>
          <w:szCs w:val="28"/>
          <w:rtl w:val="true"/>
          <w:lang w:bidi="fa-IR"/>
        </w:rPr>
        <w:t>)</w:t>
      </w:r>
      <w:r>
        <w:rPr>
          <w:rStyle w:val="FootnoteAnchor"/>
          <w:rtl w:val="true"/>
        </w:rPr>
        <w:footnoteReference w:id="158"/>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وسلیمان وارث داود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وخدای عزوجل در بیان خبر یحیی بن زکریا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فَهَبْ لِي مِنْ لَدُنْكَ وَلِيًّا يَرِثُنِي وَيَرِثُ مِنْ آلِ يَعْقُوبَ </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من فرزندی عنایت کن که وارث من ووارث آل یعقوب باشد و خدای بلند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وَأُولُو الْأَرْحَامِ بَعْضُهُمْ أَوْلَى بِبَعْضٍ فِي كِتَابِ اللَّهِ</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کتاب خدا خویشاوندان بعضی نسبت به بعضی دیگر شایسته 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يُوصِيكُمُ اللَّهُ فِي أَوْلَادِكُمْ لِلذَّكَرِ مِثْلُ حَظِّ الْأُنْثَيَيْنِ </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سفارش می کند در مورد فرزندانتان که پسر را بهره دو دختر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تَرَكَ خَيْرًا الْوَصِيَّةُ لِلْوَالِدَيْنِ وَالْأَقْرَبِينَ بِالْمَعْرُوفِ حَقًّا عَلَى الْمُتَّقِينَ</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مالی را بر جای نهاد، به نیکی وصیت کند برای والدین و خویشان، حقی است بر پرهیزکاران ، و شما ادعا </w:t>
      </w:r>
    </w:p>
    <w:p>
      <w:pPr>
        <w:pStyle w:val="BookText"/>
        <w:rPr/>
      </w:pPr>
      <w:r>
        <w:rPr>
          <w:rFonts w:ascii="IRNazanin" w:hAnsi="IRNazanin" w:eastAsia="IRNazanin"/>
          <w:color w:val="111111"/>
          <w:sz w:val="28"/>
          <w:sz w:val="28"/>
          <w:szCs w:val="28"/>
          <w:rtl w:val="true"/>
          <w:lang w:bidi="fa-IR"/>
        </w:rPr>
        <w:t>کرده اید که مرا نه بهره ای باشد و نه ارثی از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خداوند با آیه ای حقوق مخصوصی برای شما قرار داده که پدرم صلی الله علیه وآله وسلم را از آن خارج و محروم نموده باشد یا اینکه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 دیانت هستند که از یکدیگر ارث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و پدرم اهل یک دیانت نیستیم یا اینکه شما نسبت به قرآن از پدرم وعمو زاده ام آگاهتر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نکند حکم جاهلیت را می خواهید اجرا کنید؟</w:t>
      </w:r>
      <w:r>
        <w:rPr>
          <w:rFonts w:eastAsia="IRNazanin" w:cs="IRNazanin"/>
          <w:color w:val="111111"/>
          <w:sz w:val="28"/>
          <w:szCs w:val="28"/>
          <w:rtl w:val="true"/>
          <w:lang w:bidi="fa-IR"/>
        </w:rPr>
        <w:t>....</w:t>
      </w:r>
      <w:r>
        <w:rPr>
          <w:rStyle w:val="FootnoteAnchor"/>
          <w:rtl w:val="true"/>
        </w:rPr>
        <w:footnoteReference w:id="16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در پیشگاه خداوند عزوجل، دارای درجات قدسیه ای است که اعتماد کامل به صحت آنچه ادعا می کند و اطمینان تام را نسبت به آنچه بر زبان می راند، واجب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علیهاالسلام در کلامش نیازی به شاهد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ادعایش به تنهایی صحت مورد ادعا را بطور کامل و بدون هیچ نقصی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این ، آنگونه که گفتیم، شاهدی را آورد که گمان نمی کنم احتیاج به شاهد دیگری همراه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حضرت علی علیه السلام برادر پیامبر صلی الله علیه وآله وسلم و است که هرگز از حق و قرآن ، جدا نمی شود ولی شهادت او نیز رد شد و به جانم سوگند که شهادت علی ، از شهادت خزیمه شایسته تر است که حضرت رسول صلی الله علیه وآله وسلم آن را برابر با شهادت دو عادل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دست کم بگیریم و بپذیریم که شهادت دادن على علیه السلام برابر با گواهی دادن یک مرد از مؤمنان عادل باشد، پس چرا ابوبکر از فاطمه نخواست تا سوگند یاد کند، که یا سوگند می خورد و یا اینکه ادعایش رد می شد ؟ به جهت وجوب حکم کردن با یک شاهد وسوگند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مسلم در آغاز کتاب قضاوتها ، از ابن عباس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وسلم با سوگند و شاهد، حکم صادر می نمود و در كتاب الكنز از دار قطنی از ابن عمار روایت کرده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مورد حق به دو شاهد حکم فرموده، پس هرگاه دو شاهد بیاورد، حقش را می برد و اگر یک </w:t>
      </w:r>
    </w:p>
    <w:p>
      <w:pPr>
        <w:pStyle w:val="BookText"/>
        <w:rPr/>
      </w:pPr>
      <w:r>
        <w:rPr>
          <w:rFonts w:ascii="IRNazanin" w:hAnsi="IRNazanin" w:eastAsia="IRNazanin"/>
          <w:color w:val="111111"/>
          <w:sz w:val="28"/>
          <w:sz w:val="28"/>
          <w:szCs w:val="28"/>
          <w:rtl w:val="true"/>
          <w:lang w:bidi="fa-IR"/>
        </w:rPr>
        <w:t>شاهد بیاورد، همراه وی باید سوگند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سبب حیرت عقول وخردها می شود آنکه فاطمه تکذیب می شود ودعوایش رد می شود و شهادت دادن علی پذیرفته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بخاطر این است که آنها حریص بوده اند تا بخشش رسول خدا صلی الله علیه وآله وسلم از او بازداشته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آنان عطیه مزبور را از ترکه رسول صلی الله علیه وآله وسلم یعنی از حقوق ورثه اش، قرار دادند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آنان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 از خویش ارث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 و حضرت زهرا در خطبه اش با آنان به احتجاج ایستاد که وی مستحق ارث بردن از حضرت رسول است و از ادله قرآنی بیان کرد، آنچه تشنگی را سیراب وحق را بیان می نماید و آیاتی را تلاوت نمود که در آنها پیامبران ارث بر جای گذاشته اند واینکه حکم آن آیات عام است و شامل دختر پیامبر اکرم صلی الله علیه وآله وسلم می شود، سپس به آیات عمومی ارث، اشاره فرمود که در آنها حضرت پیامبر صلی الله علیه وآله وسلم ، مورد خطاب واقع شده و خود آن حضرت شایسته تر است که بر او وسپس بر دیگر مسلمین منطبق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عبدالحسین موسوی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ارث گذاشتن پیامبران مورد نص است در عموم قول خداوند بلند مرتبه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لِلرِّجَالِ نَصِيبٌ مِمَّا تَرَكَ الْوَالِدَانِ وَالْأَقْرَبُونَ وَلِلنِّسَاءِ نَصِيبٌ مِمَّا تَرَكَ الْوَالِدَانِ وَالْأَقْرَبُونَ مِمَّا قَلَّ مِنْهُ أَوْ كَثُرَ نَصِيبًا مَفْرُوضًا</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را بهره ای باشد از آنچه پدر و مادر و خویشاوندان بر جای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آنچه کم باشد یا زیاد، بهره ای مشخص گشته ، وقول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يُوصِيكُمُ اللَّهُ فِي أَوْلَادِكُمْ لِلذَّكَرِ مِثْلُ حَظِّ الْأُنْثَيَيْنِ</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شما را سفارش می کند در مورد فرزندانتان که پسر </w:t>
      </w:r>
    </w:p>
    <w:p>
      <w:pPr>
        <w:pStyle w:val="BookText"/>
        <w:rPr/>
      </w:pPr>
      <w:r>
        <w:rPr>
          <w:rFonts w:ascii="IRNazanin" w:hAnsi="IRNazanin" w:eastAsia="IRNazanin"/>
          <w:color w:val="111111"/>
          <w:sz w:val="28"/>
          <w:sz w:val="28"/>
          <w:szCs w:val="28"/>
          <w:rtl w:val="true"/>
          <w:lang w:bidi="fa-IR"/>
        </w:rPr>
        <w:t>را همانند بهره دو دختر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 آیات مواریث که همه آنها عام وکلی هستند و شامل حضرت رسول الله صلی الله علیه وآله وسلم می شوند و افراد غیر از او از انسانهای دیگر را نیز در بر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بنا به فرمودۀ خدای عزوجل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علیكم الصيام كما كتب على الذين من قبلكم</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بر شما واجب گردیده است همان گونه که بر کسانی که پیش از شما بوده اند نیز واجب گردیده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خدای سبحانه وتعالى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كَانَ مِنْكُمْ مَرِيضًا أَوْ عَلَى سَفَرٍ فَعِدَّةٌ مِنْ أَيَّامٍ أُخَرَ</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از شما بیمار یا مسافر باشد، در روزهای دیگری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را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گفته خدای تعالی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عَلَيْكُمُ الْمَيْتَةُ وَالدَّمُ وَلَحْمُ الْخِنْزِيرِ</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مردار وخون وگوشت خوک بر شما حرام گردانیده شده است ، و مانند آن، از آیات احکام شرعی که در آنها، پیامبر صلی الله علیه وآله وسلم وهر مكلفی از افراد بشر مشترک است و فرقی میان وی وآنان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خطاب متوجه آن حضرت است تا به آن عمل کند و به دیگران ابلاغ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این جهت در التزام به حکم خدا، از دیگران شایسته تر است و همین گونه هستند آیه های میراث که در عمل به ظاهر آیات کریمه، آن حضرت را هم چون دیگر افراد مردم، مورد شمول قرار می دهد</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پیامبران پیشین، مال را به ارث گذاشته اند، این چیزی است که ما آن را در ظاهر آیاتی که درباره زکریا علیه السلام و دیگر پیامبران سخن گفته اند، می یابیم بهمان گونه ای که فاطمه زهرا، در خطبه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شاید کسی باشد که ادعا نماید ارث پیامبران، علم بوده است نه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خلاف ظاهر آیات است </w:t>
      </w:r>
    </w:p>
    <w:p>
      <w:pPr>
        <w:pStyle w:val="BookText"/>
        <w:rPr/>
      </w:pPr>
      <w:r>
        <w:rPr>
          <w:rFonts w:ascii="IRNazanin" w:hAnsi="IRNazanin" w:eastAsia="IRNazanin"/>
          <w:color w:val="111111"/>
          <w:sz w:val="28"/>
          <w:sz w:val="28"/>
          <w:szCs w:val="28"/>
          <w:rtl w:val="true"/>
          <w:lang w:bidi="fa-IR"/>
        </w:rPr>
        <w:t xml:space="preserve">زیرا که لفظ ارث، در لغت وشریعت بکار نرفته مگر در مورد آنچه از ارث دهنده به ارث 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لفظ در غیر مال بکار نمی رود مگر بر سبیل مجاز وتوسع ، لذا بدون دلالت و قرینه ، از حقیقت به مجاز نیز متعدی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آنکه ناچار باید ارث در آیات قرآنی را ، که در مورد میراث پیامبران سخن می گویند، به ارث مال ونه علم و شبیه آن ، حمل کرد وحمل لفظ یرثنی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معنای حقیقتش که به ذهن متبادر می شود می آید، در حالی که قرینه ای وجود ندارد که مقصود در آیات، به ارث گذاشتن علم باشد و هر کس مدعی آن است، بر او لازم است که آنرا اثبات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 آنکه پیامبران، علم را برای فرزندان و خویشان خود به ارث گذاشته باشند، پس در اینصورت چرا علم را از کسانی که آن را از پیامبر صلی الله علیه وآله وسلم ارث برده اند، نپذیرفته و کلام این وارثان، یعنی وارثان علم رسول خدا صلی الله علیه وآله وسلم را، که به احکام دین از دیگران داناتر بوده اند، مورد عمل قرار نداده و برای در امان ماندن از گمراهی، از آنان پیروی نکرده اند؟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چیزی بر جای گذاشته ام که پس از من تا زمانی که به آنها چنگ زده باشید، گمراه نمی شوید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سؤال برانگیز است، ارث بردن همسران پیامبر است که در خانه های آن حضرت نمایان است که از میان همسرانش، اختصاص به عایشه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برای وی ممکن گشت که در خانه پیامبر صلی الله علیه وآله وسلم باقی بماند با وجود آنکه بر حسب ادعایشان، آن خانه به ارث داده نمی شود و البته ثابت نیز نشده است که پیامبر صلی الله علیه وآله وسلم در زمان حیاتش آن خانه را به مالکیت او 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یعنی خلیفه اول نیز، از او درخواست بینه ننمود و مالکیت خانه پس از رحلت پیامبر صلی الله علیه وآله وسلمبی هیچ گفتگویی به وی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متصرف آن خانه شد تا آنجا که ابوبکر و عمر از وی اجازه خواستند که در جوار رسول خدا صلی الله علیه وآله وسلم به </w:t>
      </w:r>
    </w:p>
    <w:p>
      <w:pPr>
        <w:pStyle w:val="BookText"/>
        <w:rPr/>
      </w:pPr>
      <w:r>
        <w:rPr>
          <w:rFonts w:ascii="IRNazanin" w:hAnsi="IRNazanin" w:eastAsia="IRNazanin"/>
          <w:color w:val="111111"/>
          <w:sz w:val="28"/>
          <w:sz w:val="28"/>
          <w:szCs w:val="28"/>
          <w:rtl w:val="true"/>
          <w:lang w:bidi="fa-IR"/>
        </w:rPr>
        <w:t>خاک سپرده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او مانع از دفن امام حسن علیه السلام شد که ، به فرض میراث بودن آن خانه، بیش از عایشه در آن سهم داشته، زیرا که عایشه یک نهم از یک هشتم ارث را استحقاق دارد به این اعتبار که او یکی از نه همسری است که هنگام وفات پیغمبر صلی الله علیه وآله وسلم در عقد ازدواج آن حضرت بودند و آنگونه که معلوم است ، زوجه یک هشتم میراث را می برد،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داشته باشد، در حالی که امام حسن علیه السلام از طریق مادرش فاطمه علیهاالسلام بیش از عایشه ارث می برد، ولی با وجود این، یعقوبی دربارۀ واقعه وفات حسن بن على علیهماالسلام ، برای ما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جنازه حسن علیه السلام را خارج کردند و قصد داشتند او را به سوی قبر رسول خدا صلی الله علیه وآله وسلم ببرند، پس مروان بن حکم وسعد بن عاص، سوار شدند و مانع از این امر گشتند، تا آنجا که نزدیک بود فتنه ای بر پا شود، وگفته اند که عایشه بر قاطری خاکستری رنگ سوار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من است، به هیچ کس در آن، اجازه ای نمی دهم</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حکیم ثابت نموده است این خانه هایی که همسران پیامبر در آنها جای داده شده بودند متعلق به خود آن حضرت بوده نه به همسرانش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تَدْخُلُوا بُيُوتَ النَّبِيِّ إِلَّا أَنْ يُؤْذَنَ لَكُمْ</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به خانه های پیامبر وارد نشوید، تا اینکه به شما اجازه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منسوب بودن خانه ها به پیامبر واضح است واین، اصل می باشد، و همسران آن حضرت عرضی بر این خانه ها بوده اند و کسی اعتراض نمی کند به اینکه خدای تعالی همچنین فرموده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وَقَرْنَ فِي بُيُوتِكُنَّ وَلَا تَبَرَّجْنَ تَبَرُّجَ الْجَاهِلِيَّةِ الْأُولَى</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خانه هایتان آرام گیرید و همچون خارج شدن در جاهلیت پیشین، خارج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که </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شامل خانه ای می شود که در زمان حیات پیامبر صلی الله علیه وآله وسلم وجود داشته، که معمولاً، همسر پس از وفات شوهرش در آنجا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همسر یا به خانه خویشانش می رود و یا اینکه در منزل شوهرش باقی می ماند و این مورد دوم انجام نمی شود مگر به یکی از دو راه، یعنی یا اینکه در حیات شوهرش مالک آن شده و یا اینکه آن را از وی به ارث برده باشد واما حالت دوم در مورد همسران پیامبر صلی الله علیه وآله وسلم باید غیر ممکن بوده باشد، زیرا نزد کسانی که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نمی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داشته باشند، نباید ارثی به همسران پیامبر صلی الله علیه وآله وسلم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 هم، ثابت نشده که پیامبر صلی الله علیه وآله وسلم خانه ها را به همسرانش بخشیده باشد، در حالی که می دانیم فدک به فاطمه زهرا، بخشیده شده بود، آن چنانکه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 ذَا الْقُرْبَى حَقَّهُ</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 خویشاوند، حقش را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دلالتی بر مالکیت همسران پیامبر صلی الله علیه وآله وسلم ، بر خانه های آن حضرت ندارد بلکه بر پایه آیه اول انتساب خانه ها به پیامبر صلی الله علیه وآله وسلم واضح است و همان است که آیه دوم را در حال حیات پیامبر صلی الله علیه وآله وسلم مقید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وثابت می سازد که خانه ها میراثی از پیامبر صلی الله علیه وآله وسلم یا خانه های بستگان آن همسران است که پس از وفات پیامبر به آنجا رفته 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از صدیقه طاهره بینه خواستند اما از غیر او چنین چیزی را مطالبه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علت چیست؟ این مطلبی است که حوادث آن را آشکار خواهند ساخت، به شرحی که بیان خواهیم کرد</w:t>
      </w:r>
      <w:r>
        <w:rPr>
          <w:rFonts w:eastAsia="IRNazanin" w:cs="IRNazanin"/>
          <w:color w:val="111111"/>
          <w:sz w:val="28"/>
          <w:szCs w:val="28"/>
          <w:rtl w:val="true"/>
          <w:lang w:bidi="fa-IR"/>
        </w:rPr>
        <w:t xml:space="preserve">. </w:t>
      </w:r>
      <w:bookmarkStart w:id="126" w:name="pg794_3504"/>
    </w:p>
    <w:p>
      <w:pPr>
        <w:pStyle w:val="Heading3"/>
        <w:numPr>
          <w:ilvl w:val="2"/>
          <w:numId w:val="1"/>
        </w:numPr>
        <w:rPr/>
      </w:pPr>
      <w:bookmarkStart w:id="127" w:name="__RefHeading___Toc6531648_211673320"/>
      <w:bookmarkStart w:id="128" w:name="_Toc45"/>
      <w:bookmarkEnd w:id="126"/>
      <w:bookmarkEnd w:id="127"/>
      <w:r>
        <w:rPr>
          <w:rtl w:val="true"/>
        </w:rPr>
        <w:t>فدک خود یک رمز وپیام ویژه است</w:t>
      </w:r>
      <w:bookmarkEnd w:id="128"/>
    </w:p>
    <w:p>
      <w:pPr>
        <w:pStyle w:val="BookText"/>
        <w:rPr/>
      </w:pPr>
      <w:r>
        <w:rPr>
          <w:rFonts w:ascii="IRNazanin" w:hAnsi="IRNazanin" w:eastAsia="IRNazanin"/>
          <w:color w:val="111111"/>
          <w:sz w:val="28"/>
          <w:sz w:val="28"/>
          <w:szCs w:val="28"/>
          <w:rtl w:val="true"/>
          <w:lang w:bidi="fa-IR"/>
        </w:rPr>
        <w:t>از طریق قرآن، با حضرت زهرا، آشنا شدیم او را نمونه والای ایمان و تقوا و ورع و زهد و عصمت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ما، والاترین نمونه های معانی ایثار، در حضرت زهرا واهل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تجلّی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طعامشان را به مسکین و یتیم و اسیر،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بهمراه پدر و همسر و فرزندانش، مورد ستایش قرار داده و به حقیقت از پلیدی پاکشان کرده و آنان را توصیف کرده که به نذر خود وفا کرده و از روزی که شر آن فراگیر است، ترسیده اند و نیز خدای تعالی از زبان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نُطْعِمُكُمْ لِوَجْهِ اللَّهِ لَا نُرِيدُ مِنْكُمْ جَزَاءً وَلَا شُكُورًا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که ما برای خدا، شما را اطعام می نماییم و از شما نه مزدی می خواهیم ونه سپاسی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خدای سبحانه وتعالى ، مودت آنان را اجر رسالت قرار داد و پیامبر اکرم صلی الله علیه وآله وسلم در مورد دخترش سخن می گوید در حالی که کلماتش پر از فیض است تا به حضرت زهرا علیهاالسلام هاله ای از قدسیت ببخشد که همه قدیسان واولیاء، در برابرش به احترام و تجلیل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علیهاالسلام ، این بانوی والامقام که بطور کامل می داند که وی جز برای آخرت ، آفریده نشده از آن نوع انسانها بوده است که هیچ ارزشی برای حطام دنیا قایل نبوده و هم اوست که به نقل تاریخ در شب زفافش جامه عروسیش را به زنی سائل وبینوا هدیه کرد</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همان کسی است که ای 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خلال بررسی </w:t>
      </w:r>
    </w:p>
    <w:p>
      <w:pPr>
        <w:pStyle w:val="BookText"/>
        <w:rPr/>
      </w:pPr>
      <w:r>
        <w:rPr>
          <w:rFonts w:ascii="IRNazanin" w:hAnsi="IRNazanin" w:eastAsia="IRNazanin"/>
          <w:color w:val="111111"/>
          <w:sz w:val="28"/>
          <w:sz w:val="28"/>
          <w:szCs w:val="28"/>
          <w:rtl w:val="true"/>
          <w:lang w:bidi="fa-IR"/>
        </w:rPr>
        <w:t xml:space="preserve">آیات قرآن کریم، که در حق وی نازل شده، واز خلال سخنان پدرش وسیرۀ عطرآگینش، شناخته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دریافته اید که این فاطمه زهرا علیهاالسلام والاتر از آن است که قطعه زمینی را مطالبه نماید و علايق دنیوی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اصرار وی بر مطالبه حقوق مادیش که در فدک وغير آن در خمس و میراث از خود بروز می داد، برای چه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چیزی حریص نبوده است که سرانجام آن چیز زوال در این دنیا باشد و محال است که بتوانیم در مورد حضرت زهرا مدعی شویم که دنیا را بر خلیفه اول دگرگون ساخت، بخاطر چیزی که به دنیا ارتباط داشت و وابسته به تعلقات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آنکه پیامبر صلی الله علیه وآله وسلم به وی خبر داده بود که مرگ وی نزدیک است و به زودی به آن حضرت 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امر عظیمی در بین بوده باشد که حضرت زهرا عليها السلام ، با مطالبه فدک ، آن را هدف قرار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احادیثی که در اثنای مطالعه خود بر آنها آگاه شدم، به هدف و انگیزه مطالبه فدک از سوی حضرت فاطمه، و سپس اتخاذ آن موضع در برابر خلفاء ونیز به خشم آمدن آن حضرت و شبانه و محرمانه به خاک سپردنش، راه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پس از وفات حضرت رسول صلی الله علیه وآله وسلم بلافاصله ، اختلاف بر سر خلافت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خلافت علی علیه السلام و اهل بیت را فریاد می کردند اما دیگران معتقد به مشروعیت ماجرای سقیفه و روی کار آوردن ابوبکر بودند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حوادث بعد از رحلت پیامبر صلی الله علیه وآله وسلم ابعاد دیگری یافت وفدک، تنها یکی از حلقه های مبارزه میان یاران سقیفه واهل بیت علیهم السلام بود که به فرماندهی حضرت على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 معارضه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فاطمه محل دیدارهای </w:t>
      </w:r>
    </w:p>
    <w:p>
      <w:pPr>
        <w:pStyle w:val="BookText"/>
        <w:rPr/>
      </w:pPr>
      <w:r>
        <w:rPr>
          <w:rFonts w:ascii="IRNazanin" w:hAnsi="IRNazanin" w:eastAsia="IRNazanin"/>
          <w:color w:val="111111"/>
          <w:sz w:val="28"/>
          <w:sz w:val="28"/>
          <w:szCs w:val="28"/>
          <w:rtl w:val="true"/>
          <w:lang w:bidi="fa-IR"/>
        </w:rPr>
        <w:t>معارضین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در تاریخ 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رضی الله عنه، جویای گروهی شد که از بیعت با وی خودداری نموده و در خانه على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آمده بودند و حاضر نشدند که خارج شوند، پس عمر ، دستور داد تا هیزم بیاورند و از آنها می خواست که به اجبار وزور، بیعت کنند،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جان عمر در دست اوست، یا باید بیرون بیایید و یا اینکه خانه را بر هر که در آن است، به آتش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حفص، فاطمه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رضي الله عنها، بر در خانه خود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سراغ ندارم گروهی در محضری بدتر از محضر شما جای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رسول خدا صلی الله علیه وآله وسلم را در برابر ما، رها کردید و به امر خودتان پرداختید، نه از ما درخواست امارت و حکومت کرده اید ونه حق ما را به ما داده اید</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علیهاالسلام فریاد مخالفت بلند کرده و مشعل حقیقت را به دست گرفت تا برای توده های مردم، که امر بر آنها مشتبه شده بود، موضوع را بیان کند و بدینگونه برای همه تاریخ ، ثابت نمود خلفیه ای که در اولین اقداماتش، بر املاک رسول خدا تعدی کرده ، نه تنها پیرو آن حضرت نیست بلکه کودتایی علیه آن حضرت همانند همه کودتاهایی که در عالم به وقوع می پیوندد، ترتیب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املاک سابقین را مصادره می کنند هر شخصی که از تعصب مذهبی بدور باشد و مسائل اولیه سیاست را بفهمد، هدف مصادره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واخراج کارگران فاطمه از آن را، آنهم با اتکاء به زور، آنگونه که نویسنده الصواعق المحرقه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فدک از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تعبیر می کند، درک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روشن می گردد که قطعه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هدف و مقصود اصلی حضرت </w:t>
      </w:r>
    </w:p>
    <w:p>
      <w:pPr>
        <w:pStyle w:val="BookText"/>
        <w:rPr/>
      </w:pPr>
      <w:r>
        <w:rPr>
          <w:rFonts w:ascii="IRNazanin" w:hAnsi="IRNazanin" w:eastAsia="IRNazanin"/>
          <w:color w:val="111111"/>
          <w:sz w:val="28"/>
          <w:sz w:val="28"/>
          <w:szCs w:val="28"/>
          <w:rtl w:val="true"/>
          <w:lang w:bidi="fa-IR"/>
        </w:rPr>
        <w:t>فاطمه علیهاالسلام نبوده، بلکه مقصود وی خلافت اسلامی است که حق همسرش حضرت علی بن ابیطالب می باشد، آنگونه که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رموز و اسرار مطالبه فدک را می توان بشرح زیر، خلاصه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فاطمه ، همچون دیگر افراد بشر، حق خود را مطالبه می کرد، خواه این حق، بخشش یا عطیه ای از رسول خدا صلی الله علیه وآله وسلم باشد، یا میراث یا حقوقی شرعی هم چون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جهت این حق طبیعی است که حضرت زهرا، اقدام نمود تا واقعیت آن گروه را بر ملا سازد و بدین وسیله حقیقت آنان را آشکار نماید چنانکه حکمت اقتضا می نمود که اقدام، از سوی حضرت زهرا علیهاالسلام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 از آنکه حاکم جدید همه امتیازات هاشمیان را در اختیار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مطالبه از سوی حضرت علی بن ابیطالب و دیگر هاشمیان در شرایطی که آنان از بیعت کردن با خلیفه و پذیرش آنچه در سقیفه روی داده ، خودداری کرده بودند، مشکل بوده و هرگونه تحرکی از سوی آنان، بهانه برای تصفیه ای می شد که نشانه هایش از خلال سخنان گروه سقیفه در افق هویدا شده بود، زیرا که آنان در مورد شیوه و تاکتیکی که هاشمیان و در رأس آنان حضرت على علیه السلام را مجبور به بیعت کنند، با هم به بحث و تبادل نظر پرداخته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ایجاد هر بهانه می توانست عمرو ابوبکر را به هدف خویش برساند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مطالبه کردن فدک را فرصت خوبی برای اظهار نظر خود درباره خلافت بافت زیرا لازم بود که نظریات خود را در برابر توده های مردم بیان کند و مسجد را، مکانی مناسب برای این کار،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آنجا جایگاه خلافت بود و جایی بود که پدرش در آنجا در مورد فضیلت و جایگاه فاطمه در نزد خداوند و درباره صداقت وزهد وقدسيتش، سخن ها گفته بود، لذا، خود را در خطبه معرفی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وبدانید که من فاطمه هستم و پدرم </w:t>
      </w:r>
    </w:p>
    <w:p>
      <w:pPr>
        <w:pStyle w:val="BookText"/>
        <w:rPr/>
      </w:pPr>
      <w:r>
        <w:rPr>
          <w:rFonts w:ascii="IRNazanin" w:hAnsi="IRNazanin" w:eastAsia="IRNazanin"/>
          <w:color w:val="111111"/>
          <w:sz w:val="28"/>
          <w:sz w:val="28"/>
          <w:szCs w:val="28"/>
          <w:rtl w:val="true"/>
          <w:lang w:bidi="fa-IR"/>
        </w:rPr>
        <w:t>محمد صلی الله علیه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انجام وظیفه مکتبیش پرداخت با این هدف که بیان کند کار خلافت به کجا کشیده است و حقایق را نیز آشکار نماید، تا بدین وسیله هلاک گردد آن که از روی دلیل هلاک می گردد و زنده بماند آن که از روی دلیل زنده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فدک بهانه و پوششی بود تا راه را برای بیان مقصود اصلی ونهائی که همانا خلافت غصب شده بود باز کند، مسئله و مقصود اصلی به همسرش اختصاص داشت که آن ولایت امری وحکومت بر 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فدک مستقیما به خلافت مرتبط گشت و محتوای آن دگرگون و معنایش مهمتر شد زیرا از آن پس، منحصر به قطعه زمین محدودی نبود، بلکه معنای آن خلافت و مربوط به همه سرزمینهای اسلامی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مطلبی است که نواده آن حضرت، یعنی امام موسی بن جعفر کاظم علیه السلام آن را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هارون الرشید عباسی به او اصرار می نمود که فدک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تحویل نمی گیرم مگر با همه مرزها وحدودش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آن کدام است؟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نخست، عدن است و حد دوم سمرقند وحد سوم، آفریقا وحد چهارم نیز دریا از حوالی خزر و ارمنستان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چیزی برای ما باقی نماند، بیا در جای من بنشین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همه قلمرو اسلامی در دوره عباسی را مطالبه نموده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گفتم که اگر حدودش را معین کنم، آن را باز نمی گردانی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فدک، تعبیر دوم وبیان رمزگونه در مورد خلافت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زهرا علیهاالسلام فدک را مقدمه ای برای رسیدن به موضوع خلافت قرار داده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ابی الحدید در شرح 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علی بن الفارقی، مدرس مدرسه غربی در بغداد 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فاطمه راست می گفت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ابوبکر در حالی که وی را راستگو می دانست، آن را به او تحویل نداد؟</w:t>
      </w:r>
    </w:p>
    <w:p>
      <w:pPr>
        <w:pStyle w:val="BookText"/>
        <w:rPr/>
      </w:pPr>
      <w:r>
        <w:rPr>
          <w:rFonts w:ascii="IRNazanin" w:hAnsi="IRNazanin" w:eastAsia="IRNazanin"/>
          <w:color w:val="111111"/>
          <w:sz w:val="28"/>
          <w:sz w:val="28"/>
          <w:szCs w:val="28"/>
          <w:rtl w:val="true"/>
          <w:lang w:bidi="fa-IR"/>
        </w:rPr>
        <w:t>او در جواب لبخندی زد و سپس با وجود اینکه فردی متشخص و محترم بود و کمتر به مزاح می پرداخت، سخنی زیبا و جالب بر زبان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فدک را، با همین ادعا یعنی راستگویی فاطمه، به او می داد، فردا باز می آمد و خلافت را برای شوهرش مطالبه می نمود و او را از جایگاهش دور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او امکان نداشت که عذری بجوید ویا با چیزی موافقت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صورت بر خود ثابت می کرد که او در ادعای خود، هر چه باشد، راستگو بود بدون اینکه نیازی به دلیل وگواهان داشته باشد</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ادعای ما را ثابت می کند که خلافت هدف اساسی بوده است ، مطلبی که در کتاب الامامة والسياسه از قول ابن قتیبه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 کرم الله وجهه ، بیرون آمد در حالی که فاطمه دختر رسول الله صلی الله علیه وآله وسلم را شب هنگام بر مرکبی سوار کرده بود و به سوی مجالس انصار رفت و از آنان یاری خواست و 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رسول خدا، بیعت ما با این مرد انجام شده است و اگر همسر وعموزادهات ، پیش از ابوبکر نزد ما می آمد، ما هیچ کس دیگر را با وی برابر نمی دانستیم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کرم الله وجهه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گویید که باید پیامبر خدا صلی الله علیه وآله وسلم را در خانه اش رها می کردم و او را به خاک نمی سپردم و برای نزاع با مردم بر سر قدرت، خارج می شدم؟ پس 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انجام نداد مگر </w:t>
      </w:r>
    </w:p>
    <w:p>
      <w:pPr>
        <w:pStyle w:val="BookText"/>
        <w:rPr/>
      </w:pPr>
      <w:r>
        <w:rPr>
          <w:rFonts w:ascii="IRNazanin" w:hAnsi="IRNazanin" w:eastAsia="IRNazanin"/>
          <w:color w:val="111111"/>
          <w:sz w:val="28"/>
          <w:sz w:val="28"/>
          <w:szCs w:val="28"/>
          <w:rtl w:val="true"/>
          <w:lang w:bidi="fa-IR"/>
        </w:rPr>
        <w:t>آنچه را که شایسته وی بود وبخدا سوگند، آنان انجام دادند آنچه را که خداوند با آنان حساب خواهد کرد و از آنها مطالبه خواهد نمود</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علیهاالسلام در مورد خلافت، موضعی واضح داشت تا آنجا که خانه وی، در نظر گروه سقیفه ، مرکز مبارزه و مخالفت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عمر در بیان راز حادثه سقیفه، آن را فتنه ای دانست که خداوند، مسلمین را از شرش حفظ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وزبیر وهمراهان او در خانه فاطمه، از پیوستن به ما خودداری نمودند</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هاشمیان در خانه فاطمه علیهاالسلام تجمع نموده ، مخالفت خود را با آنچه در سقیفه پیش آمد، اعلام نمودند، بعضی از انصار نیز همراه آنان بودند و شعار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علی، بیعت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را ابن اثیر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وبنی هاشم و زبیر وطلحه ، از بیعت خودداری نمودند وزبیر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شمشیرم را غلاف نمی کنم، تا اینکه با علی بیعت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شمشیرش را بگیرید و آن را بر سنگ بزنید</w:t>
      </w:r>
      <w:r>
        <w:rPr>
          <w:rFonts w:eastAsia="IRNazanin" w:cs="IRNazanin"/>
          <w:color w:val="111111"/>
          <w:sz w:val="28"/>
          <w:szCs w:val="28"/>
          <w:rtl w:val="true"/>
          <w:lang w:bidi="fa-IR"/>
        </w:rPr>
        <w:t>»</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تاریخ یعقوبی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براء بن عازب آمد و درب خانه را بر روی بنی هاشم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بنی هاشم، با ابوبکر بیعت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کاری انجام نمی دادند مگر اینکه ما در میانشان باشیم زیرا ما به محمد صلی الله علیه وآله وسلم نزدیک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کار خود را کردند</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ونیز نقل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 از مهاجرین وانصار از بیعت با ابوبکر خودداری نموده به علی بن ابیطالب گرویدند که عباس وفضل فرزند عباس وزبیر ومقداد وسلمان وعمار، از جمله آنان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وبه ابوبکر خبر رسید که این </w:t>
      </w:r>
    </w:p>
    <w:p>
      <w:pPr>
        <w:pStyle w:val="BookText"/>
        <w:rPr/>
      </w:pPr>
      <w:r>
        <w:rPr>
          <w:rFonts w:ascii="IRNazanin" w:hAnsi="IRNazanin" w:eastAsia="IRNazanin"/>
          <w:color w:val="111111"/>
          <w:sz w:val="28"/>
          <w:sz w:val="28"/>
          <w:szCs w:val="28"/>
          <w:rtl w:val="true"/>
          <w:lang w:bidi="fa-IR"/>
        </w:rPr>
        <w:t>گروه همراه علی در خانه فاطمه زهرا دختر رسول خدا صلی الله علیه وآله وسلم گرد هم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همراه عده ای آمد و بر خانه یورش برد</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حضرت زهرا مبارزه ومعارضه را در تمام ابعاد آن دنبال می کرد، زیرا این پیکار از خانه او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همچنان که آشکار است، وظیفه و نقش هر مبارز، از شخصی به شخص دیگر متفاوت است به این علت فاطمه علیهاالسلام برای انجام نقش مبارزاتی خویش بر شخصیت پاک مقدس خود، اتکاء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و پیامبر خدا، مسلمین را با آن شخصیت آشنا ساخته بودند، لذا بر این پایه مخالفت خود را اعلام نمود، چنانکه از متون تاریخی که ما به آنها اشاره کردیم، آشکار است، و برای نیل به هدف مبارزه مطالبه فدک، عنوان شد ولی آن گروه، تلاش کردند تا همه منافذی را که برای رساندن سخن حق به مردم، گشوده می گشت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وجود، موضع حضرت زهرا، بمانند نور راهنما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بوسیله آن، حق آشکار می گردد، تا کسانی که خواهان حقیقت باشند، به آن نائل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میان وفات پیامبر صلی الله علیه وآله وسلم زمان وفات دخترش فاطمه زهرا علیهاالسلام منحنی خطرناکی در تاریخ امت اسلامی بود، که آثار خود را آشکارا برای کسی که گوش شنوا وچشمی بینا داشته باشد، بر جای گذاشته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برهه از زمان ، فاطمه علیهاالسلام نقشی اساسی داشته و در مقابل آن نیز یاران سقیفه دست بسته و خاموش ننشستند تا نظاره گر فاطمه زهرا علیهاالسلام باشند که هر چه را بخواهد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خلیفه و یارانش باید تلاشی بخرج می دادند تا این فریاد را خاموش کنند ولذا، حوادثی پرالتهاب پیش آمد، آنگونه که در کتاب های تاریخ و سیره داستان آن به تفصیل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خلفاء ویورش به خانه زهرا علیهاالسلام</w:t>
      </w:r>
    </w:p>
    <w:p>
      <w:pPr>
        <w:pStyle w:val="BookText"/>
        <w:rPr/>
      </w:pPr>
      <w:r>
        <w:rPr>
          <w:rFonts w:ascii="IRNazanin" w:hAnsi="IRNazanin" w:eastAsia="IRNazanin"/>
          <w:color w:val="111111"/>
          <w:sz w:val="28"/>
          <w:sz w:val="28"/>
          <w:szCs w:val="28"/>
          <w:rtl w:val="true"/>
          <w:lang w:bidi="fa-IR"/>
        </w:rPr>
        <w:t>مبارزه میان یاران سقیفه وهاشمیان و کسانی که خلافت علی علیه السلام را می خواستند هنگامی به اوج خود رسید، که یاران علی در خانه فاطمه علیهاالسلام به تحصن نشستند و مخالفت خود را با خلافت اعلام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حاکم برای پیشگیری در آن وقت باید اقدامات عملی مؤثرتری را بکار می بستند تا اوضاع بدتر نشود و شرایط در مسیری مخالف با خواسته های آنان قرار نگیرد، خصوصاً آنکه طرف های مقابل و در رأس آنان،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قدسیتی بودند که احساسات دیگران را به هیجان می آورد و مردم را برای اقدام جهت مقابله با حکومت وا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مسجد رسول خدا صلی الله علیه وآله وسلم ، جائی که مقر حکومت بود، مشورتها وبرنامه ریزی های گوناگونی برای اجبار معارضین بر قبول بیعت، آغاز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توطئه ها بستن درب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فاطمه، مستقیما به مسجد باز می شد ودرب دیگری به جز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بستن درب ها را باز خواهم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فقط درب خانه علی علیه السلام را باز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یاران سقیفه در این خلاصه می شد که باید این عده را مجبور به بیعت ساخت حتی اگر این امر، آنان را ناگزیر به جنگ و کشتن آن مخالفان سازد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الامامة والسیاسه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نزد ابوبکر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جلوی این سرباز زننده از بیعت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خواهی بگیری؟ ابوبکر به قُنفُذ، که غلام وی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علی را نزد من فراخوان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نزد على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w:t>
      </w:r>
    </w:p>
    <w:p>
      <w:pPr>
        <w:pStyle w:val="BookText"/>
        <w:rPr/>
      </w:pPr>
      <w:r>
        <w:rPr>
          <w:rFonts w:ascii="IRNazanin" w:hAnsi="IRNazanin" w:eastAsia="IRNazanin"/>
          <w:color w:val="111111"/>
          <w:sz w:val="28"/>
          <w:sz w:val="28"/>
          <w:szCs w:val="28"/>
          <w:rtl w:val="true"/>
          <w:lang w:bidi="fa-IR"/>
        </w:rPr>
        <w:t>رسول خدا، تو را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بر رسول خدا، دروغ بسته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بازگشت و پیام علی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مدتی طولانی گریه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سرباز زننده از بیعت با خود را مهلت مده</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اصرار و پافشاری عمر شدید بود او کوشش می کرد تا توجه ابوبکر را به اهمیت خودداری علی علیه السلام از بیعت معطوف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این کار موفق شد، تا آنجا که مشتركة، على را به قتل تهدید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علی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نکنم چه خواهد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سوگند به خدایی که پروردگاری جز او نیست ، گردنت را می زنیم</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میان دو جبهه ، سخت شد تا آنجا که بنا به نقل یعقوبی ، اگر چهل نفر از افراد با اخلاص با علی همراهی می کردند، امر خلافت چیز دیگری می بود، ولی على كسی را نیافت تا یاریش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خالد بن سعید در سفر بود اما هنگامی که مراجعت نمود، نزد على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با تو بیعت کنم، که به خدا سوگند، در میان مردم کسی نیست که از تو به مقام محمد صلی الله علیه وآله وسلم شایسته تر باشد، و عده ای نزد علی، جمع شدند و او را به گرفتن بیعت برای خود، فرا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باسرهای تراشیده نزد من بیایید ، اما بجز سه نفر، کسی نزد او نیامد</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حفظ قدرت حاکم چاره ای جز حمله به خانه و اجبار کسانی که در آن بودند، باقی نماند، حتی اگر آن خانه همان خانه مقدسی باشد که اهل بیت علیهم السلام در آن اقامت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درخواست اهل خانه برای خودداری از </w:t>
      </w:r>
    </w:p>
    <w:p>
      <w:pPr>
        <w:pStyle w:val="BookText"/>
        <w:rPr/>
      </w:pPr>
      <w:r>
        <w:rPr>
          <w:rFonts w:ascii="IRNazanin" w:hAnsi="IRNazanin" w:eastAsia="IRNazanin"/>
          <w:color w:val="111111"/>
          <w:sz w:val="28"/>
          <w:sz w:val="28"/>
          <w:szCs w:val="28"/>
          <w:rtl w:val="true"/>
          <w:lang w:bidi="fa-IR"/>
        </w:rPr>
        <w:t>به آتش کشیدن و نشکستن حرمت خانه نادیده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بود که اتفاق افتاد، هنگامی که ابوبکر افرادی را فراخواند که از بیعت وی خودداری نموده بودند معلوم شد که آنان نزد على ، كرّم الله وجهه ،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عمر را به سوی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آنجا رفت و آنان را که در خانه علی بودند، صدا زد ولی آنها از بیرون آمدن، خودداری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هیزم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جان عمر در دست اوست ، بیرون بیایید و یا اینکه خانه را بر سر کسانی که در آن هستند، به آتش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حفص، فاطمه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آنان خواستند که بدین وسیله خلیفه دوم را که در امر گرفتن بیعت برای ابوبکر بسیار سختگیر بود، متوجه سازند ولی وی کاملا هشیار بود تا آنجا که قصد داشت خانه دختر مصطفی را بسوزاند و به آتش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شعرا بنام حافظ ابراهیم، این حادثه را به نظم آورده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وقولة لعلي قالها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بسامعها اکرم بملقيها</w:t>
      </w:r>
    </w:p>
    <w:p>
      <w:pPr>
        <w:pStyle w:val="BookText"/>
        <w:rPr/>
      </w:pPr>
      <w:r>
        <w:rPr>
          <w:rFonts w:ascii="IRNazanin" w:hAnsi="IRNazanin" w:eastAsia="IRNazanin"/>
          <w:color w:val="111111"/>
          <w:sz w:val="28"/>
          <w:sz w:val="28"/>
          <w:szCs w:val="28"/>
          <w:rtl w:val="true"/>
          <w:lang w:bidi="fa-IR"/>
        </w:rPr>
        <w:t>احرقت دارك لا ابقى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ان لم تبایع وبنت المصطفى فيها</w:t>
      </w:r>
    </w:p>
    <w:p>
      <w:pPr>
        <w:pStyle w:val="BookText"/>
        <w:rPr/>
      </w:pPr>
      <w:r>
        <w:rPr>
          <w:rFonts w:ascii="Amiri" w:hAnsi="Amiri" w:eastAsia="Amiri" w:cs="Amiri"/>
          <w:color w:val="111111"/>
          <w:sz w:val="28"/>
          <w:sz w:val="28"/>
          <w:szCs w:val="28"/>
          <w:rtl w:val="true"/>
          <w:lang w:bidi="ar-SA"/>
        </w:rPr>
        <w:t>من كان غير ابي فحص يفوه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 فارس عدنان وحاميها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ای که عمر برای 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شنونده آنرا گرامی بدار وای گوینده آن را اگر بیعت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ات را می سوزانم و چیزی برای تو باقی نمی گذارم، اگر چه دختر مصطفی در آن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بجز ابو حفص این را بر زبان می آورد، آن هم در برابر چابکسوار بنی هاشم و حامیان او</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علیهاالسلام از پشت درب خانه با آنان روبرو شد و فریاد کشید، ای فرزند خطاب آیا می فهمی به کجا آمده ای؟ آیا آمده ای تا خانه ما را بسوزانی؟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قوم، چیزی جز خلافت، ارزش نداشت، بنابراین بر آن خانه یورش بردند و مردان جنگی را به درون آن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ابوبکر وعمر خبر رسید که گروهی از مهاجرین وانصار، همراه علی بن ابیطالب، در خانه فاطمه دختر رسول الله ،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با عده ای آمدند و بر آن خانه یورش بردند</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نمی دانم که چگونه به خود اجازه دادند تا حرمت این خانه را بشکنند، خانه ای که پیامبر هنگام هر نماز ، حلقه در آن را می گرفت و صدا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بیت، وقت نماز است، همانا که خداوند می خواهد پلیدی را از شما اهل بیت دور کند و شما را حقیقت پاک گرداند</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واقعاً این جرأت برای آنان از کجا پیدا شد تا به خود اجازه دهند حرمت آن خانه را بشکنند، خانه ای که رسول خدا ، در سفرهایش از آن خارج می شد و اولین محل ورود آن حضرت هنگام مراجعت آن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پیامبر صلی الله علیه وآله وسلم آن را مقدس می دانست و مردم را دستور می داد تا آن را مقدس 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این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وریاست و حکومت ، که نمی گذاشت عمر وابوبکر به قدسیت آن خانه توجهی بنمایند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وسلم همه درب هایی را که به مسجد باز می شد، بغیر از درب این خانه مسدود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خود این خانه هدف حمله گروه ابوبکر وعمر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امور در برابر چشم وگوش خلیفه یعنی ابوبکر، </w:t>
      </w:r>
    </w:p>
    <w:p>
      <w:pPr>
        <w:pStyle w:val="BookText"/>
        <w:rPr/>
      </w:pPr>
      <w:r>
        <w:rPr>
          <w:rFonts w:ascii="IRNazanin" w:hAnsi="IRNazanin" w:eastAsia="IRNazanin"/>
          <w:color w:val="111111"/>
          <w:sz w:val="28"/>
          <w:sz w:val="28"/>
          <w:szCs w:val="28"/>
          <w:rtl w:val="true"/>
          <w:lang w:bidi="fa-IR"/>
        </w:rPr>
        <w:t>اتفاق افتاد، زیرا که منبر وی در هنگامۀ این حوادثی که در خانه فاطمه صلی الله علیه وآله و سلم جریان داشت، دور از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ابوبکر اعتراف می کند که یورش بردن به آن خانه به دستور او بود و آن را یکی از کارهای خود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آرزو می کرد کاش آن کار را هرگز انجام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بیماری احتضار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چیزی از دنیا افسوس نمی خورم جز بر سه کاری که آنها را انجام دادم و دوست داشتم که آنها را رها می کردم و سه کاری را که خودداری نمودم دوست داشتم که آنها را انجام می دادم وسه چیز را دوست داشتم که آنها را از پیامبر صلی الله علیه وآله وسلم می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سه کاری که دوست داشتم آنها را انجام نمی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حرمت خانه فاطمه را به چیزی نمی شکستم هر چند که آن را برای جنگ با من بسته باشند</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یعقوبی، این مطلب 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کاش خانه فاطمه دختر رسول خدا را بازرسی نمی کردم و مردان جنگی را وارد آن نمی ساختم هر چند که برای جنگ با من ، بسته شده باشد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در این دو متن معتبر، اعتراف خلیفه اول در مورد اینکه حمله به خانه فاطمه به دستور وی صورت گرفته بود، کاملا آشکار است و شاید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بازرسی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دلالتشان واضح باشد خصوصا اینکه، خانه مورد نظر، پایگاه مبارزه ومحل ملاقات هاشمیان بوده و هتک حرمت و بازرسی نزدیکترین معانی بیان کننده از هدف سلطه حاکم در آن وقت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بحث لغوی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ابن منظور، معنایش این است که چیزی را از روی آنچه نهان می دارد و می پوشاند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تأكيد، بنا به کلام ابوبکر، این امر با </w:t>
      </w:r>
    </w:p>
    <w:p>
      <w:pPr>
        <w:pStyle w:val="BookText"/>
        <w:rPr/>
      </w:pPr>
      <w:r>
        <w:rPr>
          <w:rFonts w:ascii="IRNazanin" w:hAnsi="IRNazanin" w:eastAsia="IRNazanin"/>
          <w:color w:val="111111"/>
          <w:sz w:val="28"/>
          <w:sz w:val="28"/>
          <w:szCs w:val="28"/>
          <w:rtl w:val="true"/>
          <w:lang w:bidi="fa-IR"/>
        </w:rPr>
        <w:t>رضایت آنان نبوده وگرنه، تعبیر، دگرگون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برداشتن چیزی از آنچه نهان ساخته شده است و آشکار کردن آن، از جانب کاشف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بردارنده از روی پوشش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می گیرد و مکشوف،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مورد هتک قرار گرفته در اینجا، خانه عصمت و طهارت، یعنی خانه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فاطمه خطاب به ابوبکر وعمر هنگام روبرو شدن با آنها گفته است اگر با شما حدیثی از رسول خدا صلی الله علیه وآله وسلم در میان گذارم، آیا آن را می شناسید و به آن عمل می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شما را به خداوند سوگند می دهم، آیا از رسول خدا صلی الله علیه وآله وسلم نشنیده اید که می گفت رضایت فاطمه رضایت من است و ناخشنودی فاطمه نیز ناخشنودی من می باشد، پس هر کس دخترم فاطمه را دوست بدارد ، مرا دوست داشته وهر کس فاطمه را خشنود سازد، مرا خشنود ساخته وهر که فاطمه را ناخشنود کند، مرا ناخشنود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را از رسول خدا صلی الله علیه وآله وسلم 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خداوند و فرشتگانش را گواه می گیرم که شما مرا ناخشنود ساختید وخشنود ننمودید و هرگاه با پیامبر صلی الله علیه وآله وسلم روبرو شدم، از شما نزد او شکایت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ابوبکر به گریه افتاد تا آنجا که نزدیک بود جانش بدر آید،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نمازی که بخوانم تو را نفرین خواهم کرد</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بزرگی گناه آنان نسبت به فاطمه زهرا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در هر نمازی، خلیفه اول را نفرین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پریشان کردن قلب دختر رسول خدا صلی الله علیه وآله وسلم به ترفندهای گوناگون متوسل شدند، هنگامی که عمر بهمراه آن عده برای به آتش کشیدن خانه آمدند و هیزم فراهم آوردند ، او نخستین کسی بود که از پشت در با </w:t>
      </w:r>
    </w:p>
    <w:p>
      <w:pPr>
        <w:pStyle w:val="BookText"/>
        <w:rPr/>
      </w:pPr>
      <w:r>
        <w:rPr>
          <w:rFonts w:ascii="IRNazanin" w:hAnsi="IRNazanin" w:eastAsia="IRNazanin"/>
          <w:color w:val="111111"/>
          <w:sz w:val="28"/>
          <w:sz w:val="28"/>
          <w:szCs w:val="28"/>
          <w:rtl w:val="true"/>
          <w:lang w:bidi="fa-IR"/>
        </w:rPr>
        <w:t>آنان روبرو شد و فریاد کشید و با صدای بلند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پدر، ای رسول خدا، پس از تو از پسر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عمر و پسر ابو 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ها بر سر ما آمد</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 وجود این، آنان بر خانه یورش بردند در حالی که حضرت فاطمه پشت در بود، و این چیزی است که ابوبکر، در گفته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خانه فاطمه را بازرسی نمی کردم و مردان جنگی را به درون آن نمی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پشیمانی سودی نداشت، زیرا ابوبکر موقعی این مطلب را گفته بود که فاطمه علیهاالسلام به پدرش ملحق شده بود و نزد او شکایت برده بود و او در حالی وفات یافته بود که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خشم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 برجو مدينه سایه افکنده وبوی خون، شهر را پر کرده و حرکتی با انگیزه پاکسازی و تصفیه، به دنبال اهل بیت علیهم السلام بود وفاطمه بعنوان سمبل مبارزه، در معرض باريدن رگباری از خشم یاران سقیفه قرار گرفته بود این امری است که با تأسف فراوان، به وقوع پیوست زیرا که آنان بر خانه ای که فاطمه در آن بود، یورش بردند و درب خانه را به آتش کشیدند، در حالی که حضرت فاطمه نیز در پشت آن بود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نگارنده در جریان مطالعات خود، که حوادث مزبور را دنبال می کردم، در اندیشه خویش به چیزی جز حضرت فاطمه ، اهمیت نمی دادم و از آنجا که فضای دید و مطالعه در کتاب های این قوم، مه آلود بود، لذا من با علاقه وهمت بسیار، اینجا و آنجا به جستجو پرداختم تا اطلاعاتی را به چنگ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نویسندگان تاریخ بر پایه مذهب خویش ناچارند تا آبروی مقدسان خود </w:t>
      </w:r>
    </w:p>
    <w:p>
      <w:pPr>
        <w:pStyle w:val="BookText"/>
        <w:rPr/>
      </w:pPr>
      <w:r>
        <w:rPr>
          <w:rFonts w:ascii="IRNazanin" w:hAnsi="IRNazanin" w:eastAsia="IRNazanin"/>
          <w:color w:val="111111"/>
          <w:sz w:val="28"/>
          <w:sz w:val="28"/>
          <w:szCs w:val="28"/>
          <w:rtl w:val="true"/>
          <w:lang w:bidi="fa-IR"/>
        </w:rPr>
        <w:t>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بعضی از حقایق مربوط به آنها را فاش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 در این تحقیق بسیار مشکل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سرنوشت فاطمه برای من بسیار مهم بود، زیرا که او نزد من به معنی سرنوشت رسالت بود و من، مصیبت عظیم را یافتم و تصویر هنگامی برای من کامل شد، که به نوادگانش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اتفاق افتاده بود، فهمیدم اما پیش از آنکه به کنه این حقیقت پی ببرم، متوجه شدم که گروه بزرگی از علماء، نام محسن را بعنوان یکی از فرزندان امام علی از فاطمه بیان کرده ولی برخی از آنان تنها به نام بردن از او اكتفا نموده یعنی اشاره ای به مرگ او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گفته اند که وی در کودکی یا در حین تولد، در گذشته است و گروه سومی نیز گفته اند که او در زمان پیامبر صلی الله علیه وآله وسلم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درباره این مه آلودی و تیره و تاری در مورد زمان و چگونگی وفات محسن، سؤالاتی داشتم، و پس از آنکه ثابت شده بود که او از جمله فرزندان على از فاطمه زهرا علیهاالسلام بوده است و با تأسف برای من آشکار شد که همه آن تلاش ها، از این مؤرخان، بدان جهت بوده است که می کوشیدند تا ضمن اینکه بودن وی را به عنوان یکی از فرزندان حضرت زهرا، از یک سو بیان کنند، اما از سوی دیگر خشونتی را که موجب گردید که فاطمه زهرا محسن را ساقط نماید، از نظرها دور سازند، و چنین است که در مطالب ابهام خاصی ایجاد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تواتر حوادث و وجود روایتهایی که قایل به این است که حضرت زهرا، محسن را در جریان حمله، سقط نموده است بر یک حقیقت که حضرت فاطمه در شکم خود جنینی را حمل می کرد که پیامبر وی را محسن نام نهاد، در حالی که هنوز در شکم مادرش بود تأکید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جنین، هرگز نور زندگی را مشاهده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اینک به احادیثی توجه نمایید که در این خصوص </w:t>
      </w:r>
    </w:p>
    <w:p>
      <w:pPr>
        <w:pStyle w:val="BookText"/>
        <w:rPr/>
      </w:pPr>
      <w:r>
        <w:rPr>
          <w:rFonts w:ascii="IRNazanin" w:hAnsi="IRNazanin" w:eastAsia="IRNazanin"/>
          <w:color w:val="111111"/>
          <w:sz w:val="28"/>
          <w:sz w:val="28"/>
          <w:szCs w:val="28"/>
          <w:rtl w:val="true"/>
          <w:lang w:bidi="fa-IR"/>
        </w:rPr>
        <w:t>جمع آوری کرده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وابن اثیر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وگفته شده است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دیگری داشته که او را محسن می گفتند و اینکه وی در خردسالی وفات یافته است</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اسحاق شنیدم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 برای علی، فرزندانی چون حسن و حسین و محسن را به دنیا آورد و محسن در خردسالی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خود ابن اسحاق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برای علی ، حسن و حسین ومحسن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خردسالی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آورد</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اندلسی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با فاطمه ازدواج نمود که برای وی، حسن و حسین و محسن را به دنیا آورد و محسن در خردسالی درگذشت</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تاج العروس ولسان العرب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شبر وشبير ومشبر، فرزندان هارون هستند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خود را بنام آنان نامید، یعنی حسن و حسین و محسن</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ونیز روایاتی وجود دارد که از ساقط نمودن محسن،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وسیده زنان عالمیان را به واسطه درب خانه فشردند تا </w:t>
      </w:r>
    </w:p>
    <w:p>
      <w:pPr>
        <w:pStyle w:val="BookText"/>
        <w:rPr/>
      </w:pPr>
      <w:r>
        <w:rPr>
          <w:rFonts w:ascii="IRNazanin" w:hAnsi="IRNazanin" w:eastAsia="IRNazanin"/>
          <w:color w:val="111111"/>
          <w:sz w:val="28"/>
          <w:sz w:val="28"/>
          <w:szCs w:val="28"/>
          <w:rtl w:val="true"/>
          <w:lang w:bidi="fa-IR"/>
        </w:rPr>
        <w:t>اینکه محسن را سقط نمود</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حضرت زهرا پسر سومی داشته که نامش محسن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کتاب ذخائر العقبي في مودة القربی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خردسالی در گذشته است، و شنیدن نام محسن برای گوشهایم تازه است زیرا که آن را نشنیده ام و آنچه در مورد حسن وحسین وارد شده است، اندک نیست، پس چرا از محسن زیاد نام برده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این علت که نام بردن از او آثار و مسائلی را به دنبال دارد که کوهها را درهم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 نمونه هایی را به نظرتان خواهم رساند از آنچه که در تحقیق خود یافته ام و آنگاه سعی خواهم نمود تا حوادث را به یکدیگر ارتباط دهم تا راز محسن بن علی را نیز بدین واسطه بدانید، آنگاه به سوی اهل بیت علیهم السلام باز خواهیم گشت تا تصویر خود را در مورد آنان کامل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ملل ونحل شهرستانی آمده است که ابراهيم بن سیار بن هانی نظام گفته است که خلیفه دوم ضربه ای بر شکم فاطمه زد که جنین را از شکم او انداخت در این حال عمر فریاد می کشید که خانه اش را با هر که در آن است ، به آتش بکشید</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عسقلانی در شرح حال احمد بن محمد بن السری بن یحیی پدر دارم ابوبکر محدث کوفی، گفته است، محمد بن احمد بن حماد کوفی حافظ پس از اینکه تاریخ مرگش را آورده،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بیشتر روزگارش درستکار بوده و در روزهای آخر عمرش غالبا مثالب را نزد او مطالعه </w:t>
      </w:r>
    </w:p>
    <w:p>
      <w:pPr>
        <w:pStyle w:val="BookText"/>
        <w:rPr/>
      </w:pPr>
      <w:r>
        <w:rPr>
          <w:rFonts w:ascii="IRNazanin" w:hAnsi="IRNazanin" w:eastAsia="IRNazanin"/>
          <w:color w:val="111111"/>
          <w:sz w:val="28"/>
          <w:sz w:val="28"/>
          <w:szCs w:val="28"/>
          <w:rtl w:val="true"/>
          <w:lang w:bidi="fa-IR"/>
        </w:rPr>
        <w:t>می نمودند</w:t>
      </w:r>
      <w:r>
        <w:rPr>
          <w:rStyle w:val="FootnoteAnchor"/>
          <w:rtl w:val="true"/>
        </w:rPr>
        <w:footnoteReference w:id="199"/>
      </w:r>
      <w:r>
        <w:rPr>
          <w:rFonts w:ascii="IRNazanin" w:hAnsi="IRNazanin" w:eastAsia="IRNazanin"/>
          <w:color w:val="111111"/>
          <w:sz w:val="28"/>
          <w:sz w:val="28"/>
          <w:szCs w:val="28"/>
          <w:rtl w:val="true"/>
          <w:lang w:bidi="fa-IR"/>
        </w:rPr>
        <w:t>، روزی نزد او حاضر شدم در حالی که شخصی نزد وی می خواند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لگدی بر فاطمه زد که محسن را سقط نمود</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پسر سوم حضرت فاطمه علیهاالسلام یعنی محسن توسط عمر کشته شده است نه اینکه مرده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حوادث پرماجرا و داغی که در آن وقت بوده، دارای طبیعتی بوده که لازم است همانند این مصیبت های فجیع را در بر داشته باشد، که متأسفانه مورخان سنی آن حوادث را به صراحت بیان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نیز آنگونه که گفتیم معلوم است، ولی ماه پشت ابر نمی ماند لذا حقیقت، خود را از طریق روزنه ها و منافذی که خود آنان شرح کرده اند و به گونه ای گفته اند که خود دوست دارند نور خویش را به ذهن حقیقت جویان می رساند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بشرحی که ملاحظه کردیم، گفته اند که عمر بر ابوبکر اصرار می ورزید که خودداری کنندگان از بیعت را به زور وادار به بیعت کند و خود او افراد را بر در خانه فاطمه برد، در حالی که هیزم بهمراه داشت، تا اگر از بیرون آمدن خودداری کنند، خانه را بسوزاند و هنگامی که به درب خانه رسیدند، اولین کسی که پشت درب با آنان روبرو شد، حضرت فاطمه علیهاالسلام بود و برای تأكید بیشتر، این دو متن معتبر را برای شما نقل می کنم و خوانندۀ عزیز، باید بکوشد که روح وخرد خویش را به آن دوره تاریخی منتقل کند، تا آنچه را که ممکن بود اتفاق بیفتد، تصور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يحيى بلاذری گفته است که ابوبکر به علی پیغام فرستاد و از او بیعت خواست، و او بیعت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آمد در حالی که آتش گیره ای بهمراه داشت، پس فاطمه بر در خانه به سوی او </w:t>
      </w:r>
    </w:p>
    <w:p>
      <w:pPr>
        <w:pStyle w:val="BookText"/>
        <w:rPr/>
      </w:pP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 آیا می خواهی در خانه ام را بر من به آتش بکشی؟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فاطمه علیهاالسلام پشت درب، در برابر عمر ایستاد شاید که دلهای مردان او با شنیدن صدای زنی که پیامبر درباره او فرموده که وی سیده زنان عالميان است، بشکند و شاید به این علت حجتی بر آنها باشد که فرمایش پیامبر صلی الله علیه وآله وسلم را رساتر برساند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فاطمه را بیازارد مرا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همین است که به نقل ابن قتیبه، او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ای رسول خدا، پس از تو بر ما چه بلاها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وجود ، به شهادت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افسوس خوردنش به سه کاری که دوست داشت آنها را انجام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را وارد آن خانه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خانه یورش بردند، واگر یورشی صورت نگرفته بود، علتی برای افسوس خوردن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خیلی دیر اعلام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نمی داشت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وباز تأکید می کنم که آنان به درون خانه ریختند و بر خانه زهرای بتول علیهاالسلام یورش بردند و او نخستین کسی بود که پشت درب با آنان روبرو شد، و یورش و حمله معمولاً بدون اجازه و بیرحمانه صورت می گیرد ، و بدون شک هر چیزی که در برابر آن هجوم خصمانه و خشن می ایستاد، باید که نابود می شد و از سر راه دور برده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درد و رنج فراوان باید گفت که آن چیز ، جگر پاره و سفارش شده پیامبر، یعنی حضرت فاطمه بود که بر او ضربه زدند تا آنجا که او جنین سقط گردید و این همان حقیقتی است که آنان کوشیدند تا آن را پنهان کنند </w:t>
      </w:r>
    </w:p>
    <w:p>
      <w:pPr>
        <w:pStyle w:val="BookText"/>
        <w:rPr/>
      </w:pPr>
      <w:r>
        <w:rPr>
          <w:rFonts w:ascii="IRNazanin" w:hAnsi="IRNazanin" w:eastAsia="IRNazanin"/>
          <w:color w:val="111111"/>
          <w:sz w:val="28"/>
          <w:sz w:val="28"/>
          <w:szCs w:val="28"/>
          <w:rtl w:val="true"/>
          <w:lang w:bidi="fa-IR"/>
        </w:rPr>
        <w:t xml:space="preserve">ولی از میان جریان حوادث راهی برای خود یافت و بعنوان نقطه ای سیاه بر پیشانی امت ، در صفحات تاریخ آشکار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کافی بود تا بقیه مطالب را از رحلت پیامبر صلی الله علیه وآله وسلم و تا هنگام وفات حضرت زهرا علیهاالسلام یا شهید شدن آن حضرت، بهتر درک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 وی ستمدیده و رنج کشیده بود و به سبب آنچه از ضربه زدن و لگد خوردن بر او گذشت و موجب سقط جنینش یعنی محسن، شد موجب بیماریش گشت و به جوار پروردگارش شتافت و به پدرش پیوست تا آنچه را که بر او اتفاق افتاده بود، نزد آن حضرت، به شکایت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این مرحله از تحقیق روی به نوادگان فاطمه کردم تا جزئیات ماجرا را از آنان بشنوم زیرا آنان آگاهترند به آنچه که بر جده شان، حضرت زهرا علیهاالسلام جاری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بود که حقایق برای من متجلی شد برای این کار خود را ناچار دیدم که به روایات اهل بیت علیهم السلام که از طریق شیعیان رسیده، پناه ببرم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نباید گفته های آنان را بپذیرم در حالی که از کتابهای اهل سنت دانسته ام که فاطمه بر دو خلیفه خشمگین بود تا اینکه وفات یافت و به ابوبکر اجازه نداد که بر او نماز گذارد علاوه بر اینکه او خلافت را برای علی علیه السلام مطالبه نمود و خانه اش مرکز مبارزه و پیکار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دانستم که خانه اش از سوی نظام حاکم مورد هدف بود، زیرا که تصمیم گرفته بودند تا افرادی را که در آن خانه بودند، به بیعت مجبور کنند و اگر خودداری نمودند، با آنان بجنگند و آنها را به قتل برسانند و به آتش بکشند و عملا آنچه برنامه ریزی کرده بودند، به اجرا گذاشتند و بر خانه یورش بردند در حالی که حضرت زهرا در پشت درب بود و آنان را به یاد پیامبر صلی الله علیه وآله وسلم و سفارش های وی می انداخت و با </w:t>
      </w:r>
    </w:p>
    <w:p>
      <w:pPr>
        <w:pStyle w:val="BookText"/>
        <w:rPr/>
      </w:pPr>
      <w:r>
        <w:rPr>
          <w:rFonts w:ascii="IRNazanin" w:hAnsi="IRNazanin" w:eastAsia="IRNazanin"/>
          <w:color w:val="111111"/>
          <w:sz w:val="28"/>
          <w:sz w:val="28"/>
          <w:szCs w:val="28"/>
          <w:rtl w:val="true"/>
          <w:lang w:bidi="fa-IR"/>
        </w:rPr>
        <w:t>این وجود، بر خانه یورش بردند در حالی که فاطمه فریاد می کشید و در میان همان کتاب ها دیدم که کسانی وجود دارند که می گویند حضرت فاطمه را ضربه زدند و جنینش را ساقط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نوع گفته هر چه باشد، سیر حوادث، وقوع ماجرا را مرجح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همه اینها، عقل من مانع از این نشد که من گفته های ائمه اهل بیت علیهم السلام را درباره حوادثی که تا وفات فاطمه علیهاالسلام اتفاق افتاد، نپذیرم ، زیرا که کتاب های اهل سنت شایسته تر از کتب شیعه نیستند، که من فقط مطالب را از آنها دریافت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آغاز کلامی است که نیازمند دلیلی می باشد که ما فعلا در صدد اثبات آن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همه این حوادث را، آنگونه که نزد اهل بیت علیهم السلام به نظر من رسید، برای تو ای خواننده عزیز، نقل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نوادگان حضرت زهرا علیهاالسلام درباره آنچه پس از حوادث سقیفه گذشت سخن بسیار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های آنان سرشار از درد و حسرتی است که این امت وصیت حضرت رسول خدا در مورد اهل بیتش را پاس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به خشم آورده شد و پسرش محسن نیز سقط گردید و همسرش على ناجوانمردانه به قتل رسید و پسر بزرگش حسن مجتبی را به وسیله زهر کشتند و پسر دیگرش یعنی حسین را سر بریدند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بن محمد صادق، نواده زهرا وسلاله نبوت،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 روزی چون روز گرفتاری در کربلا، هر چند که روز سقیفه وبه آتش کشیدن درب منزل امير المؤمنين وحسن وحسین و فاطمه و زینب وام كلثوم وفضه، وقتل محسن با لگد زدن، عظیم تر، سخت تر و تلخ تر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من همه آنچه را که پس از رحلت پیامبر صلی الله علیه وآله وسلم بر اهل بیت علیهم السلام وارد گردید، بیان نکرده ام زیرا این امر نیازمند چندین مجلد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در بیان آن فراوان گفته اند تا بدین وسیله امّت اصل فاجعه را که سبب تفرقه وتشتت شده است، بشناسند ومن بعضی از این روایت ها را خواهم آورد تا تصویر حوادث برای خواننده ارجمند، کامل وروشن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سقیفه ونصب ابوبکر در حالی اتفاق افتاد که اهل بیت گرفتار مصیبت خود در فقدان پیامبر صلی الله علیه وآله وسلم بودند وخصوصا على علیه السلام که پیامبر به او وصیت کرده بود که کسی جز او آن حضرت را غسل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خلافت، که علی بن ابیطالب در مشورتهای مربوط به آن حضور نداشت، پایان گرفت و موضع گیری آن حضرت در برابر آن را نیز دانستی که تفصیل بیشتری در این مورد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بیعت را نپذیرفت و مردم را به یاد تعهدها وقولهایشان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می گوید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شب فرا رسید، على علیه السلام فاطمه را بر الاغی سوار کرده ، دست حسن و حسین را می گرفت و کسی را از اهل بدر، از مهاجرین وانصار، نگذاشت مگر آنکه به منزل وی رفته، آنان را به یاد حق خودش می انداخت و از آنان باری می خواست، ولی جز چهل و چهار نفر از آنان ، کسی وی را اجابت ننمود، پس آنان را دستور داد که فردا صبح زود با موهای سر تراشیده در حالی که اسلحه خود را بهمراه داشته باشند، حاضر شوند تا برای جانبازی با وی بیعت نمایند ولی در بامداد روز بعد، تنها چهارنفر نزد وی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ابوذر و مقداد و زبیر بن عوام، این کار را دوبار انجام دادیم و هنگامی که خلاف عهد وكم وفائی </w:t>
      </w:r>
    </w:p>
    <w:p>
      <w:pPr>
        <w:pStyle w:val="BookText"/>
        <w:rPr/>
      </w:pPr>
      <w:r>
        <w:rPr>
          <w:rFonts w:ascii="IRNazanin" w:hAnsi="IRNazanin" w:eastAsia="IRNazanin"/>
          <w:color w:val="111111"/>
          <w:sz w:val="28"/>
          <w:sz w:val="28"/>
          <w:szCs w:val="28"/>
          <w:rtl w:val="true"/>
          <w:lang w:bidi="fa-IR"/>
        </w:rPr>
        <w:t>آنان را دید، خانه نشین شد و به جمع آوری قرآن پرداخت</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واز بیعت کردن خودداری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 پیغام فرستادند تا بیعت کند و مقابله داغ از اینجا شروع شد پس از آنکه عمر دستور داد در برابر خانه فاطمه هيزم جمع کردند و تهدید نمود که اگر علی بیعت نکند، خانه را به آتش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آمدند تا اهل بیت را مجبور به بیعت کنند، در این هنگام فاطمه پشت در ایستاد تا شاید آن قوم حرمت وحریم او را مراعات نمایند ولی این کار سودی نبخشید و در آنان تأثیری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 که موسی بن جعفر صادق است، در وصف ماجرا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مرگ رسول خدا صلی الله علیه وآله وسلم فرا رسید، انصار را فراخواند وفرمود ای گروه انصار، هنگام فراق، فرا رسیده است،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درب خانه فاطمه، درب خانه من و خانه اش نیز خانه من می باشد، پس هر کس آن را هتک حرمت نماید، حرمت وحجاب خدا را هتک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در این هنگام امام کاظم بسیار گریست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که هتک شد حرمت وحجاب خدا، هتک شد بخدا، حجاب وحرمت خدا، هتک شد، بخدا، حجاب خدا</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امام باقر علیه السلام در هنگام سخن از حضرت زهرا، آمده است وبه حسن باردار شد و هنگامی که خداوند او را متولد نمود، پس از چهل روز به حسین باردار شد وسپس زینب وكلثوم نصيب او گشت وبه محسن، باردار گشت و هنگامی که پیامبر صلی الله علیه وآله وسلم رحلت فرمود آنگاه اتفاق افتاد آنچه در روز وارد دهد </w:t>
      </w:r>
    </w:p>
    <w:p>
      <w:pPr>
        <w:pStyle w:val="BookText"/>
        <w:rPr/>
      </w:pPr>
      <w:r>
        <w:rPr>
          <w:rFonts w:ascii="IRNazanin" w:hAnsi="IRNazanin" w:eastAsia="IRNazanin"/>
          <w:color w:val="111111"/>
          <w:sz w:val="28"/>
          <w:sz w:val="28"/>
          <w:szCs w:val="28"/>
          <w:rtl w:val="true"/>
          <w:lang w:bidi="fa-IR"/>
        </w:rPr>
        <w:t>شدن آن قوم به خانه اش، پیش آمد، پسر کامل شده ای را سقط کرد، که او محسن بود وآن واقعه علت بیماری و وفات آن حضرت صلوات الله عليها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امام صادق علیه السلام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پیامبر صلی الله علیه وآله وسلم به معراج رفت، به وی 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سه مورد، خواهد آزمود، و آنها را می شمرد 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دختر تو، مورد ستم واقع می شود و محروم می گردد و حقش، که تو آن را برایش قرار می دهی به غصب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ضربه زده می شود در حالی که باردار است و بر او و در حریم خانه اش بدون اجازه وارد می شوند، به وی اهانت می شود اما هیچکس جلوی این اهانت ها وهتک حرمت ها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در شکمش باشد آنرا بر اثر ضربه می اندازد و از آن ضربه نیز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وصف آنچه اتفاق افتاد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زدن سلمان فارسی وافروختن آتش بر در خانه امیرالمؤمنين وفاطمه و حسن و حسین برای سوزاندن آنان به آتش، وضربه زدن بر فاطمه ولگد کوبیدن به شکم وی وساقط کردن محسنش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اوصاف آن واقعه بحرانی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آن حضرت نیز در وصف آنچه بر اهل بیت گذشت، در روایت طولانی دیگری که از آنچه آن قوم عليه اهل بیت انجام دادند، سخن می گوید قابل توجه است چنانکه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چوب و هیزم بر در خانه جمع کردند تا خانه امیرالمؤمنین و فاطمه و حسن و حسین وزينب وام کلثوم را به آتش کشند و آتش را بر در خانه افروختند و فاطمه زهرا به سوی آنان شتافت و از پشت درب خانه آنان را مورد خطاب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 شود، این چه گستاخی است بر خداوند و 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پاسخ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کسی نیست جز فردی عادی از مسلمانان، پس تو باید یکی از این دو را انتخاب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باید برای بیعت با ابوبکر از خانه خارج شود ویا همه شما را می سوزانیم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خانه یورش بردند وعمر، درب خانه را با پای خود کوبید، درب به شکم فاطمه اصابت کرد در حالیکه وی باردار جنین شش ماهه بود، در این هنگام جنین خود را سقط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فضه را صدا زد که ای فضه بیا به بانویت برس واز او بپذیر آنچه زنان قابله می پذیرند، در واقع درد زایمان از ضربه لگد واصابت درب شروع شده بود و به سبب آن محسن را سقط کرد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علیه السلام اضافه کرد که او به جدش رسول خدا صلی الله علیه وآله وسلم پیوست تا نزد وی شکایت برد</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bookmarkStart w:id="129" w:name="pg794_3530"/>
    </w:p>
    <w:p>
      <w:pPr>
        <w:pStyle w:val="Heading3"/>
        <w:numPr>
          <w:ilvl w:val="2"/>
          <w:numId w:val="1"/>
        </w:numPr>
        <w:rPr/>
      </w:pPr>
      <w:bookmarkStart w:id="130" w:name="__RefHeading___Toc6531650_211673320"/>
      <w:bookmarkStart w:id="131" w:name="_Toc46"/>
      <w:bookmarkEnd w:id="129"/>
      <w:bookmarkEnd w:id="130"/>
      <w:r>
        <w:rPr>
          <w:rtl w:val="true"/>
        </w:rPr>
        <w:t>شهادت حضرت زهرا علیهاالسلام</w:t>
      </w:r>
      <w:bookmarkEnd w:id="13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 های جدایی از عزیزان چه سخت است، بویژه اگر رابطه دارای ریشه هایی باشد که در ژرفای ارزش ها و الگوها ضرب المثل بوده و از سرچشمه وحی، سیراب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ای نه همچون دیگر رابطه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میان پیامبری عظیم ودختری بسیار صديق و پاک، از گوشت وخون او دختری که در عشق به پدرش ذوب شده بود و این نه محبت نسبت به پدر بود، بلکه عشقی از نوعی دیگر که من و تو حقیقت آن را در نمی یابیم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که محبتی متقابل از یکسو میان پدری که خداوند او را بعنوان عظیم ترین وشریف ترین آفریده برگزید و از سوی دیگر دختری که خداوند او را طاهر ومعصوم گردانیده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محبتی بود که سرچشمه اش دوستی و طاعت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های این رابطه با انتقال پدر و مربی به ملأ اعلی، از هم گسسته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رسالت الهی را بعد از خود بر جای گذاشته واستمرار این رسالت را به طرف دیگر، منوط و مربوط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دختر پاکی که اراده خداوندی حتی در ازدواج او بطور مستقیم دخالت داشت و همسر او علی بن ابیطالب برترین کسی بود که رسالت را در شخص فاطمه و دیگران حفظ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قوم معنی رسالت ورسول را نفهمیده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وحی را درک ننموده، خدای را به شایستگی ارج ننهاد بنابراین بر حکم خدا اعتراض کردند و از مرز فرمان وی تجاوز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مقام نبوت نیز تعدی نمودند و نپذیرفتند مگر اینکه غصه های پی درپی در کام ما بریزند و اشک ما را همراه با دردی جانکاه ریزان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 چه می دانی که حضرت زهرا کیست؟ </w:t>
      </w:r>
    </w:p>
    <w:p>
      <w:pPr>
        <w:pStyle w:val="BookText"/>
        <w:rPr/>
      </w:pPr>
      <w:r>
        <w:rPr>
          <w:rFonts w:ascii="IRNazanin" w:hAnsi="IRNazanin" w:eastAsia="IRNazanin"/>
          <w:color w:val="111111"/>
          <w:sz w:val="28"/>
          <w:sz w:val="28"/>
          <w:szCs w:val="28"/>
          <w:rtl w:val="true"/>
          <w:lang w:bidi="fa-IR"/>
        </w:rPr>
        <w:t>از آن روزی که با فاجعه آن حضرت آشنا شدم ، احساس می کنم که موجی از افسردگی ضمیرم را در بر گرفته ، اندوهی عمیق و جانکاه هنگام شنیدن نامش مرا در خود می پیچاند زیرا که آن قوم، سوگ وی را در غم فقدان پدر مراعات نکرده و حقش را غصب نموده و بر مرکبی سوار شده بودند که شایستگی آن را نداشتند، پس خواستند آن کار را تمام کنند هر چند به زور باشد و شد آنچه 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زهرای غمگین و دلشکسته ، در خانه خود گریان است واندوه خود را نزد خدای عزوجل به شکایت برده و در انتظار روز موعود بسر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محمد مصطفی صلی الله علیه وآله وسلم ، به او خبر داده که وی نخستین فرد از اهل بیتش خواهد بود که به او می پیوندد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همچنان می گریست و می گریست،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مدينه ، نزد على آمدند و از گریه های فاطمه، اظهار ناخشنودی و ناراحتی نمودند و از او خواستند تا از او بخواهد که از گریستن باز ایستد و یا اینکه او را مخیر کنند که فقط شبها را بگرید و یا تنها در هنگام روز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علیه السلام برای او خانه ای خارج از مدينه بنا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خانه غم ها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وفاطمه در آنجا به زندگی غمبارش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می گذشت، آن گل شاداب روی به پژمردگی می نهاد و بیماری اور روز بروز تأثیر خود را بر وجود نازنینش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مورد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محسن را سقط نمود و به سبب آن به بیماری سختی دچار شد که همان نیز علت فوتش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چنان نباشد یعنی علت مرگش همان کوبیدن درب وسقط جنین نباشد، در حالی که وی بیش از هیجده سال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جوانی و سلامت کامل پیش از آن واقعه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مصیبتها با وارد کردن ضربه بر او ویورش بردن به خانه اش، بر او باریدن گرفت و این آغاز کار و همچنین پایان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بستر بیماری افتاد و در انتظار اجلش بسر می برد ، اجلی که بسرعت به سویش </w:t>
      </w:r>
    </w:p>
    <w:p>
      <w:pPr>
        <w:pStyle w:val="BookText"/>
        <w:rPr/>
      </w:pPr>
      <w:r>
        <w:rPr>
          <w:rFonts w:ascii="IRNazanin" w:hAnsi="IRNazanin" w:eastAsia="IRNazanin"/>
          <w:color w:val="111111"/>
          <w:sz w:val="28"/>
          <w:sz w:val="28"/>
          <w:szCs w:val="28"/>
          <w:rtl w:val="true"/>
          <w:lang w:bidi="fa-IR"/>
        </w:rPr>
        <w:t>می آمد، در حالی که علی علیه السلام در کنارش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از پدرش امام حسین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فاطمه دختر رسول خدا صلی الله علیه وآله وسلم بیمار شد، به علی بن ابیطالب سفارش نمود که آن موضوع را پنهان بدارد و خبرش را مخفی نگهدارد و کسی را از بیماریش با خبر نسازد و آن حضرت، شخصا از او پرستاری می کرد و اسماء بنت عمیس ، پیوسته او را در این کار، یاری می داد فاطمه زهرا، از مردم مدینه نامید شده بود، زیرا که از آنان یاری خواسته و آنان او را یاری نکرده بودند، از آنها بیزار شده بود و دیگر رغبتی به جوانمردیشان نداشت تا آنجا که در آخرین بیماریش، نمی خواست که آنها را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برایش کافی بود تا در آن وضع در کنارش بسر برد، در آخرین روز پیش از وفاتش، حضرت زهرا علیهاالسلام ساعتی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پدرش، رسول خدا صلی الله علیه وآله وسلم را در کاخی از جواهر سفید ،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صلی الله علیه وآله وسلم به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به سوی من، بشتاب که من مشتاق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که من بیشتر در اشتیاق دیدار تو بسر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تو در نزد من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از خواب بیدار شد و برای پیوستن به پدر،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چند ساعتی بیش از عمر وی در این دنیای فانی نمانده و گفتۀ پیامبر صلی الله علیه وآله وسلم پیش از رحلتش، محقق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مطلبی که بعد نیز بر آن تأکید کرده بود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از مژده انتقال به سرای ابدی، رضوان اكبر وبهشتی که پهنای آن بسان گستره آسمان وزمین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بود، از سوی دیگر دردی سخت برجانش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همسری مهربان را بعد از خود تنها و جوجه هایی که هنوز بال و پر در نیاورده و غنچه هایی که هنوز نشکفته بودند رها می کرد آنان، جگر گوشه هایش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آنها دور می شد و آنها را به این زندگی پر خطر </w:t>
      </w:r>
    </w:p>
    <w:p>
      <w:pPr>
        <w:pStyle w:val="BookText"/>
        <w:rPr/>
      </w:pPr>
      <w:r>
        <w:rPr>
          <w:rFonts w:ascii="IRNazanin" w:hAnsi="IRNazanin" w:eastAsia="IRNazanin"/>
          <w:color w:val="111111"/>
          <w:sz w:val="28"/>
          <w:sz w:val="28"/>
          <w:szCs w:val="28"/>
          <w:rtl w:val="true"/>
          <w:lang w:bidi="fa-IR"/>
        </w:rPr>
        <w:t>می سپرد که فجایع بسیاری را در برداشت ، خصوصا برای آنها که خاندان رسول خدا صلی الله علیه وآله وسلم بودند و بیش از همه مردم در معرض آزمون و امتحان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ناکسانی که از کتاب خدا رویگردان بودند، منتظر فرصتی برای آسیب رساندن به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آنان وداع خواهد کرد، در حالی که به آیندۀ ناشناختۀ فرزندان وهمسرش می نگریست او با چشم بینای پدرش، به لطف خداوند، به غیب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علی را و ناجوانمردانه با شمشیر در محراب عبادت ضربت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با زهر کشته می شود و حسین با ضربات پی در پی شمشیرها پاره پاره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شمشیرهایی که با وفات پیامبر اکرم صلی الله علیه وآله وسلم بتدریج در برابر اهل بیت کشیده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مسائل از جلوی دیدگان زهرا عبور می کرد، در حالی که از شدت ضعف ، دست بر دیوار نهاده و به سوی آب می رفت، تا کودکانش را برای آخرین بار شستشو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وجامه هایشان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بدنش می لرزید، گویی که با آنان وداع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که در آن هنگام چه احساسی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نام های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دلسوز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اوج دلسوزی و عطوفت نسبت به فرزندانش قرار داشت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علیه السلام به خانه وارد می شود و او را می بیند که با وجود بیماریش، به کارهایش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مشغول انجام خدمت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امام با مشاهده او در این حالت ، شکسته شد، فاطمه، علی را با خبر ساخت که آن روز، آخرین روز زندگی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را از پیغمبر صلی الله علیه وآله وسلم ، در اثنای خواب دیده بود، برایش بازگو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بستر خود بازگشت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عموزاده ، از نزدیک شدن مرگ خویش با خبر شده ام و نمی دانم که مرا چه حالتی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می دانم ساعت به ساعت در حال پیوستن به پدر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آنچه را در دل دارم به تو وصیت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هر چه را دوست داری به من وصیت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کنار او نشست و از کسانی که در اطاق بودند خواست که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عموزاده ، هیچگاه مرا دروغگو یا خیانت کار نیافته ای واز وقتی که با من بسر بردی ، با تو مخالفت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تو خداشناس تر و نیکوکارتر و پرهیزگارتر وگرامی تر و خدا ترس تر از آن هستی که تو را بجهت نافرمانی از خویش سرزنش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وفقدان تو بر من گران است اما این امری است که چاره ای از آن نیست، بخدا که مصیبت از دست دادن رسول خدا را بر من تازه گردانیدی، وفات وفقدان تو بسیار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انّالله وانّا اليه راجعون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هردویشان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سر او را بر سینه خود فشرد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به من وصیت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وفا خواهی یافت و آنچه را به من دستور دهی انجام خواهم داد و فرمان تو را بر خواسته خویش ترجیح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بجهت من،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عموزاده ، تو را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اینکه با دختر خواهرم امامه، ازدواج کنی، که او برای فرزندانم همانند من خواهد بود، زیرا هیچ مردی نیز بدون زن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 را وصیت می کنم که هرگاه بمیرم، مرا غسل ده و جامه هایم را از من دور مساز، که من پاک مطهر هستم، و مرا از باقیمانده حنوط پدرم رسول الله صلی الله علیه وآله وسلم حنوط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من نمازگذار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وهمراه تو نمازگذاری نباشد جز آنکه از اهل بیت من هر چه نزدیک تر باشد، و مرا شب هنگام، ونه در وقت روز، به خاک سپار، آنگاه که چشم ها آرام گیرد و دیده ها به خواب رود، محرمانه ونه آشکارا، وجای قبرم را پنهان بدار ونگذار کسی از آنان که بر من ستم روا </w:t>
      </w:r>
    </w:p>
    <w:p>
      <w:pPr>
        <w:pStyle w:val="BookText"/>
        <w:rPr/>
      </w:pPr>
      <w:r>
        <w:rPr>
          <w:rFonts w:ascii="IRNazanin" w:hAnsi="IRNazanin" w:eastAsia="IRNazanin"/>
          <w:color w:val="111111"/>
          <w:sz w:val="28"/>
          <w:sz w:val="28"/>
          <w:szCs w:val="28"/>
          <w:rtl w:val="true"/>
          <w:lang w:bidi="fa-IR"/>
        </w:rPr>
        <w:t>داشته اند، در تشییع جنازه ام حضور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علیهاالسلام خواستار ادامه جهاد پس از مرگ خود بود و وصیت آن حضرت، آخرین اعلام موضع استوار و مداوم وی از زمان رحلت رسول الله صلی الله علیه وآله وسلم و تا بیماری خود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خواهد تا وقتی که خدا بخواهد این مبارزه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مصطفی مخفیانه و شب هنگام به خاک سپرده می شود و جز اهل بیت ومخلصان آنان ، کسی دیگر در نماز بر او مشارکت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لحظات زندگیش، جامه هایی تازه طلب کرد و سپس سلمی، همسر ابو رافع را فراخواند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آبی تهیه کن و از او خواست تا بر او آب بریزد واو غسل می کرد، سپس لباس های جدیدش را پوشید و دستور داد تا بسترش را تا وسط اطاق، پیش بیاورند و خود، رو به قبله در آن آرمید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دنیا خواهم رفت، کسی جامه از روی من بر ندارد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بنت عمیس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داخل خانه شد، اندکی منتظرش ماندم و سپس او را صدا زدم ولی پاسخی به من نداد، پس او را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 مصطفی، ای دختر گرامی ترین کسی که زنان او را حمل نمودند، ای دختر بهترین کسی که بر زمین پای نهاد، ای دختر کسی که به اندازه دو کمان یا نزدیک تر از آن نسبت به خدای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وارد خانه شدم و جامه از روی او برداشتم، دیدم که او دنیا را بدرود گفته ، شهید وشکیبا، ستمدیده وتسليم امر خدا گشته است آن زمان مابین مغرب وعشاء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او افکنده او را بوسیدم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هر وقت بر پدرت صلی الله علیه وآله وسلم وارد شدی، سلام مرا به او برسان در این هنگام بود که ناگهان ، حسن وحسين وارد خانه شدند ودانستند که مادرشان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بر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بوسید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با من سخن بگوی پیش از آنکه جانم از </w:t>
      </w:r>
    </w:p>
    <w:p>
      <w:pPr>
        <w:pStyle w:val="BookText"/>
        <w:rPr/>
      </w:pPr>
      <w:r>
        <w:rPr>
          <w:rFonts w:ascii="IRNazanin" w:hAnsi="IRNazanin" w:eastAsia="IRNazanin"/>
          <w:color w:val="111111"/>
          <w:sz w:val="28"/>
          <w:sz w:val="28"/>
          <w:szCs w:val="28"/>
          <w:rtl w:val="true"/>
          <w:lang w:bidi="fa-IR"/>
        </w:rPr>
        <w:t>تن بیرون رود وحسين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او را می بوسید و می گفت مادر، من پسرت حسین هستم، با من سخن بگوی پیش از آنکه قلبم بشکند و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مسجد خارج شدند و پدرشان را از شهادت مادرشان با خبر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منزل آمد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 با چه کسی تستی جسته ، دل آرام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او را پریشان ساختند، او را دل آرام و مأنوس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دور شدند، به او لطفی فرما بر او ستم راندند، به خاطر او حکم کن، ای حاکمترین حاکمان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در حالی که خود را در جامه ای پیچیده بود بیرون آمد و فریاد میزد، ای پدر، ای رسول خدا، اینک به حقیقت تو را از دست داده ایم، از دست دادنی که پس از آن دیداری دست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زاری و شیون بر دختر رسول خدا در شهر مدینه به گوش می رسید و مردم جمع شده منتظر بیرون آمدن جنازه بودند که ابوذر به سوی آنان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تشییع جنازه دختر رسول خدا، امشب به تأخیر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به غسل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اینکه چرا على فاطمه را غسل داد؟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صدّیقه ای بود که جز صدیق نباید او را غسل دهد، همچنانکه مریم را کسی جز عیسی علیه السلام غسل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سه بار و پنج بار بر او آب ریخت و در مرتبه پنجم مقداری کافور قرار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کنیز تو و دختر فرستاده و برگزیده آفریدگانت می باشد، خداوندا حجتش را به او تلقین کن و برهانش را عظیم و مستحکم ساز ودرجه اش را بالا ببر و او را با محمد صلی الله علیه وآله وسلم محشور ساز</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او را از باقیمانده حنوط رسول خدا، که جبرئیل آورده بود، حنوط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پیامبر صلی الله علیه وآله وسلم قبلا به آنان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وای فاطمه، این حنوطی </w:t>
      </w:r>
    </w:p>
    <w:p>
      <w:pPr>
        <w:pStyle w:val="BookText"/>
        <w:rPr/>
      </w:pPr>
      <w:r>
        <w:rPr>
          <w:rFonts w:ascii="IRNazanin" w:hAnsi="IRNazanin" w:eastAsia="IRNazanin"/>
          <w:color w:val="111111"/>
          <w:sz w:val="28"/>
          <w:sz w:val="28"/>
          <w:szCs w:val="28"/>
          <w:rtl w:val="true"/>
          <w:lang w:bidi="fa-IR"/>
        </w:rPr>
        <w:t>است از بهشت که جبرئیل آن را به من داده و او به شما سلام می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قسمت کنید و برای من و برای خودتان از آن قسمتی را جدا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آن برای شماست وعلی علیه السلام در مورد بقیه نظر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 رسول خدا صلی الله علیه وآله وسلم به گریه افتاد و او را در آغوش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وهدایت یافته و شایسته الهام گشته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در مورد بقیه آن نظر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آن، برای اوست و نصف دیگر برای هر کسی است که شما، ای رسول خدا،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برای تو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او را در هفت جامه کفن کرد و پیش از آنکه کفن را گره زند،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کلثوم، ای زینب ، ای حسن، ای حسین ، بشتابید و از مادرتان توشه برگیرید که این فراق است و دیدار به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که لحظه های وداع با شمعی بود که خاموش گشته و پیش از آن بسیار سوخته بود تا برای دیگران روشنی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سوگ عظیمی وچه مصیبت بزرگی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علیهماالسلام پیش آمدند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اندوه بی پایانی در فقدان جدمان محمد مصطفی و مادرمان زهرا نصیب ما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جدمان دیدار نمودی ، سلام ما را به او برسان و به او بگو که بعد از تو در دنيا يتيم مانده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هاتنی را از آسمان شنیدیم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آنها را از روی او بردار، بخدا که آنها فرشتگان آسمان را به گریه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آنان را دور ساخت وگره کفن را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مهمترین لحظه ها فرا رسیده اند، لحظه اجرای بخش مهم وصیت، بخشی که تا روز قیامت بعنوان شاهدی بر موضع زهرا باقی خواهد ماند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لحظه های خاک سپاری فرا رسیده که باید مخفيانه صورت گیرد، پیش از </w:t>
      </w:r>
    </w:p>
    <w:p>
      <w:pPr>
        <w:pStyle w:val="BookText"/>
        <w:rPr/>
      </w:pPr>
      <w:r>
        <w:rPr>
          <w:rFonts w:ascii="IRNazanin" w:hAnsi="IRNazanin" w:eastAsia="IRNazanin"/>
          <w:color w:val="111111"/>
          <w:sz w:val="28"/>
          <w:sz w:val="28"/>
          <w:szCs w:val="28"/>
          <w:rtl w:val="true"/>
          <w:lang w:bidi="fa-IR"/>
        </w:rPr>
        <w:t>آن بر جنازه نمازگذارده شد که در آن قید شده بود آنان که بر زهرا ستم رانده اند، حق شرکت در نماز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زهرا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فرا رسید، چشمها به خواب رفت و دیده ها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عده اندکی از هاشمیان و دوستدارانشان،که همراه علی و فاطمه موضعی مثبت گرفته بودند، آمدند که عبارت بودند از سلمان وابوذر ومقداد وعمار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وبهمراه او این عده اندک ولی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وی را به خاک سپرد و هنگامی که او را در قبر گذاشت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بسم الله وبالله وعلى ملة رسول الله محمد بن عبدالله ، تو را ای صدیقه، به کسی سپردم که از من به تو شایسته تر باشد و برای تو خرسندم به آنچه خداوند خرسند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خَلَقْنَاكُمْ وَفِيهَا نُعِيدُكُمْ وَمِنْهَا نُخْرِجُكُمْ تَارَةً أُخْرَى</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آن آفریدیم و به آن باز می گردانیم وبار دیگر از آن خارجتان می سازیم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هفت قبر و یا چهل قبر درست کرد تا قبر زهرا علیهاالسلام در میان آنها ناپدید گردد و هنگامی که شیوخ مدینه از دفن وی آگاه شدند، در حالی که در بقیع قبرهای تازه ای دیده می شد، کار بر آنان مشکل گشت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زنان مسلمان را بیاورید تا این قبرها را بشکافند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او را بیرون بیاوریم و بر او نماز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به علی علیه السلام رسید وآن حضرت، در حالی که قبای زرد رنگش را که در جنگ ها بر تن می کرد، پوشیده بود، خشمگین خارج شد ذوالفقار در دستش بود و به خداوند سوگند یاد کرد که اگر سنگی از قبرها جابجا شود، بر آنان شمشیر خواهد کشید ، عمر بهمراه </w:t>
      </w:r>
    </w:p>
    <w:p>
      <w:pPr>
        <w:pStyle w:val="BookText"/>
        <w:rPr/>
      </w:pPr>
      <w:r>
        <w:rPr>
          <w:rFonts w:ascii="IRNazanin" w:hAnsi="IRNazanin" w:eastAsia="IRNazanin"/>
          <w:color w:val="111111"/>
          <w:sz w:val="28"/>
          <w:sz w:val="28"/>
          <w:szCs w:val="28"/>
          <w:rtl w:val="true"/>
          <w:lang w:bidi="fa-IR"/>
        </w:rPr>
        <w:t>جماعتی با او روبرو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 شود، ای ابوالحسن، بخدا که ما قصد داریم قبرش را بشکافیم و بر او نماز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حالی که به خشم آمده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ترس اینکه مردم از دینشان مرتد شوند، حق خود را رها کردم ولی قبر فاطمه، سوگند به آنکه جان من در دست اوست، اگر سنگی از آن جابجا گردد، زمین را از خونتان سیراب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متفرق شدند</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نخستین موردی که امت در امتحان آن مردود گشت، پرده ای کشیده شد و بسیاری از حقایق را پنهان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زهرا با اشتیاق به دیدار پدر،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در حالی که زخم هایی سخت و دردهایی عظیم را با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رحلت نمود تا نزد خدای سبحان ومتعال شکایت برد تا برای او حکم کند علیه کسانی که به او ستم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برای ما پرچمهای هدایت ومنارهای تشخیص بر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رحلت نمود و رازش را برای ما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که در قبر او که مخفیانه در آن دفن گردید، به خاک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که سهل و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عقل ها به آن نمی رسد و البته از همۀ عقل ها نیز پنهان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که هیچکس بدان دست نمی یابد مگر آن که نور فاطمه در قلب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وعقلش از پرتو او توشه بر گرفته و به روی حق وخیر گشوده شده و از ستم وانحراف بیزار گشته باشد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علیرغم اینکه من جام دردش را سرکشیده ام اما نسبت به من، آمیخته با شیرین کامی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نوشیدم وفاطمه با نورش بر من درخشید، و راهنمای من به سوي راه راست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والاست جایگاهش ، حقا که او ، فاطمه دختر محمد وهمسر علی است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 علیهاالسلام فریادی رسا در طول تاریخ زهرا علی به سوی پروردگارش رخت برکشید، آنجا بهشتی است به پهناوری آسمانها و زمین ، او در انتظار روز قیامت و روز حساب بسر می برد ، ولی فریادی را بر جای نهاده که می خروشد تا وجدان های مرده را به حرکت آورد و درون را تکان دهد و غبار غفلت ها وشهوتها وتكبرها را از خردها بتکاند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درد و رنج، فریاد درد، از آنچه بدو رسید از آزار و ضرب وسقط جنین و فریاد رنج، از آنچه امت در برابر پیامبر صلی الله علیه وآله وسلم و رسالتش، مرتکب شد، رسالتی که حفاظت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از دنیا رفت و دو نیزه خون آلود در دل تاریخ باقی نهاد که همچنان خون می افشانند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او از دنیا رفت در حالی که هنوز دهه دوم عمر خود را به پایان نبرده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ودوم آنکه او شبانه و پنهان به خاک سپرده شد تا آنجا که قبر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دلهای میلیونها انسان برایش می 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وچه افسوس 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اشاره زهراست تا ما برای جستجوی حقایق براه 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 بهار فقط از عمرش گذشته واو نخستین فرد از اهل بیت پیامبر صلی الله علیه وآله وسلم بود که به او می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مرگ بر همه بندگان حق است ولی آیا سوالی درباره علت مرگ بر ذهنها نمی گذرد؟ همه ما هرگاه عزیزی را در شادابی جوانیش از دست می دهیم و خبر درگذشت او را می شنویم، بلافاصله می پرسیم که چگونه مرده است؟ و این چیزی است که خدای عزوجل از ما می خواهد تا بدین وسیله به عمق فاجعه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یک سؤال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سبب شد تا زهرا با این سرعت از دنیا برود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طولانی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w:t>
      </w:r>
    </w:p>
    <w:p>
      <w:pPr>
        <w:pStyle w:val="BookText"/>
        <w:rPr/>
      </w:pPr>
      <w:r>
        <w:rPr>
          <w:rFonts w:ascii="IRNazanin" w:hAnsi="IRNazanin" w:eastAsia="IRNazanin"/>
          <w:color w:val="111111"/>
          <w:sz w:val="28"/>
          <w:sz w:val="28"/>
          <w:szCs w:val="28"/>
          <w:rtl w:val="true"/>
          <w:lang w:bidi="fa-IR"/>
        </w:rPr>
        <w:t>پرسش ها را با خودمان در میان می گذاریم، موفق خواهیم شد که ، حقیقت را باز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آنکه در غم فقدان محبوبش مصطفی صلی الله علیه وآله وسلم ، سپس بر غصب حقوقش و پس از آن از تعدی وضرب واسقاط همه حقوقش، حقوق او و حقوق همسرش و فرزندانش وحقوق امت اسلامی و در رأس همه آنها، تعدی آشکار با سوزاندن درب و ضرب و لگد کوبیدن و پس از آن ساقط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کافی نیستند تا کوه ها را درهم بکوبند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علیهاالسلام همه اینها را تحمل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اینکه فایده شخصی بدست آورد بلکه برای اینکه ستونهای اسلام پابرجا و محکم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بدینگونه است که خداوند می خواهد از طریق زندگی اولیاءاش حقایق را برای ما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نیزه خونین دیگر، خاکسپاری مخفیانه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علیهاالسلام دختر رسالت ودست پرورده وحی، می تواند زنده و مرده اش به رسالت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تا سمبل مشروعیت سقیفه، بر او نماز نگذارد و اینکه شبانه و پنهان به خاک سپرده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قبر او ناشناخته بماند و پرسش ها درباره راز آن همچنان پایدار بماند، تا هنگامی که خداوند فرمانش به امری که بخواهد تعلق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قبرهای همه شخصیت های مهم وهمه صالحان ، را می شناسیم و به سوی آنها هر که بخواهد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زیارت صدیقه طاهره 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این برای چیست؟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نیز پیام رسالت است برای کسی که به رسالت ایمان دارد و تذکری است برای کسانی که می اندیشند</w:t>
      </w:r>
      <w:r>
        <w:rPr>
          <w:rFonts w:eastAsia="IRNazanin" w:cs="IRNazanin"/>
          <w:color w:val="111111"/>
          <w:sz w:val="28"/>
          <w:szCs w:val="28"/>
          <w:rtl w:val="true"/>
          <w:lang w:bidi="fa-IR"/>
        </w:rPr>
        <w:t xml:space="preserve">. </w:t>
      </w:r>
      <w:bookmarkStart w:id="132" w:name="pg794_3542"/>
    </w:p>
    <w:p>
      <w:pPr>
        <w:pStyle w:val="Heading2"/>
        <w:numPr>
          <w:ilvl w:val="1"/>
          <w:numId w:val="1"/>
        </w:numPr>
        <w:rPr/>
      </w:pPr>
      <w:bookmarkStart w:id="133" w:name="__RefHeading___Toc6531652_211673320"/>
      <w:bookmarkStart w:id="134" w:name="_Toc47"/>
      <w:bookmarkEnd w:id="132"/>
      <w:bookmarkEnd w:id="133"/>
      <w:r>
        <w:rPr>
          <w:rtl w:val="true"/>
        </w:rPr>
        <w:t xml:space="preserve">فصل پنجم </w:t>
      </w:r>
      <w:r>
        <w:rPr>
          <w:rtl w:val="true"/>
        </w:rPr>
        <w:t xml:space="preserve">: </w:t>
      </w:r>
      <w:r>
        <w:rPr>
          <w:rtl w:val="true"/>
        </w:rPr>
        <w:t>امامت و خلافت</w:t>
      </w:r>
      <w:bookmarkEnd w:id="13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 w:name="__RefHeading___Toc6531654_211673320"/>
      <w:bookmarkStart w:id="136" w:name="_Toc48"/>
      <w:bookmarkEnd w:id="135"/>
      <w:r>
        <w:rPr>
          <w:rtl w:val="true"/>
        </w:rPr>
        <w:t>اشاره</w:t>
      </w:r>
      <w:bookmarkEnd w:id="13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794_3544"/>
      <w:bookmarkStart w:id="138" w:name="pg794_3544"/>
      <w:bookmarkEnd w:id="138"/>
    </w:p>
    <w:p>
      <w:pPr>
        <w:pStyle w:val="Heading3"/>
        <w:numPr>
          <w:ilvl w:val="2"/>
          <w:numId w:val="1"/>
        </w:numPr>
        <w:rPr/>
      </w:pPr>
      <w:bookmarkStart w:id="139" w:name="pg794_3544"/>
      <w:bookmarkStart w:id="140" w:name="__RefHeading___Toc6531656_211673320"/>
      <w:bookmarkStart w:id="141" w:name="_Toc49"/>
      <w:bookmarkEnd w:id="139"/>
      <w:bookmarkEnd w:id="140"/>
      <w:r>
        <w:rPr>
          <w:rtl w:val="true"/>
        </w:rPr>
        <w:t>پیش در آمد</w:t>
      </w:r>
      <w:r>
        <w:rPr>
          <w:rtl w:val="true"/>
        </w:rPr>
        <w:t>:</w:t>
      </w:r>
      <w:bookmarkEnd w:id="14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 نمی کردم که این مقدار عظیم از احادیث و آیات را بیابم که ادعای شیعه را تأييد وتأكید نماید زیرا پس از گفتگو با عموزاده ام که جهت گیری دیگری نسبت به من پیدا کرده و جانب احتیاط را گرفته بود و پس از آنکه من بر مظلومیت زهرا علیهاالسلام آگاه گردیدم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کتاب به من داد آنها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کتاب نوشته دکتری بود که تولای خود را به اهل بیت علیهم السلام اعلام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این یکی از علمای اهل سنت و جماعت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کتاب مناظره ارزشمندی میان یک عالم شیعی یعنی سید عبدالحسین شرف الدين وعالم دیگری که ستی ورئیس دانشگاه الازهر شریف یعنی شیخ سلیم البشری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دیگری درباره تاریخ شیعه و ستم حکام بر آنان در طول تاریخ وحقا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اهتديت</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نوشته دکتر تیجانی سماوی، نقش مهمتر را در بر انگیختن من به مطالعه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این کتاب انگیزه مطالعه کتاب المراجعات را بدقت و با توجه در من ایجاد نمود و گمان نمی کنم که بتوانم کتابی را بر روی زمین بیابم که از کتاب المراجعات در حجت ومنطق قویتر باشد، کتابی که نقاب ها را کنار زد وهمه حجت های شیخ البشری را با روش ادب و وقار، باطل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بیاد دارم روزی یکی از اشخاص کتاب المراجعات را از یکی از دوستان به عاریه گرفت و پس از مدتی کوتاه ، کتاب را باز آورد و در حالی که سعی می کرد آن را مورد استهزاء قرار دهد و بعنوان واکنشی طبیعی،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ساختگی است و این مناظره اصلا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 به او چنین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شيخنا، فرض کنیم که این مناظره انجام نشده و این شخصیت ها واقعا وجود نداشته اند، نظر شما درباره دلایلی که در کتاب آمده اند، چیست؟ در واقع سخن ما درباره شخصیت ها نیست، بلکه محتوای کتاب برای ما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پاسخی برای آن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هَاتُوا بُرْهَانَكُمْ إِنْ كُنْتُمْ صَادِقِينَ</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که دلیلتان را بیاورید، اگر راست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سکوت اختیار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ما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مطمئن هستیم که این مناظره و گفتگو میان سید عبدالحسين وشيخ سلیم، واقعاً صورت گرفته است و این دو شخصیت دو انسان برجسته در سپهر محافل دینی نزد شیعه و اهل سنت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مجموعه ای از دلایل را تقدیم خواهم کرد که چه بخواهیم و چه نخواهیم، گردن های ما را می گیرند و ما را به سوی پیروی و متابعت اهل بیت و نه افراد دیگری غیر از آنها می برد، زیرا که آنان جانشینان پیامبر صلی الله علیه وآله وسلم نه هستند وهدایت یافتن در پیروی از آنان و گرفتن دین از آنان وموالات آنان می باشد وگمراهی در موالات افراد دیگر غیر از آنهاست ومن دلیلی خارج از کتابهای مورد اعتماد اهل سنت و جماعت نمی آورم تا آنان را به آن ملزم سازم، آنگونه که آنان خودشان را به آن ملزم ساخته اند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موضوع بحث ما چنانکه بیان شد امامت و خلافت است که در مورد آن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هیچ شمشیری کشیده نشده است آنگونه که درباره </w:t>
      </w:r>
      <w:bookmarkStart w:id="142" w:name="pg794_3546"/>
    </w:p>
    <w:p>
      <w:pPr>
        <w:pStyle w:val="BookText"/>
        <w:rPr/>
      </w:pPr>
      <w:bookmarkEnd w:id="142"/>
      <w:r>
        <w:rPr>
          <w:rFonts w:ascii="IRNazanin" w:hAnsi="IRNazanin" w:eastAsia="IRNazanin"/>
          <w:color w:val="111111"/>
          <w:sz w:val="28"/>
          <w:sz w:val="28"/>
          <w:szCs w:val="28"/>
          <w:rtl w:val="true"/>
          <w:lang w:bidi="fa-IR"/>
        </w:rPr>
        <w:t>امامت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ریشۀ اختلاف موجود میان شیعه و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اینجاست که در اسلام و مسلمانان انشعاب بوجود آمد تا آنجا که به کوچک ترین جزئیات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اصلی اینست که آیا امام بواسطه نص تعیین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بواسطه شورا و انتخاب مردم معین می شود؟</w:t>
      </w:r>
    </w:p>
    <w:p>
      <w:pPr>
        <w:pStyle w:val="Heading3"/>
        <w:numPr>
          <w:ilvl w:val="2"/>
          <w:numId w:val="1"/>
        </w:numPr>
        <w:rPr/>
      </w:pPr>
      <w:bookmarkStart w:id="143" w:name="__RefHeading___Toc6531658_211673320"/>
      <w:bookmarkStart w:id="144" w:name="_Toc50"/>
      <w:bookmarkEnd w:id="143"/>
      <w:r>
        <w:rPr>
          <w:rtl w:val="true"/>
        </w:rPr>
        <w:t>باشورا يا با تعيين ونصب الهی</w:t>
      </w:r>
      <w:bookmarkEnd w:id="144"/>
    </w:p>
    <w:p>
      <w:pPr>
        <w:pStyle w:val="Heading3"/>
        <w:numPr>
          <w:ilvl w:val="2"/>
          <w:numId w:val="1"/>
        </w:numPr>
        <w:rPr/>
      </w:pPr>
      <w:bookmarkStart w:id="145" w:name="__RefHeading___Toc6531660_211673320"/>
      <w:bookmarkStart w:id="146" w:name="_Toc51"/>
      <w:bookmarkEnd w:id="145"/>
      <w:r>
        <w:rPr>
          <w:rtl w:val="true"/>
        </w:rPr>
        <w:t>*_</w:t>
      </w:r>
      <w:r>
        <w:rPr>
          <w:rtl w:val="true"/>
        </w:rPr>
        <w:t>مفهوم شورا نزد اهل سنت وجماعت، غیر واضح است</w:t>
      </w:r>
      <w:r>
        <w:rPr>
          <w:rtl w:val="true"/>
        </w:rPr>
        <w:t>:</w:t>
      </w:r>
      <w:bookmarkEnd w:id="146"/>
    </w:p>
    <w:p>
      <w:pPr>
        <w:pStyle w:val="Heading4"/>
        <w:numPr>
          <w:ilvl w:val="3"/>
          <w:numId w:val="1"/>
        </w:numPr>
        <w:rPr/>
      </w:pPr>
      <w:bookmarkStart w:id="147" w:name="__RefHeading___Toc6531662_211673320"/>
      <w:bookmarkStart w:id="148" w:name="_Toc52"/>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حقیقت آن است که سخن در مورد جانشینی رسول خدا صلی الله علیه وآله وسلم ، نزد برادران اهل سنت، غیر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گاهی از شورا سخن می گویند و گاهی نص را قانون و مبنای تعیین امام می دانند، امّا با وجود این، هیچ مدرک شرعی ویا دلیلی نمی یابیم که ادعایشان را تأیید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دو آیه از قرآن کریم تمسک می 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بشرحی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فهم آن دو آیه بر آنان مشتبه شده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ما هيچ مفهوم واضحی برای شورا نزد آنان نمی بینیم و نه هیچگونه بیان یا شرحی، از قرآن ویا از سنت نمی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پایه تصور آنان، حضرت رسول صلی الله علیه وآله وسلم ، به ملأ اعلی پیوست و چیزی را توضیح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درباره خطرناک ترین فتنه ای که وقوع آن بسیار محتمل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همان مسئله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شیوه آنان، در حالی که آن حضرت ابلاغ آخرین رسالت ها را بر دوش گرفته و هیچ امر بزرگ یا کوچکی را که مردم به آن نیازمند باشند، رها نکرده و توضیحات کافی درباره 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احکام قضای حاجت را ، پس چگونه ممکن است، در مورد رهبری امت و نظام حکومت در اسلام هیچ </w:t>
      </w:r>
      <w:bookmarkStart w:id="149" w:name="pg794_3547"/>
    </w:p>
    <w:p>
      <w:pPr>
        <w:pStyle w:val="BookText"/>
        <w:rPr/>
      </w:pPr>
      <w:bookmarkEnd w:id="149"/>
      <w:r>
        <w:rPr>
          <w:rFonts w:ascii="IRNazanin" w:hAnsi="IRNazanin" w:eastAsia="IRNazanin"/>
          <w:color w:val="111111"/>
          <w:sz w:val="28"/>
          <w:sz w:val="28"/>
          <w:szCs w:val="28"/>
          <w:rtl w:val="true"/>
          <w:lang w:bidi="fa-IR"/>
        </w:rPr>
        <w:t>رهنمودی نداده باشد ؟ بلکه قول در مورد شورا نزد آنان عبارت از اجتهاداتی از علما است که مفهوم دینی آن را مطابق با جریان حوادث ترسیم نموده است و گفته اند که برای ولی امر جایز است که جانشین خود را تعیین نماید، آنگونه که ابوبکر عمل کرد و ممکن است که بیعت برای یکی از آنان منعقد شود حتی با بیعت کردن یک فرد، آنگونه که عباس پس از وفات پیامبر صلی الله علیه وآله وسلم با علی 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گونه که عمر با ابوبکر بیعت کرد و بعضی از آنان گفته اند که شورا با فراهم آمدن صاحبان امر و نهی ، منعقد می گردد ولی توضیحی در مورد صاحبان امر و نهی و یا کسی که آنان را تعیین می کند، نداده اند و بعضی همه این موارد را با هم جمع نموده و به مصداق ظلمات بعضها فوق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 بالای تاریکی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دچار سردرگمی 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ادّعایی درباره دین است که هیچ دلیل عقلی یا نقلی آن را تأیید نمی نماید، مگر دو آیه شریفه که ماهیت خود آنها از این بحث بدور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شورای مورد ادعای سنیان را با آنها نمی توان ثابت نمود</w:t>
      </w:r>
      <w:r>
        <w:rPr>
          <w:rFonts w:eastAsia="IRNazanin" w:cs="IRNazanin"/>
          <w:color w:val="111111"/>
          <w:sz w:val="28"/>
          <w:szCs w:val="28"/>
          <w:rtl w:val="true"/>
          <w:lang w:bidi="fa-IR"/>
        </w:rPr>
        <w:t>.</w:t>
      </w:r>
    </w:p>
    <w:p>
      <w:pPr>
        <w:pStyle w:val="Heading4"/>
        <w:numPr>
          <w:ilvl w:val="3"/>
          <w:numId w:val="1"/>
        </w:numPr>
        <w:rPr/>
      </w:pPr>
      <w:bookmarkStart w:id="150" w:name="__RefHeading___Toc6531664_211673320"/>
      <w:bookmarkStart w:id="151" w:name="_Toc53"/>
      <w:bookmarkEnd w:id="150"/>
      <w:r>
        <w:rPr>
          <w:rtl w:val="true"/>
        </w:rPr>
        <w:t xml:space="preserve">آیه نخست </w:t>
      </w:r>
      <w:r>
        <w:rPr>
          <w:rtl w:val="true"/>
        </w:rPr>
        <w:t>:</w:t>
      </w:r>
      <w:bookmarkEnd w:id="151"/>
    </w:p>
    <w:p>
      <w:pPr>
        <w:pStyle w:val="BookText"/>
        <w:rPr/>
      </w:pPr>
      <w:r>
        <w:rPr>
          <w:rFonts w:ascii="Amiri" w:hAnsi="Amiri" w:eastAsia="Amiri" w:cs="Amiri"/>
          <w:color w:val="111111"/>
          <w:sz w:val="28"/>
          <w:sz w:val="28"/>
          <w:szCs w:val="28"/>
          <w:rtl w:val="true"/>
          <w:lang w:bidi="ar-SA"/>
        </w:rPr>
        <w:t>قول خدای سبحانه وتعالی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 فَإِذَا عَزَمْتَ فَتَوَكَّلْ عَلَى اللَّهِ</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در امور مشورت کن و هرگاه تصمیم گرفتی، بر خدای توکل نما</w:t>
      </w:r>
      <w:r>
        <w:rPr>
          <w:rFonts w:eastAsia="IRNazanin" w:cs="IRNazanin"/>
          <w:color w:val="111111"/>
          <w:sz w:val="28"/>
          <w:szCs w:val="28"/>
          <w:rtl w:val="true"/>
          <w:lang w:bidi="fa-IR"/>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توسط این آیه سنیان بر اصل شورا استدلال نموده و گفته اند که خلافت وامامت باید توسط شورا تعیین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آیه دارای محتوایی خلاف این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حاکمی را مورد خطاب قرار می دهد که حکومتش مستقر </w:t>
      </w:r>
      <w:bookmarkStart w:id="152" w:name="pg794_3548"/>
    </w:p>
    <w:p>
      <w:pPr>
        <w:pStyle w:val="BookText"/>
        <w:rPr/>
      </w:pPr>
      <w:bookmarkEnd w:id="152"/>
      <w:r>
        <w:rPr>
          <w:rFonts w:ascii="IRNazanin" w:hAnsi="IRNazanin" w:eastAsia="IRNazanin"/>
          <w:color w:val="111111"/>
          <w:sz w:val="28"/>
          <w:sz w:val="28"/>
          <w:szCs w:val="28"/>
          <w:rtl w:val="true"/>
          <w:lang w:bidi="fa-IR"/>
        </w:rPr>
        <w:t xml:space="preserve">گشته است و او را توجه می دهد که با مردم مشورت نماید و اوست که مشورت می کند، و خود آیه اشاره دارد به اینکه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آراء و افکار را بررسی می کند و آنچه را نافع است از آنها می گیرد، سپس بر آنچه مناسب دیده است، تصمیم اتخاذ می کند و بر خداوند توکل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آیه بیان می کند که موضوع مورد مشورت در اینجا غير از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بدون حاکم، شورا وجودی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نیازمند حاکمی است که طبق آیه بر آن ناظر باشد تا عزم نماید و تصمیم بگیرد و بر خدا توکل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برپایه این آیه، شورا کامل نمی شود مگر با وجود ولی امر که درباره موضوع مورد مشورت حرف آخر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آیه هیچ دلالتی بر شورایی ندارد که بوسیله آن ولی امر انتخاب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آنجهت که وجود حاکم خود مکمل 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وانتخاب او متوقف بر بودن او در میان جمعی است که شورا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مستلزم دور است که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 یعنی اثبات چیزی به وجود چیز دیگری که وجود خود آن نیز بر وجود چیز اول متوقف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قضیه مرغ و تخم مرغ که کدامیک از آنها اول بوده است زیرا که تخم مرغ، وجودش، متوقف بر مرغ است وهمچنین است مرغ ومثالهایی از این است</w:t>
      </w:r>
      <w:r>
        <w:rPr>
          <w:rFonts w:eastAsia="IRNazanin" w:cs="IRNazanin"/>
          <w:color w:val="111111"/>
          <w:sz w:val="28"/>
          <w:szCs w:val="28"/>
          <w:rtl w:val="true"/>
          <w:lang w:bidi="fa-IR"/>
        </w:rPr>
        <w:t>!</w:t>
      </w:r>
    </w:p>
    <w:p>
      <w:pPr>
        <w:pStyle w:val="Heading4"/>
        <w:numPr>
          <w:ilvl w:val="3"/>
          <w:numId w:val="1"/>
        </w:numPr>
        <w:rPr/>
      </w:pPr>
      <w:bookmarkStart w:id="153" w:name="__RefHeading___Toc6531666_211673320"/>
      <w:bookmarkStart w:id="154" w:name="_Toc54"/>
      <w:bookmarkEnd w:id="153"/>
      <w:r>
        <w:rPr>
          <w:rtl w:val="true"/>
        </w:rPr>
        <w:t xml:space="preserve">آیه دوم </w:t>
      </w:r>
      <w:r>
        <w:rPr>
          <w:rtl w:val="true"/>
        </w:rPr>
        <w:t>:</w:t>
      </w:r>
      <w:bookmarkEnd w:id="15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سخن خدای تعالی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اسْتَجَابُوا لِرَبِّهِمْ وَأَقَامُوا الصَّلَاةَ وَأَمْرُهُمْ شُورَى بَيْنَهُمْ</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پروردگارشان را پاسخ مثبت داده و نماز را به پای داشته اند و امرشان میانشان به روش شوراست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آیه کریمه </w:t>
      </w:r>
    </w:p>
    <w:p>
      <w:pPr>
        <w:pStyle w:val="BookText"/>
        <w:rPr/>
      </w:pPr>
      <w:r>
        <w:rPr>
          <w:rFonts w:ascii="IRNazanin" w:hAnsi="IRNazanin" w:eastAsia="IRNazanin"/>
          <w:color w:val="111111"/>
          <w:sz w:val="28"/>
          <w:sz w:val="28"/>
          <w:szCs w:val="28"/>
          <w:rtl w:val="true"/>
          <w:lang w:bidi="fa-IR"/>
        </w:rPr>
        <w:t>تشویق به شورا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به مسائل مؤمنین ارتباط دارد، نه در آنچه خارج از حوزه امور آنان باشد، اما اینکه تعيين أمام داخل در امور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آغاز سخن و موضوع اصلی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 دانیم آیا این از امور مربوط به آنان است یا از اموری است که به خداوند سبحان ومتعال مربوط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آنکه از امور مربوط به مؤمنین باشد، با وجود این نیز استدلال به این آیه در موضوع تعیین امام و خلیفه، جایز نیست زیرا گفته نمی شود که قیام شورای شرعی بدون ولی امر جایز است، آنگونه که در استدلال به آیه قبلی بیان کردیم وایه در واقع عام است که تفصیل آن را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وَشَاوِرْهُمْ فِي الْأَمْرِ</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آیه مورد بحث، در بیان صفات مؤمنان آمده است که بدیهی است پیامبر صلی الله علیه وآله وسلم نیز یکی از آنان، بلکه کامل ترین و با تقواترین آنان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امری است که حکومت برایش استقرار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نیست که حرف آخر برای او نباشد و از آیه آشکار است که بلحاظ بودن و وجود ولی امر در میان آنان نازل شده است نه با ملاحظه نکردن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مدعی غیر آن باشد، باید آنرا اثبات نماید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این را دانستید، می گوییم پس از وفات رسول خدا صلی الله علیه وآله وسلم ، یا ولی امری وجود داشته است که در این صورت نیازی به شورا برای نصب وی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ولی امر وجود نداشت، در آن صورت به شورایی شرعی نیاز بود تا کار نصب او صورت گیرد وشورای شرعی نیازمند ولی امری است که بر آن ناظر باشد و پس از مشورت آنچه را سودمند باشد، اختیار کند، و تصمیم بگیرد و بدون آن شورا، غیر شرعی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وهیچ یک از مسلمین ملزم به تصمیمات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55" w:name="pg794_3550"/>
    </w:p>
    <w:p>
      <w:pPr>
        <w:pStyle w:val="BookText"/>
        <w:rPr/>
      </w:pPr>
      <w:bookmarkEnd w:id="155"/>
      <w:r>
        <w:rPr>
          <w:rFonts w:ascii="IRNazanin" w:hAnsi="IRNazanin" w:eastAsia="IRNazanin"/>
          <w:color w:val="111111"/>
          <w:sz w:val="28"/>
          <w:sz w:val="28"/>
          <w:szCs w:val="28"/>
          <w:rtl w:val="true"/>
          <w:lang w:bidi="fa-IR"/>
        </w:rPr>
        <w:t>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ناگزیر باید نصی برای تعیین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مطلبی است که تاریخ وعقل وروایات پیامبر صلی الله علیه وآله وسلم وقرآن آن را اثبات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آنها برای شما فراوان خواهم آورد</w:t>
      </w:r>
      <w:r>
        <w:rPr>
          <w:rFonts w:eastAsia="IRNazanin" w:cs="IRNazanin"/>
          <w:color w:val="111111"/>
          <w:sz w:val="28"/>
          <w:szCs w:val="28"/>
          <w:rtl w:val="true"/>
          <w:lang w:bidi="fa-IR"/>
        </w:rPr>
        <w:t>.</w:t>
      </w:r>
    </w:p>
    <w:p>
      <w:pPr>
        <w:pStyle w:val="Heading3"/>
        <w:numPr>
          <w:ilvl w:val="2"/>
          <w:numId w:val="1"/>
        </w:numPr>
        <w:rPr/>
      </w:pPr>
      <w:bookmarkStart w:id="156" w:name="__RefHeading___Toc6531668_211673320"/>
      <w:bookmarkStart w:id="157" w:name="_Toc55"/>
      <w:bookmarkEnd w:id="156"/>
      <w:r>
        <w:rPr>
          <w:rtl w:val="true"/>
        </w:rPr>
        <w:t>*-</w:t>
      </w:r>
      <w:r>
        <w:rPr>
          <w:rtl w:val="true"/>
        </w:rPr>
        <w:t>تعيين ونصب الهی امام یک ضرورت می باشد</w:t>
      </w:r>
      <w:bookmarkEnd w:id="157"/>
    </w:p>
    <w:p>
      <w:pPr>
        <w:pStyle w:val="BookText"/>
        <w:rPr/>
      </w:pPr>
      <w:r>
        <w:rPr>
          <w:rFonts w:ascii="IRNazanin" w:hAnsi="IRNazanin" w:eastAsia="IRNazanin"/>
          <w:color w:val="111111"/>
          <w:sz w:val="28"/>
          <w:sz w:val="28"/>
          <w:szCs w:val="28"/>
          <w:rtl w:val="true"/>
          <w:lang w:bidi="fa-IR"/>
        </w:rPr>
        <w:t>در سیره ابن هشام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صلی الله علیه وآله وسلم، قبیلۀ بنی عامر را به اسلام دعوت نمود، رئیس آنان در آن هنگام که موسم حج بود و به مکه آمده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تو بیعت کنیم وسپس خداوند تو را بر مخالفانت پیروز نماید، آیا پس از تو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خواهد بود؟ پیامبر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خداست، هر جا که خواهد آن را قرار می دهد</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وآله وسلم بیان فرمود که امر، برای خدای تعالی است و این قرآن که ما شب وروز آن را تلاوت می کنیم این مطلب را تأکید می کند آنجا که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حَيْثُ يَجْعَلُ رِسَالَتَهُ</w:t>
      </w:r>
      <w:r>
        <w:rPr>
          <w:rFonts w:eastAsia="IRNazanin" w:cs="IRNazanin"/>
          <w:color w:val="111111"/>
          <w:sz w:val="28"/>
          <w:szCs w:val="28"/>
          <w:rtl w:val="true"/>
          <w:lang w:bidi="fa-IR"/>
        </w:rPr>
        <w:t>)</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داناتر است که رسالتش را کجا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وگزینش الهی برای تعیین روش تبليغ رسالت وكيفيت محافظت آن، سنتی الهی است که تغییر و تبدیل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اصْطَفَى آدَمَ وَنُوحًا وَآلَ إِبْرَاهِيمَ وَآلَ عِمْرَانَ عَلَى الْعَالَمِينَ، ذُرِّيَّةً بَعْضُهَا مِنْ بَعْضٍ وَاللَّهُ سَمِيعٌ عَلِيمٌ که </w:t>
      </w:r>
      <w:r>
        <w:rPr>
          <w:rStyle w:val="FootnoteAnchor"/>
          <w:rtl w:val="true"/>
        </w:rPr>
        <w:footnoteReference w:id="21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آدم ونوح </w:t>
      </w:r>
    </w:p>
    <w:p>
      <w:pPr>
        <w:pStyle w:val="BookText"/>
        <w:rPr/>
      </w:pPr>
      <w:r>
        <w:rPr>
          <w:rFonts w:ascii="IRNazanin" w:hAnsi="IRNazanin" w:eastAsia="IRNazanin"/>
          <w:color w:val="111111"/>
          <w:sz w:val="28"/>
          <w:sz w:val="28"/>
          <w:szCs w:val="28"/>
          <w:rtl w:val="true"/>
          <w:lang w:bidi="fa-IR"/>
        </w:rPr>
        <w:t>و خاندان ابراهیم و خاندان عمران را بر مردم برگزید، فرزندانی که برخی از برخی دیگرند و خداوند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جل وعلی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الْكِتَابَ الَّذِينَ اصْطَفَيْنَا مِنْ عِبَادِنَا</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کتاب را ارث دادیم به کسانی از بندگانمان که برگزیده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ومتعال تأكید می فرماید که امر، در دست کسی نیست، اگرچه آن کس در بالاترین درجه از آگاهی باشد لذا تصمیم در مورد گزینش و قرار دادن رهبر را به خود خدای تعالی واگذار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وَجَعَلْنَاهُمْ أَئِمَّةً يَهْدُونَ بِأَمْرِنَا وَأَوْحَيْنَا إِلَيْهِمْ فِعْلَ الْخَيْرَاتِ وَإِقَامَ الصَّلَاةِ وَإِيتَاءَ الزَّكَاةِ وَكَانُوا لَنَا عَابِدِينَ</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امامانی قرار دادیم که به امر ما هدایت می کردند و به آنان وحی کردیم عمل به کارهای نیک وبپا داشتن نماز و دادن زکات را و آنان ما را می پرستیدند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مِنْهُمْ أَئِمَّةً يَهْدُونَ بِأَمْرِنَا لَمَّا صَبَرُوا وَكَانُوا بِآيَاتِنَا يُوقِنُونَ</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واز آنان امامانی قرار دادیم، که به امر ما هدایت می کردند، چون صبر کردند، و به آیات ما يقين داشتند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گزینش رهبر بر پایۀ خواست امت نیست بلکه به امر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عقلانیت به دور است که ضمیر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بگیریم، زیرا که امت انجام کارهای نیک وبپا داشتن نماز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ائمه وحی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امت خود مورد پرستش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وَكَانُوا لَنَا 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امت دارای آیات نمی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بِآيَاتِنَا يُوقِنُونَ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ضرورت تعيين الهی امری است که هر انسانی آن را با وجدان وعقل خود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که او جانشینی </w:t>
      </w:r>
    </w:p>
    <w:p>
      <w:pPr>
        <w:pStyle w:val="BookText"/>
        <w:rPr/>
      </w:pPr>
      <w:r>
        <w:rPr>
          <w:rFonts w:ascii="IRNazanin" w:hAnsi="IRNazanin" w:eastAsia="IRNazanin"/>
          <w:color w:val="111111"/>
          <w:sz w:val="28"/>
          <w:sz w:val="28"/>
          <w:szCs w:val="28"/>
          <w:rtl w:val="true"/>
          <w:lang w:bidi="fa-IR"/>
        </w:rPr>
        <w:t>برای پیغمبر صلی الله علیه وآله وسلم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همه وظایف باید جانشین آن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تقریبا بدیهی است وگرنه با چه تضمینی می توان دین را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همانند قطب نمایی باشد که انحراف را نشان دهد، و تا پیشگیری از انحرافی که ممکن است بعد از پیامبر صلی الله علیه وآله وسلم پیش آید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در انتهای پیشین این انحرافات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کیست که امت بر او بتواند اعتماد کند تا حرکت پیامبر صلی الله علیه وآله وسلم را ادامه دهد؟ و چگونه برای پیامبر صلی الله علیه وآله وسلم امکان دارد که به ملأ اعلی رحلت نماید، در حالی که جانشین خود را تعیین نکرده باشد؟ آیا این عاقلانه است که امر خلافت و امامت در دست مردمی رها شود که ممکن است هوسها و تمایلات قدرت طلبانه بر آنها چیره شود؟ زیرا که طبع بشر او را به پستی می کشاند و وجود شریعتی که محفوظ در کتابها باشد برایش کافی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لازم است که آن شریعت در وجود انسانی مجسم شود که دارای برتری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این برتری به وی صلاحیت تطبيق شریعت بر اعمال مردم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نصّی در مورد او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هر قانون نیازمند کسی است که قدرت اجرایی داشته باشد تا آن را تطبیق دهد والّا، قانون بصورت مرکبی بر کاغذ خواهد بود</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آفریدگاری که برای کمال هر آفریده ای، همۀ وسایل ضروری وغیر ضروری را فراهم ساخته تا از نقص و ضعف به مراتب کمال برسد، چگونه ممکن است رهبری بعد از پیامبر صلی الله علیه وآله وسلم را از این امر مستثنی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 که بی تردید عامل مهمی در پیشرفت معنوی وروحی انسان، بشمار می رود؟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تعیین جانشین، امری است که ابوبکر متوجه آن بود هنگامی که </w:t>
      </w:r>
      <w:bookmarkStart w:id="158" w:name="pg794_3553"/>
    </w:p>
    <w:p>
      <w:pPr>
        <w:pStyle w:val="BookText"/>
        <w:rPr/>
      </w:pPr>
      <w:bookmarkEnd w:id="158"/>
      <w:r>
        <w:rPr>
          <w:rFonts w:ascii="IRNazanin" w:hAnsi="IRNazanin" w:eastAsia="IRNazanin"/>
          <w:color w:val="111111"/>
          <w:sz w:val="28"/>
          <w:sz w:val="28"/>
          <w:szCs w:val="28"/>
          <w:rtl w:val="true"/>
          <w:lang w:bidi="fa-IR"/>
        </w:rPr>
        <w:t>وصیت نامه خود را نوشت که در آن عمر را بعد از خود ، خلیفۀ مردم قرار داد وبه مردم دستور داد تا از وی فرمان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آنکه وی هنگام نوشتن آن در بستر مرگ بود، عمر بر اجرای وصیت اصرار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 وی نخستین اعتراض کننده بر پیامبر صلی الله علیه وآله وسلم در هنگامی بود که آن حضرت قصد داشت در حال بیماری وصیت نامه ای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هذیان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 علیه السلام در خصوص تعيين عمر از سوی ابوبکر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آن است که با وجود آنکه او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خود، خودداری می کرد، آن را برای دیگری بعد از وفاتش منعقد می کند تا مشارکت آن دو در دوشیدن دو پستانش مؤکد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نیز به ضرورت تعیین ، اعتراف نمود هنگامی که عمر مضروب شد ودر بستر در انتظار اجل محتوم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پیغام فرستاد که وصیت کن چه کسی جانشین تو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 محمد را بعد از خود مهمل و بدون سرپرست رها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عبدالرحمن بن عوف در این مورد به عمر نیز یادآوری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واقعیت عملی ثابت می کند که خلفاء بصورت نصب و تعیین و بدون شورا بر سر کار آمدند و حتی شورای شش نفره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بشرحی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تعيين ونصب همراه بوده است</w:t>
      </w:r>
      <w:r>
        <w:rPr>
          <w:rFonts w:eastAsia="IRNazanin" w:cs="IRNazanin"/>
          <w:color w:val="111111"/>
          <w:sz w:val="28"/>
          <w:szCs w:val="28"/>
          <w:rtl w:val="true"/>
          <w:lang w:bidi="fa-IR"/>
        </w:rPr>
        <w:t>.</w:t>
      </w:r>
    </w:p>
    <w:p>
      <w:pPr>
        <w:pStyle w:val="Heading3"/>
        <w:numPr>
          <w:ilvl w:val="2"/>
          <w:numId w:val="1"/>
        </w:numPr>
        <w:rPr/>
      </w:pPr>
      <w:bookmarkStart w:id="159" w:name="__RefHeading___Toc6531670_211673320"/>
      <w:bookmarkStart w:id="160" w:name="_Toc56"/>
      <w:bookmarkEnd w:id="159"/>
      <w:r>
        <w:rPr>
          <w:rtl w:val="true"/>
        </w:rPr>
        <w:t xml:space="preserve">*- </w:t>
      </w:r>
      <w:r>
        <w:rPr>
          <w:rtl w:val="true"/>
        </w:rPr>
        <w:t xml:space="preserve">علی بن ابیطالب، نخستین جانشین پیامبر صلی الله علیه و آله و سلم </w:t>
      </w:r>
      <w:r>
        <w:rPr>
          <w:rtl w:val="true"/>
        </w:rPr>
        <w:t>:</w:t>
      </w:r>
      <w:bookmarkEnd w:id="160"/>
    </w:p>
    <w:p>
      <w:pPr>
        <w:pStyle w:val="Heading4"/>
        <w:numPr>
          <w:ilvl w:val="3"/>
          <w:numId w:val="1"/>
        </w:numPr>
        <w:rPr/>
      </w:pPr>
      <w:bookmarkStart w:id="161" w:name="__RefHeading___Toc6531672_211673320"/>
      <w:bookmarkStart w:id="162" w:name="_Toc57"/>
      <w:bookmarkEnd w:id="161"/>
      <w:r>
        <w:rPr>
          <w:rtl w:val="true"/>
        </w:rPr>
        <w:t>اشاره</w:t>
      </w:r>
      <w:bookmarkEnd w:id="16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های اهل سنت و جماعت سرشار از احادیثی هستند که اهل بیت علیهم السلام خود جانشینان پیامبر صلی الله علیه وآله وسلم وحاملان دین خدا، پس از آن حضرت به شمار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آنان تمسک نجوید،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p>
    <w:p>
      <w:pPr>
        <w:pStyle w:val="BookText"/>
        <w:rPr/>
      </w:pPr>
      <w:r>
        <w:rPr>
          <w:rFonts w:ascii="IRNazanin" w:hAnsi="IRNazanin" w:eastAsia="IRNazanin"/>
          <w:color w:val="111111"/>
          <w:sz w:val="28"/>
          <w:sz w:val="28"/>
          <w:szCs w:val="28"/>
          <w:rtl w:val="true"/>
          <w:lang w:bidi="fa-IR"/>
        </w:rPr>
        <w:t>این نقل ها ، اخبار پیامبر صلی الله علیه وآله وسلم در گزینش آنان از سوی خدای تعالی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خلال استدلالمان روشن خواهیم نمود که مسأله به دوست داشتن آنان و تبرک جستن به آنان تمام نمی شود، بلکه موالات آنان و پیروی کردن و تسلیم شدن در برابر آنان،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اتفاق افتاده است که افرادی به من گفته اند ما اهل بیت علیهم السلام را دوست داشته و به آنان ارادت می ورزیم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در پاسخ گفته ام که دوست داشتن اهل بیت علیهم السلام بدون اینکه اثری بر آن مترتب باشد،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دوست داشتن حقیقی آنان همراه با عمل به شیوه و پیروی نمودن طریق آنان و دوستی با دوستانشان را به دنبال خود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یک دوست داشتن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كُنْتُمْ تُحِبُّونَ اللَّهَ فَاتَّبِعُونِي يُحْبِبْكُمُ اللَّهُ</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را دوست می دارید، از من پیروی کنید، خداوند دوستتان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 بیت علیهم السلام خود حاملان رسالت آسمان هستند و بوسیله آنان است که حق از باطل شناخته می شود و دوستدار حقیقی آنان کسی است که به شیوه آنان ملتزم باشد و در راه آنان قدم بگذارد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علیه السلام خود امام اول و خلیفه بعد از رسول خدا صلی الله علیه وآله وسلم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من از خلال احادیث متواتر در مورد تعيين ونصب وی بعنوان امام امت و در مورد برتریش بر همه صحابه 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اینکه دشمنانش از روی حسد کوشش در پنهان داشتن آن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وشیعیانش از ترس آن را مخفی نمودند ولی از میان این دو، آنچه میان شرق وغرب را پر کند،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هیچ فردی از اصحاب رسول خدا صلی الله علیه وآله وسلم </w:t>
      </w:r>
      <w:bookmarkStart w:id="163" w:name="pg794_3555"/>
    </w:p>
    <w:p>
      <w:pPr>
        <w:pStyle w:val="BookText"/>
        <w:rPr/>
      </w:pPr>
      <w:bookmarkEnd w:id="163"/>
      <w:r>
        <w:rPr>
          <w:rFonts w:ascii="IRNazanin" w:hAnsi="IRNazanin" w:eastAsia="IRNazanin"/>
          <w:color w:val="111111"/>
          <w:sz w:val="28"/>
          <w:sz w:val="28"/>
          <w:szCs w:val="28"/>
          <w:rtl w:val="true"/>
          <w:lang w:bidi="fa-IR"/>
        </w:rPr>
        <w:t>ذكر فضایل همانند آنچه برای علی بن ابیطالب آمده ، نیامده است</w:t>
      </w:r>
      <w:r>
        <w:rPr>
          <w:rFonts w:eastAsia="IRNazanin" w:cs="IRNazanin"/>
          <w:color w:val="111111"/>
          <w:sz w:val="28"/>
          <w:szCs w:val="28"/>
          <w:rtl w:val="true"/>
          <w:lang w:bidi="fa-IR"/>
        </w:rPr>
        <w:t>»</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برخی از احادیث را به صورت گزینشی بیان خواهم کرد که موضوع آنان اثبات ولایت و خلافت برای آن حضرت می باشد</w:t>
      </w:r>
      <w:r>
        <w:rPr>
          <w:rFonts w:eastAsia="IRNazanin" w:cs="IRNazanin"/>
          <w:color w:val="111111"/>
          <w:sz w:val="28"/>
          <w:szCs w:val="28"/>
          <w:rtl w:val="true"/>
          <w:lang w:bidi="fa-IR"/>
        </w:rPr>
        <w:t>.</w:t>
      </w:r>
    </w:p>
    <w:p>
      <w:pPr>
        <w:pStyle w:val="Heading4"/>
        <w:numPr>
          <w:ilvl w:val="3"/>
          <w:numId w:val="1"/>
        </w:numPr>
        <w:rPr/>
      </w:pPr>
      <w:bookmarkStart w:id="164" w:name="__RefHeading___Toc6531674_211673320"/>
      <w:bookmarkStart w:id="165" w:name="_Toc58"/>
      <w:bookmarkEnd w:id="164"/>
      <w:r>
        <w:rPr/>
        <w:t>1</w:t>
      </w:r>
      <w:r>
        <w:rPr>
          <w:rtl w:val="true"/>
        </w:rPr>
        <w:t xml:space="preserve">- </w:t>
      </w:r>
      <w:r>
        <w:rPr>
          <w:rtl w:val="true"/>
        </w:rPr>
        <w:t>حديث غدير</w:t>
      </w:r>
      <w:r>
        <w:rPr>
          <w:rtl w:val="true"/>
        </w:rPr>
        <w:t>:</w:t>
      </w:r>
      <w:bookmarkEnd w:id="165"/>
    </w:p>
    <w:p>
      <w:pPr>
        <w:pStyle w:val="BookText"/>
        <w:rPr/>
      </w:pPr>
      <w:r>
        <w:rPr>
          <w:rFonts w:ascii="IRNazanin" w:hAnsi="IRNazanin" w:eastAsia="IRNazanin"/>
          <w:color w:val="111111"/>
          <w:sz w:val="28"/>
          <w:sz w:val="28"/>
          <w:szCs w:val="28"/>
          <w:rtl w:val="true"/>
          <w:lang w:bidi="fa-IR"/>
        </w:rPr>
        <w:t xml:space="preserve">در حدیثی طولانی وارد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وآله وسلم ، مردم را در روز غدیر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محلی است میان مکه و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کرد، هنگامی که از حجة الوداع باز می گشت، وآن روز روزی گرم و تابستانی بود که شخص، از شدت گرما، ردایش را زیر پایش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کجاوه ها را جمع کردند و حضرت بالای آنها رفت و خطاب به گروههای مسلمان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شما از خودتان شایسته تر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بوده ام، على نیز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بدار هر کس را که دوست بدارد او را ودشمن باش با هر کس که دشمنی کند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کن هر که او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واگذار هر کس که او را رها کند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غدیر از شفاف ترین احادیث پیامبر صلی الله علیه وآله وسلم در بیان، و عمیق ترین آنها در دلالت وقوی ترینشان در شیوایی ورسایی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آن را در الدر المنثور</w:t>
      </w:r>
      <w:r>
        <w:rPr>
          <w:rStyle w:val="FootnoteAnchor"/>
          <w:rtl w:val="true"/>
        </w:rPr>
        <w:footnoteReference w:id="221"/>
      </w:r>
      <w:r>
        <w:rPr>
          <w:rFonts w:ascii="Amiri" w:hAnsi="Amiri" w:eastAsia="Amiri" w:cs="Amiri"/>
          <w:color w:val="111111"/>
          <w:sz w:val="28"/>
          <w:sz w:val="28"/>
          <w:szCs w:val="28"/>
          <w:rtl w:val="true"/>
          <w:lang w:bidi="ar-SA"/>
        </w:rPr>
        <w:t>، در 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به مؤمنان از خودشان شایسته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آورده است با این هدف که ولایت على علیه السلام که پیامبر صلی الله علیه وآله وسلم ، آن را قرین ولایت خود قرار داده ، ادامه همان ولایت است </w:t>
      </w:r>
    </w:p>
    <w:p>
      <w:pPr>
        <w:pStyle w:val="BookText"/>
        <w:rPr/>
      </w:pPr>
      <w:r>
        <w:rPr>
          <w:rFonts w:ascii="IRNazanin" w:hAnsi="IRNazanin" w:eastAsia="IRNazanin"/>
          <w:color w:val="111111"/>
          <w:sz w:val="28"/>
          <w:sz w:val="28"/>
          <w:szCs w:val="28"/>
          <w:rtl w:val="true"/>
          <w:lang w:bidi="fa-IR"/>
        </w:rPr>
        <w:t>وهمانگونه که پیامبر صلی الله علیه وآله وسلم به مؤمنان شایسته تر از آنها بوده است، علی بن أبي طالب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دلالت می کند بر اینکه پیامبر، ولایت بمعنی دوست داشتن را در نظر نداشته، بلکه آن را بمعنی امامت خواسته است بجهت وجود قرينه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حديث را با ولایت خودش بر مؤمنان آغاز نمود و سپس آن را قرین ولایت علی قرار داد، پس، ولایت در اینجا بمعنی موقعیت شایسته تر نسبت به مؤمنان در قیاس با خودشان بوده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ای در صحت این حدیث نیست زیرا از احادیث متواتری است که علمای اهل سنت و جماعت نتوانسته اند آن را رد کنند در نتیجه ناچار شدند که ولایت را بمعنی دوست داشتن، تفسیر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با مفهوم حدیث که حکم به ولایت و امامت او بر مردم پس از حضرت رسول صلی الله علیه وآله وسلم وجانشینی او بصورتی واضح و آشکار دارد، انسجام و هماهنگی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کسی که دارای عقلی سلیم ووجدانی صحیح باشد، ممکن نیست که به قول علمای اهل سنت وجماعت قناعت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گویی آنان می گویند، پیامبر صلی الله علیه وآله وسلم در حالی که گروه بزرگی از حجاج همراه او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مورخان و راویان شمار آنان به حدود یکصد و بیست هزار نفر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همراهان خود را متوقف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را که پیشتر رفته بودند خبر داد که بازگردند و منتظر کسانی ماند که در 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وسلم آنان را در صحرا نگهداشت در حالی که آفتاب چهره هایشان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این زحمت ها به این قصد بود که به آنان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على 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عموزاده و همسر دختر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کدام احمق است که چنین مطلبی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که این حماقت در تفکر وساده لوحی ریشه در کار برد روش های مکر و نیرنگ وخباثتی دارد که ناشی از دشمنی واقعی با علی بن ابیطالب علیه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امینی صاحب مجموعه کتب حدیثی و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این حدیث از صحابه را احصا نموده تا آنجا که شمار آنان به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میان ابوهریره واسامة بن زيد وابی بن کعب وجابر بن عبدالله و زبیر بن عوام وزید بن ارقم ودیگران، نیز بوده اند</w:t>
      </w:r>
      <w:r>
        <w:rPr>
          <w:rStyle w:val="FootnoteAnchor"/>
          <w:rtl w:val="true"/>
        </w:rPr>
        <w:footnoteReference w:id="223"/>
      </w:r>
      <w:r>
        <w:rPr>
          <w:rFonts w:ascii="IRNazanin" w:hAnsi="IRNazanin" w:eastAsia="IRNazanin"/>
          <w:color w:val="111111"/>
          <w:sz w:val="28"/>
          <w:sz w:val="28"/>
          <w:szCs w:val="28"/>
          <w:rtl w:val="true"/>
          <w:lang w:bidi="fa-IR"/>
        </w:rPr>
        <w:t xml:space="preserve">از تابعین تعداد راویان به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حتی از علمای قرن اول و همچنین شاعران را نام برده است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این حدیث را در مسند خود آورده و اضافه نموده است که در آن هنگام عمر با او روبرو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 باد ای فرزند ابو طالب ، تو اینک مولای هر مرد وزن با ایمان گردیده ای</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حاکم نیز آن را در مستدرک</w:t>
      </w:r>
      <w:r>
        <w:rPr>
          <w:rStyle w:val="FootnoteAnchor"/>
          <w:rtl w:val="true"/>
        </w:rPr>
        <w:footnoteReference w:id="226"/>
      </w:r>
      <w:r>
        <w:rPr>
          <w:rFonts w:ascii="IRNazanin" w:hAnsi="IRNazanin" w:eastAsia="IRNazanin"/>
          <w:color w:val="111111"/>
          <w:sz w:val="28"/>
          <w:sz w:val="28"/>
          <w:szCs w:val="28"/>
          <w:rtl w:val="true"/>
          <w:lang w:bidi="fa-IR"/>
        </w:rPr>
        <w:t>آورده و در مورد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 به شرط شیخین صحيح است و آن را خارج ننموده 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اهمیت امامت و ولایت در رسالت و به اعتبار اینکه آن، جزئی اساسی است که بدون آن، رسالت کامل نمی شود، فرمان خدای تعالی به پیامبر صلی الله علیه وآله وسلم در مورد ابلاغ آن رسید که حديث غدير آنگونه که در تفسیر فخررازی 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وَإِنْ لَمْ تَفْعَلْ فَمَا بَلَّغْتَ رِسَالَتَهُ وَاللَّهُ يَعْصِمُكَ مِنَ النَّاسِ</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ابلاغ کن، آنچه را که از پروردگار به سوی تو نازل شده و اگر انجام ندهی، رسالتش را ابلاغ ننموده باشی، و خداوند تو را از مردم نگه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ودَهُم، از نظریاتی که </w:t>
      </w:r>
    </w:p>
    <w:p>
      <w:pPr>
        <w:pStyle w:val="BookText"/>
        <w:rPr/>
      </w:pPr>
      <w:r>
        <w:rPr>
          <w:rFonts w:ascii="IRNazanin" w:hAnsi="IRNazanin" w:eastAsia="IRNazanin"/>
          <w:color w:val="111111"/>
          <w:sz w:val="28"/>
          <w:sz w:val="28"/>
          <w:szCs w:val="28"/>
          <w:rtl w:val="true"/>
          <w:lang w:bidi="fa-IR"/>
        </w:rPr>
        <w:t>مفسران در نزول آیه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فضیلت علی بن ابیطالب نازل شده است و هنگامی که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مولای او بوده ام،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 دوست بدار هر کس را که با وی دوستی کند و دشمن باش با هر کس که دشمن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عمر رضى الله عنه با وی روبرو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گوارایت باد ای فرزند ابو طالب، تو اینک مولای من و مولای هر مرد وزن با ایمان شده ای ، واین گفته ابن عباس و براء بن عازب ومحمد بن علی می باشد</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بدین ترتیب ، اهمیت ولایت، بعنوان جزئی از رسالت آشکار می شود ، که بنا به منطوق و ظاهر آیه رسالت بدون ولایت اهمیت خود را از دست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سخن ما را در مورد اختصاص حضرت على به ولایت، و نه دیگر افراد از صحابه ، مؤكد می کند، فرموده خداوند است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وَرَسُولُهُ وَالَّذِينَ آمَنُوا الَّذِينَ يُقِيمُونَ الصَّلَاةَ وَيُؤْتُونَ الزَّكَاةَ وَهُمْ رَاكِعُونَ</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ولی شما خداوند ورسول اوست و کسانی که ایمان آورده اند، آنان که نماز را بپای می دارند و زکات را می دهند، در حالی که در رکوع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رازی وطبری گفته اند که مقصود از کسانی که ایمان آورده اند، امیرالمؤمنین عل است، آنگونه که سیوطی در الدر المنثور آورده و نیز در کنزالعمال هم آمده است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آیه در امامت آن حضرت، آشکار است و معنی ولی در این آیه لازم است که با حصر آن در خدای عزوجل ودر رسولش ودر علی متناسب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آشکار بودن ادات إنما در حصر ، به یک تفسیر برای کلمه ولی اشاره می نماید وان مالک امر ومانند آن است که با اختصاص مناسبت داشته باشد</w:t>
      </w:r>
      <w:r>
        <w:rPr>
          <w:rFonts w:eastAsia="IRNazanin" w:cs="IRNazanin"/>
          <w:color w:val="111111"/>
          <w:sz w:val="28"/>
          <w:szCs w:val="28"/>
          <w:rtl w:val="true"/>
          <w:lang w:bidi="fa-IR"/>
        </w:rPr>
        <w:t xml:space="preserve">. </w:t>
      </w:r>
      <w:bookmarkStart w:id="166" w:name="pg794_3559"/>
    </w:p>
    <w:p>
      <w:pPr>
        <w:pStyle w:val="Heading4"/>
        <w:numPr>
          <w:ilvl w:val="3"/>
          <w:numId w:val="1"/>
        </w:numPr>
        <w:rPr/>
      </w:pPr>
      <w:bookmarkStart w:id="167" w:name="__RefHeading___Toc6531676_211673320"/>
      <w:bookmarkStart w:id="168" w:name="_Toc59"/>
      <w:bookmarkEnd w:id="166"/>
      <w:bookmarkEnd w:id="167"/>
      <w:r>
        <w:rPr/>
        <w:t>2</w:t>
      </w:r>
      <w:r>
        <w:rPr>
          <w:rtl w:val="true"/>
        </w:rPr>
        <w:t xml:space="preserve">- </w:t>
      </w:r>
      <w:r>
        <w:rPr>
          <w:rtl w:val="true"/>
        </w:rPr>
        <w:t>حديث منزلت</w:t>
      </w:r>
      <w:r>
        <w:rPr>
          <w:rtl w:val="true"/>
        </w:rPr>
        <w:t>:</w:t>
      </w:r>
      <w:bookmarkEnd w:id="168"/>
    </w:p>
    <w:p>
      <w:pPr>
        <w:pStyle w:val="BookText"/>
        <w:rPr/>
      </w:pPr>
      <w:r>
        <w:rPr>
          <w:rFonts w:ascii="IRNazanin" w:hAnsi="IRNazanin" w:eastAsia="IRNazanin"/>
          <w:color w:val="111111"/>
          <w:sz w:val="28"/>
          <w:sz w:val="28"/>
          <w:szCs w:val="28"/>
          <w:rtl w:val="true"/>
          <w:lang w:bidi="fa-IR"/>
        </w:rPr>
        <w:t xml:space="preserve">در صحیح بخاری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بدء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غزوه تبوک آمده است که رسول الله صلی الله علیه وآله و سلم به سوی تبوک خارج شد وعلى علیه السلام را بعنوان جانشین خود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در میان کودکان و زنان باقی می گذاری؟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پسندی که نسبت به من بمانند هارون نسبت به موسی باشی ؟ با این تفاوت که پیامبری بعد از من نباشد</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هر شخص محقق دقیقی پنهان نیست که خلافت على علیه السلام چون خلافت هارون علیه السلام است جز اینکه نبوت با محمد صلی الله علیه وآله وسلم ختم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بررسی داستانهای بنی اسرائیل به وجه تشابه میان جانشینی هارون برای حضرت موسی علیه السلام و اینکه چگونه آن سامری قومش را گمراه کرد، و میان خلافت علی علیه السلام که مسلمین از او برگشته و امر خلافت را به غیر از او سپردند، اشاره کردیم که این امر شایسته تأمل می باشد</w:t>
      </w:r>
      <w:r>
        <w:rPr>
          <w:rFonts w:eastAsia="IRNazanin" w:cs="IRNazanin"/>
          <w:color w:val="111111"/>
          <w:sz w:val="28"/>
          <w:szCs w:val="28"/>
          <w:rtl w:val="true"/>
          <w:lang w:bidi="fa-IR"/>
        </w:rPr>
        <w:t>.</w:t>
      </w:r>
    </w:p>
    <w:p>
      <w:pPr>
        <w:pStyle w:val="Heading4"/>
        <w:numPr>
          <w:ilvl w:val="3"/>
          <w:numId w:val="1"/>
        </w:numPr>
        <w:rPr/>
      </w:pPr>
      <w:bookmarkStart w:id="169" w:name="__RefHeading___Toc6531678_211673320"/>
      <w:bookmarkStart w:id="170" w:name="_Toc60"/>
      <w:bookmarkEnd w:id="169"/>
      <w:r>
        <w:rPr/>
        <w:t>3</w:t>
      </w:r>
      <w:r>
        <w:rPr>
          <w:rtl w:val="true"/>
        </w:rPr>
        <w:t xml:space="preserve">- </w:t>
      </w:r>
      <w:r>
        <w:rPr>
          <w:rtl w:val="true"/>
        </w:rPr>
        <w:t>حديث انذار</w:t>
      </w:r>
      <w:r>
        <w:rPr>
          <w:rtl w:val="true"/>
        </w:rPr>
        <w:t>:</w:t>
      </w:r>
      <w:bookmarkEnd w:id="17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خویشان نزدیکت را فراخوان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رسول الله صلی الله علیه وآله وسلم نازل گردید، آن حضرت فرزندان عبدالمطلب را به میهمانی دعوت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بخدا که من در میان عرب، جوانی را نمی شناسم که برای قوم خود چیزی برتر از آنچه من برای شما آورده ام، آورده </w:t>
      </w:r>
      <w:bookmarkStart w:id="171" w:name="pg794_3560"/>
    </w:p>
    <w:p>
      <w:pPr>
        <w:pStyle w:val="BookText"/>
        <w:rPr/>
      </w:pPr>
      <w:bookmarkEnd w:id="171"/>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دنیا و آخرت را برایتان آورده ام و خداوند مرا فرمان داده است تا شما را به آن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از شما مرا یاری می دهد که به سبب آن برادر و وصی و جانشین ووارث من باشد؟ کسی بر پای نخواست در این باره على علیه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از همه آنان کم سن و سالتر بودم وچشم من از همه ضعیف تر وشکم من بزرگتر و ساق پایم لاغرتر بود،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تو بر آن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بار آن مطلب را فرمود و من در هر بار بر می خواستم و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بار سوم گردنم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ووصی و خلیفه من است، از او فرمان بريد واطاعتش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خنده کنان برخاستند و به حالت تمسخر به ابوطالب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دستور داده است که از پسرت فرمان بری واطاعتش نمایی</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والبته دلالت این حديث نیازمند به توضیح نیست چون دلالت آن از آفتاب نمیروز آشکار تر است </w:t>
      </w:r>
      <w:r>
        <w:rPr>
          <w:rFonts w:eastAsia="IRNazanin" w:cs="IRNazanin"/>
          <w:color w:val="111111"/>
          <w:sz w:val="28"/>
          <w:szCs w:val="28"/>
          <w:rtl w:val="true"/>
          <w:lang w:bidi="fa-IR"/>
        </w:rPr>
        <w:t>.</w:t>
      </w:r>
    </w:p>
    <w:p>
      <w:pPr>
        <w:pStyle w:val="Heading4"/>
        <w:numPr>
          <w:ilvl w:val="3"/>
          <w:numId w:val="1"/>
        </w:numPr>
        <w:rPr/>
      </w:pPr>
      <w:bookmarkStart w:id="172" w:name="__RefHeading___Toc6531680_211673320"/>
      <w:bookmarkStart w:id="173" w:name="_Toc61"/>
      <w:bookmarkEnd w:id="172"/>
      <w:r>
        <w:rPr/>
        <w:t>4</w:t>
      </w:r>
      <w:r>
        <w:rPr>
          <w:rtl w:val="true"/>
        </w:rPr>
        <w:t xml:space="preserve">- </w:t>
      </w:r>
      <w:r>
        <w:rPr>
          <w:rtl w:val="true"/>
        </w:rPr>
        <w:t xml:space="preserve">حديث الرايه </w:t>
      </w:r>
      <w:r>
        <w:rPr>
          <w:rtl w:val="true"/>
        </w:rPr>
        <w:t>(</w:t>
      </w:r>
      <w:r>
        <w:rPr>
          <w:rtl w:val="true"/>
        </w:rPr>
        <w:t>حديث پرچم</w:t>
      </w:r>
      <w:r>
        <w:rPr>
          <w:rtl w:val="true"/>
        </w:rPr>
        <w:t>):</w:t>
      </w:r>
      <w:bookmarkEnd w:id="17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در یک گفتگو کوشید تا بر من ثابت نماید که خلفای سه گانه، بر حضرت علی علیه السلام ،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حدیث می آورم که برای بیان تفاوت میان على علیه السلام و ابوبکر وعمر،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در کتاب خود، البداية والنهاية ،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وآله و سلم ،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یکی از قلعه های خیبر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درگیر نبرد شد سپس بی آنکه فتحی داشته باشد نزد </w:t>
      </w:r>
    </w:p>
    <w:p>
      <w:pPr>
        <w:pStyle w:val="BookText"/>
        <w:rPr/>
      </w:pPr>
      <w:r>
        <w:rPr>
          <w:rFonts w:ascii="IRNazanin" w:hAnsi="IRNazanin" w:eastAsia="IRNazanin"/>
          <w:color w:val="111111"/>
          <w:sz w:val="28"/>
          <w:sz w:val="28"/>
          <w:szCs w:val="28"/>
          <w:rtl w:val="true"/>
          <w:lang w:bidi="fa-IR"/>
        </w:rPr>
        <w:t>پیامبر بازگشت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سعی و تلاش خویش را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او نیز در گیر نبرد شد اما کوشش او نیز فتحی بعمل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رسول صلی الله علیه وآله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دست مردی می دهم که خداوند و پیامبرش،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خدا و پیامبرش را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دست او پیروزی عنایت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تازد ولی نمی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 الله علیه وآله و سلم على را فراخواند در حالی که در آن روز، چشمانش دردمند بود، پس از بزاق دهان خود بر چشمانش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بگیر و حرکت کن تا اینکه خداوند، پیروزی را نصیب تو فرماید</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خلال این روایت در می یابیم که واقعا چه کسی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لزومی داشت تا حضرت رسول صلی الله علیه وآله و سلم على علیه السلام را با صفاتی که در حدیث فوق آمده است، متمایز سازد؟ در حالی که آن حضرت کسی است که دارای جامعیت در سخن و فصاحت زبان و بلاغت تعبیر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آخر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فرار کسانی است که پیش از او در میدان نبرد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گرچه ابن کثیر از این امر شرم داشته اما طبری در تاریخ خود با وضوح تمام آن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عمر و یارانش عقب نشسته نزد رسول خدا صلی الله علیه وآله و سلم بازگشتند، در حالی که یارانش او را می ترساندند و او نیز یاران خویش را می ترساند</w:t>
      </w:r>
      <w:r>
        <w:rPr>
          <w:rFonts w:eastAsia="IRNazanin" w:cs="IRNazanin"/>
          <w:color w:val="111111"/>
          <w:sz w:val="28"/>
          <w:szCs w:val="28"/>
          <w:rtl w:val="true"/>
          <w:lang w:bidi="fa-IR"/>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نیز این حدیث را در کتاب الجهاد والسير، در باب آنچه در مورد پرچم پیامبر صلی الله علیه وآله و سلم گفته شده ، وباب کسی که به دست او شخصی مسلمان شده بود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در صحیح مسلم کتاب الجهاد والسير، غزوہ ذی قرد و در کتاب فضائل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فضایل علی این حدیث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من نمی خواهم شخصی را بدون دلیل، بر شخص دیگری برتری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ملزم می دانم تا شخصی را برتر شمارم که واقعا خداوند او را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سیره ابن هشام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سوره برائت نازل شد، پیامبر صلی الله علیه وآله و سلم آن را بوسیله ابوبکر فرستاد، سپس على را به دنبال وی فرستاد تا آن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ابوبکر به سوی پیامبر بازگشت نمود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در مورد من نازل شده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من فرمان یافتم که با خود آن را ابلاغ نمایم ویا مردی که از اهل بیت من باشد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از آنجا که سخن از فضایل علی و منزلت او به درازا می کشد ، خلاصه ای از آنچه ابن حجر عسقلانی که شخص معروفی در نزد اهل سنت و جماعت است و آنرا در کتاب خویش الاصابة في تمييز الصحابه آورده است، بیان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آنچه وی آورده این موارد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الرايه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بیان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انذار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آیه تطير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حضرت رسول، ردایش را گرفت و آن را در مقابل على وفاطمه و حسن و حسین قرار داد و آیه را الناس تلاوت کرد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خوابیدن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پیامبر در آن هنگام که پیامبر صلی الله علیه وآله وسلم مهاجرت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بستن دربها، بجز درب خانه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جنابت وارد مسجد می شد، زیرا که راه منزل او بود و راهی دیگر غیر از آن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پیامبر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من مولای او بوده ام، على نیز مولای اوست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عمر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برای مشکلی باقی نگذاشت که ابوالحسن برای آن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گفتۀ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کتاب خدای تعالی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آیه ای نیست مگر اینکه من میدانم که در شب نازل شده است یا در روز</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به سعد بن ابی وقاص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تو را بازداشت از اینکه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ناسزا بگویی؟ گفت سه مطلبی را بیاد دارم که رسول خدا صلی الله علیه وآله وسلم به علی گفت که اگر یکی از آنها برای من بود، نزد من بهتر از این بود که شتران سرخ موی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ناسزا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شنیدم رسول خدا صلی الله علیه وآله وسلم 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تو به من در منزلت هارون به موسی است جز اینکه پس از من پیامبری نخواهد بود، وشنیدم او را که در روز خیبر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کسی می دهم که خداوند و رسولش را دوست می دارد و خداوند و رسولش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گمان که یکی از ما باشد خود را آماده این کار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نزد من فراخوانید،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أَبْنَاءَنَا وَأَبْنَاءَكُمْ وَنِسَاءَنَا وَنِسَاءَكُمْ وَأَنْفُسَنَا وَأَنْفُسَكُمْ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بیایید تا فرزندانمان و فرزندانتان وزنانمان وزنانتان و خودمان و خودتان را، فراخوانیم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رسول خدا صلی الله علیه وآله وسلم على وفاطمه</w:t>
      </w:r>
      <w:bookmarkStart w:id="174" w:name="pg794_3564"/>
    </w:p>
    <w:p>
      <w:pPr>
        <w:pStyle w:val="BookText"/>
        <w:rPr/>
      </w:pPr>
      <w:bookmarkEnd w:id="174"/>
      <w:r>
        <w:rPr>
          <w:rFonts w:ascii="IRNazanin" w:hAnsi="IRNazanin" w:eastAsia="IRNazanin"/>
          <w:color w:val="111111"/>
          <w:sz w:val="28"/>
          <w:sz w:val="28"/>
          <w:szCs w:val="28"/>
          <w:rtl w:val="true"/>
          <w:lang w:bidi="fa-IR"/>
        </w:rPr>
        <w:t>و حسن و حسین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اینان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پیامبر صلی الله علیه وآله وسلم به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مؤمن تو را دوست ندارد و جز منافق کسی تو را دشمن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پیامبر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علی چه می خواهید که علی از من است و من از علی هستم و او رهبر و ولی هر مؤمنی بعد از من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آن حضرت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علی را امیر قرار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والبته نمی بینم که شما چنین عمل کنید و او را هدایت کننده و هدایت شده می یابید که شما را به راه راست می برد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xml:space="preserve">در اینجاست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حقیقت راست گفت پیامبر بزرگواره صلی الله علیه وآله وسلم </w:t>
      </w:r>
      <w:r>
        <w:rPr>
          <w:rFonts w:eastAsia="IRNazanin" w:cs="IRNazanin"/>
          <w:color w:val="111111"/>
          <w:sz w:val="28"/>
          <w:szCs w:val="28"/>
          <w:rtl w:val="true"/>
          <w:lang w:bidi="fa-IR"/>
        </w:rPr>
        <w:t>!</w:t>
      </w:r>
    </w:p>
    <w:p>
      <w:pPr>
        <w:pStyle w:val="Heading3"/>
        <w:numPr>
          <w:ilvl w:val="2"/>
          <w:numId w:val="1"/>
        </w:numPr>
        <w:rPr/>
      </w:pPr>
      <w:bookmarkStart w:id="175" w:name="__RefHeading___Toc6531682_211673320"/>
      <w:bookmarkStart w:id="176" w:name="_Toc62"/>
      <w:bookmarkEnd w:id="175"/>
      <w:r>
        <w:rPr>
          <w:rtl w:val="true"/>
        </w:rPr>
        <w:t>*</w:t>
      </w:r>
      <w:r>
        <w:rPr>
          <w:rtl w:val="true"/>
        </w:rPr>
        <w:t>مناظره مأمون عباسی در فضیلت على علیه السلام</w:t>
      </w:r>
      <w:bookmarkEnd w:id="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 مأمون عباسی در فضیلت على علیه السلام</w:t>
      </w:r>
      <w:r>
        <w:rPr>
          <w:rStyle w:val="FootnoteAnchor"/>
          <w:rtl w:val="true"/>
        </w:rPr>
        <w:footnoteReference w:id="236"/>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در مورد مناقب وفضایل امیرالمؤمنین علی علیه السلام سخن بگوییم، این کار به چندین مجلد نیاز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را بیان کردم، برای صاحبان بصیرت و بینایی ،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این مطلب را به پایان می بریم اما با ذکر مناظره خلیفه عباسی ، مأمون و احتجاج او با فقهای زمانه اش در مورد برتری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اینکه مأمون وهمه خلفای عباسی از دشمنان اهل بیت علیهم السلام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آنان در آغاز رسیدن به زمامداری و برای تحکیم پایه های حکومت خویش، برای خوشنودی مردم ادعای پیروی از آل محمد صلی الله علیه وآله وسلم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آنان بر ضد امویان نیز تحت این شعار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الملك عقيم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همین که قدرت آنان تثبیت شد، به جنگ با آل محمد صلی الله علیه وآله وسلم وشیعیان آنان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دشمنی نسبت به اهل بیت علیهم السلام از بنی امیه شدیدتر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عقد الفرید ابن عبد ربه اندلسی آمده است که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مأمون برای یحیی بن اکثم قاضی القضات، وجمعی از علماء پیغام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همراه خود هنگام سپیده دم، چهل نفر فقیه را حاضر کند که همگی گفته ها را درک کنند و قادر به جواب درست باشند آن عده ، آماده گشتند و پیش از طلوع فجر، نزد وی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موضوع های مختلف با آنان به بحث پرداخت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برای این کار احضار نکرده ام، بلکه دوست داشتم که به شما خبر دهم به اینکه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خود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با شما در مذهبی که خود بر آن است و دینی که با آن به خدا اعتقاد دارد مناظره 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موفق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خدای را معتقد است بر اینکه علی بن ابیطالب بهترین خلق خدا پس از پیامبرش صلی الله علیه وآله وسلم و شایسته ترین مردم برای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فقهاء به نام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وجود دارد کسی که علم ندارد به آنچه امیرالمؤمنین در مورد علی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امیرالمؤمنین ما را برای مناظره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راه و روش را برگزین که چه کنم؟ آیا من از تو بپرسم و یا اینکه تو سؤال می کنی؟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فرصت را از او غنیمت شمرده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من از شما می پرسم 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از کجا و به چه استنادی گفته است که علی بن ابی طالب برترین مردم پس از رسول خدا و شایسته ترین آنان به خلافت بعد از اوست؟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اسحاق ، به من خبر ده که مردم به واسطه چه چیزی برتری می یابند در هنگامی که گفته می شود فلانی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فلانی، برتر است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در مورد کسی که بر دوستش برتری یافت در زمان رسول خدا صلی الله علیه وآله وسلم و سپس در حالیکه آن شخص پس از وفات پیامبر فروتر دانسته شده است لکن کاری بالاتر از شخص برتر در زمان پیامبر انجام داده باشد، آیا به او ملحق می شود؟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به زیر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 مگو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اگر آری گفتی ، در همین زمان کسی را به تو نشان می دهم که بیش از او در جهاد و حخ وروزه و نماز وصدقه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فروتر در زمان رسول خدا صلی الله علیه وآله وسلم هرگز به شخص برتر ملحق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پس بنگر که یاران تو یعنی کسانی که دینت را از آنها گرفته و آنان را پیشوای خود قرار داده ای، از فضایل علی بن ابیطالب روایت کرده اند و با آن مقایسه کن آنچه را که آنها در فضایل ابوبکر و عمر برای تو آورده اند، پس اگر برای آن دو، فضایلی یافتی همانند آنچه برای علی به تنهایی وجود دارد و بگو که آن دو از او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با فضایل او مقایسه کن، فضایل ابوبكر وعمر وعثمان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آنها را مانند فضایل علی یافتی ، بگو که آنان از او برترند، نه بخدا، یا اینکه مقایسه کن با فضایل وی، فضایل ده نفری را که رسول خدا صلی الله علیه وآله وسلم برای آنان بهشت را گواهی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آنها را همانند فضایل او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آنان از او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 چه کاری در روزی که خداوند پیامبرش را مبعوث فرمود برتر بوده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شهادت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پیشتاز بودن در قبول اسلام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کتاب خدای تعالی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وَالسَّابِقُونَ السَّابِقُونَ أُولَئِكَ الْمُقَرَّبُونَ</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وآن پیشتازان، 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پیشتازان، آنان مقرب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مقصود از آن کسانی هستند که پیش از دیگران اسلام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شنیده ای که کسی پیش از علی، اسلام آورده باشد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 اسلام آورد در حالی که خردسال بوده و نمی توان بر او حكم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اسلام آورد در حالی که کامل مردی بوده است و حکم کردن بر او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چه کسی پیش تر اسلام آورد؟ سپس با تو در مورد خردسالی و کامل مرد بودن، بحث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پیش از ابوبکر اسلام آورد با 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توجه به این نکته که خردسال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خبر ده در مورد اسلام آوردن علی در وقت مسلمان شدنش ؟ خارج از این نیست که یا رسول خدا صلی الله علیه وآله وسلم او را به اسلام فراخوانده و یا اینکه الهامی از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 سر به زیر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 مگو که این الهامی بوده است که در اینصورت او را مقدم بر رسول خدا صلی الله علیه وآله وسلم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رسول خدا اسلام را ندانست مگر وقتی که جبرئیل از سوی خدای تعالی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رسول خدا صلی الله علیه وآله وسلم او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آیا رسول خدا صلی الله علیه وآله وسلم هنگامی که او را به اسلام فراخواند، آیا به امر خدا بوده یا خود به این کار اقدام کرده بود؟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زیر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 رسول خدا صلی الله علیه وآله وسلم را به تكلف منسوب مساز که خداوند درباره 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أَنَا مِنَ الْمُتَكَلِّفِينَ</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کسانی که سخنی از روی ناچاری بگویند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را به دستور خداوند دعوت کرده است؟ سپس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صفت خداوند جبار جل ذكره ، این است که فرستادگانش را مکلف به دعوت کسی کند که شرعا حكم بر او روا نباشد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قیاس گفتهات فکر می کنی که علی در کودکی اسلام آورد به گونه ای که حکم بر او جایز نباشد و رسول خدا صلی الله علیه وآله وسلم مكلف شده بود تا کودکان را به چیزی فراخواند که قادر بر آن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آنان را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کند و آنان ساعتی بعد مرتد می شوند و در ارتدادشان چیزی بر آنان نباشد ولذا حكم رسول خدا صلی الله علیه وآله وسلم بر آنان روا نبوده است؟ آیا فکر می کنی که این نسبت نزد تو جایز است که آن را به خدای عزوجل نسبت دهی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پس من تو را می بینم که فضیلتی را در نظر داری که رسول خدا صلی الله علیه وآله وسلم علی را با آن بر این خلق برتری داده و او را با آن از میان آنان مشخص کرده تا جایگاه و فضیلت او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خدای تبارک و تعالی او را به دعوت کودکان فرمان داده بود، آنان را نیز فرا می خواند همچنانکه علی را فراخوانده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شنیده ای که پیامبر صلی الله علیه وآله وسلم یکی از کودکان خاندان و خویشان خود را دعوت کرده باشد، تا نگویی که على عموزاده اش بوده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و نمی دانم که این کار را کرده ویا نکرده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آنچه را نمی دانی وندانسته ای آیا در مورد آن فکر کرده ای که سؤال کنی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خداوند بر عهده ما وبر عهده تو نگذاشته است رها کن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کارها بعد از سبقت و پیش بودن در اسلام، برتر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اصحاب رسول خدا صلی الله علیه وآله وسلم را می شناسی که در جهاد آنچه را على دارا بود داشته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وقت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وقتی که بخواهی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را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را می یابی مگر اینکه در وضعی کمتر از آنچه علی در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بدر داشته است، باشد، به من خبر ده که کشته شدگان روز بدر چند نفر بوده اند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واندی نفر از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شدگان به دست على به تنهایی چند نفر بوده اند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وسه یا بیست و دو نفر و چهل نفر دیگر برای دیگران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ابوبکر همراه رسول خدا در مقرش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کار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را تدبیر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برای رسول خدا تدبیر کند یا شریک او بوده و یا اینکه رسول خدا صلی الله علیه وآله وسلم نیازمند تدبیر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سه امر نزد تو محبوب 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از اینکه ابوبکر بجای رسول خدا صلی الله علیه وآله وسلم تدبیر کند یا همراه او شریک بوده و یا اینکه پیامبر صلی الله علیه وآله وسلم نیازی به رأی او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فضیلت بودن در جایگاه چیست اگر امر چنان بوده باشد؟ مگر نه این است که هر که در پیشگاه پیامبر شمشیر زده باشد، از آنکه نشسته بوده ، برتر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امیرالمؤمنين ، همه سپاه در جهاد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همه در جهاد بوده اند ولی آنکه شمشیر زده و از پیامبر صلی الله علیه وآله وسلم ، واز آنکه نشسته بوده ، دفاع کرده، از آن نشسته،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کتاب خدا نخوانده ای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يَسْتَوِي الْقَاعِدُونَ مِنَ الْمُؤْمِنِينَ غَيْرُ أُولِي الضَّرَرِ وَالْمُجَاهِدُونَ فِي سَبِيلِ اللَّهِ بِأَمْوَالِهِمْ وَأَنْفُسِهِمْ فَضَّلَ اللَّهُ الْمُجَاهِدِينَ بِأَمْوَالِهِمْ وَأَنْفُسِهِمْ عَلَى الْقَاعِدِينَ دَرَجَةً وَكُلًّا وَعَدَ اللَّهُ الْحُسْنَى وَفَضَّلَ اللَّهُ الْمُجَاهِدِينَ عَلَى الْقَاعِدِينَ أَجْرًا عَظِيمًا</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برابر نیستند افراد بر جای نشسته از مؤمنان، بجز آنان که عذری داشته اند، با مجاهدان در راه خدا به اموال وجان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مجاهدان با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اموال وجان هایشان را بر نشستگان درجه ای برتر بخشیده و همه را خداوند وعده نیکو داده و خداوند مجاهدان را بر نشستگان به پاداش عظیمی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وعمر مجاهد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ابوبکر و عمر بر کسی که در آن صحنه حضور نداشت، برتری داشتند ؟ 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هم کسی که جان خود را بخشیده بود، از برتری ابوبکر وعمر، پیشتر بوده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آیا قرآن را می خوانی ؟ 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أَتَى عَلَى الْإِنْسَانِ حِينٌ مِنَ الدَّهْرِ لَمْ يَكُنْ شَيْئًا مَذْكُورًا</w:t>
      </w:r>
      <w:r>
        <w:rPr>
          <w:rFonts w:eastAsia="IRNazanin" w:cs="IRNazanin"/>
          <w:color w:val="111111"/>
          <w:sz w:val="28"/>
          <w:szCs w:val="28"/>
          <w:rtl w:val="true"/>
          <w:lang w:bidi="fa-IR"/>
        </w:rPr>
        <w:t>)</w:t>
      </w:r>
      <w:r>
        <w:rPr>
          <w:rStyle w:val="FootnoteAnchor"/>
          <w:rtl w:val="true"/>
        </w:rPr>
        <w:footnoteReference w:id="240"/>
      </w:r>
      <w:r>
        <w:rPr>
          <w:rFonts w:ascii="Amiri" w:hAnsi="Amiri" w:eastAsia="Amiri" w:cs="Amiri"/>
          <w:color w:val="111111"/>
          <w:sz w:val="28"/>
          <w:sz w:val="28"/>
          <w:szCs w:val="28"/>
          <w:rtl w:val="true"/>
          <w:lang w:bidi="ar-SA"/>
        </w:rPr>
        <w:t xml:space="preserve">از آن خواندم تا اینکه رسیدم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يَشْرَبُونَ مِنْ كَأْسٍ كَانَ مِزَاجُهَا كَافُورًا</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تا آنجا که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 این آیه ها در حق چه کسی نازل شده اند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شنیده ای که علی هنگامی که مسكين ويتيم واسير را اطعام کرد، گفته بود که برای خدا شما را اطعام می کنیم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آیا شنیده ای که خداوند در کتاب خود کسی را وصف کرده باشد، به آنچه علی را به آن وصف فرمود؟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 زیرا که خداوند جل ثنائه ، سیره او را دانسته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اسحاق آیا گواهی می دهی که اشخاص دهگانه در بهشت هستند؟ گفتم آری 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که من نمی دانم این حدیث، صحيح است یا خیر و نمی دانم که رسول خدا آن را گفته است یا نگفته آیا نزد تو کافر است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که نمی دانم این سوره از کتاب خداست یا نه، آیا کافر می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اسحاق، من میان آنها تفاوتی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آیا حديث روایت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حديث طير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دانی ؟</w:t>
      </w:r>
      <w:r>
        <w:rPr>
          <w:rStyle w:val="FootnoteAnchor"/>
          <w:rtl w:val="true"/>
        </w:rPr>
        <w:footnoteReference w:id="243"/>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برای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سخن می گفتم وگمان می کردم که تو با حق معاند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 عناد تو نزد من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می پذیری که این حدیث صحیح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آن را روایت کرده است که نمی توانم او را 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معتقد باشد که این حديث صحيح است و سپس ادعا کند که کسی از علی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حالت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دعای رسول خدا صلی الله علیه وآله وسلم نزد خدا بر آن حضرت 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بگوید که خدای عزوجل، فرد برتر از بندگانش را شناخته ولی شخص فروتر نزد وی محبوبتر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عزوجل برتر را از فروتر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سه مورد نزد تو مطلوب تر است؟ سر به زیر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چیزی از اینها را مگوی، که اگر چیزی از آنها را بگویی، از تو خواهم خواست که توبه کنی واگر حدیث، نزد تو تأویل دیگری غیر از این سه وجه، داشته باشد، آن را بگوی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ولی ابوبکر را فضیلتی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واگر او را فضیلتی نبود، گفته نمی شد که علی از او برتر است، فضیلت وی که در این ساعت در نظر توست کدام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ثَانِيَ </w:t>
      </w:r>
    </w:p>
    <w:p>
      <w:pPr>
        <w:pStyle w:val="BookText"/>
        <w:rPr/>
      </w:pPr>
      <w:r>
        <w:rPr>
          <w:rFonts w:ascii="Amiri" w:hAnsi="Amiri" w:eastAsia="Amiri" w:cs="Amiri"/>
          <w:color w:val="111111"/>
          <w:sz w:val="28"/>
          <w:sz w:val="28"/>
          <w:szCs w:val="28"/>
          <w:rtl w:val="true"/>
          <w:lang w:bidi="ar-SA"/>
        </w:rPr>
        <w:t>اثْنَيْنِ إِذْ هُمَا فِي الْغَارِ إِذْ يَقُولُ لِصَاحِبِهِ لَا تَحْزَنْ إِنَّ اللَّهَ مَعَنَا</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دو نفر بود آنگاه که در غار بودند وقتی که به همراهش می گفت اندوهگین مباش که خداوند همراه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او را به همراهی حضرت منسوب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 من تو را وا نمی دارم که از راهت دور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دیده ام که خدای تعالی کافری را نسبت همراهی به کسی داده که خداوند از او راضی بوده و او نیز از خداوند خشنود بوده است و آن گفته خداوند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صَاحِبُهُ وَهُوَ يُحَاوِرُهُ أَكَفَرْتَ بِالَّذِي خَلَقَكَ مِنْ تُرَابٍ ثُمَّ مِنْ نُطْفَةٍ ثُمَّ سَوَّاكَ رَجُلًا</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همراهش گفت در حالی که با او گفتگو می کرد، آیا کافر شده ای به آنکه تو را از خاک و سپس از نطفه ای آفریده و پس از آن تو را مردی ساخته است ، که آیه ای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همراهی ، کافر بوده است، و ابوبکر مؤمن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جایز است که همراهی با کسی که خداوند از او راضی است، به کافری نسبت داده شود، جایز است که مومنی را به همراهی پیامبرش، نسبت دهد، و او برترین مؤمن نبوده است و نه دومی ونه سومی از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آیه عظیم است زیرا خداوند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دو نفر، آنگاه که در غار بودند وقتی که به همراهش می گفت، غم مخور که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تو نمی پذیری مگر اینکه من تو را به ریشه یابی روانی بکشانم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اندوه ابوبکر، از روی رضایت بوده است یا از روی خشم؟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بخاطر رسول خدا صلی الله علیه وآله وسلم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من نیست، جواب من این است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بوده است یا ناخشنودی؟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رضایت برای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گویی که خداوند جل ذكره ، برای ما پیامبری فرستاده است که از خشنودی برای خدا و طاعت وی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ادعا نکرده ای که اندوه ابوبکر برای رضایت خدا بوده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که قرآن، گواهی می دهد که رسول خدا صلی الله علیه وآله وسلم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اندوهگین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روشن است او را از اندوه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 مذهب من آن است که با تو مدارا کنم شاید خداوند تو را به حق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از باطل دور کند بسبب اینکه فراوان به او پناه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از قول خدای تعالی سخن بگو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 سَكِينَتَهُ عَلَيْهِ</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 خداوند آرامش خود را بر او نازل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یا ابوبكر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درباره گفته خدای عزوجل سخن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وَيَوْمَ حُنَيْنٍ إِذْ أَعْجَبَتْكُمْ كَثْرَتُكُمْ</w:t>
      </w:r>
      <w:r>
        <w:rPr>
          <w:rFonts w:eastAsia="IRNazanin" w:cs="IRNazanin"/>
          <w:color w:val="111111"/>
          <w:sz w:val="28"/>
          <w:szCs w:val="28"/>
          <w:rtl w:val="true"/>
          <w:lang w:bidi="fa-IR"/>
        </w:rPr>
        <w:t>)</w:t>
      </w:r>
      <w:r>
        <w:rPr>
          <w:rStyle w:val="FootnoteAnchor"/>
          <w:rtl w:val="true"/>
        </w:rPr>
        <w:footnoteReference w:id="247"/>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وروز حنین که فراوانی تعدادتان شما را مغرور ساخته بود، تا آنجا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اللَّهُ سَكِينَتَهُ عَلَى رَسُولِهِ وَعَلَى الْمُؤْمِنِينَ</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خداوند آرامش را از سوی خود بر پیامبرش و بر مومنین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 دانی کدام مؤمنان را خداوند در این موضع ، مورد نظر داشته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در روز نین، پای به فرار نهادند و جز هفت نفر از بنی هاشم ، کسی با رسول خدا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پیشگاه رسول خدا صلی الله علیه وآله وسلم شمشیر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وعباس، افسار قاطر رسول خدا را گرفته بود و آن پنج نفر دور آن حضرت حلقه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اینکه مبادا آن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بر وی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خداوند </w:t>
      </w:r>
    </w:p>
    <w:p>
      <w:pPr>
        <w:pStyle w:val="BookText"/>
        <w:rPr/>
      </w:pPr>
      <w:r>
        <w:rPr>
          <w:rFonts w:ascii="IRNazanin" w:hAnsi="IRNazanin" w:eastAsia="IRNazanin"/>
          <w:color w:val="111111"/>
          <w:sz w:val="28"/>
          <w:sz w:val="28"/>
          <w:szCs w:val="28"/>
          <w:rtl w:val="true"/>
          <w:lang w:bidi="fa-IR"/>
        </w:rPr>
        <w:t>پیروزی را نصیب پیامبرش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مؤمنان در موضع این آیه، مخصوصا علی بوده است و سپس کسانی که از بنی هاشم نزد پیامبر حاضر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آن وقت همراه پیامبر خدا صلی الله علیه وآله وسلم بوده و خداوند آرامش را بر او نازل فرموده، یا آنکه پای به فرار نهاده و خداوند او را در وضعی ندیده که آرامش را بر او نازل فرماید؟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آنکه خداوند آرامش را بر او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اسحاق کدام برتر است ، آنکه همراه او در غار بوده یا آنکه در بستر وی خوابیده و با جان خود از او محافظت کرده بود تا اینکه رسول خدا صلی الله علیه وآله وسلم به مقصود خود از هجرت رسید ؟ که خداوند تبارک و تعالی ، رسولش را فرمان داد تا به علی دستور دهد که در بسترش بخوابد واز رسول خدا صلی الله علیه وآله وسلم با جان خود دفاع کند ورسول خدا صلی الله علیه وآله وسلم او را به این کار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رضى الله عنه ،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گریانده است ای علی؟ آیا پریشانی از مرگ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آنکه تو را به حق مبعوث فرموده است ،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بیمناکم ای رسول خدا آیا به سلامت خواهی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پذیرم و فرمان می برم و با کمال میل فداکاری بخاطر تو را انجام می دهم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بستر آن حضرت رفت و در آن آرمید وروانداز آن حضرت را بر سر خود کشید و مشركان قريش آمدند و دور او را گرفتند و تردیدی نداشتند که او رسول خدا صلی الله علیه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همگی بر آن شده بودند که از هر خاندانی از تیره های قریش یک نفر ضربه ای با شمشیر بر او بزند تا هاشمیان تیره ای از تیره ها را به خونخواهی وی مطالبه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علی می شنید که آن قوم چگونه برای کشتن و از بین بردن آمده بودند ولی این امر او را به بیتابی و پریشانی نکشاند آنگونه که آن همراه حضرت در غار بیتاب و پریشان شده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حالی که علی همچنان شکیبا بوده و خود را به خداوند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فرشتگانش را فرستاد و او را از مشرکان قریش حفظ کردند تا اینکه صبح شد و او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به او نگاه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کجاست؟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می دانم که محمد کجاست ؟ گفتند ما نمی بینیم جز اینکه ، از دیشب، خود را در معرض نابودی قرار داده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همچنان برتر بود از آن هنگام که آغاز نمود و همچنان بر آن می افزود و نقصان نمی یافت، تا اینکه خداوند او را به سوی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آیا حدیث ولایت را روایت می کنی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یا 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روایت کن، من روایت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 آیا این حدیث، برای ابوبکر وعمر، چیزی را واجب ساخته که آن را بر علی در برابر آنان واجب ننموده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گفته اند که این حدیث به سبب زید بن حارثه بوده است بخاطر آنچه میان او و علی پیش آمده بود و او ولای علی را منکر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هستم، علی مولای اوست، خداوندا دوست بدار هر که او را دوست بدارد و دشمن بدار هر که با او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جایی این را گفته ؟ آیا بعد از مراجعتش از حجة الوداع نبوده است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زید بن حارثه قبل از غدیر کشته شده است در اینصورت، چگونه این مطلب را پذیرفته ای؟ به من خبر ده اگر پسر تو پانزده سال بر او گذشته باشد در حالی که می گفت بدانید ای مردم که مولای من، همان مولای عموزاده ام می باشد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اینصورت آیا بر او اعتراض می نمودی که به مردم چیزی را می گوید که آنان نه منکر آن هستند و از آن اطلاعی نیز ندارند؟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که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اسحاق، آیا پسرت را از چیزی منزه می داری که رسول خدا صلی الله علیه وآله وسلم را از آن منزّه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نمی شماری ؟ وای بر شما، فقهایتان را خدایانی قرار ندهید که خداوند جل ذكره در کتابش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علماء وراهبان خود را، خدایانی بجای خداوند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آنان نه برای آنها نماز خواندند ونه روزه گرفتند، بلکه ادعا نمودند که آنان خدایانی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آنان دستور دادند و آنها دستورشان را اطاعت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آیا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تو به من مانند منزلت هارون نسبت به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شنیده ام وشنیده ام کسی را که آن را صحیح دانسته و کسی که آن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نزد تو موثق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او شنیده ای که آن را صحیح دانسته یا آن کسی که آن را رد کرده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آن را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ممکن است که پیامبر صلی الله علیه وآله وسلم با این گفته ، شوخی کرده باشد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گفته ای که ممکن است بدون معنی گفته باشد به صورتی که بر آن تعهدی نداشته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هارون برادر موسی از پدر و مادرش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برادر رسول خدا، از پدر و مادرش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هارون پیامبر بوده و علی پیامبر نبوده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حالت در مورد على وجود نداشته ولی در مورد هارون، وجود داشته است بنابراین معنی گفته او 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در مقام و منزلت هارون، نسبت به موسی قرار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بدینوسیله دل على را خوش بدارد هنگامی که منافقان گفته بودند که بعلت ناخوشایندی او را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می خواست خاطرش را با سخنی بی معنی ، شاد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به زیر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در کتاب خدا، معنی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یا امیرالمؤمنین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خداوند است به نقل قول از موسی که به برادرش هارون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اخْلُفْنِي فِي قَوْمِي وَأَصْلِحْ وَلَا تَتَّبِعْ سَبِيلَ الْمُفْسِدِينَ</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 من در میان قومم باش ودرست عمل کن و از راه تباهکاران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هارون را در میان قومش بر جای گذاشت در حالی که خود او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وآله وسلم نیز علی را جانشین خود ساخت هنگامی که به سوی غزوه رفته بود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آنگونه که می گویی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در مورد موسی هنگامی که هارون را جانشین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که به سوی پروردگارش می رفت کسی از یاران او یا از بنی اسرائیل همراه او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را بر جمعشان جانشین خود قرار نداد؟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خبر بده در مورد رسول خدا هنگامی که به غزوه های خود می رفت، آیا بغير از ضعیفان و زنان و کودکان ، کسی را پشت سر بر جای می گذاشت؟ پس چگونه مانند آن می شود؟ و من برای آن تأویل دیگری از کتاب خدا دارم که بر جانشین قرار دادن على دلالت دارد و کسی نمی تواند در باره آن دلیل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با امیرالمؤمنين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عزوجل است هنگامی که از موسی حکایت می کند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وَاجْعَلْ لِي وَزِيرًا مِنْ أَهْلِي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أَخِي اشْدُدْ بِهِ أَزْرِي وَأَشْرِكْهُ فِي أَمْرِي ، كَيْ نُسَبِّحَكَ كَثِيرًا وَنَذْكُرَكَ كَثِيرًا ، إِنَّكَ كُنْتَ بِنَا بَصِيرًا</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برای من و زیری از خاندانم قرار بده، هارون برادرم را که مرا با او </w:t>
      </w:r>
    </w:p>
    <w:p>
      <w:pPr>
        <w:pStyle w:val="BookText"/>
        <w:rPr/>
      </w:pPr>
      <w:r>
        <w:rPr>
          <w:rFonts w:ascii="IRNazanin" w:hAnsi="IRNazanin" w:eastAsia="IRNazanin"/>
          <w:color w:val="111111"/>
          <w:sz w:val="28"/>
          <w:sz w:val="28"/>
          <w:szCs w:val="28"/>
          <w:rtl w:val="true"/>
          <w:lang w:bidi="fa-IR"/>
        </w:rPr>
        <w:t>قدرت می بخشی و او را شریک امر من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بسیار تسبیح کنیم وتو را فراوان بیاد آوریم که تو نسبت به ما بینا 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ای علی، نسبت به من در منزلت هارون نسبت به موسی هستی وزیر من از خاندانم وبرادرم که به او قوت می یابم و او را در امر خود شریک می گردانم تا خدای را فراوان تسبیح گوییم و بسیار بیاد آوریم، آیا او دستور داد تا چیزی غیر از این در این مطلب وارد شود ؟ که نه سخن پیامبر صلی الله علیه وآله وسلم را باطل نماید ونه اینکه بدون معنی باشد؟ اسحاق در ادامه سخنان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به درازا کشید و روز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یحیی بن اکثم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برای کسی که خداوند برای او خیر خواسته است، آشکار نمودی و چیزی را ثابت کردی که کسی قادر به رد کردن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به ما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می گوییم امیرالمؤمنین را خداوند عزت دهد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که اگر رسول خدا صلی الله علیه وآله وسلم نگفته بود که سخن مردم را بپذیرید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بر صحت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این گفته را نمی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سخن برای ایشان خیرخواه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من موضوع را از گردن خود برداشته ام، خداوندا من تو را باور دارم با تقرب به تو با دوستی علی وولايت او </w:t>
      </w:r>
      <w:r>
        <w:rPr>
          <w:rFonts w:eastAsia="IRNazanin" w:cs="IRNazanin"/>
          <w:color w:val="111111"/>
          <w:sz w:val="28"/>
          <w:szCs w:val="28"/>
          <w:rtl w:val="true"/>
          <w:lang w:bidi="fa-IR"/>
        </w:rPr>
        <w:t xml:space="preserve">. </w:t>
      </w:r>
      <w:bookmarkStart w:id="177" w:name="pg794_3579"/>
    </w:p>
    <w:p>
      <w:pPr>
        <w:pStyle w:val="Heading3"/>
        <w:numPr>
          <w:ilvl w:val="2"/>
          <w:numId w:val="1"/>
        </w:numPr>
        <w:rPr/>
      </w:pPr>
      <w:bookmarkStart w:id="178" w:name="__RefHeading___Toc6531684_211673320"/>
      <w:bookmarkStart w:id="179" w:name="_Toc63"/>
      <w:bookmarkEnd w:id="177"/>
      <w:bookmarkEnd w:id="178"/>
      <w:r>
        <w:rPr>
          <w:rtl w:val="true"/>
        </w:rPr>
        <w:t>اهل بیت علیهم السلام اولوا الامر بعد از پیامبر صلی الله علیه وآله وسلم می باشند</w:t>
      </w:r>
      <w:bookmarkEnd w:id="179"/>
    </w:p>
    <w:p>
      <w:pPr>
        <w:pStyle w:val="Heading3"/>
        <w:numPr>
          <w:ilvl w:val="2"/>
          <w:numId w:val="1"/>
        </w:numPr>
        <w:rPr/>
      </w:pPr>
      <w:bookmarkStart w:id="180" w:name="__RefHeading___Toc6531686_211673320"/>
      <w:bookmarkStart w:id="181" w:name="_Toc64"/>
      <w:bookmarkEnd w:id="180"/>
      <w:r>
        <w:rPr>
          <w:rtl w:val="true"/>
        </w:rPr>
        <w:t>حديث اول</w:t>
      </w:r>
      <w:r>
        <w:rPr>
          <w:rtl w:val="true"/>
        </w:rPr>
        <w:t>:</w:t>
      </w:r>
      <w:bookmarkEnd w:id="181"/>
    </w:p>
    <w:p>
      <w:pPr>
        <w:pStyle w:val="BookText"/>
        <w:rPr/>
      </w:pP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دوست بدارد که همچون زندگی من زندگی کند و همچون مردنم بمیرد و در بهشت جاویدانی که پروردگارم قرار داده است اقامت نماید، بنابراین بعد از من على را موالات نماید و دوستانش را دوست بدارد و از اهل بیت من بعد از من پیروی کند، که آنان از گل من سرشته شده اند و فهم وعلم من به آنان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کسانی از امت، که فضل آنان را تکذیب کنند، آنانی که صله مرا در مورد آنان قطع کنند، خداوند شفاعتم را نصیب آنان نخواهد ساخت</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دلیلی آشکارتر از حدیث فوق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واضح و معانی آشکار و دستورهایی قاطع است حال هرکه بخواهد ایمان بیاورد وهر که بخواهد کفر بورزد</w:t>
      </w:r>
      <w:r>
        <w:rPr>
          <w:rFonts w:eastAsia="IRNazanin" w:cs="IRNazanin"/>
          <w:color w:val="111111"/>
          <w:sz w:val="28"/>
          <w:szCs w:val="28"/>
          <w:rtl w:val="true"/>
          <w:lang w:bidi="fa-IR"/>
        </w:rPr>
        <w:t>.</w:t>
      </w:r>
    </w:p>
    <w:p>
      <w:pPr>
        <w:pStyle w:val="Heading3"/>
        <w:numPr>
          <w:ilvl w:val="2"/>
          <w:numId w:val="1"/>
        </w:numPr>
        <w:rPr/>
      </w:pPr>
      <w:bookmarkStart w:id="182" w:name="__RefHeading___Toc6531688_211673320"/>
      <w:bookmarkStart w:id="183" w:name="_Toc65"/>
      <w:bookmarkEnd w:id="182"/>
      <w:r>
        <w:rPr>
          <w:rtl w:val="true"/>
        </w:rPr>
        <w:t>حديث دوم</w:t>
      </w:r>
      <w:r>
        <w:rPr>
          <w:rtl w:val="true"/>
        </w:rPr>
        <w:t>:</w:t>
      </w:r>
      <w:bookmarkEnd w:id="18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پیامبر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چیزی را بر جای می گذارم که اگر آن را داشته باشید هرگز گمراه نمی شوید، کتاب خدا و عترت اهل بیتم که از هم جدا نمی شوند تا اینکه کنار حوض بر من وارد شوند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نزدیک است که فرستاده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 به سوی من آمده او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در میان شما دو چیز گران قدر را بر جای می گذارم، اول آنها کتاب خداست که در آن هدایت ونور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 بیتم نیز سپس مکرر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در مورد اهل بیتم به یاد خدا می اندازم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 مورد اهل بیتم به یاد خدا می اندازم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مورد اهل بیتم به یاد خدا می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کننده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آیا همسران پیامبر نیز از اهل بیت او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بخدا که زن روزگاری همراه مرد بسر می برد پس اگر او را طلاق دهد به سوی پدر وقوم خود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اهل بیت پیامبر اصل او وکسانی هستند که بعد از او، از صدقه باز داشته شده اند</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بغیر از این حدیث چیزی نداشتیم که برای اثبات خلافت اهل بیت علیهم السلام و امامت از آن استفاده نماییم باز کفایت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همتایان قرآنند که از آن جدا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متمسک به آن دو باشد هرگز گمراه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وآنکس که آن دو یا یکی از آنها را رها کند، بدون شک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برخی سعی کرده اند تا در مقابل آن،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وسنت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عجیب است آنانکه علمایشان، هنگامی که این حدیث را روایت می کنند، در ذیل آن می نویسند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است و سندی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آن را روایت کرد، مالک در موطأ خود بوده که آن را تا رسول خدا صلی الله علیه وآله وسلم می رساند و غیر از او کسی از صاحبان صحاح معتبر، آن را روایت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خدا </w:t>
      </w:r>
    </w:p>
    <w:p>
      <w:pPr>
        <w:pStyle w:val="BookText"/>
        <w:rPr/>
      </w:pPr>
      <w:r>
        <w:rPr>
          <w:rFonts w:ascii="IRNazanin" w:hAnsi="IRNazanin" w:eastAsia="IRNazanin"/>
          <w:color w:val="111111"/>
          <w:sz w:val="28"/>
          <w:sz w:val="28"/>
          <w:szCs w:val="28"/>
          <w:rtl w:val="true"/>
          <w:lang w:bidi="fa-IR"/>
        </w:rPr>
        <w:t>وعترتم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شیعه و سنی متواتر است و احادیث دیگری با الفاظ مختلف آن را تأیید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آن است که جاعلان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 ای های این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بدعت گذارانه و ماهرانه عمل کرده و با ترفند در مقابل هر حدیثی پیرامون اهل بیت علیهم السلام ، حدیثی قرار داده اند که شأن افراد غیر از اهل بیت را بالا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مثالها در این زمینه فراوان است که بخواست خدا به برخی از آنها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دانم که چگونه به این حديث تمسک می جویند، در حالی که نخستین کسی که با آن مخالفت کرد، عمر بن الخطاب بوده است در هنگام جریان مصیبت معروفی که روز پنجشنبه اتفاق افتاد و بعدا بیان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او بود که ممنوعیت روایت احادیث پیامبر صلی الله علیه وآله وسلم را بر صحابه اعمال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ابوبکر، احادیث نوشته شده را سوزاند تا به گمان شان با قرآن مخلوط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حوادث دیگری وجود دارد که عدم اعتراف به سنت را بگونه ای که الان متعارف است ثابت می نماید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عترت ضمن مواردی که همراه با قرآن آمده عصمت اهل بيت عليهم السلام را نیز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کسی که از قرآن جدا نمی شود و از او دور 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آن است که کاملا همانند قرآن باطل از پیش او و از پشت سر به سراغش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احتمالی هر چند بسیار اندک از جدائی اهل بیت علیهم السلام از قرآن وجود می داشت، حضرت رسول صلی الله علیه وآله وسلم در کلام خود برای ما مؤكد نمی ساخت که آن دو جدا نمی شوند، تا زمانی که در کنار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بدینوسیله است که ما منظور آیه تطهير را می فهمیم که در حق اهل بيت عليهم السلام نازل </w:t>
      </w:r>
      <w:bookmarkStart w:id="184" w:name="pg794_3582"/>
    </w:p>
    <w:p>
      <w:pPr>
        <w:pStyle w:val="BookText"/>
        <w:rPr/>
      </w:pPr>
      <w:bookmarkEnd w:id="184"/>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254"/>
      </w:r>
      <w:r>
        <w:rPr>
          <w:rFonts w:ascii="IRNazanin" w:hAnsi="IRNazanin" w:eastAsia="IRNazanin"/>
          <w:color w:val="111111"/>
          <w:sz w:val="28"/>
          <w:sz w:val="28"/>
          <w:szCs w:val="28"/>
          <w:rtl w:val="true"/>
          <w:lang w:bidi="fa-IR"/>
        </w:rPr>
        <w:t xml:space="preserve">که همه منابع تفسیر و حدیث، متفقند که این آیه در مورد پنج تن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وآله وسلم و علی و فاطمه و حسن و حسین، آن چنانکه در صحیح مسلم در کتاب فضائل صحابه ، باب فضائل اهل بیت علیهم السلام آمده است</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قایل به عصمت اهل بیت علیهم السلام است زیرا برای آنان در برابر دیگران شایستگی بر عهده گرفتن نقش امامت جهت حفظ شریعت اسلامی وایفای نقش و وظیفه پیامبر صلی الله علیه وآله وسلم در رهبری امت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کسی بجز فرد معصوم و برگزیده شده از جانب خداوند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مطلبی است که آیه تطهير آن را بطور خلاصه بیان کرده و با ادات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قوی ترین ادات حصر می باشد،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دور کردن پلیدی از اهل بیت علیهم السلام تأكيد شده است واژه پلیدی در اینجا به معنی گناهان بطور مطلق، وگناه ورزيها و ناپاکی ها است، و همچنین انجام تطهير به اراده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نتیجه اش عصمت اهل بیت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ونزد ما در سودان از آشکارترین موضوعاتی که قابل بحث و مناقشه نیست، اینست که اصحاب کساء یا آل عبا، همان پنج تنی هستند که آیه تطهیر در مورد آنان نازل شده بنحوی که در احادیث متواتر نیز وجود دارد</w:t>
      </w:r>
      <w:r>
        <w:rPr>
          <w:rFonts w:eastAsia="IRNazanin" w:cs="IRNazanin"/>
          <w:color w:val="111111"/>
          <w:sz w:val="28"/>
          <w:szCs w:val="28"/>
          <w:rtl w:val="true"/>
          <w:lang w:bidi="fa-IR"/>
        </w:rPr>
        <w:t>.</w:t>
      </w:r>
    </w:p>
    <w:p>
      <w:pPr>
        <w:pStyle w:val="Heading3"/>
        <w:numPr>
          <w:ilvl w:val="2"/>
          <w:numId w:val="1"/>
        </w:numPr>
        <w:rPr/>
      </w:pPr>
      <w:bookmarkStart w:id="185" w:name="__RefHeading___Toc6531690_211673320"/>
      <w:bookmarkStart w:id="186" w:name="_Toc66"/>
      <w:bookmarkEnd w:id="185"/>
      <w:r>
        <w:rPr>
          <w:rtl w:val="true"/>
        </w:rPr>
        <w:t>*</w:t>
      </w:r>
      <w:r>
        <w:rPr>
          <w:rtl w:val="true"/>
        </w:rPr>
        <w:t>بحثی پیرامون عصمت در حدیث ثقلین</w:t>
      </w:r>
      <w:bookmarkEnd w:id="18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میان من و یکی از دوستان، گفتگویی پیرامون عصمت امام پیش </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غلو می کنید و در دوستی اهل بیت علیهم السلام مبالغه می نمایید تا آنجا که مدعی شده اید که آنان معصومند وامر تشریع به آنان سپرده شده در حالی که ما عصمت را تنها برای پیامبر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اهل سنت و جماعت معتقد نیستند که پیامبر در هر چیزی معصوم بوده، بلکه فقط در امر تبلیغ عصمت داشته است و نمی دانیم که چگونه امور وارده از حضرت پیامبر صلی الله علیه وآله وسلم را تشخیص و طبقه بندی می کنند که کدام یک از مطالب دینی و کدام یک از مطالب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عقیده شیعه که قایل به عصمت مطلقه پیامبر هستند و در این امر، فرقی میان امور تشريع ودیگر امور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عصمت اهل بیت باید بگویم که آیه در دلالت خود، از شفاعیت لازم برخوردار است در همان قول خدای تعالی که در آیه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که خداوند می خواهد که پلیدی را از شما اهل بیت،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این مطلب، مجموعه ای از احادیث را بیفزای که از آنها به گونه شفافی می توان دلالت عصمت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 حدیث ثقلین برای تو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آنکه صحت آن نزد عموم مسلمین سنی و شیعه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دال بر عصمت نیست، زیرا فقط ما را نسبت به رجوع به اهل بيت خبر می دهد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حدیث واضح تر از آن است که نیاز به بحث درباره عصمت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صحت حدیث، عصمت آنان را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شرح آن گفتگو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قرآن نظر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پیش رو و از پشت سر، باطل به سوی آن می 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مقارن بودن اهل بیت با قرآن و تصریح به جدا </w:t>
      </w:r>
    </w:p>
    <w:p>
      <w:pPr>
        <w:pStyle w:val="BookText"/>
        <w:rPr/>
      </w:pPr>
      <w:r>
        <w:rPr>
          <w:rFonts w:ascii="IRNazanin" w:hAnsi="IRNazanin" w:eastAsia="IRNazanin"/>
          <w:color w:val="111111"/>
          <w:sz w:val="28"/>
          <w:sz w:val="28"/>
          <w:szCs w:val="28"/>
          <w:rtl w:val="true"/>
          <w:lang w:bidi="fa-IR"/>
        </w:rPr>
        <w:t>نشدن از آن دلالت بر عصمت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هر مخالفت با شریعت که از سوی آنان صورت گیرد، خواه عمدی و خواه سهوی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روی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از قرآن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بگوییم که آنان هر چند برای یک لحظه از آن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 اثبات دروغ برای فرموده پیامبر صلی الله علیه وآله وسلم است که از جانب خدای عزوجل خبر از عدم وقوع جدایی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جایز باشد که پیامبر صلی الله علیه وآله وسلم را به دروغ وجایز شمردن دروغ عمدی متهم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عصمت آن حضرت حتی در مقام تبلیغ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حضرت در موارد متعددی بر این حديث تأكيد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خدای ناکرده به صورت متعدد دروغ عمدی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مطلب اضافه نمایید که پیامبر صلی الله علیه وآله وسلم تمسک جستن به آنان را نگهدارنده از گمراهی بطور دائمی وابدی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ثقلین افاده ابدی بودن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جایی برای گمراهی آنان به اندازه یک لحظه هم وجود داشته باشد، در اینصورت تمسک جستن به عترت چگونه می تواند نگهدارنده باشد؟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یکی از دلایل ما در مورد عصمت است اما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آنچه در خصوص تفویض بیان داشته ای، هیچیک از شیعیان به آن عقیده ای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گفتار دشمنان دین است که تلاش کرده اند، تا چهره پاک تشیع را مخدوش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نیز اگر قصد داشته باشید که نسبت به عقاید شیعه آگاه شوی بر تو واجب است که بر کتاب ها و گفته های علمای آنان نیز آگاهی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از مخالفان آنها که از دروغ وافتراء ابائی ندارند به شناسایی آنها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شیعه معروف است که ائمه آنان آنچه را پیامبر صلی الله علیه وآله وسلم فرموده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هزار باب از علم را به من آموخت </w:t>
      </w:r>
    </w:p>
    <w:p>
      <w:pPr>
        <w:pStyle w:val="BookText"/>
        <w:rPr/>
      </w:pPr>
      <w:r>
        <w:rPr>
          <w:rFonts w:ascii="IRNazanin" w:hAnsi="IRNazanin" w:eastAsia="IRNazanin"/>
          <w:color w:val="111111"/>
          <w:sz w:val="28"/>
          <w:sz w:val="28"/>
          <w:szCs w:val="28"/>
          <w:rtl w:val="true"/>
          <w:lang w:bidi="fa-IR"/>
        </w:rPr>
        <w:t>که از هر باب، هزار باب گشوده می شود، بنابراین شیعیان قایل به تفویض نیستند، بلکه این اهل سنت وجماعت هستند که صحابه را در تشریع دارای اختیار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اجتهادات صحابه را در برابر نصوص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گفته ها دوست من برای خروج از بن بستی که در بحث گرفتار آن شده بود، با احادیث به کلنجار پرداخت وکوشید تا شکافی بیابد تا مرا در آن به دام اندازد و چون موفق نشد،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خود را به خدا می سپارم زیرا مرام ما تسلیم پروردگار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تنها برای حق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سپردن به خدا اراده تو را از بین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وعقل تو را جامد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حقیقت توجه کنی وقصد تو در تحقیق و جستجو کشف آن باشد و آنگاه خود را به خداوند بسپاری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خداوند تو را به راه راست هدایت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ندانی که بر حق هستی یا بر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وسپس خود را در این حال به خداوند بسپاری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توجیهی شرعة وعقلا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گفتگو دوستم را رها کرده ورفتم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 در اینجا لازم است تا برخی از منابعی را که حديث ثقلين در آنها بیان شده است، نام ببرم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 فضایل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393</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10747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ومواضع متعدد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مستدرک حاکم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معرفة الصحابة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و منابع دیگر</w:t>
      </w:r>
      <w:r>
        <w:rPr>
          <w:rFonts w:eastAsia="IRNazanin" w:cs="IRNazanin"/>
          <w:color w:val="111111"/>
          <w:sz w:val="28"/>
          <w:szCs w:val="28"/>
          <w:rtl w:val="true"/>
          <w:lang w:bidi="fa-IR"/>
        </w:rPr>
        <w:t xml:space="preserve">. </w:t>
      </w:r>
      <w:bookmarkStart w:id="187" w:name="pg794_3586"/>
    </w:p>
    <w:p>
      <w:pPr>
        <w:pStyle w:val="Heading3"/>
        <w:numPr>
          <w:ilvl w:val="2"/>
          <w:numId w:val="1"/>
        </w:numPr>
        <w:rPr/>
      </w:pPr>
      <w:bookmarkStart w:id="188" w:name="__RefHeading___Toc6531692_211673320"/>
      <w:bookmarkStart w:id="189" w:name="_Toc67"/>
      <w:bookmarkEnd w:id="187"/>
      <w:bookmarkEnd w:id="188"/>
      <w:r>
        <w:rPr>
          <w:rtl w:val="true"/>
        </w:rPr>
        <w:t>حدیث سوم</w:t>
      </w:r>
      <w:r>
        <w:rPr>
          <w:rtl w:val="true"/>
        </w:rPr>
        <w:t>:</w:t>
      </w:r>
      <w:bookmarkEnd w:id="189"/>
    </w:p>
    <w:p>
      <w:pPr>
        <w:pStyle w:val="BookText"/>
        <w:rPr/>
      </w:pPr>
      <w:r>
        <w:rPr>
          <w:rFonts w:ascii="IRNazanin" w:hAnsi="IRNazanin" w:eastAsia="IRNazanin"/>
          <w:color w:val="111111"/>
          <w:sz w:val="28"/>
          <w:sz w:val="28"/>
          <w:szCs w:val="28"/>
          <w:rtl w:val="true"/>
          <w:lang w:bidi="fa-IR"/>
        </w:rPr>
        <w:t>پیامبر 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 من در میان شما، همچون کشتی نوح است، هر کس بر آن سوار شود نجات می یابد و هر کس از آن باز بماند، غرق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حاکم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منابع دیگر همچون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34144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وتاريخ بغدادی 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وروایت دیگری که آن را تأیید می کند و در مستدرک حاکم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من، پناهگاه وامانی برای امت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حضرت پیامبر صلی الله علیه وآله وسلم ، در حدیث چه رساست، آنجا که اهل بیت علیهم السلام را به کشتی نوح تشبیه می کند، که ایمان آورندگان به رسالتش را در خود جای داد و آنان که ایمان نیاورده بودند، گرفتار طوفان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پسرش بنا به آنچه در قرآن آمده ،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سآوى الى جبل يعصمني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کوهی پناه خواهم برد تا مرا از آب نگهدارد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امّا او از آن امواج جان به سلامت نبرد واز جمله نابودشدگان گردید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نیز امواج فتنه ها خروشان است و آنان که در این کشتی نجات که پیامبر صلی الله علیه وآله وسلم از آن خبر داده سوار نشوند، طعمه آنها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می توان گفت همه کسانی که عذرها وتوجيهاتی برای عدم تمسک خود به اهل بیت علیهم السلام وسوار نشدن به کشتی نجات ارائه می دهند، همانند پسر نوح هستند که کوه را نگهدارنده ای برای نجات خود از غرق شدن در خارج از کشتی دانسته بود وفرق ، آن است که در حال حاضر ، کوه ها متعدد شده و بلند ترین آنها نزد کسانی </w:t>
      </w:r>
      <w:bookmarkStart w:id="190" w:name="pg794_3587"/>
    </w:p>
    <w:p>
      <w:pPr>
        <w:pStyle w:val="BookText"/>
        <w:rPr/>
      </w:pPr>
      <w:bookmarkEnd w:id="190"/>
      <w:r>
        <w:rPr>
          <w:rFonts w:ascii="IRNazanin" w:hAnsi="IRNazanin" w:eastAsia="IRNazanin"/>
          <w:color w:val="111111"/>
          <w:sz w:val="28"/>
          <w:sz w:val="28"/>
          <w:szCs w:val="28"/>
          <w:rtl w:val="true"/>
          <w:lang w:bidi="fa-IR"/>
        </w:rPr>
        <w:t xml:space="preserve">که به آنها می 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گمان می کنی که آنان را از أمواج خروشان غرق کننده حفظ خواهد نمود؟</w:t>
      </w:r>
    </w:p>
    <w:p>
      <w:pPr>
        <w:pStyle w:val="BookText"/>
        <w:rPr/>
      </w:pPr>
      <w:r>
        <w:rPr>
          <w:rFonts w:ascii="IRNazanin" w:hAnsi="IRNazanin" w:eastAsia="IRNazanin"/>
          <w:color w:val="111111"/>
          <w:sz w:val="28"/>
          <w:sz w:val="28"/>
          <w:szCs w:val="28"/>
          <w:rtl w:val="true"/>
          <w:lang w:bidi="fa-IR"/>
        </w:rPr>
        <w:t xml:space="preserve">در اینجا برای آنکه فضای این بحث را معطر سازیم، به سوی قرآن کریم می رویم تا از نور آن پرتو گیریم و برخی معانی را از آن استفاده کنیم تا هر کسی خواهان رسیدن به حق باشد، از آنها بهره مند گردد </w:t>
      </w:r>
      <w:r>
        <w:rPr>
          <w:rFonts w:eastAsia="IRNazanin" w:cs="IRNazanin"/>
          <w:color w:val="111111"/>
          <w:sz w:val="28"/>
          <w:szCs w:val="28"/>
          <w:rtl w:val="true"/>
          <w:lang w:bidi="fa-IR"/>
        </w:rPr>
        <w:t>.</w:t>
      </w:r>
    </w:p>
    <w:p>
      <w:pPr>
        <w:pStyle w:val="Heading3"/>
        <w:numPr>
          <w:ilvl w:val="2"/>
          <w:numId w:val="1"/>
        </w:numPr>
        <w:rPr/>
      </w:pPr>
      <w:bookmarkStart w:id="191" w:name="__RefHeading___Toc6531694_211673320"/>
      <w:bookmarkStart w:id="192" w:name="_Toc68"/>
      <w:bookmarkEnd w:id="191"/>
      <w:r>
        <w:rPr>
          <w:rtl w:val="true"/>
        </w:rPr>
        <w:t>آیه نخست</w:t>
      </w:r>
      <w:r>
        <w:rPr>
          <w:rtl w:val="true"/>
        </w:rPr>
        <w:t xml:space="preserve">: </w:t>
      </w:r>
      <w:r>
        <w:rPr>
          <w:rtl w:val="true"/>
        </w:rPr>
        <w:t>مباهله پیامبر صلی الله علیه وآله وسلم با مسیحیان</w:t>
      </w:r>
      <w:bookmarkEnd w:id="192"/>
    </w:p>
    <w:p>
      <w:pPr>
        <w:pStyle w:val="BookText"/>
        <w:rPr/>
      </w:pPr>
      <w:r>
        <w:rPr>
          <w:rFonts w:ascii="Amiri" w:hAnsi="Amiri" w:eastAsia="Amiri" w:cs="Amiri"/>
          <w:color w:val="111111"/>
          <w:sz w:val="28"/>
          <w:sz w:val="28"/>
          <w:szCs w:val="28"/>
          <w:rtl w:val="true"/>
          <w:lang w:bidi="ar-SA"/>
        </w:rPr>
        <w:t>در این مورد خدای سبحان ومتعال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کس با تو در مورد آن، پس از آنکه علم به تو رسیده است، محاجه نماید، بگو که بیایید تا فرزندانمان را فراخوانیم و فرزندانتان را، وزنانمان را و زنانتان و خودمان و خودتان را ، پس نیایش کنیم ولعنت خدای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بشرحی که در سخن پیرامون حضرت زهرا علیهاالسلام بیان کردیم نزول این آیه در نزد فریقین، در مورد علی و فاطمه و حسنین، به تواتر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مسلم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این آیه نازل شد، رسول خدا صلی الله علیه وآله وسلم ، على وفاطمه وحسن وحسین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اهل من اینان هستند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در تفسیر 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وبدان که این روایت، در مورد </w:t>
      </w:r>
    </w:p>
    <w:p>
      <w:pPr>
        <w:pStyle w:val="BookText"/>
        <w:rPr/>
      </w:pPr>
      <w:r>
        <w:rPr>
          <w:rFonts w:ascii="IRNazanin" w:hAnsi="IRNazanin" w:eastAsia="IRNazanin"/>
          <w:color w:val="111111"/>
          <w:sz w:val="28"/>
          <w:sz w:val="28"/>
          <w:szCs w:val="28"/>
          <w:rtl w:val="true"/>
          <w:lang w:bidi="fa-IR"/>
        </w:rPr>
        <w:t>صحتش میان اهل تفسیر وحدیث، قریب به اتفاق می باشد</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با دقت وبلاغت خاصش به خردمندان، بصیرت و منطقی از طریق کوتاه ترین راه ها و آسان ترین روشها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مذکور، دلالت های عظیمی در درون خود دارد و معانی گزینش و آنچه که گزینش الهی است را با کوتاهترین و شیواترین عبارتها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وهمانگونه که در احادیث مورد بحث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وسلم اشخاصی چون ابوبکر و عمر را همراه خود نبرد، همچنین عایشه یا کسی دیگر از همسرانش را نیز همراه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بجز این جمع مبارک یعنی على وفاطمه و حسن و حسین هیچ کس را با خود نبرد، گزینش آنان نیز از روی احساسات و عواطف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زمانی که رسالت، در چالش و درگیری با یکی از موانع و آزمایشات مهم در تاریخ خود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بود که با مسیحیان نجران درگیر بود و با آنان به مقابله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یک گزینش ربانی بود چنانکه پیامبر صلی الله علیه وآله وسلم در مورد آن فرموده بود اگر خدای تعالی بر روی زمین بندگانی را گرامی تر از علی و فاطمه و حسن و حسین، سراغ داشت، به من فرمان می داد تا آنان را برای مباهله ببرم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فرمان داد تا فقط اینان را برای مباهله ببرم که به واسطه آنان بر مسیحیان پیروز شدم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ها می کوشند تا ما را قانع سازند به اینکه صحابه ، از اهل بیت علیهم السلام برتر بوده اند، اما واقعا این چگونه قابل اثبات است؟ در حالی که این مقارنه و نزدیکی میان پیامبر صلی الله علیه وآله وسلم و اهل بیتش ، در هر موردی بوده است، همانگونه که در آیات سابق الذكر تأكيد بسیاری بر این مطلب بوده است که اندیشه و عمل آنان امام </w:t>
      </w:r>
      <w:bookmarkStart w:id="193" w:name="pg794_3589"/>
    </w:p>
    <w:p>
      <w:pPr>
        <w:pStyle w:val="BookText"/>
        <w:rPr/>
      </w:pPr>
      <w:bookmarkEnd w:id="193"/>
      <w:r>
        <w:rPr>
          <w:rFonts w:ascii="IRNazanin" w:hAnsi="IRNazanin" w:eastAsia="IRNazanin"/>
          <w:color w:val="111111"/>
          <w:sz w:val="28"/>
          <w:sz w:val="28"/>
          <w:szCs w:val="28"/>
          <w:rtl w:val="true"/>
          <w:lang w:bidi="fa-IR"/>
        </w:rPr>
        <w:t>ادامه رسالت آن حضرت صلی الله علیه وآله وسلم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که به مطلبی توجه داده شود یعنی باید آن را برای دارندگان خردهای روشن که پیوسته در جستجوی آنچه پیروی از آن شایسته تر است، هستند،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موقعیت حضرت على علیه السلام در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از فرزندان پیامبر صلی الله علیه وآله وسلم ، چون حضرات حسن و حسین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آن حضرت بالطبع در شمار زنان نیز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آن، پیامبر صلی الله علیه وآله وسلم او را بهمراه خود برد لذا برای او مکانی نمی یابیم بجز در وجود و نفس پیامبر صلی الله علیه وآله وسلم چنانکه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وَأَنْفُسَنَا وَأَنْفُسَكُمْ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نکته بیمانند قرآنی، علی را نمایانگری کامل برای شخصیت پیامبر صلی الله علیه وآله وسلم می داند و این همان مطلبی است که پیامبر صلی الله علیه وآله وسلم در حدیث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از من است و من از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تأکید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لازم است که در این امر تدبر نمایید </w:t>
      </w:r>
      <w:r>
        <w:rPr>
          <w:rFonts w:eastAsia="IRNazanin" w:cs="IRNazanin"/>
          <w:color w:val="111111"/>
          <w:sz w:val="28"/>
          <w:szCs w:val="28"/>
          <w:rtl w:val="true"/>
          <w:lang w:bidi="fa-IR"/>
        </w:rPr>
        <w:t>.</w:t>
      </w:r>
    </w:p>
    <w:p>
      <w:pPr>
        <w:pStyle w:val="Heading3"/>
        <w:numPr>
          <w:ilvl w:val="2"/>
          <w:numId w:val="1"/>
        </w:numPr>
        <w:rPr/>
      </w:pPr>
      <w:bookmarkStart w:id="194" w:name="__RefHeading___Toc6531696_211673320"/>
      <w:bookmarkStart w:id="195" w:name="_Toc69"/>
      <w:bookmarkEnd w:id="194"/>
      <w:r>
        <w:rPr>
          <w:rtl w:val="true"/>
        </w:rPr>
        <w:t>آیه دوم</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 اید، خداوند را فرمان برید و پیامبر واولی الامر را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دو نفر هم در وجوب اطاعت از اولی الامر، اختلاف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که در این آیه آمده و اطاعت از آنان را در کنار اطاعت از پیامبر اکرم صلی الله علیه وآله وسلم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رهبرانی که اطاعت از آنان بطور قطع واجب است، باید همان </w:t>
      </w:r>
    </w:p>
    <w:p>
      <w:pPr>
        <w:pStyle w:val="BookText"/>
        <w:rPr/>
      </w:pPr>
      <w:r>
        <w:rPr>
          <w:rFonts w:ascii="IRNazanin" w:hAnsi="IRNazanin" w:eastAsia="IRNazanin"/>
          <w:color w:val="111111"/>
          <w:sz w:val="28"/>
          <w:sz w:val="28"/>
          <w:szCs w:val="28"/>
          <w:rtl w:val="true"/>
          <w:lang w:bidi="fa-IR"/>
        </w:rPr>
        <w:t>صفاتی را داشته باشند که حضرت رسول صلی الله علیه وآله وسلم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وخصایص ربانی تا وجوب پیروی به آنان وتمسک جستن به ایشان اثبات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مستلزم عصمت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محال است که خدای تعالی بطور قطع ما را مأمور به اطاعت از کسی فرماید که احتمال خطا و معصیت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طاعتش واجب شده است بدون اینکه استثناء وحد و مرزی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پیروی کردن در حالت خطا،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امر و نهی در یک عمل و با یک اعتبار، می توانند با هم جمع شوند؟</w:t>
      </w:r>
    </w:p>
    <w:p>
      <w:pPr>
        <w:pStyle w:val="BookText"/>
        <w:rPr/>
      </w:pPr>
      <w:r>
        <w:rPr>
          <w:rFonts w:ascii="IRNazanin" w:hAnsi="IRNazanin" w:eastAsia="IRNazanin"/>
          <w:color w:val="111111"/>
          <w:sz w:val="28"/>
          <w:sz w:val="28"/>
          <w:szCs w:val="28"/>
          <w:rtl w:val="true"/>
          <w:lang w:bidi="fa-IR"/>
        </w:rPr>
        <w:t>از این مطلب، ثابت می شود، کسانی که خداوند، بطور قطع فرمان به اطاعت از آنان داده، باید که معصوم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همان چیزی است که فخررازی در تفسیر خود به آن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 رهگذر عصمت اولی الامر را اثبات نموده ولی در تلاش بی نتیجه سعی کرده که این معنی را از اهل بيت علیهم السلام به صاحبان امر و نهی از امت منحرف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ما تعریفی ثابت یا فهمی واضح در شرع در مورد آنان نمی یابیم که ما را به اطاعت از آنان فرمان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کسی را نمی یابیم که از اهل بیت علیهم السلام شایسته تر برای آنچه از فرمان پیامبر صلی الله علیه وآله وسلم به ما برای پیروی از آنان بیان کردیم باشد، زیرا آنان معصوم هستند وخصوصیات دیگری که درباره آن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اولی الامر مورد نظر در آیه می باشند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حقیقت برای کسانی که بخواهند به آن عمل کنند، آشکار گردیده و نشانه های راه رهایی واضح شده و راه نجات در پیروی از اهل بیت علیهم السلام منحصر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همراه با دلیل به سوی آن راه یافته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کسانی هستند که خداوند آنان را برای تحمل بار رسالت بعد از پیامبر امینش صلی الله علیه وآله وسلم برگزیده است، امانتداری در پی امانتداری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همان اوصیای </w:t>
      </w:r>
    </w:p>
    <w:p>
      <w:pPr>
        <w:pStyle w:val="BookText"/>
        <w:rPr/>
      </w:pPr>
      <w:r>
        <w:rPr>
          <w:rFonts w:ascii="IRNazanin" w:hAnsi="IRNazanin" w:eastAsia="IRNazanin"/>
          <w:color w:val="111111"/>
          <w:sz w:val="28"/>
          <w:sz w:val="28"/>
          <w:szCs w:val="28"/>
          <w:rtl w:val="true"/>
          <w:lang w:bidi="fa-IR"/>
        </w:rPr>
        <w:t>معصومی می باشند که مسیر شریعت را در خط مستقیمش محافظت می کنند و با قدرت در برابر تلاش منافقان وکینه توزان برای انحراف دین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وهمچنین واقعیت های ما به سود آنان در این مورد گواهی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بعدة توضیحاتی خواهم داشت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با آن فرد سلفی</w:t>
      </w:r>
      <w:r>
        <w:rPr>
          <w:rStyle w:val="FootnoteAnchor"/>
          <w:rtl w:val="true"/>
        </w:rPr>
        <w:footnoteReference w:id="260"/>
      </w:r>
      <w:r>
        <w:rPr>
          <w:rFonts w:ascii="IRNazanin" w:hAnsi="IRNazanin" w:eastAsia="IRNazanin"/>
          <w:color w:val="111111"/>
          <w:sz w:val="28"/>
          <w:sz w:val="28"/>
          <w:szCs w:val="28"/>
          <w:rtl w:val="true"/>
          <w:lang w:bidi="fa-IR"/>
        </w:rPr>
        <w:t>که گفتم با او مناظره داشتم، صحبت می کردم، و البته شرح آن در آغاز این کتاب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دیدم که ناگهان چشمانش برقی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گمشده خود را بازیافته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 مقدمه پرسشی را مطرح ساخت که گمان می کرد با آن پرسش، مرا در وضعیت دشواری قرار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بمانند آن کسی که گمان می کند به منتهای علم وحکمت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به شما گفته که ائمه دوازده نفر هستند و چرا این عدد را مخصوصا در نظر می 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در خصوص این عدد، اگر باب این بحث را بگشاییم تا حکمت آن را بدانیم، سؤالاتی را متوجه شما خواهم کرد که قادر به پاسخ آنها نخواهی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چرا خلفا فقط چهار نفر بوده اند؟ و چرا حضرت موسی هفتاد نفر را برای میقات پروردگارش برگزید و چرا هشتاد نفر نبودند؟ و چرا خداوند هفت آسمان وهفت زمین را آفرید و مثلا چرا هر یک از آنها ده تا نبوده و چرا تعداد نقبای بنی اسرائیل دوازده نفر بودند و برای چیست که خداوند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وَقَطَّعْنَاهُمُ اثْنَتَيْ عَشْرَةَ أَسْبَاطًا أُمَمًا</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به دوازده قبیله و گروه تقسیم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چرا آنان پانزده گروه نبوده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این، آیات ونیز روایت های رسیده از اهل بیت علیهم السلام برای ما کافی است تا از آنان فراگیریم </w:t>
      </w:r>
    </w:p>
    <w:p>
      <w:pPr>
        <w:pStyle w:val="BookText"/>
        <w:rPr/>
      </w:pPr>
      <w:r>
        <w:rPr>
          <w:rFonts w:ascii="IRNazanin" w:hAnsi="IRNazanin" w:eastAsia="IRNazanin"/>
          <w:color w:val="111111"/>
          <w:sz w:val="28"/>
          <w:sz w:val="28"/>
          <w:szCs w:val="28"/>
          <w:rtl w:val="true"/>
          <w:lang w:bidi="fa-IR"/>
        </w:rPr>
        <w:t>وما جز شیعیان کسی را نمی یابیم که به آنها متمسك باشد و از اینجاست که به شمار امامان آگاهی می یابی وضرورتی برای احتجاج با شما در مورد تعداد امامان از منابع خودتان وجود ندارد زیرا که این یک موضوع فرعی است ولی با وجود این وبه لطف خداوند متعال، برای آشکار شدن حق واقامه دلیل، منابع اهل سنت و جماعت نیز از احادیثی که تعداد امامان بعد از رسول خدا صلی الله علیه وآله وسلم را مشخص می سازند، خالی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بر حسب اتفاق، یک مجلد از مجموعه گسترده ای را همراه داشتم که حاوی احادیث موجود در صحاح ششگانه بود و من باب امارت را از کتاب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کردم و برای او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سمره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دوازده امیر خواهند بود که همه از قریش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شنیدی؟ بنابراین مبهوت شد آنکه کفر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سلفی حرکتی شدید از خود نشان داد گویی که با برخوردی از شیطان مواجه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کجا آورده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منابع را برای او خواندم و در اینجا نیز برای استفاده خوانندگان بیان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بخاری کتاب احکام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الإمارة باب الناس تبع لقريش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 تابع قریشند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ترمذی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أبي داود کتاب المهدی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3772</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علمای اهل سنت را در آشفتگی و مشکل بزرگی قرار داده که از آن خارج نشده و راه حلی برای آن نیافته اند مگر نزد پیروان اهل بیت علیهم السلام که همان شیعیان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کوشیده اند که در عالم </w:t>
      </w:r>
    </w:p>
    <w:p>
      <w:pPr>
        <w:pStyle w:val="BookText"/>
        <w:rPr/>
      </w:pPr>
      <w:r>
        <w:rPr>
          <w:rFonts w:ascii="IRNazanin" w:hAnsi="IRNazanin" w:eastAsia="IRNazanin"/>
          <w:color w:val="111111"/>
          <w:sz w:val="28"/>
          <w:sz w:val="28"/>
          <w:szCs w:val="28"/>
          <w:rtl w:val="true"/>
          <w:lang w:bidi="fa-IR"/>
        </w:rPr>
        <w:t>واقعیت تفسير معقولی برای حدیث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گروهی از آنان ابوبکر وعمر وعثمان وعلى را شمردند و متوقف شدند و بعضی از آنان حسن بن على را بر آنان افزودند و متحیر ماندند و برخی معاویه و بنی امیه را افزودند ولی موفق به ضبط عدد نشده سرانجام به التقاط پرداخته وهر کس را که به نظرشان می رسید، اضافه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مطلب، نزد شیعیان اهل بیت، هیچ پیچیدگی و ابهامی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حق آنان در ولایت و خلافت بعد از رسول خدا صلی الله علیه وآله وسلم را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عاقلانه نیست که این عدد از دایره آنان خارج شود، زیرا که در کتاب ینابیع الموده قندوزی حنفی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مناقب، به سندش از جابر بن عبدالله انصاری آمده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اوصیای من وامامان امّت مسلمان بعد از من، نخستینشان على است و بعد از او حسن، وبعد از او حسین و سپس علی بن الحسين وبعد محمد بن علی معروف به باقر که تو ای جابر او را خواهی دید پس هرگاه با او روبرو شدی، از من به وی سلام برسان، سپس جعفر بن محمد وبعد موسی بن جعفر وسپس علی بن موسی وبعد محمد بن علی وسپس علی بن محمد وبعد حسن بن علی وسپس قائم است که نامش نام من و کنیه اش ، کنیه من است محمد بن الحسن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خداوند تبارك وتعالی شرق وغرب زمین را به دست او فتح خواهد کرد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نصوص وارده در این خصوص از منابع شیعه، از طریق اهل بیت علیهم السلام متواتر و واضح می باشند و کسی از امت مدعی نشده است که او یکی از امامان دوازده گانه است، چنانکه اهل بیت علیهم السلام در مورد خودشان گفته اند و تاریخ ما را از سیره آنان آگاه می سازد و حتی دشمنانشان به منزلت والا وعلم فراوان و اخلاق بلندشان، اعتراف نموده اند و آنان همان گونه که در حدیث بیان شده سابق الذكر </w:t>
      </w:r>
    </w:p>
    <w:p>
      <w:pPr>
        <w:pStyle w:val="BookText"/>
        <w:rPr/>
      </w:pPr>
      <w:r>
        <w:rPr>
          <w:rFonts w:ascii="IRNazanin" w:hAnsi="IRNazanin" w:eastAsia="IRNazanin"/>
          <w:color w:val="111111"/>
          <w:sz w:val="28"/>
          <w:sz w:val="28"/>
          <w:szCs w:val="28"/>
          <w:rtl w:val="true"/>
          <w:lang w:bidi="fa-IR"/>
        </w:rPr>
        <w:t>آمده است عبارتند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الحسين ملقب به زین العابدین وسجاد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فرزندش محمد بن علی ملقب به باقر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فرزندش جعفر بن محمد ملقب به صادق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فرزندش، موسی بن جعفر، ملقب به كاظم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فرزندش، علی بن موسی ملقب به رضا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وسپس فرزندش ، محمد بن علی، ملقب به جواد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وسپس فرزندش علی بن محمد، ملقب به 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وسپس فرزندش حسن بن علی، ملقب به عسکری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وسپس فرزندش محمد بن حسن ، که مهدی وقائم وحجت نامیده می شود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اینان همان اولی الامر هستند که خداوند در قرآن اطاعت از آنان را بر ما واجب ساخته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و مقام و منزلت آنان را به ما معرفی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ذُرِّيَّةً بَعْضُهَا مِنْ بَعْضٍ وَاللَّهُ سَمِيعٌ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ذریه ای که برخی از برخی دیگرند و خداوند شنوای داناست</w:t>
      </w:r>
      <w:r>
        <w:rPr>
          <w:rFonts w:eastAsia="IRNazanin" w:cs="IRNazanin"/>
          <w:color w:val="111111"/>
          <w:sz w:val="28"/>
          <w:szCs w:val="28"/>
          <w:rtl w:val="true"/>
          <w:lang w:bidi="fa-IR"/>
        </w:rPr>
        <w:t>».</w:t>
      </w:r>
      <w:r>
        <w:rPr>
          <w:rStyle w:val="FootnoteAnchor"/>
          <w:rtl w:val="true"/>
        </w:rPr>
        <w:footnoteReference w:id="26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واپسگرایی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 آیه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محمد صلی الله علیه وآله وسلم نیست جز پیامبری که پیش از او پیامبرانی بوده اند، پس اگر بمیرد یا کشته شود ، به گذشته خود باز می گردید؟ وهر کس به گذشته اش بازگردد، زیانی به خداوند نمی رساند و خداوند سپاس گزاران را پاداش خواهد داد </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794_3598"/>
      <w:bookmarkStart w:id="197" w:name="pg794_3598"/>
      <w:bookmarkEnd w:id="197"/>
    </w:p>
    <w:p>
      <w:pPr>
        <w:pStyle w:val="Heading3"/>
        <w:numPr>
          <w:ilvl w:val="2"/>
          <w:numId w:val="1"/>
        </w:numPr>
        <w:rPr/>
      </w:pPr>
      <w:bookmarkStart w:id="198" w:name="pg794_3598"/>
      <w:bookmarkStart w:id="199" w:name="__RefHeading___Toc6531698_211673320"/>
      <w:bookmarkStart w:id="200" w:name="_Toc70"/>
      <w:bookmarkEnd w:id="198"/>
      <w:bookmarkEnd w:id="199"/>
      <w:r>
        <w:rPr>
          <w:rtl w:val="true"/>
        </w:rPr>
        <w:t>راستی چه اتفاقی افتاد؟</w:t>
      </w:r>
      <w:bookmarkEnd w:id="200"/>
    </w:p>
    <w:p>
      <w:pPr>
        <w:pStyle w:val="BookText"/>
        <w:rPr/>
      </w:pPr>
      <w:r>
        <w:rPr>
          <w:rFonts w:ascii="IRNazanin" w:hAnsi="IRNazanin" w:eastAsia="IRNazanin"/>
          <w:color w:val="111111"/>
          <w:sz w:val="28"/>
          <w:sz w:val="28"/>
          <w:szCs w:val="28"/>
          <w:rtl w:val="true"/>
          <w:lang w:bidi="fa-IR"/>
        </w:rPr>
        <w:t>صدیقه طاهره فاطمه زهرا علیهاالسلام كلمات شیوایی را در خطبه برجسته اش بطور خلاصه بیان فرموده ،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هنگامی که خداوند پیامبرش صلی الله علیه وآله وسلم را برای رحلت به سرای پیامبران و جایگاه برگزیدگانش برگزید، خار نفاق در میان شما آشکار شد و جامۀ دین پوسیده گشت وزبان گمراهان به سخن آمد و فرومایگان اندک سر بر آوردند و تبهکاران به خروش آمدند پس شیطان در صحنه شما حاضر شد وسر از جایگاه خویش برآورد و شما را ندا داد، پس شما را اجابت کننده دعوت خویش یافت که به عنوان ابزار فریب وی آماده بوده اید، سپس به حرکت فراخوانده شدند و شما را سبک بالان یافت و برافروخته وجوشانتان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شترانی غیر از شتران خود را داغ زدید وبه آبشخوری غیر از آبشخور خویش وارد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هنوز زمانی نگذشته و زخم همچنان گسترده والتيام نایافته بود و پیامبر هنوز به خاک سپرده نشده بود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عبارات محکمی بودند که واپسگرایی پیش آمده پس از وفات پیامبر صلی الله علیه وآله وسلم را بیان می کرد، پیامبری که از هیچ تلاشی در بیان حدود شریعت فرو گذار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امر خلافت نیز خاموش نمانده و برای امت آنچه را که باید پس از انتقالش به ملأ اعلی به آن تمسک جوید، توضیح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قبلا شرح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چیزی نخواستند جز اینکه با اوامر پیامبر صلی الله علیه وآله وسلم مخالفت نمایند، تا امت را به تونلی تاریک و گذرگاه هایی گمراه کننده وارد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بدین وسیله امت در آنها با پریشانی دست و پا زند و تا به امروز در آن گرفتار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آنان که خداوند معرفت اهل بیت علیهم السلام را به شایستگی به آنها عنایت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که به عنوان یک محقق ژرف اندیش دقت و بررسی در حوادث این واپسگرایی را آغاز کنی، برای تو آشکار می شود کسانی که جامه دین را بر خود پوشانده اند، تا کارت فتنه را از جیب خود بیرون کشند و آن را در برابر صورتت قرار دهند یا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تو بیرون می آورند تا به آن توجه کنی ومقیاس های الهی حقیقی را که بوسیله آنها حق را از باطل تشخیص می دهی، رها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وهنگامی که یکی از آنها ناچار می شود تا قضيه خلافت را مورد بحث قرار دهد، این صفحه را بسرعت بر می گرداند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وصحابه بر خلافت ابوبکر که با شورای اسلامی بوده است، اتفاق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 گویم که شما امروز می توانید به سبب عاطفه غیر منطقی و تعصب کور، از حقیقت بگریزید اما باید که روز محشر ، پرده ها کنار رود و در آن وقت خواهید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لَيْتَنِي كُنْتُ تُرَابًا</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که من خاک می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خداوند کسانی را مسخر می فرماید تا با وسواس و احساس مسئولیت خاصی اعماق تاریخ را بشکافند و حقیقت را برای ما خارج نمایند و کتاب های آن جماعت، گواهی بر سستی این عقیده خواهد بود که هر چه را صحابه مقدس انجام داده اند، صواب و مورد اعتماد بدانند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پیش از آنکه حوادث پیش آمده در سقیفه و در شورای مورد ادعا را بررسی کنیم، لازم است که از مهم ترین نظریه ای سخن بگوییم که اهل سنت </w:t>
      </w:r>
    </w:p>
    <w:p>
      <w:pPr>
        <w:pStyle w:val="BookText"/>
        <w:rPr/>
      </w:pPr>
      <w:r>
        <w:rPr>
          <w:rFonts w:ascii="IRNazanin" w:hAnsi="IRNazanin" w:eastAsia="IRNazanin"/>
          <w:color w:val="111111"/>
          <w:sz w:val="28"/>
          <w:sz w:val="28"/>
          <w:szCs w:val="28"/>
          <w:rtl w:val="true"/>
          <w:lang w:bidi="fa-IR"/>
        </w:rPr>
        <w:t>وجماعت، پایه خود را بر آن نهاده اند، تا احکام دینشان را دریافت کنند و آن اصل عدالت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چه بد پایه گذاری نموده اند چنانکه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أَسَّسَ بُنْيَانَهُ عَلَى تَقْوَى مِنَ اللَّهِ وَرِضْوَانٍ خَيْرٌ أَمْ مَنْ أَسَّسَ بُنْيَانَهُ عَلَى شَفَا جُرُفٍ هَارٍ فَانْهَارَ بِهِ فِي نَارِ جَهَنَّمَ وَاللَّهُ لَا يَهْدِي الْقَوْمَ الظَّالِمِينَ</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بنیادش را بر تقوا ورضوان الهی پایه نهاده باشد بهتر است یا آنکه بنیادش را بر لبه پرتگاهی قرار دهد که او را به آتش جهنم بیفکند ؟ و خداوند گروه ستم کاران را هدایت نمی کند</w:t>
      </w:r>
      <w:r>
        <w:rPr>
          <w:rFonts w:eastAsia="IRNazanin" w:cs="IRNazanin"/>
          <w:color w:val="111111"/>
          <w:sz w:val="28"/>
          <w:szCs w:val="28"/>
          <w:rtl w:val="true"/>
          <w:lang w:bidi="fa-IR"/>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که با منطق قرآن وعقل مخالف و بلکه با احادیث شریفه وارده در کتب تاریخ وسیرت، در تناقض است، امت را به سرگردانی و دست و پازدن در پریشانی دچار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به جمود می رسد و میان مردم وحق مانع ایجاد می کند، همین صحابه با گفتارها و کردارهایشان این نظریه را از پایه ویران می کنند و اما آنچه از فضایل دروغین برای آنها وضع شده ، نیازی به هوش خارق العاده ندارند تا ضعف و سستی سند و متن آنها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جهت مخالفت آنها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نظریه هم نمی بود، همان هم برای سست کردن و تضعیف عقیده اهل سنت وجماعت کافی بود، عقیده ای که نه میان مسلمان و کافر فرقی می گذارد و نه میان مؤمن و منافق</w:t>
      </w:r>
      <w:r>
        <w:rPr>
          <w:rFonts w:eastAsia="IRNazanin" w:cs="IRNazanin"/>
          <w:color w:val="111111"/>
          <w:sz w:val="28"/>
          <w:szCs w:val="28"/>
          <w:rtl w:val="true"/>
          <w:lang w:bidi="fa-IR"/>
        </w:rPr>
        <w:t xml:space="preserve">. </w:t>
      </w:r>
      <w:bookmarkStart w:id="201" w:name="pg794_3601"/>
    </w:p>
    <w:p>
      <w:pPr>
        <w:pStyle w:val="Heading3"/>
        <w:numPr>
          <w:ilvl w:val="2"/>
          <w:numId w:val="1"/>
        </w:numPr>
        <w:rPr/>
      </w:pPr>
      <w:bookmarkStart w:id="202" w:name="__RefHeading___Toc6531700_211673320"/>
      <w:bookmarkStart w:id="203" w:name="_Toc71"/>
      <w:bookmarkEnd w:id="201"/>
      <w:bookmarkEnd w:id="202"/>
      <w:r>
        <w:rPr>
          <w:rtl w:val="true"/>
        </w:rPr>
        <w:t>همراه با عدالت صحابه</w:t>
      </w:r>
      <w:bookmarkEnd w:id="203"/>
    </w:p>
    <w:p>
      <w:pPr>
        <w:pStyle w:val="BookText"/>
        <w:rPr/>
      </w:pPr>
      <w:r>
        <w:rPr>
          <w:rFonts w:ascii="IRNazanin" w:hAnsi="IRNazanin" w:eastAsia="IRNazanin"/>
          <w:color w:val="111111"/>
          <w:sz w:val="28"/>
          <w:sz w:val="28"/>
          <w:szCs w:val="28"/>
          <w:rtl w:val="true"/>
          <w:lang w:bidi="fa-IR"/>
        </w:rPr>
        <w:t xml:space="preserve">صحابی در نزد اهل سنت وجماعت ، کسی است که پیامبر صلی الله علیه وآله وسلم را در حالی که به او مؤمن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برای یکساعت هم که شده دیدار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عقیده به اسلام از دنیا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در مکه و طائف کسی که ده ساله بود باقی نماند که اسلام نیاورده و با پیغمبر صلی الله علیه وآله وسلم در حجة الوداع شرکت نداشته باشد و نیز، از اوس وخزرج در پایان روزگار پیامبر صلی الله علیه وآله وسلم کسی نمانده بود که به دین اسلام نگرویده باشد که به این شمار فراوان باید اضافه کرد کسانی را که در جنگهای بعد از وفات پیامبر صلی الله علیه وآله وسلم فرماندهی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این افرد زیر عنوان صحابی در مفهوم اهل سنت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سنیان معتقد هستند که همه آنان عادل بوده اند آنگونه که ابن عبدالبر در مقدمه کتاب الاستيعاب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صحابه با دیگر راویان در همه آن مشارکت دارند مگر در جرح و تعدیل زیرا که همه آنها عادل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حجر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سنت اتفاق دارند که همه ، عادل هستند و گفته های دیگری از علمای آنان که بحث در احوال آنان را زندقه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کفر باطنی و تظاهر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p>
    <w:p>
      <w:pPr>
        <w:pStyle w:val="Heading3"/>
        <w:numPr>
          <w:ilvl w:val="2"/>
          <w:numId w:val="1"/>
        </w:numPr>
        <w:rPr/>
      </w:pPr>
      <w:bookmarkStart w:id="204" w:name="__RefHeading___Toc6531702_211673320"/>
      <w:bookmarkStart w:id="205" w:name="_Toc72"/>
      <w:bookmarkEnd w:id="204"/>
      <w:r>
        <w:rPr>
          <w:rtl w:val="true"/>
        </w:rPr>
        <w:t>*</w:t>
      </w:r>
      <w:r>
        <w:rPr>
          <w:rtl w:val="true"/>
        </w:rPr>
        <w:t>قرآن وعدالت صحابه</w:t>
      </w:r>
      <w:r>
        <w:rPr>
          <w:rtl w:val="true"/>
        </w:rPr>
        <w:t>:</w:t>
      </w:r>
      <w:bookmarkEnd w:id="20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قرآن، کاملاً در برابر این سخن می ایستد و آن را نقض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عقل که خداوند آن را برای تصدیق وحی به انسان بخشیده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از </w:t>
      </w:r>
    </w:p>
    <w:p>
      <w:pPr>
        <w:pStyle w:val="BookText"/>
        <w:rPr/>
      </w:pPr>
      <w:r>
        <w:rPr>
          <w:rFonts w:ascii="IRNazanin" w:hAnsi="IRNazanin" w:eastAsia="IRNazanin"/>
          <w:color w:val="111111"/>
          <w:sz w:val="28"/>
          <w:sz w:val="28"/>
          <w:szCs w:val="28"/>
          <w:rtl w:val="true"/>
          <w:lang w:bidi="fa-IR"/>
        </w:rPr>
        <w:t>این رهگذر به سوی شناخت حقایق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نمی پذیرد و آنچه در میان آن صحابه واقع شد، ما را در مورد افعال آنان در مخالفت با دین در زمان رسول خدا صلی الله علیه وآله وسلم و پس از وفات آن حضرت وآنچه نسبت به اهل بیتش مرتکب شده اند به حیرت می اندازد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آیات قرآن کریم را بدور از تعصب و بدون نادیده گرفتن حقیقت بررسی نماید، در می یابد که در میان صحابه ، منافقانی بوده اند که به نفاق بار آمده ونسبت های ناروا به خانواده پیامبر صلی الله علیه وآله وسلم داده و تلاش کردند که آن حضرت را ترور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وهمچنین در میان آنان افرادی دچار شک و تردید بوده و تنها اندکی از آنان به حق ایمان داشته اند که قرآن کریم صفت شاکرین را به آنها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جِئْنَاكُمْ بِالْحَقِّ وَلَكِنَّ أَكْثَرَكُمْ لِلْحَقِّ كَارِهُونَ</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حق را برایتان آوردیم ولی بیشتر شما حق را نمی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تَجِدُ أَكْثَرَهُمْ شَاكِرِينَ</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بیشتر آنها را سپاس گزار نمی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وَقَلِيلٌ مِنْ عِبَادِيَ الشَّكُورُ</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واندکی از بندگان من سپاس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همین اصحاب پیامبر صلی الله علیه وآله وسلم فرموده است که آنان در روز قیامت در اطراف او تكان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حضرت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من، 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 که در این حال به من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دانی که بعد از تو چه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شک، منافقان و شکاکان و کسانی که به گذشته جاهلی وکافرانۀ خود باز خواهند گشت، همراه پیامبر صلی الله علیه وآله وسلم به سر برده، وجزء صحابی او بوده و پشت سر او نماز خوانده و در سفر وحضر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آیاتی را بیان </w:t>
      </w:r>
    </w:p>
    <w:p>
      <w:pPr>
        <w:pStyle w:val="BookText"/>
        <w:rPr/>
      </w:pPr>
      <w:r>
        <w:rPr>
          <w:rFonts w:ascii="IRNazanin" w:hAnsi="IRNazanin" w:eastAsia="IRNazanin"/>
          <w:color w:val="111111"/>
          <w:sz w:val="28"/>
          <w:sz w:val="28"/>
          <w:szCs w:val="28"/>
          <w:rtl w:val="true"/>
          <w:lang w:bidi="fa-IR"/>
        </w:rPr>
        <w:t>می کنیم که در مورد وضع برخی از آنان در حالی که در اطراف پیامبر بوده اند، سخن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وَلَكِنْ قُولُوا أَسْلَمْنَا وَلَمَّا يَدْخُلِ الْإِيمَانُ فِي قُلُوبِكُمْ</w:t>
      </w:r>
      <w:r>
        <w:rPr>
          <w:rFonts w:eastAsia="Amiri" w:cs="Amiri" w:ascii="Amiri" w:hAnsi="Amiri"/>
          <w:color w:val="111111"/>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بادیه نشینان گفتند ایمان آوردیم، بگو ایمان نیاورده اید ولی بگویید اسلام آورده ایم، وهنوز ایمان در دل هایتان وارد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 الْمُخَلَّفُونَ بِمَقْعَدِهِمْ خِلَافَ رَسُولِ اللَّهِ وَكَرِهُوا أَنْ يُجَاهِدُوا بِأَمْوَالِهِمْ وَأَنْفُسِهِمْ فِي سَبِيلِ اللَّهِ وَقَالُوا لَا تَنْفِرُوا فِي الْحَرِّ قُلْ نَارُ جَهَنَّمَ أَشَدُّ حَرًّا لَوْ كَانُوا يَفْقَهُونَ</w:t>
      </w:r>
      <w:r>
        <w:rPr>
          <w:rFonts w:eastAsia="Amiri" w:cs="Amiri" w:ascii="Amiri" w:hAnsi="Amiri"/>
          <w:color w:val="111111"/>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جای ماندگان شاد شدند به ماندنشان بعد از رسول خدا و دوست نداشتند که با مال ها وجان هایشان در راه خدا جهاد کنند و گفتند در گرما به جهاد نروید، بگو که آتش جهنم گرمایی شدیدتر دارد اگر می فهمیدند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اتَّبَعُوا مَا أَسْخَطَ اللَّهَ وَكَرِهُوا رِضْوَانَهُ فَأَحْبَطَ أَعْمَالَهُمْ ، أَمْ حَسِبَ الَّذِينَ فِي قُلُوبِهِمْ مَرَضٌ أَنْ لَنْ يُخْرِجَ اللَّهُ أَضْغَانَهُمْ ، وَلَوْ نَشَاءُ لَأَرَيْنَاكَهُمْ فَلَعَرَفْتَهُمْ بِسِيمَاهُمْ وَلَتَعْرِفَنَّهُمْ فِي لَحْنِ الْقَوْلِ وَاللَّهُ يَعْلَمُ أَعْمَالَكُمْ</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بدان جهت است که آنان پیروی کردند از آنچه خدای را به خشم آورد و رضایت خداوند را دوست نداشتند، پس اعمالشان را ارزشی ننهاد، با آنان که در دلهایشان مرضی است، آیا پنداشتند که خداوند کینه هایشان را آشکار نمی سازد؟ واگر ما می خواستیم آنان را به تو نشان می دادیم و تو آنها را به چهره هایشان می شناختی و البته تو آنان را به آهنگ صدا می شناسی، و خداوند </w:t>
      </w:r>
    </w:p>
    <w:p>
      <w:pPr>
        <w:pStyle w:val="BookText"/>
        <w:rPr/>
      </w:pPr>
      <w:r>
        <w:rPr>
          <w:rFonts w:ascii="IRNazanin" w:hAnsi="IRNazanin" w:eastAsia="IRNazanin"/>
          <w:color w:val="111111"/>
          <w:sz w:val="28"/>
          <w:sz w:val="28"/>
          <w:szCs w:val="28"/>
          <w:rtl w:val="true"/>
          <w:lang w:bidi="fa-IR"/>
        </w:rPr>
        <w:t>کارهایتان را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أَنْتُمْ هَؤُلَاءِ تُدْعَوْنَ لِتُنْفِقُوا فِي سَبِيلِ اللَّهِ فَمِنْكُمْ مَنْ يَبْخَلُ وَمَنْ يَبْخَلْ فَإِنَّمَا يَبْخَلُ عَنْ نَفْسِهِ وَاللَّهُ الْغَنِيُّ وَأَنْتُمُ الْفُقَرَاءُ وَإِنْ تَتَوَلَّوْا يَسْتَبْدِلْ قَوْمًا غَيْرَكُمْ ثُمَّ لَا يَكُونُوا أَمْثَالَكُمْ</w:t>
      </w:r>
      <w:r>
        <w:rPr>
          <w:rFonts w:eastAsia="Amiri" w:cs="Amiri" w:ascii="Amiri" w:hAnsi="Amiri"/>
          <w:color w:val="111111"/>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شمائید که برای انفاق در راه خدا دعوت می شوید پس برخی از شما، بخل می ورزند وهر کس بخل بورزد، علیه خود بخل ورزیده، و خداوند بی نیاز است ولكن شما نیازمند هستید، واگر روی گردانید، خداوند قومی دیگر بجای شما بر می گزیند و آنان همانند شما نخواهند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يَسْتَمِعُ إِلَيْكَ حَتَّى إِذَا خَرَجُوا مِنْ عِنْدِكَ قَالُوا لِلَّذِينَ أُوتُوا الْعِلْمَ مَاذَا قَالَ آنِفًا أُولَئِكَ الَّذِينَ طَبَعَ اللَّهُ عَلَى قُلُوبِهِمْ وَاتَّبَعُوا أَهْوَاءَهُمْ</w:t>
      </w:r>
      <w:r>
        <w:rPr>
          <w:rFonts w:eastAsia="Amiri" w:cs="Amiri" w:ascii="Amiri" w:hAnsi="Amiri"/>
          <w:color w:val="111111"/>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آنان کسانی هستند که به تو گوش می دهند تا اینکه از نزد تو بیرون روند به کسانی که علم داده شده اند می گویند اخيرا چه گفته است، آنان کسانی هستند که خداوند بر دلهایشان مهر زده، وآنان از هواهایشان پیروی کرده اند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الَّذِينَ يُؤْذُونَ النَّبِيَّ وَيَقُولُونَ هُوَ أُذُنٌ قُلْ أُذُنُ خَيْرٍ لَكُمْ يُؤْمِنُ بِاللَّهِ وَيُؤْمِنُ لِلْمُؤْمِنِينَ وَرَحْمَةٌ لِلَّذِينَ آمَنُوا مِنْكُمْ وَالَّذِينَ يُؤْذُونَ رَسُولَ اللَّهِ لَهُمْ عَذَابٌ أَلِيمٌ</w:t>
      </w:r>
      <w:r>
        <w:rPr>
          <w:rFonts w:eastAsia="Amiri" w:cs="Amiri" w:ascii="Amiri" w:hAnsi="Amiri"/>
          <w:color w:val="111111"/>
          <w:sz w:val="28"/>
          <w:szCs w:val="28"/>
          <w:rtl w:val="true"/>
          <w:lang w:bidi="ar-SA"/>
        </w:rPr>
        <w:t>)</w:t>
      </w:r>
      <w:r>
        <w:rPr>
          <w:rStyle w:val="FootnoteAnchor"/>
          <w:rtl w:val="true"/>
        </w:rPr>
        <w:footnoteReference w:id="27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وبرخی از آنان پیامبر را می آزارند و می گویند که او گوش است، بگو او گوش نیکویی برای شماست، به خدا ایمان دارد و به مؤمنان ایمان دارد ورحمتی است برای کسانی که از شما ایمان آورده اند، و کسانی که رسول خدا را می آزارند، عذابی دردناک برای آنان وجود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حُنَيْنٍ إِذْ أَعْجَبَتْكُمْ كَثْرَتُكُمْ فَلَمْ تُغْنِ عَنْكُمْ شَيْئًا وَضَاقَتْ عَلَيْكُمُ الْأَرْضُ بِمَا رَحُبَتْ ثُمَّ وَلَّيْتُمْ مُدْبِرِينَ</w:t>
      </w:r>
      <w:r>
        <w:rPr>
          <w:rFonts w:eastAsia="Amiri" w:cs="Amiri" w:ascii="Amiri" w:hAnsi="Amiri"/>
          <w:color w:val="111111"/>
          <w:sz w:val="28"/>
          <w:szCs w:val="28"/>
          <w:rtl w:val="true"/>
          <w:lang w:bidi="ar-SA"/>
        </w:rPr>
        <w:t>)</w:t>
      </w:r>
      <w:r>
        <w:rPr>
          <w:rStyle w:val="FootnoteAnchor"/>
          <w:rtl w:val="true"/>
        </w:rPr>
        <w:footnoteReference w:id="27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وروز حنین که فراوانیتان شما را به خود پسندی انداخت ولی چیزی برای شما نداشت و زمین با همه وسعتش بر شما تنگ شد و سپس پای به فرار نهادید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خواننده عزیز، من می گویم که باید به اینها بیفزایی این قول خدای تعالی را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يُوَلِّهِمْ يَوْمَئِذٍ دُبُرَهُ إِلَّا مُتَحَرِّفًا لِقِتَالٍ أَوْ مُتَحَيِّزًا إِلَى فِئَةٍ فَقَدْ بَاءَ بِغَضَبٍ مِنَ اللَّهِ وَمَأْوَاهُ جَهَنَّمُ وَبِئْسَ الْمَصِيرُ</w:t>
      </w:r>
      <w:r>
        <w:rPr>
          <w:rFonts w:eastAsia="Amiri" w:cs="Amiri" w:ascii="Amiri" w:hAnsi="Amiri"/>
          <w:color w:val="111111"/>
          <w:sz w:val="28"/>
          <w:szCs w:val="28"/>
          <w:rtl w:val="true"/>
          <w:lang w:bidi="ar-SA"/>
        </w:rPr>
        <w:t>)</w:t>
      </w:r>
      <w:r>
        <w:rPr>
          <w:rStyle w:val="FootnoteAnchor"/>
          <w:rtl w:val="true"/>
        </w:rPr>
        <w:footnoteReference w:id="27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روز، هر کس به آنان پشت کند، مگر به قصد اینکه برای نبرد چاره ای اندیشد ویا به جهت پیوستن به گروهی خاص از نیروهای جنگی بوده باشد، به خشم خدای دچار گشته و سرانجامش جهنم است و بد سرنوشتی برای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است که محققان محترم در این مورد تأملی بفرمایند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بسیاری از منافقان را قرآن فراموش ننموده لذا به وضوح به آنان در بیش از یک مورد اشاره نموده و آن گروهی است که نمی توان آن را ناچیز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 ما در حالی که تاریخ را در مدارس خود تدریس می کنیم، جز عبدالله بن ابی بن سلول، کسی از آنها را نمی شناسیم و هر وقت از نفاق در روزگار رسول خدا صلی الله علیه وآله وسلم سخن بمیان آید، فقط این منافق است که به ذهنم متبادر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آنکه قرآن بشدت از آنها سخن می گوید و این نمی تواند باشد مگر اینکه جنبش نفاق ، حرکتی بسیار قوی در درون جامعه اسلامی بوده است وگر نه، قرآن این همه به آن اهمیت نمی داد و عجیب است که به زعم </w:t>
      </w:r>
    </w:p>
    <w:p>
      <w:pPr>
        <w:pStyle w:val="BookText"/>
        <w:rPr/>
      </w:pPr>
      <w:r>
        <w:rPr>
          <w:rFonts w:ascii="IRNazanin" w:hAnsi="IRNazanin" w:eastAsia="IRNazanin"/>
          <w:color w:val="111111"/>
          <w:sz w:val="28"/>
          <w:sz w:val="28"/>
          <w:szCs w:val="28"/>
          <w:rtl w:val="true"/>
          <w:lang w:bidi="fa-IR"/>
        </w:rPr>
        <w:t>برخی این موج منافق، پس از وفات پیامبر صلی الله علیه وآله وسلم از حرکت باز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ما نمی دانیم چرا؟ زیرا با اینکه منافقین پس از پیامبر صلی الله علیه وآله وسلم به دست خلفای سه گانه ، ایمان آورده اند و یا اینکه در روزگار آن صحابی، وضع را مناسب یافته و به بالاترین مراکز قدرت راه یافته وزمام امور امت را به دست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شق اخیر را می توان گفت ارجحیت دارد و آنچه پس از رحلت پیامبر صلی الله علیه وآله وسلم اتفاق افتاد، دلیل ما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همین که مسلمانان بر انتخاب على علیه السلام متفق شدند، نفاق بار دیگر سر بر آورد تا جنگ بر ضد جانشین پیامبر صلی الله علیه وآله وسلم را رهبری کند و لذا، حضرت علی در جنگهای پی در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صفین ونهروان درگیر شد و سرانجام به شهادت رسید، تا وضع به حالت قبلی خود بازگردد و جبهه نفاق بار دیگر، بر گرده مسلمانان مسلّط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به برخی از آیات که درجه قدرت جبهه نفاق در روزگار پیامبر صلی الله علیه وآله وسلم را بیان می کند، اشاره می نماییم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يَحْذَرُ الْمُنَافِقُونَ أَنْ تُنَزَّلَ عَلَيْهِمْ سُورَةٌ تُنَبِّئُهُمْ بِمَا فِي قُلُوبِهِمْ قُلِ اسْتَهْزِئُوا إِنَّ اللَّهَ مُخْرِجٌ مَا تَحْذَرُونَ</w:t>
      </w:r>
      <w:r>
        <w:rPr>
          <w:rFonts w:eastAsia="Amiri" w:cs="Amiri" w:ascii="Amiri" w:hAnsi="Amiri"/>
          <w:color w:val="111111"/>
          <w:sz w:val="28"/>
          <w:szCs w:val="28"/>
          <w:rtl w:val="true"/>
          <w:lang w:bidi="ar-SA"/>
        </w:rPr>
        <w:t>)</w:t>
      </w:r>
      <w:r>
        <w:rPr>
          <w:rStyle w:val="FootnoteAnchor"/>
          <w:rtl w:val="true"/>
        </w:rPr>
        <w:footnoteReference w:id="27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بیم دارند که سوره ای بر آنان نازل شود که از آنچه در دلهایشان است آنان را با خبر سازد، بگو، استهزاء کنید که خداوند آنچه را از آن حذر دارید، آشکار خواهد ساخت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حَوْلَكُمْ مِنَ الْأَعْرَابِ مُنَافِقُونَ وَمِنْ أَهْلِ الْمَدِينَةِ مَرَدُوا عَلَى النِّفَاقِ لَا تَعْلَمُهُمْ نَحْنُ نَعْلَمُهُمْ سَنُعَذِّبُهُمْ مَرَّتَيْنِ ثُمَّ يُرَدُّونَ إِلَى عَذَابٍ عَظِيمٍ</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میان کسانی که در اطراف شما هستند گروهی از بادیه نشینان وگروه </w:t>
      </w:r>
    </w:p>
    <w:p>
      <w:pPr>
        <w:pStyle w:val="BookText"/>
        <w:rPr/>
      </w:pPr>
      <w:r>
        <w:rPr>
          <w:rFonts w:ascii="IRNazanin" w:hAnsi="IRNazanin" w:eastAsia="IRNazanin"/>
          <w:color w:val="111111"/>
          <w:sz w:val="28"/>
          <w:sz w:val="28"/>
          <w:szCs w:val="28"/>
          <w:rtl w:val="true"/>
          <w:lang w:bidi="fa-IR"/>
        </w:rPr>
        <w:t>دیگر از اهل مدینه هستند عده ای که به نفاق ادامه می دهند، تو آنان را نمی دانی، ما آنها را می شناسیم، آنان را دوبار عذاب خواهیم کرد و سپس به سوی عذاب عظیمی روانه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 أَشَدُّ كُفْرًا وَنِفَاقًا وَأَجْدَرُ أَلَّا يَعْلَمُوا حُدُودَ مَا أَنْزَلَ اللَّهُ عَلَى رَسُولِهِ وَاللَّهُ عَلِيمٌ حَكِيمٌ</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بادیه نشینان کافرتر و منافق ترند و شایسته ترند به اینکه حدود آنچه را خداوند بر پیامبرش نازل کرده است، نشناسند و خداوند حکیم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الْأَعْرَابِ مَنْ يَتَّخِذُ مَا يُنْفِقُ مَغْرَمًا وَيَتَرَبَّصُ بِكُمُ الدَّوَائِرَ عَلَيْهِمْ دَائِرَةُ السَّوْءِ وَاللَّهُ سَمِيعٌ عَلِيمٌ</w:t>
      </w:r>
      <w:r>
        <w:rPr>
          <w:rFonts w:eastAsia="Amiri" w:cs="Amiri" w:ascii="Amiri" w:hAnsi="Amiri"/>
          <w:color w:val="111111"/>
          <w:sz w:val="28"/>
          <w:szCs w:val="28"/>
          <w:rtl w:val="true"/>
          <w:lang w:bidi="ar-SA"/>
        </w:rPr>
        <w:t>)</w:t>
      </w:r>
      <w:r>
        <w:rPr>
          <w:rStyle w:val="FootnoteAnchor"/>
          <w:rtl w:val="true"/>
        </w:rPr>
        <w:footnoteReference w:id="28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واز اعراب کسانی هستند که آنچه را انفاق می کنند به جای تاوان می گیرند و منتظر فرصتی بر شما هستند تا بدی به آنان برسد، و خداوند شنوای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وَالْمُنَافِقَاتُ بَعْضُهُمْ مِنْ بَعْضٍ يَأْمُرُونَ بِالْمُنْكَرِ وَيَنْهَوْنَ عَنِ الْمَعْرُوفِ وَيَقْبِضُونَ أَيْدِيَهُمْ نَسُوا اللَّهَ فَنَسِيَهُمْ إِنَّ الْمُنَافِقِينَ هُمُ الْفَاسِقُونَ</w:t>
      </w:r>
      <w:r>
        <w:rPr>
          <w:rFonts w:eastAsia="Amiri" w:cs="Amiri" w:ascii="Amiri" w:hAnsi="Amiri"/>
          <w:color w:val="111111"/>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مردان و زنان منافق، برخی از برخی دیگر هستند، به منکر دستور می دهند و از معروف باز می دارند و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بندند، خدای را فراموش کرده اند، پس خداوند آنان را فراموش نمود، همانا که منافقان خود، فاسقانند</w:t>
      </w:r>
      <w:r>
        <w:rPr>
          <w:rFonts w:eastAsia="IRNazanin" w:cs="IRNazanin"/>
          <w:color w:val="111111"/>
          <w:sz w:val="28"/>
          <w:szCs w:val="28"/>
          <w:rtl w:val="true"/>
          <w:lang w:bidi="fa-IR"/>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الْمُنَافِقِينَ وَالْمُنَافِقَاتِ وَالْكُفَّارَ نَارَ جَهَنَّمَ خَالِدِينَ فِيهَا هِيَ حَسْبُهُمْ وَلَعَنَهُمُ اللَّهُ وَلَهُمْ عَذَابٌ مُقِيمٌ</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مردان و زنان منافق </w:t>
      </w:r>
    </w:p>
    <w:p>
      <w:pPr>
        <w:pStyle w:val="BookText"/>
        <w:rPr/>
      </w:pPr>
      <w:r>
        <w:rPr>
          <w:rFonts w:ascii="IRNazanin" w:hAnsi="IRNazanin" w:eastAsia="IRNazanin"/>
          <w:color w:val="111111"/>
          <w:sz w:val="28"/>
          <w:sz w:val="28"/>
          <w:szCs w:val="28"/>
          <w:rtl w:val="true"/>
          <w:lang w:bidi="fa-IR"/>
        </w:rPr>
        <w:t>آتش جهنم را وعده داده که آن برایشان کافی است و خداوند آنان را لعنت نموده که عذابی پایدار برای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وَيُعَذِّبَ الْمُنَافِقِينَ وَالْمُنَافِقَاتِ وَالْمُشْرِكِينَ وَالْمُشْرِكَاتِ الظَّانِّينَ بِاللَّهِ ظَنَّ السَّوْءِ عَلَيْهِمْ دَائِرَةُ السَّوْءِ وَغَضِبَ اللَّهُ عَلَيْهِمْ وَلَعَنَهُمْ وَأَعَدَّ لَهُمْ جَهَنَّمَ وَسَاءَتْ مَصِيرًا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مردان و زنان منافق و مردان و زنان مشرک را که به خداوند بدگمان هستند، عذاب می کند وبدی بر آنان باشد و خداوند بر آنها خشم گرفته و آنان را لعنت کرده و برای آنها جهنم را آماده کرده است و چه بد سرنوشتی است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اندکی از بسیار است که اگر کتاب خدا را ورق زده بر صفحات آن نگاهی بیندازیم، صفات بیشتری از مردان و زنان منافق را خواهیم شناخت که در این صورت نیازی به این همه تكلف نمی داشتیم تا هاله ای مقدس برای کسی بسازیم که صرفا با رسول خدا صلی الله علیه وآله وسلم همراه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 انسانهای هوشمند رابطه میان جریان منافق وجنگهایی که در روزگار امام علی علیه السلام پیش آمد پنهان نیست و نگاهی به احادیث رسول خدا صلی الله علیه وآله وسلم درباره صفات منافقین، ما را به فهم وكشف رازی می رساند که سپاهیانی را برای جنگ با علی علیه السلام به حرکت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به على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مؤمن تو را دوست ندارد و جز منافق کسی تو را دشمن نمی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معیار آشکارتر از آن است که محتاج بیان باشد، زیرا که از صفات منافق دشمنی با علی علیه السلام است و بالاترین مصداق دشمنی نیز جنگ است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در صحیح مسلم از علی بن ابیطالب وارد شده است که گفت</w:t>
      </w:r>
      <w:r>
        <w:rPr>
          <w:rFonts w:eastAsia="IRNazanin" w:cs="IRNazanin"/>
          <w:color w:val="111111"/>
          <w:sz w:val="28"/>
          <w:szCs w:val="28"/>
          <w:rtl w:val="true"/>
          <w:lang w:bidi="fa-IR"/>
        </w:rPr>
        <w:t xml:space="preserve">: </w:t>
      </w:r>
      <w:bookmarkStart w:id="206" w:name="pg794_3609"/>
    </w:p>
    <w:p>
      <w:pPr>
        <w:pStyle w:val="BookText"/>
        <w:rPr/>
      </w:pPr>
      <w:bookmarkEnd w:id="2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آنکه دانه را آفرید وجان را خلق کرد، این عهد پیامبر امّی صلی الله علیه وآله وسلم به من است که جز مؤمن مرا دوست ندارد و جز منافق مرا دشمن نباشد</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امر در زمان پیامبر خدا صلی الله علیه وآله وسلم معروف بوده، تا آنجا که ابوذر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منافقین را نمی شناختیم مگر با تکذیبشان نسبت به خداوند و پیامبرش و حاضر نشدن در نمازها و دشمنی با علی بن ابیطالب</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6531704_211673320"/>
      <w:bookmarkStart w:id="208" w:name="_Toc73"/>
      <w:bookmarkEnd w:id="207"/>
      <w:r>
        <w:rPr>
          <w:rtl w:val="true"/>
        </w:rPr>
        <w:t xml:space="preserve">* </w:t>
      </w:r>
      <w:r>
        <w:rPr>
          <w:rtl w:val="true"/>
        </w:rPr>
        <w:t>ارزیابی نظر اهل سنت درباره عدالت صحابه</w:t>
      </w:r>
      <w:r>
        <w:rPr>
          <w:rtl w:val="true"/>
        </w:rPr>
        <w:t>...:</w:t>
      </w:r>
      <w:bookmarkEnd w:id="208"/>
    </w:p>
    <w:p>
      <w:pPr>
        <w:pStyle w:val="BookText"/>
        <w:rPr/>
      </w:pPr>
      <w:r>
        <w:rPr>
          <w:rFonts w:ascii="IRNazanin" w:hAnsi="IRNazanin" w:eastAsia="IRNazanin"/>
          <w:color w:val="111111"/>
          <w:sz w:val="28"/>
          <w:sz w:val="28"/>
          <w:szCs w:val="28"/>
          <w:rtl w:val="true"/>
          <w:lang w:bidi="fa-IR"/>
        </w:rPr>
        <w:t>حضرت پیامبر صلی الله علیه وآله وسلم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اصحاب من در کنار حوض، بر من وارد می شوند همین که آنان را بشناسم، در کنار من به لرزه می افتند ومن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یارانم، و به من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دانی که بعد از تو چه کرده اند</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قوم شما را چه می شود؟ چگونه حکم می کنید؟ این مهملات را که قرآن وست رد می نمایند از کجا آورده اید؟ چرا ما هر انحرافی را باید توجيه کنیم؟ وتاکی از حقایق و واقعییاتی که اتفاق افتاده است باید چشم پوشی نماییم؟ حتی این صحابه عليه خود شهادت داده اند که بعد از رسول خدا صلی الله علیه وآله وسلم خیلی کارها را انجام داده اند، همچنان که در صحیح بخاری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علاء بن مسیب به نقل از پدرش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 بن عازب رضي الله عنهما را دیدم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تو، با پیامبر صلی الله علیه وآله وسلم همراه بوده و با او در زیر درخت بیعت </w:t>
      </w:r>
    </w:p>
    <w:p>
      <w:pPr>
        <w:pStyle w:val="BookText"/>
        <w:rPr/>
      </w:pPr>
      <w:r>
        <w:rPr>
          <w:rFonts w:ascii="IRNazanin" w:hAnsi="IRNazanin" w:eastAsia="IRNazanin"/>
          <w:color w:val="111111"/>
          <w:sz w:val="28"/>
          <w:sz w:val="28"/>
          <w:szCs w:val="28"/>
          <w:rtl w:val="true"/>
          <w:lang w:bidi="fa-IR"/>
        </w:rPr>
        <w:t xml:space="preserve">نموده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 ، تو نمی دانی که ما بعد از آن حضرت چه کرده ایم ؟</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وانس بن مالک نیز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آنچه در روزگار پیامبر صلی الله علیه وآله وسلم بوده است، چیزی بغیر از نماز نشناخته ام وشما تباه کردید از دین، آنچه را که تباه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بر انس بن مالک وارد شدم در حالی که می گریست،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می گریاند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دیده ام چیزی را بجز این نماز نمی شناسم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گشته است</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مالک روایت کرده که پیامبر خدا صلی الله علیه وآله وسلم به انصار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بعد از من تبعیض ناروا و بزرگی را خواهید دید، پس صبر کنید تا در کنار حوض، خدای و پیامبرش را دیدار نمایید ،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صبر نکردیم</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به این حادثه توجه نمایید که حال این صحابه را با رسول خدا صلی الله علیه وآله وسلم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حامل آذوقه از شام رسید، در حالی که ما همراه پیامبر صلی الله علیه وآله وسلم نماز جمعه را می خواندیم، مردم بجز دوازده نفر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رَأَوْا تِجَارَةً أَوْ لَهْوًا انْفَضُّوا إِلَيْهَا وَتَرَكُوكَ قَائِمًا</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واگر تجارت یا لهوی را ببینند، به سوی آن پراکنده می شوند و تو را به حال نماز رها می سازند</w:t>
      </w:r>
      <w:r>
        <w:rPr>
          <w:rFonts w:eastAsia="IRNazanin" w:cs="IRNazanin"/>
          <w:color w:val="111111"/>
          <w:sz w:val="28"/>
          <w:szCs w:val="28"/>
          <w:rtl w:val="true"/>
          <w:lang w:bidi="fa-IR"/>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 دیگری که حالتهای متفاوت میان صحابه را نشان می دهد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اهل سنت وخصوصاً علمای آنان، جز پوشاندن حقیقت واغفال عامه مردم با استفاده از عنصر عاطفه و ارتباط مردم با دینشان به کار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نپرداختند و صحابه را اصلی از اصول دین قرار دادند که بحث در آن و یا پرسش در مورد آن و یا انتقاد از آن نیز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مورد رسول خدا صلی الله علیه وآله وسلم می توان به راحتی صحبت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بیان وجود خطا وانتقاد نسبت به او پرداخت ۔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مسأله نزد آنان معکوس شده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یک اصل در اینجا بصورت فرع درآمده و فرع یعنی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بصورت اصل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هرگاه درباره یکی از صحابه سخن بگویی متهم به زندقه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عصمت پیامبر صلی الله علیه وآله وسلم به دفاع کنی، از راه های مختلف ثابت می کنند که آن حضرت، خطا و اشتباه می کند و جادو بر او اثر می نماید و اینرا اثبات می نمایند که عمر بن خطاب بالاتر از آن حضرت فکر کرده و شرایط واوضاع را ارزیابی می نماید</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مسلمانان بدون تعقل و آگاهی منقاد علمای خود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أَحْبَارَهُمْ وَرُهْبَانَهُمْ أَرْبَابًا مِنْ دُونِ اللَّهِ</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و راهبانشان را خدایانی بجای خدا برای خود برگزیده اند و آنان نیز آنها را به کوره راههائی کشانده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جز خداوند سبحان ومتعال ، کسی پایانشان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در استدلالشان برای اثبات عدالت همه صحابه ، در گفتار خدای تعالی دچار اشتباه می شوند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رَضِيَ اللَّهُ عَنِ الْمُؤْمِنِينَ إِذْ يُبَايِعُونَكَ تَحْتَ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مؤمنان راضی شد که زیر درخت با تو بیعت می کردند، با اینکه این آیه تنها در مورد مؤمنان سخن می گوید و رضایت خدای سبحان ومتعال را منحصراً درباره آنان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واستدلال به قول خدای تعالی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همه صحابه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منافقان نیز با رسول خدا صلی الله علیه وآله وسلم در این واقعه بیعت کرده اند که </w:t>
      </w:r>
      <w:bookmarkStart w:id="209" w:name="pg794_3612"/>
    </w:p>
    <w:p>
      <w:pPr>
        <w:pStyle w:val="BookText"/>
        <w:rPr/>
      </w:pPr>
      <w:bookmarkEnd w:id="209"/>
      <w:r>
        <w:rPr>
          <w:rFonts w:ascii="IRNazanin" w:hAnsi="IRNazanin" w:eastAsia="IRNazanin"/>
          <w:color w:val="111111"/>
          <w:sz w:val="28"/>
          <w:sz w:val="28"/>
          <w:szCs w:val="28"/>
          <w:rtl w:val="true"/>
          <w:lang w:bidi="fa-IR"/>
        </w:rPr>
        <w:t>مورخان، عبدالله بن سلول، منافق معروف را ضمن آنان نیز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او نیز شمول این آیه است ؟ اگر پاسخ منفی دهیم، واضح است که آیه شامل هر کسی که بیعت نموده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مؤمنان از آنان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آیه تخصیص یافته می شود و استدلال به آن هرگز 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اخص از مدعی است و اثبات ایمان همه صحابه نیازمند دلیلی سابق بر آن می باشد از این گذشته ، خدای تعالی ، در آیه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يُبَايِعُونَكَ إِنَّمَا يُبَايِعُونَ اللَّهَ يَدُ اللَّهِ فَوْقَ أَيْدِيهِمْ فَمَنْ نَكَثَ فَإِنَّمَا يَنْكُثُ عَلَى نَفْسِهِ</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با تو بیعت می کنند، همانا که با خداوند بیعت می کنند ، دست خدا بالای دست های آنان است پس هر کس پیمان شکند به زیان خود پیمان شکسته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 به صراحت خبر می دهد کسانی هستند که پیمان شکنی می کنند و بدین ترتیب، رضایت خداوند تا زمانی خواهد بود که ایمان و پایداری وعدم پیمان شکنی از سوی آنان موجود باشد و حدیث براء ، که قبلاً بیان شد این امر را نیز تأکید می نماید</w:t>
      </w:r>
      <w:r>
        <w:rPr>
          <w:rFonts w:eastAsia="IRNazanin" w:cs="IRNazanin"/>
          <w:color w:val="111111"/>
          <w:sz w:val="28"/>
          <w:szCs w:val="28"/>
          <w:rtl w:val="true"/>
          <w:lang w:bidi="fa-IR"/>
        </w:rPr>
        <w:t>.</w:t>
      </w:r>
    </w:p>
    <w:p>
      <w:pPr>
        <w:pStyle w:val="Heading3"/>
        <w:numPr>
          <w:ilvl w:val="2"/>
          <w:numId w:val="1"/>
        </w:numPr>
        <w:rPr/>
      </w:pPr>
      <w:bookmarkStart w:id="210" w:name="__RefHeading___Toc6531706_211673320"/>
      <w:bookmarkStart w:id="211" w:name="_Toc74"/>
      <w:bookmarkEnd w:id="210"/>
      <w:r>
        <w:rPr>
          <w:rtl w:val="true"/>
        </w:rPr>
        <w:t>*</w:t>
      </w:r>
      <w:r>
        <w:rPr>
          <w:rtl w:val="true"/>
        </w:rPr>
        <w:t xml:space="preserve">صحابه در نزد شیعیان اهل بیت علیهم السلام </w:t>
      </w:r>
      <w:r>
        <w:rPr>
          <w:rtl w:val="true"/>
        </w:rPr>
        <w:t>:</w:t>
      </w:r>
      <w:bookmarkEnd w:id="21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و شیعیان آنان عقیده دارند که لفظ صحابی یک اصطلاح شرعی نیست، بلکه همانند دیگر مفردات زبان عربی می باشد وصاحب در زبان عرب بمعنی ملازم ومعاشر است و البته جز به آنکه ملازمتش نیز فراوان شده باشد گفته نمی شود و صحبت نسبتی میان دو شخص است ولذا صاحب که جمع آن </w:t>
      </w:r>
    </w:p>
    <w:p>
      <w:pPr>
        <w:pStyle w:val="BookText"/>
        <w:rPr/>
      </w:pPr>
      <w:r>
        <w:rPr>
          <w:rFonts w:ascii="IRNazanin" w:hAnsi="IRNazanin" w:eastAsia="IRNazanin"/>
          <w:color w:val="111111"/>
          <w:sz w:val="28"/>
          <w:sz w:val="28"/>
          <w:szCs w:val="28"/>
          <w:rtl w:val="true"/>
          <w:lang w:bidi="fa-IR"/>
        </w:rPr>
        <w:t>اصحاب وصحابه می باشد، تنها به صورت مضاف در کلام بکار می رود، همچنانکه در قرآن مجید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صَاحِبَيِ السِّجْنِ</w:t>
      </w:r>
      <w:r>
        <w:rPr>
          <w:rFonts w:eastAsia="IRNazanin" w:cs="IRNazanin"/>
          <w:color w:val="111111"/>
          <w:sz w:val="28"/>
          <w:szCs w:val="28"/>
          <w:rtl w:val="true"/>
          <w:lang w:bidi="fa-IR"/>
        </w:rPr>
        <w:t>)</w:t>
      </w:r>
      <w:r>
        <w:rPr>
          <w:rStyle w:val="FootnoteAnchor"/>
          <w:rtl w:val="true"/>
        </w:rPr>
        <w:footnoteReference w:id="293"/>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 دو یار زندان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مُوسَى</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روزگار پیامبر صلی الله علیه وآله وسلم نیز اینچنین بکار می رفت و گفته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رسول الله ويا اصحاب رسول الله یعنی مضاف به رسول الله صلی الله علیه وآله وسلم بود یا مضاف به واژه دیگری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در صفه مسجد رسول صلی الله علیه وآله وسلم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واژه صحابی بعد از رسول خدا صلی الله علیه وآله وسلم بدون مضاف اليه به کاربرده شد و مقصود از آن نیز یاران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بصورت نامی برای آنان در آمد و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اصطلاحات متشرعه ونامگذاری های مسلمین است یعنی اصطلاحی شرعی که بواسطه شارع بوجود آمده 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عدالت آنان نیز مکتب اهل بیت به پیروی از قرآن عقیده دارد که در میان صحابه ، منافقان وشکاکان نیز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آنچنانکه ما با ذکر آیات واحادیث آنرا بیان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وواژه صحبت در نزد آنان به مفهومی نیست که سنیان دینشان را بر آن پایه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شیعیان درباره صحابه سخن می گویند آیات قرآن کریم وگفتار امامشان علی علیه السلام را در برابر چشم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از آن حضرت پرسیده شد آیا معقول است که عایشه و طلحه و زبیر بر باطل باشند؟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مرد، حق با مردم شناخته نمی شود، تو حق را بشناس، اهل آن را می شناسی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چنین است که شیعیان، آنچه را خداوند مقدس دانسته است، مقدس </w:t>
      </w:r>
      <w:bookmarkStart w:id="212" w:name="pg794_3614"/>
    </w:p>
    <w:p>
      <w:pPr>
        <w:pStyle w:val="BookText"/>
        <w:rPr/>
      </w:pPr>
      <w:bookmarkEnd w:id="212"/>
      <w:r>
        <w:rPr>
          <w:rFonts w:ascii="IRNazanin" w:hAnsi="IRNazanin" w:eastAsia="IRNazanin"/>
          <w:color w:val="111111"/>
          <w:sz w:val="28"/>
          <w:sz w:val="28"/>
          <w:szCs w:val="28"/>
          <w:rtl w:val="true"/>
          <w:lang w:bidi="fa-IR"/>
        </w:rPr>
        <w:t>می شمارند و متعهد به وفاداری نسبت به کسی هستند که به ارزش های الهی ملتزم باشد و از دشمنان خدا و پیامبرش واهل بیت او که توسط نص معين شده اند برائت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ودعاهایی دارند که آنها را می خوانند و به آنها برای اصحاب مخلص رسول الله صلی الله علیه وآله وسلم دعا می کنند که از مشهور ترین آنهاست آنچه در صحیفه سجادیه از امام چهارم شیعه،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یاران محمد صلی الله علیه وآله وسلم را، خصوصا آنها که صحبت را نیکو داشتند و در پاریش بخوبی عمل کرده و از او حمایت نموده و برای پذیرایی از او شتافته وبه دعوتش بر یکدیگر پیشی گرفته ودعوتش را اجابت نموده اند، آنجا که حجت رسالت خود را به آنان ابلاغ نمود، آنان که از همسران و فرزندان، برای اظهار پیامش، گذشتند و برای تثبیت نبوتش با پدران و فرزندان خود جنگیدند و او را نصرت دادند و آنان که در نظم محبان او بوده و انتظار تجارتی را داشتند که در مودت با او کسادی ندارد و آنان که بخاطر چنگ زدن به ریسمان پیروی نمودن از او مورد هجران خاندان های خود واقع شدند</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w:t>
      </w:r>
    </w:p>
    <w:p>
      <w:pPr>
        <w:pStyle w:val="Heading3"/>
        <w:numPr>
          <w:ilvl w:val="2"/>
          <w:numId w:val="1"/>
        </w:numPr>
        <w:rPr/>
      </w:pPr>
      <w:bookmarkStart w:id="213" w:name="__RefHeading___Toc6531708_211673320"/>
      <w:bookmarkStart w:id="214" w:name="_Toc75"/>
      <w:bookmarkEnd w:id="213"/>
      <w:r>
        <w:rPr>
          <w:rtl w:val="true"/>
        </w:rPr>
        <w:t>مصیبت امت</w:t>
      </w:r>
      <w:r>
        <w:rPr>
          <w:rtl w:val="true"/>
        </w:rPr>
        <w:t>:</w:t>
      </w:r>
      <w:bookmarkEnd w:id="21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مصیبتی که این امت بدان دچار شد، این بود که حديث را ننوشتند و آن به برکت هوش وزیر کی سرشار ابوبکر وعمر بود که بشدت مانع انتشار سخنان پیامبر صلی الله علیه وآله وسلم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زمان تدوین نیز به تأخیر افتاد تا معاویه فرصت را غنیمت شمارد و با پرداخت مبالغ فراوان به جاعلان حديث وبخشش بی حساب به آنان </w:t>
      </w:r>
    </w:p>
    <w:p>
      <w:pPr>
        <w:pStyle w:val="BookText"/>
        <w:rPr/>
      </w:pPr>
      <w:r>
        <w:rPr>
          <w:rFonts w:ascii="IRNazanin" w:hAnsi="IRNazanin" w:eastAsia="IRNazanin"/>
          <w:color w:val="111111"/>
          <w:sz w:val="28"/>
          <w:sz w:val="28"/>
          <w:szCs w:val="28"/>
          <w:rtl w:val="true"/>
          <w:lang w:bidi="fa-IR"/>
        </w:rPr>
        <w:t>دشمنان سیاسی خود و در رأس آنان على علیه السلام را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دستور داده بود تا آن حضرت را بالای منبرها ناسزاگویند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این منع استفاده نمود وبا بخشش فراوان به وعاظ السلاطين از آنان خواست تا بنفع وی مجموعه ای از فضائل و مناقب را برای خلفای سه گانه در مقابل فضایل حضرت علی علیه السلام جعل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حدیثی در فضایل اهل بیت علیهم السلام باقی نماند مگر اینکه در برابر آن فضیلتی برای دشمنان آنان آفریدند ومثال آن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من همچون ستارگان هستند، به هر یک از آنان اقتدا کنید، هدایت می یابید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که در مقابل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پناهگاهی برای اهل آسمان و اهل بیت من، پناهگاهی برای اهل زمین هستند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 جعل گردید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فردی از آنان که با من بحث می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 اصحاب من همچون ستارگان هستند صحیح باشد، آیا على یکی از آنان شمرده نمی شود که پیروی از او حق من باشد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بزرگان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 از علی علیه السلام پیروی می کنم که بیعت ابوبکر را نپذیرفت وبا عایشه وطلحه و زبیر جنگید و اگر بر طلحه و زبیر هنگام نبرد در صف دشمنان خود دست می یافت، آنان را به قتل می رساند، و من همراه با على علیه السلام می جنگیدم اگر در جنگ صفین حاضر بودم و اگر بر معاویه دست می یافتم، او را می کشتم ، وبر عمرو بن عاص ، هنگامی که عورتش را در برابر حضرت علی علیه السلام آشکار ساخت تا او را نکشد، حمله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آنگونه که ادعا می کنید حق من نیست که، به هر صحابی که بخواهم اقتدا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چه نادرست است آنچه را حتم می کنند</w:t>
      </w:r>
      <w:r>
        <w:rPr>
          <w:rFonts w:eastAsia="IRNazanin" w:cs="IRNazanin"/>
          <w:color w:val="111111"/>
          <w:sz w:val="28"/>
          <w:szCs w:val="28"/>
          <w:rtl w:val="true"/>
          <w:lang w:bidi="fa-IR"/>
        </w:rPr>
        <w:t xml:space="preserve">. </w:t>
      </w:r>
      <w:bookmarkStart w:id="215" w:name="pg794_3616"/>
    </w:p>
    <w:p>
      <w:pPr>
        <w:pStyle w:val="Heading3"/>
        <w:numPr>
          <w:ilvl w:val="2"/>
          <w:numId w:val="1"/>
        </w:numPr>
        <w:rPr/>
      </w:pPr>
      <w:bookmarkStart w:id="216" w:name="__RefHeading___Toc6531710_211673320"/>
      <w:bookmarkStart w:id="217" w:name="_Toc76"/>
      <w:bookmarkEnd w:id="215"/>
      <w:bookmarkEnd w:id="216"/>
      <w:r>
        <w:rPr>
          <w:rtl w:val="true"/>
        </w:rPr>
        <w:t>*</w:t>
      </w:r>
      <w:r>
        <w:rPr>
          <w:rtl w:val="true"/>
        </w:rPr>
        <w:t>حديث ادعائی ده فرد بشارت داده شده</w:t>
      </w:r>
      <w:r>
        <w:rPr>
          <w:rtl w:val="true"/>
        </w:rPr>
        <w:t>:</w:t>
      </w:r>
      <w:bookmarkEnd w:id="217"/>
    </w:p>
    <w:p>
      <w:pPr>
        <w:pStyle w:val="BookText"/>
        <w:rPr/>
      </w:pPr>
      <w:r>
        <w:rPr>
          <w:rFonts w:ascii="IRNazanin" w:hAnsi="IRNazanin" w:eastAsia="IRNazanin"/>
          <w:color w:val="111111"/>
          <w:sz w:val="28"/>
          <w:sz w:val="28"/>
          <w:szCs w:val="28"/>
          <w:rtl w:val="true"/>
          <w:lang w:bidi="fa-IR"/>
        </w:rPr>
        <w:t>با هر کسی که درباره حوادث بعد از رسول خدا صلی الله علیه وآله وسلم سخن گفتم، بلافاصله از او شنیدم که به آنان مژده بهشت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به حدیث ده فردی که بشارت بهشت داده شده بود استناد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جانم سوگند که نیازمند زحمت فراوانی نیستم تا سستی و مخالفت متن این حدیث را با واقعیت حوادث تاریخی ثابت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چیزی بیش از یکی از اکاذیب جعل شده همانند دیگر فضایل جعلی نیست و من در اینجا آن را بعنوان یکی از نمونه های فاجعه امت، نقل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فرد بشارت بهشت داده شده عبارتند از ابوبکر وعمر وعثمان وعلی، طلحه و زبير وعبدالرحمن بن عوف، وسعد ابن ابی وقاص، سعید بن زید وابو عبيدة بن الجراح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حديث، بنا به قول علمای بزرگ با سند ضعیفش، به وسیله متن خود آن نیز تکذیب می شود و نمی دانم چرا این ده نفر به مژده بهشت یافتن، مشهور شده و این امر منحصر به آنها گردیده است، در حالی که پیامبر صلی الله علیه وآله وسلم افراد دیگری غیر از آنان را مژده بهشت داده است مانند خاندان یاسر وحسن وحسین وابوذر، وقرآن نیز بشارت می دهد هر آن کسی را که ایمان آورده، عمل نیک انجام داده وهدایت یافته باشد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چنین روایات جعلی را فریاد می کنند، آشکارا به دروغین بودن احادیث پی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اگر این احادیث از پیامبر صلی الله علیه وآله وسلم به حقیقت وارد شده بودند، در تاریخ می شنیدیم که مثلا عمر، بعنوان تبلیغات انتخاباتی، برای ابوبکر، در سقیفه به آنها استناد می کرد تا انتخاب او را به واسطه آنها استحکام 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کاش کسی را می یافتم که برای من توضیح دهد آیا ممکن است که عبدالرحمن بن عوف یکی از راویان این حدیث و معتقد به صحت آن باشد و با این وجود در روز شورای شش نفره، شمشیر خود را بروی علی علیه السلام بکشد و بگوید بیعت کن وگرنه کشته می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پس از آنکه مناطق مختلف بر عثمان دست به شورش زدند، به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شمشيرت را بردار و من نیز شمشیرم را بر می دارم زیرا که او با آنچه که در نزد من قول داده بود،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ابوبکر و عمر که بشارت بهشت داده شده اند همان کسانی هستند که در هنگامیکه حضرت صدیقه پاره تن حضرت مصطفی صلی الله علیه وآله وسلم ، از دنیا رفت از آن دو در خشم بوده است؟ وآیا آن دو همانهایی هستند که آن حضرت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خداوند و فرشتگانش را گواه می گیرم که شما مرا خشمگین ساختید و مرا خرسند ننمودید لذا هرگاه به دیدار پیامبر بروم، از شما نزد وی شکایت خواهم برد؟ آیا این ابوبکر همان کسی است که حضرت فاطمه سلام الله علیها وصیت فرمود که بر او نماز نخواند و در تشییع جنازه اش شرکت ننماید؟ آیا عمر این روایت را تصدیق می کرد و به آن آگاهی داشت در حالی که از حذيفه يمانی که نامهای منافقین را می دانست، می خواست و از او می پرسید که آیا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منافقین بوده است؟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طلحه و زبیر به گفتار پیامبر صلی الله علیه وآله وسلم ایمان داشتند، در حالی که بر ضد عثمان توطئه می کردند و در قتل وی شرکت می نمودند؟ آیا آنها همان کسانی هستند که بر ضد امامشان وبرضد خلیفه مسلمین، که طاعتش بر آنان واجب شده بود پس از آنکه بیعت برای او منعقد گشت، خروج کنند و بیعتش را بشکنند وآتش کینه را بر ضد او بیفروزند و با وی بجنگند وخود کشته شوند؟ آیا طلحه و زبیر همان کسانی نیستند که بر ضد رسول خدا صلی الله علیه وآله وسلم در هتک </w:t>
      </w:r>
    </w:p>
    <w:p>
      <w:pPr>
        <w:pStyle w:val="BookText"/>
        <w:rPr/>
      </w:pPr>
      <w:r>
        <w:rPr>
          <w:rFonts w:ascii="IRNazanin" w:hAnsi="IRNazanin" w:eastAsia="IRNazanin"/>
          <w:color w:val="111111"/>
          <w:sz w:val="28"/>
          <w:sz w:val="28"/>
          <w:szCs w:val="28"/>
          <w:rtl w:val="true"/>
          <w:lang w:bidi="fa-IR"/>
        </w:rPr>
        <w:t>حرمت او چیزی را مرتکب شدند که هیچ کس مرتکب نشده بود، هنگامی که عایشه همسر پیامبر را خارج نمودند تا میان لشکرها در صحراها وبلندیها حرکت کند و در این مورد نه اهمیتی می دادند ونه اعتنایی داشتند؟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فراوان دیگری وجود دارد که تأكید دارند بر اینکه از اساس این حديث بر رسول خدا صلی الله علیه وآله وسلم دروغ بسته شده که البته شناختن این امر نیازمند زحمت فراوانی نبوده است</w:t>
      </w:r>
      <w:r>
        <w:rPr>
          <w:rFonts w:eastAsia="IRNazanin" w:cs="IRNazanin"/>
          <w:color w:val="111111"/>
          <w:sz w:val="28"/>
          <w:szCs w:val="28"/>
          <w:rtl w:val="true"/>
          <w:lang w:bidi="fa-IR"/>
        </w:rPr>
        <w:t xml:space="preserve">. </w:t>
      </w:r>
      <w:bookmarkStart w:id="218" w:name="pg794_3619"/>
    </w:p>
    <w:p>
      <w:pPr>
        <w:pStyle w:val="Heading3"/>
        <w:numPr>
          <w:ilvl w:val="2"/>
          <w:numId w:val="1"/>
        </w:numPr>
        <w:rPr/>
      </w:pPr>
      <w:bookmarkStart w:id="219" w:name="__RefHeading___Toc6531712_211673320"/>
      <w:bookmarkStart w:id="220" w:name="_Toc77"/>
      <w:bookmarkEnd w:id="218"/>
      <w:bookmarkEnd w:id="219"/>
      <w:r>
        <w:rPr>
          <w:rtl w:val="true"/>
        </w:rPr>
        <w:t>سقیفه</w:t>
      </w:r>
      <w:bookmarkEnd w:id="220"/>
    </w:p>
    <w:p>
      <w:pPr>
        <w:pStyle w:val="BookText"/>
        <w:rPr/>
      </w:pPr>
      <w:r>
        <w:rPr>
          <w:rFonts w:ascii="IRNazanin" w:hAnsi="IRNazanin" w:eastAsia="IRNazanin"/>
          <w:color w:val="111111"/>
          <w:sz w:val="28"/>
          <w:sz w:val="28"/>
          <w:szCs w:val="28"/>
          <w:rtl w:val="true"/>
          <w:lang w:bidi="fa-IR"/>
        </w:rPr>
        <w:t>برای اینکه حقیقت جریانات روز انتصاب ابوبکر بعنوان خلیفه مسلمین را بدانیم ناچاریم حوادث آن روز را مرور کنیم تا بدینوسیله مشخص سازیم آیا واقعا آنطور که ادعا می کنند، شورایی در بین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طبقات ابن سعد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پیامبر صلی الله علیه وآله وسلم به ملأ اعلى منتقل شد، انصار، در سقیفه بنی ساعده ، جمع شدند که گروهی از مهاجرین</w:t>
      </w:r>
      <w:r>
        <w:rPr>
          <w:rStyle w:val="FootnoteAnchor"/>
          <w:rtl w:val="true"/>
        </w:rPr>
        <w:footnoteReference w:id="298"/>
      </w:r>
      <w:r>
        <w:rPr>
          <w:rFonts w:ascii="IRNazanin" w:hAnsi="IRNazanin" w:eastAsia="IRNazanin"/>
          <w:color w:val="111111"/>
          <w:sz w:val="28"/>
          <w:sz w:val="28"/>
          <w:szCs w:val="28"/>
          <w:rtl w:val="true"/>
          <w:lang w:bidi="fa-IR"/>
        </w:rPr>
        <w:t>نیز به آنها پیوستند و در کنار پیامبر صلی الله علیه وآله وسلم کسی جز خویشاوندانش باقی نماند که آنان نیز به غسل وکفن آن حضرت پرداختند و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وعباس و دو پسرش، فضل وقثم، واسامة بن زيد وصالح، غلام پیامبر خدا صلی الله علیه وآله وسلم وأوس بن خولی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عمر بن خطاب، خبر سقیفه را خلاصه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یافتیم که هنگام درگذشت پیامبر خدا صلی الله علیه وآله وسلم انصار، در سقیفه،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نموده اند و علی و زبیر وکسانی که همراهشان بودند، همراه ما نیامدند، به ابوبکر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نزد برادرانمان انصار، برویم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حرکت کردیم و هنگامی که نزد آنان رسیدیم، مردی را در بستر آرمیده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سعد بن عباده است که بیمار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اندکی نشستیم، خطیب آنان، شهادتین را گفت و خدای را ستایش نمود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ما یاران خداوند ولشکر اسلام هستیم و شما گروه مهاجرین خاندان پیامبر مان هستید که از قومتان گروهی به سوی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دیدم آنان می خواهند ما را کنار بگذارند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از ما غصب کنند، مطلبی را آماده کرده بودم تا در حضور ابوبکر بیان کنم ولی هنگامی که می خواستم حرف بزنم،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باش ومن دوست نداشتم که او را به خشم آورم، پس برخاست و خدای را حمد وثنا گفت وچیزی را باقی نگذاشت که من قصد بیان آن را داشتم لذا او یا آن را بیان کرد یا بهتر از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شما هیچ فضلی را بیان نمی کنید، مگر اینکه شایسته آن باشید و مردم عرب، این امر را جز برای این بخش از قریش نمی 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آنان از نظر محل ونسب حد وسط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یکی از این دو نفر را برای شما 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کدام از آنان که خواستید،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مرا گرفت ودست ابو عبيدة بن الجراح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ابوبکر سخنش را به پایان رساند، از میان آنان شخصی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شایسته این امر وبرازنده آن می باشم، از ما امیری باشد و از شما امیری، ای گروه قریش</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صداها برخاست و گفتگوهای فراوانی در گرفت و هنگامی که من از اختلاف بیمناک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باز کن تا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باشی ای عمر که تو برای این کار از من قویتر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آنگونه که طبری نقل می کند قویتر بود، و هر کدام از آن دو نفر می خواست که دوستش دست خود را باز کند تا دست خود را برای بیعت بر آن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عمر دست ابوبکر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من به همراه قدرت تو و برای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بیعت کردند وبیعت را تثبیت نمودند ولی علی و زبیر خودداری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شمشیر خود را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غلاف نمی کنم تا اینکه با علی بیعت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ابوبکر و عمر رسید وعمر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w:t>
      </w:r>
    </w:p>
    <w:p>
      <w:pPr>
        <w:pStyle w:val="BookText"/>
        <w:rPr/>
      </w:pPr>
      <w:r>
        <w:rPr>
          <w:rFonts w:ascii="IRNazanin" w:hAnsi="IRNazanin" w:eastAsia="IRNazanin"/>
          <w:color w:val="111111"/>
          <w:sz w:val="28"/>
          <w:sz w:val="28"/>
          <w:szCs w:val="28"/>
          <w:rtl w:val="true"/>
          <w:lang w:bidi="fa-IR"/>
        </w:rPr>
        <w:t>زبیر را بگیرید و آن را بر سنگ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به سوی آنان رفت و آن دو را با زحمت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اطاعت کنید و بیعت نمایید و یا اینکه به زور بیعت خواهید کرد</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بر روی سعد جهیدیم تا آنجا که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سعد را بکشد و ما به خدا کاری را مهمتر از بیعت با ابوبکر نیافتیم</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حوادث سقيفه بدینگونه یک رویداد شعبده بازانه تاریخی بود که در آن مردم به جاهلیت خویش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یکی از آنان به عمر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که آن را بصورت سابق بی دست و پایش باز 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او بود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شایسته و برازنده آن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سقیفه اتفاق افتاد یک بازی سیاسی نمایشی درامیک بود که سناریوی آن قبل از اجرا آماده شده و مقدمات آن نیز فراهم گردیده بود که در آن نه منطق ارزش ها و اصول بلکه گرایشهای جاهلی حاکم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سقیفه اثری از مهاجرین نمی بینیم ، بجز مثلث ابوبکر وعمر وابو عبيده ، که این امر نیازمند تفسیر است که چرا فقط این سه نفر ونه دیگران، حضور داشتند و آنگونه که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فرد صالح را دیدیم که در غزوه بدر حضور داشتند و آن دو ما را از خبر سقیفه آگاه ساختند، اما نام این دو فرد را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چه کسانی بوده اند و راز انتخاب آنان چه بوده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گذشته حضور این سه نفر در مدینه غير قانونی بوده، زیرا که آنان مأموریت داشتند که در سپاهی که پیامبر صلی الله علیه وآله و سلم فرماندهیش را به اسامه سپرده بود </w:t>
      </w:r>
    </w:p>
    <w:p>
      <w:pPr>
        <w:pStyle w:val="BookText"/>
        <w:rPr/>
      </w:pPr>
      <w:r>
        <w:rPr>
          <w:rFonts w:ascii="IRNazanin" w:hAnsi="IRNazanin" w:eastAsia="IRNazanin"/>
          <w:color w:val="111111"/>
          <w:sz w:val="28"/>
          <w:sz w:val="28"/>
          <w:szCs w:val="28"/>
          <w:rtl w:val="true"/>
          <w:lang w:bidi="fa-IR"/>
        </w:rPr>
        <w:t>حضور داشته باشند، به نحوی که بیان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زیانی به این سه نفر می رسید اگر سعی در آرام کردن اوضاع می نمودند تا پیامبر صلی الله علیه وآله و سلم به خاک سپرده شود، خصوصا اینکه ابوبکر در میان آنان بود که به ادعای آنها، در وضعیتی قرار داشت که می توانست در این امر مؤثر باشد، اما اگر چنین می کردند کارها بر خلاف خواسته آنان، دگرگون می گشت؟</w:t>
      </w:r>
    </w:p>
    <w:p>
      <w:pPr>
        <w:pStyle w:val="BookText"/>
        <w:rPr/>
      </w:pPr>
      <w:r>
        <w:rPr>
          <w:rFonts w:ascii="IRNazanin" w:hAnsi="IRNazanin" w:eastAsia="IRNazanin"/>
          <w:color w:val="111111"/>
          <w:sz w:val="28"/>
          <w:sz w:val="28"/>
          <w:szCs w:val="28"/>
          <w:rtl w:val="true"/>
          <w:lang w:bidi="fa-IR"/>
        </w:rPr>
        <w:t xml:space="preserve">دربارۀ تعداد حاضر در این شورا، گمان نمی کنم که چشم گیر بوده باشد خصوصا اگر بدانیم که این سقیفه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محلی نیست که به هیچ وجه، گنجایش تعداد زیادی را داشته باشد، و به این امر باید اضافه نمود که عده زیادی از اصحاب پیامبر صلی الله علیه وآله و سلم و در رأس آنان، على وهاشمیان حضور نداشتند زیرا که به مصیبت رحلت حضرت پیامبر صلی الله علیه وآله و سلم مشغول بودند، که دوست صدیق او یعنی ابوبکر آن را به فراموشی سپرده و به دنبال خلافت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خبر شدیم که هنگام فوت پیامبر صلی الله علیه وآله و سلم علی و زبیر وکسانی که همراه آنان حضور داشتند، در خانه فاطمه، بوده اند</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این چه شورایی است که باب مدينة العلم، فاروق اعظم وصدّيق نخست، علی بن ابیطالب علیه السلام در آن حضور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مشروعیت را از کجا کسب می کند در حالی که همه ساکنان مدینه در آن وقت صرف نظر از همه سرزمین های اسلامی برای نامزد کردن ابوبکر، جمع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کسانی که بیعت کردند انگیزه آنان شخصیت ابوبکر نبوده است، زیرا که بعضی از بیعت کنندگان بنا به ملاحظات سیاسی بیعت کرده بودند، آنگونه که قبيله اوس عمل کردند که در هنگام بیعت با ابوبکر بعضی از آنان ، که اسید بن حضير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بود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بخدا که اگر قبیله خزرج يكبار بر </w:t>
      </w:r>
    </w:p>
    <w:p>
      <w:pPr>
        <w:pStyle w:val="BookText"/>
        <w:rPr/>
      </w:pPr>
      <w:r>
        <w:rPr>
          <w:rFonts w:ascii="IRNazanin" w:hAnsi="IRNazanin" w:eastAsia="IRNazanin"/>
          <w:color w:val="111111"/>
          <w:sz w:val="28"/>
          <w:sz w:val="28"/>
          <w:szCs w:val="28"/>
          <w:rtl w:val="true"/>
          <w:lang w:bidi="fa-IR"/>
        </w:rPr>
        <w:t>شما تسلط یابند، پیوسته بدان سبب بر شما برتری خواهند داشت و هرگز برای شما سهمی در آن قرار نخواهند داد، پس برخیزید و با ابوبکر بیعت کنید</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بر آنان استدلال نمود که این امر، جز برای این بخش از قریش شناخته نشده که آنان از محل ونسب، مرکزیت عرب را دارند و عمر استدلال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حکومت وامارت محمد با ما منازعه می کند در حالی که ما اوليا وعشیره وی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معیار این باشد، اهل بیت نبوت و در رأس آنان حضرت علی علیه السلام شایسته ترند و آن حضرت هنگام شنیدن استدلال آنان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درخت استدلال نمودند ولی ثمره آن را تباه ساختند</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كنت بالشوری ملکت امورهم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بهذا والمشيرون غیّب</w:t>
      </w:r>
    </w:p>
    <w:p>
      <w:pPr>
        <w:pStyle w:val="BookText"/>
        <w:rPr/>
      </w:pPr>
      <w:r>
        <w:rPr>
          <w:rFonts w:ascii="IRNazanin" w:hAnsi="IRNazanin" w:eastAsia="IRNazanin"/>
          <w:color w:val="111111"/>
          <w:sz w:val="28"/>
          <w:sz w:val="28"/>
          <w:szCs w:val="28"/>
          <w:rtl w:val="true"/>
          <w:lang w:bidi="fa-IR"/>
        </w:rPr>
        <w:t>وان كنت بالقربی حججت خصيمهم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فغيرك اولي بالنبي واقرب</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باشورا، بر آنان دست یافته ای، این چگونه باشد در حالی که افراد شورا غایب بوده اند و اگر به خویشاوندی استدلال نموده ای، غیر از تو به پیامبر شایسته تر و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عمر در مورد بیعت ابوبکر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ابوبکر اشتباهی بود آن چنانکه بود اما خداوند شر آن را دور ساخته است</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من می گویم اشتباهی بود که امت را پاره پاره نموده و آن را از راه راست دور ساخت</w:t>
      </w:r>
      <w:r>
        <w:rPr>
          <w:rFonts w:eastAsia="IRNazanin" w:cs="IRNazanin"/>
          <w:color w:val="111111"/>
          <w:sz w:val="28"/>
          <w:szCs w:val="28"/>
          <w:rtl w:val="true"/>
          <w:lang w:bidi="fa-IR"/>
        </w:rPr>
        <w:t xml:space="preserve">. </w:t>
      </w:r>
      <w:bookmarkStart w:id="221" w:name="pg794_3624"/>
    </w:p>
    <w:p>
      <w:pPr>
        <w:pStyle w:val="Heading3"/>
        <w:numPr>
          <w:ilvl w:val="2"/>
          <w:numId w:val="1"/>
        </w:numPr>
        <w:rPr/>
      </w:pPr>
      <w:bookmarkStart w:id="222" w:name="__RefHeading___Toc6531714_211673320"/>
      <w:bookmarkStart w:id="223" w:name="_Toc78"/>
      <w:bookmarkEnd w:id="221"/>
      <w:bookmarkEnd w:id="222"/>
      <w:r>
        <w:rPr>
          <w:rtl w:val="true"/>
        </w:rPr>
        <w:t>على علیه السلام وخلافت</w:t>
      </w:r>
      <w:bookmarkEnd w:id="223"/>
    </w:p>
    <w:p>
      <w:pPr>
        <w:pStyle w:val="BookText"/>
        <w:rPr/>
      </w:pPr>
      <w:r>
        <w:rPr>
          <w:rFonts w:ascii="IRNazanin" w:hAnsi="IRNazanin" w:eastAsia="IRNazanin"/>
          <w:color w:val="111111"/>
          <w:sz w:val="28"/>
          <w:sz w:val="28"/>
          <w:szCs w:val="28"/>
          <w:rtl w:val="true"/>
          <w:lang w:bidi="fa-IR"/>
        </w:rPr>
        <w:t>على علیه السلام وعباس وهاشمیان از نخستین لحظه بیعت ابوبکر را رد کردند و در خانه فاطمه علیهاالسلام بعنوان مخالفت به بسط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سعی کرد که از آب گل آلود صید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طبری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مردم بر بیعت ابوبکر فراهم آمدند،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امر برای کوچکترین بخش از قریش باشد، پس به راه افتاد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که من گرد و غباری را می بینم که آن را خاموش نمی کند بجز خون یا خاندان عبد 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کجای کار شماست ای دو مستضعف، ای علی وای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 دست خود را بگشای تا با تو بیعت کنم بخدا اگر بخواهی، شهر را بر ضد او پر از سواره و پیاده می سازم</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اما علی علیه السلام پیشنهادش را رد کرد زیرا که از اهداف ابوسفیان و بنی امیه ، که دشمنان اسلام بودند،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که تو مدت ها برای اسلام بدی را می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نیازی به دلسوزی تو نداریم</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ابوسفیان پس از آنکه ابوبکر، فرزندش یزید را به امارت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ومنصبی داد آرام گرفت</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می دانست که امت اسلام بر سر دو راهی قرار گرفته و مردم گرفتار هواها گشته وهر تلاشی برای تصحیح انحراف از طریق جنگ مسلحانه ، خطری بر کل وجود اسلام بشمار می رود که علی علیه السلام از آن محافظت می نمود </w:t>
      </w:r>
    </w:p>
    <w:p>
      <w:pPr>
        <w:pStyle w:val="BookText"/>
        <w:rPr/>
      </w:pPr>
      <w:r>
        <w:rPr>
          <w:rFonts w:ascii="IRNazanin" w:hAnsi="IRNazanin" w:eastAsia="IRNazanin"/>
          <w:color w:val="111111"/>
          <w:sz w:val="28"/>
          <w:sz w:val="28"/>
          <w:szCs w:val="28"/>
          <w:rtl w:val="true"/>
          <w:lang w:bidi="fa-IR"/>
        </w:rPr>
        <w:t>و بر آن امین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بیان کرده اند که چرا علی علیه السلام با شمشیر به مخالفت با خلفاء بر 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جواب سؤالی که یکی از یاران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 چیزی امیرالمؤمنین را بازداشت از اینکه مردم را به سوی خود فراخواند وشمشیر خود را در برابر کسی که حقش را غصب کرد، از غلاف بیرون کشد ؟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ترسید که مرتد شوند واشهد ان محمدا رسول الله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مخالفت آن حضرت را با آنچه در جریان بود به ما اعلام می کند، زیرا که ما نقش سیاسی عمده ای برای حضرت علی علیه السلام در روزگار خلفاء از قبيل وفاداری و غیره، نمی شناسیم و خبری در مورد وی در همه جنگ های پس از رحلت پیامبر خدا صلی الله علیه وآله وسلم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موضع گیریهای جهادی آن حضرت در زمان حیات پیامبر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عبدالرحمن بن عوف در شورای شش نفره از او خواست تا به کتاب خدا و سنت پیامبر و سیره شیخین عمل کند، آخرین مورد را رد کرد که این امر، مطابقت سیره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سیره پیامبر صلی الله علیه وآله وسلم مورد شک وتردید قرار می دهد و اگر معتقد به مطابقت آن با سیره پیامبر صلی الله علیه وآله وسلم بود پس علت رد کردن آن چه بوده است؟</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علیه السلام بارها حق خود را در خلافت و منحصر بودن امامت در اهل بیت نبوت علیهم السلام مورد تأکید قرار داده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کجایند آنان که ادعا نمودند که آنها بجای ما راسخون في العلم هستند، آنهم به دروغ و تعدی بر ما که خداوند ما را رفعت داده و آنان را فرو گذاشته و به ما عطا نموده و آنها را محرومشان ساخته وما را داخل نموده و آنها را خارجشان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ما هدایت خواسته می شود وگمراهی دور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از قریش هستند که در این شاخه از بنی </w:t>
      </w:r>
    </w:p>
    <w:p>
      <w:pPr>
        <w:pStyle w:val="BookText"/>
        <w:rPr/>
      </w:pPr>
      <w:r>
        <w:rPr>
          <w:rFonts w:ascii="IRNazanin" w:hAnsi="IRNazanin" w:eastAsia="IRNazanin"/>
          <w:color w:val="111111"/>
          <w:sz w:val="28"/>
          <w:sz w:val="28"/>
          <w:szCs w:val="28"/>
          <w:rtl w:val="true"/>
          <w:lang w:bidi="fa-IR"/>
        </w:rPr>
        <w:t>هاشم قرار داده شده اند و برای کسی جز آنان شایسته نیست و ولایت غیر از آنان درست نمی باشد</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سخن دیگری از آن حضرت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استبداد بر ما در این مقام که ما به رسول خدا صلی الله علیه وآله وسلم در نسب بالاتر و نزدیک تریم، تبعیضی بود که روحیه گروهی بر آن بخل ورزيدند و دلهای عده ای دیگر به آن سخاوتمندی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حكم از آن خداوند است و روز قیامت بازگشت به سوی اوست</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علیه السلام در مورد اهل بیت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جایگاه راز و بازگشت امر وگنجینه علم و پناهگاه حکم وغارهای کتاب ها و کوه های دین او هستند که کژی پشت دین را به آنان راست نمود ولرزه اندامش را به آنها دور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 کسی با آل محمد صلی الله علیه وآله وسلم مقایسه نشود و از آنان که نعمتش بر آنان جاری گردیده، کسی با آنها برابر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اساس دین وستون يقين هستند، آنچه گران بار است به سوی آنان روی می آورد و آنکه در راه است به آنها می پیوندد، ویژگی های ولایت برای آنهاست ووصيت وميراث، برای آنان می باشد</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منبع نیز، گفتار آن حضرت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درخت نبوت ومحل فرود رسالت و جایگاه رفت و آمد فرشتگان و معادن علم وسر چشمه های حلم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کننده و دوستدار ما در انتظار رحمت است ودشمن ما منتظر یورش</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یکی از علمای مدعی دوستی اهل بیت علیهم السلام با بعضی از برادران ما گفتگویی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ولایتی داشت که خدای سبحانه وتعالی به وی عطا نموده و اگر خلافت پیامبر صلی الله علیه وآله وسلم برای وی بود، با دعای آن حضرت، می توانست بر آن دست یابد و کسی نمی توانست که جای وی را اشغال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واضح است که این گفتار ضعیفی که سستی آن آشکار است نمی تواند وسیله ای باشد که با آن، مسأله کودتا بر ضد على علیه السلام را نفی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این امر ما را به سؤالهای متعددی می کشاند از جمله اینکه چگونه پیامبران گذشته را سر بریدند در حالی که آنان بی هیچ تردیدی اولیاء الله بودند و اینکه چگونه برترین و کامل ترین آنان را که حبیب پروردگار عالمیان است یعنی حضرت محمد صلی الله علیه وآله وسلم را اذیت و آزار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در روز أحد دندانهای آن حضرت شکسته می شود و سپاه پای به فرار می گذارد، آیا آن حضرت نمی توانست که با دعائی همه مشرکان را فراری دهد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انبیاء و اولیاء برای هدایت بدون اجبار مردم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معجزه و کرامت، برای اجبار بندگان برای حرکت در راه راست نبوده بلکه برای اتمام حجت وبیان حقیقت منزلت اولیاء در نزد خدای تعالی بوده است و اگر هر انحرافی با یک دخالت غیبی مواجه می شد تا مردم به حق بازگردانده شوند، دیگر معنایی برای امتحان و مفهومی برای ثواب وعقاب وجود نمی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شَاءَ رَبُّكَ لَآمَنَ مَنْ فِي الْأَرْضِ كُلُّهُمْ جَمِيعًا أَفَأَنْتَ تُكْرِهُ النَّاسَ حَتَّى يَكُونُوا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پروردگار تو می خواست همه کسانی که روی زمین هستند، ایمان می آوردند، آیا تو مردم را مجبور می سازی که ایمان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امام وخليفه ، به نص از سوی پیامبر صلی الله علیه وآله وسلم شناخته می شود و بر مردم است که به یاری وی ملتزم باشند همانگونه که کعبه با رفتن مردم به حج آن شناخته می شود که به سوی آن می آیند و خود آن، به سوی کسی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اسدالغابه از على علیه السلام آمده است که رسول خدا صلی الله علیه وآله وسلم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بمنزله کعبه هستی، به سوی تو می آیند و تو به سوی کسی نمی روی، پس اگر این قوم به سوی تو آمدند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خلافت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تحویل دادند، از آنان بپذیر، و اگر به سوی تو نیامدند به سوی آنان مرو تا اینکه آنان به سوی تو بیایند</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على علیه السلام نظر خود را به اختصار در خطبه معروف شقشقیه</w:t>
      </w:r>
      <w:r>
        <w:rPr>
          <w:rStyle w:val="FootnoteAnchor"/>
          <w:rtl w:val="true"/>
        </w:rPr>
        <w:footnoteReference w:id="316"/>
      </w:r>
      <w:r>
        <w:rPr>
          <w:rFonts w:ascii="IRNazanin" w:hAnsi="IRNazanin" w:eastAsia="IRNazanin"/>
          <w:color w:val="111111"/>
          <w:sz w:val="28"/>
          <w:sz w:val="28"/>
          <w:szCs w:val="28"/>
          <w:rtl w:val="true"/>
          <w:lang w:bidi="fa-IR"/>
        </w:rPr>
        <w:t>بیان می کند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بخدا که فلان کس</w:t>
      </w:r>
      <w:r>
        <w:rPr>
          <w:rStyle w:val="FootnoteAnchor"/>
          <w:rtl w:val="true"/>
        </w:rPr>
        <w:footnoteReference w:id="317"/>
      </w:r>
      <w:r>
        <w:rPr>
          <w:rFonts w:ascii="IRNazanin" w:hAnsi="IRNazanin" w:eastAsia="IRNazanin"/>
          <w:color w:val="111111"/>
          <w:sz w:val="28"/>
          <w:sz w:val="28"/>
          <w:szCs w:val="28"/>
          <w:rtl w:val="true"/>
          <w:lang w:bidi="fa-IR"/>
        </w:rPr>
        <w:t xml:space="preserve">آن را چون پیراهنی برخود پوشاند در حالی که می دانست که محل من نسبت به آن، محل قطب است از آسیاب ، که سیل از من روان شود و پرندگان به سوی من بالا نیایند، پس من در برابر آن پرده ای انداختم و از آن روی گرداندم و به این اندیشه بودم که یا با دستی شکسته اقدام کنم ویا اینکه بر تاریکی 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نمایم، که بزرگسال در آن به کهولت رسد و خردسال در آن پیر گردد و مؤمن در آن رنج کشد تا به دیدار پروردگارش برسد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دیدم که صبر بر آن خردمندانه تر است، وصبر کردم در حالی که خاری در چشم واستخوانی در گلو داشتم و میراث خود را غارت شده می دیدم، تا اینکه اولی به راهش رفت و آن را پس از خود به فلانی</w:t>
      </w:r>
      <w:r>
        <w:rPr>
          <w:rStyle w:val="FootnoteAnchor"/>
          <w:rtl w:val="true"/>
        </w:rPr>
        <w:footnoteReference w:id="318"/>
      </w:r>
      <w:r>
        <w:rPr>
          <w:rFonts w:ascii="IRNazanin" w:hAnsi="IRNazanin" w:eastAsia="IRNazanin"/>
          <w:color w:val="111111"/>
          <w:sz w:val="28"/>
          <w:sz w:val="28"/>
          <w:szCs w:val="28"/>
          <w:rtl w:val="true"/>
          <w:lang w:bidi="fa-IR"/>
        </w:rPr>
        <w:t>واگذار نمود آنگاه قول اعشی را مثال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شتان مایومی علی کورها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ويوم حيان اخي جابر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میان امروز من که بر کوهان و پالان شتر سوار وبه رنج سفر گرفتارم، با روزی که ندیم حیان برادر جابر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 علیه السلام مقایسه میان گرفتاری آن روز خود با زمان حیات پیامبر اکرم صلی الله علیه وآله وسلم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شگفت آنکه، در حالی که وی در زمان حیاتش آن را رد می کرد، ناگهان ، آن را بعد از خود به دیگری می 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دو پستان آن خلافت را میان خود تقسیم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در جای ناهمواری قرار داد که سخن در آن تند و همراه زخم زبان بود و دیدارش رنج آور و اشتباهش بسیار وعذرخواهیش بی شمار، پس هر که با وی بود همچون سوار بر شتری سرکش می بود که اگر افسارش را محکم نگه می داشت ، بینی شتر پاره می شد و اگر آن را رها می نمود در پرتگاه هلاکت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مردم گرفتار اشتباه شدند و به راه حق نرفتند و من در طول این مدت و در سختی این محنت صبر کردم تا اینکه او نیز به راه خود رفت و آن را در میان گروهی قرار داد که ادعا کرد من یکی از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یاری می طلبم در مورد شورائی که تشکیل شد، چه وقت همراه اولین شخص از آنها، در مورد من شک و تردیدی بود که اینک با این افراد، همسان قرار داده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بهرحال در فراز و نشیب همراه آنان شدم، تا اینکه یکی از آنان به کینه خود توجه کرد و دیگری به دامادش متمایل شد، همراه با دو نفر دیگری که بردن نامشان زشت واهانت آمیز است، تا اینکه نفر سوم قوم برخاست در حالتی که دو جانبش باد کرده بود میان موضع بیرون دادن و خوردنش، و خویشاوندانش همراه وی برخاستند ومال خدا را خوردند، همچنانکه شتران علف های بهاری را می خورند تا اینکه ریسمان تابیده اش باز شد ورفتارش سبب قتلش گردید و پری شکمش او را بر انداخت</w:t>
      </w:r>
      <w:r>
        <w:rPr>
          <w:rFonts w:eastAsia="IRNazanin" w:cs="IRNazanin"/>
          <w:color w:val="111111"/>
          <w:sz w:val="28"/>
          <w:szCs w:val="28"/>
          <w:rtl w:val="true"/>
          <w:lang w:bidi="fa-IR"/>
        </w:rPr>
        <w:t xml:space="preserve">» . </w:t>
      </w:r>
      <w:bookmarkStart w:id="224" w:name="pg794_3630"/>
    </w:p>
    <w:p>
      <w:pPr>
        <w:pStyle w:val="Heading3"/>
        <w:numPr>
          <w:ilvl w:val="2"/>
          <w:numId w:val="1"/>
        </w:numPr>
        <w:rPr/>
      </w:pPr>
      <w:bookmarkStart w:id="225" w:name="__RefHeading___Toc6531716_211673320"/>
      <w:bookmarkStart w:id="226" w:name="_Toc79"/>
      <w:bookmarkEnd w:id="224"/>
      <w:bookmarkEnd w:id="225"/>
      <w:r>
        <w:rPr>
          <w:rtl w:val="true"/>
        </w:rPr>
        <w:t>خلافت على علیه السلام</w:t>
      </w:r>
      <w:bookmarkEnd w:id="226"/>
    </w:p>
    <w:p>
      <w:pPr>
        <w:pStyle w:val="BookText"/>
        <w:rPr/>
      </w:pPr>
      <w:r>
        <w:rPr>
          <w:rFonts w:ascii="IRNazanin" w:hAnsi="IRNazanin" w:eastAsia="IRNazanin"/>
          <w:color w:val="111111"/>
          <w:sz w:val="28"/>
          <w:sz w:val="28"/>
          <w:szCs w:val="28"/>
          <w:rtl w:val="true"/>
          <w:lang w:bidi="fa-IR"/>
        </w:rPr>
        <w:t xml:space="preserve">پس از درگذشت عثمان، امّت را چاره ای نبود مگر اینکه به سوی کسی روی آورند که آنان را به راه راست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عمر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فساد سیاسی به اوج خود رسیده واموال مسلمین در دست بردگان رها شده افتاده بود وامت ناگزیر بودند تا کسی را بیابند که آنان را به یاد سیره پیامبر صلی الله علیه وآله وسلم بیندازد، پس از آنکه سال ها از آن روی برگردانده و به آن وضع خود رسیده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در حالی به سوی علی علیه السلام آمد، که با اندامی پر از جراحات خود را به زحمت به روی چهار دست و پا می کشید، آنهم به سبب خود رأیی های گذشتگان، در وضعی که از اسلام جز نام واز قرآن جز نوشته ای باقی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پرده ها کنار رفته و راه حل را دانسته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امت را برای مشکلی باقی نگذارد که ابوالحسن برای آن نباشد</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گرد آن حضرت جمع شدند و از او خواستند تا خلافت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 تا غیر از او را بجویند زیرا می دانست که آنان در حکومت بر حق او تاب تحمل ندارند و او کسی است که در راه حق ، از سرزنش هیچ سرزنش کننده ای نمی هراسد آنگونه که در مورد اموالی که عثمان آنها را بر دوستدارانش تقسیم کرده بود در حالی که متعلق به عموم مسلمین بود،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بخدا اگر ببینم با آن مال ، زنان را به ازدواج گرفته و کنیزان را مالک شده باشند، آن را باز می گردانم که در عدالت ، فراخی باشد و هر کس از عدالت به تنگ آید، </w:t>
      </w:r>
    </w:p>
    <w:p>
      <w:pPr>
        <w:pStyle w:val="BookText"/>
        <w:rPr/>
      </w:pPr>
      <w:r>
        <w:rPr>
          <w:rFonts w:ascii="IRNazanin" w:hAnsi="IRNazanin" w:eastAsia="IRNazanin"/>
          <w:color w:val="111111"/>
          <w:sz w:val="28"/>
          <w:sz w:val="28"/>
          <w:szCs w:val="28"/>
          <w:rtl w:val="true"/>
          <w:lang w:bidi="fa-IR"/>
        </w:rPr>
        <w:t>ستمگری بر او تنگ تر خواهد بود</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چنین خواهد بود و این وضع برای کسانی که بر بخشش ها و عطایای املاک در زمان خلفا عادت کرده و نیز کسانی که شخص على علیه السلام را بعنوان حاکم نمی پسندیدند، خوشایند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را به جنگ آن حضرت تحریک نمودند و على علیه السلام مدتی که بر مسلمین حکومت داشت همراه با جنگ هایی شد که حد فاصل میان حق و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پیامبر صلی الله علیه وآله وسلم به وی خبر داده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تأويل نبرد خواهی کرد، همان گونه که برای تنزيل نبرد کردی</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در مورد بیعت کردن مردم با خویش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 چیزی مرا نبود مگر اینکه دیدم مردم همچون موی گردن کفتار از هر سوی در اطراف من جمع شدند تا آنجا که حسن و حسین به زیر دست و پا رفتند و دو طرف ردای من پاره شد و آنان همانند گله گوسفند پیرامون مرا گرفتند، و هنگامی که امر خلافت را پذیرفتم گروهی پیمان شکستند و دیگرانی از حق گذشتند و جمعی از اطاعت فرمان خدای تعالی روی گرداندند</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سخن خدای سبحان را نشنیده اند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الدَّارُ الْآخِرَةُ نَجْعَلُهَا لِلَّذِينَ لَا يُرِيدُونَ عُلُوًّا فِي الْأَرْضِ وَلَا فَسَادًا وَالْعَاقِبَةُ لِلْمُتَّقِينَ</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سرای آخرت را برای کسانی قرار می دهیم که خواهان برتری و فساد در زمین نباشند، و عاقبت از آن انسان های با تقواست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بخدا که آن را شنیده و فهمیده بودند، اما دنیا در چشمانشان زیبا ، جلوه کرده و خوشی های آن به نظرشان خوشایند گشته بود</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227" w:name="pg794_3632"/>
    </w:p>
    <w:p>
      <w:pPr>
        <w:pStyle w:val="Heading3"/>
        <w:numPr>
          <w:ilvl w:val="2"/>
          <w:numId w:val="1"/>
        </w:numPr>
        <w:rPr/>
      </w:pPr>
      <w:bookmarkStart w:id="228" w:name="__RefHeading___Toc6531718_211673320"/>
      <w:bookmarkStart w:id="229" w:name="_Toc80"/>
      <w:bookmarkEnd w:id="227"/>
      <w:bookmarkEnd w:id="228"/>
      <w:r>
        <w:rPr>
          <w:rtl w:val="true"/>
        </w:rPr>
        <w:t>جنگ جمل</w:t>
      </w:r>
      <w:bookmarkEnd w:id="229"/>
    </w:p>
    <w:p>
      <w:pPr>
        <w:pStyle w:val="BookText"/>
        <w:rPr/>
      </w:pPr>
      <w:r>
        <w:rPr>
          <w:rFonts w:ascii="IRNazanin" w:hAnsi="IRNazanin" w:eastAsia="IRNazanin"/>
          <w:color w:val="111111"/>
          <w:sz w:val="28"/>
          <w:sz w:val="28"/>
          <w:szCs w:val="28"/>
          <w:rtl w:val="true"/>
          <w:lang w:bidi="fa-IR"/>
        </w:rPr>
        <w:t>طلحه و زبیر تا زمان عثمان صاحب مقام بودند، و امیدوار بودند که در روزگار على علیه السلام به خواسته های فراوانی دست یابند ولی هنگامی که به خواسته خود نزد امام عدالت، نرسیدند، دردل تصمیمی گرفتند و از علی علیه السلام پس از آنکه با او بیعت کرده بودند، اجازه خواستند که برای عمره به مکه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اینکه از نیت آنان آگاه بود، به آنها اجازه داد و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که قصد عمره ندارند، آنها قصد پیمان شکنی دارند</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آن دو در مکه به عایشه پیوسته، او را برای خارج شدن تشویق نمودند</w:t>
      </w:r>
      <w:r>
        <w:rPr>
          <w:rFonts w:eastAsia="IRNazanin" w:cs="IRNazanin"/>
          <w:color w:val="111111"/>
          <w:sz w:val="28"/>
          <w:szCs w:val="28"/>
          <w:rtl w:val="true"/>
          <w:lang w:bidi="fa-IR"/>
        </w:rPr>
        <w:t>.</w:t>
      </w:r>
    </w:p>
    <w:p>
      <w:pPr>
        <w:pStyle w:val="Heading3"/>
        <w:numPr>
          <w:ilvl w:val="2"/>
          <w:numId w:val="1"/>
        </w:numPr>
        <w:rPr/>
      </w:pPr>
      <w:bookmarkStart w:id="230" w:name="__RefHeading___Toc6531720_211673320"/>
      <w:bookmarkStart w:id="231" w:name="_Toc81"/>
      <w:bookmarkEnd w:id="230"/>
      <w:r>
        <w:rPr>
          <w:rtl w:val="true"/>
        </w:rPr>
        <w:t>*</w:t>
      </w:r>
      <w:r>
        <w:rPr>
          <w:rtl w:val="true"/>
        </w:rPr>
        <w:t>عايشه دختر ابوبكر</w:t>
      </w:r>
      <w:r>
        <w:rPr>
          <w:rtl w:val="true"/>
        </w:rPr>
        <w:t>:</w:t>
      </w:r>
      <w:bookmarkEnd w:id="231"/>
    </w:p>
    <w:p>
      <w:pPr>
        <w:pStyle w:val="BookText"/>
        <w:rPr/>
      </w:pPr>
      <w:r>
        <w:rPr>
          <w:rFonts w:ascii="IRNazanin" w:hAnsi="IRNazanin" w:eastAsia="IRNazanin"/>
          <w:color w:val="111111"/>
          <w:sz w:val="28"/>
          <w:sz w:val="28"/>
          <w:szCs w:val="28"/>
          <w:rtl w:val="true"/>
          <w:lang w:bidi="fa-IR"/>
        </w:rPr>
        <w:t xml:space="preserve">در نیمه دوم خلافت عثمان بن عفان ، جناب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سخت ترین مردم بر ضد عثمان بود تا آنجا که جامه ای از جامه های پیامبر خدا صلی الله علیه وآله وسلم را بیرون آورد و آن را در خانه خود آویزان کرد و به کسانی که بر او وارد می شدند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جامه رسول خداست که هنوز از بین نرفته ، در حالی که عثمان سنتش را از بین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که وی نخستین کسی بود که عثمان را نعثل نام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یکی از یهودیان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 نعثل را بکشید ، خداوند نعثل را بکشد</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منابع تاریخی نقل می کنند، جناب عایشه در مکه بود که پیش از کشته شدن عثمان به آنجا رفته و هنگامی که حج خود را به پایان رسانید، به سوی </w:t>
      </w:r>
    </w:p>
    <w:p>
      <w:pPr>
        <w:pStyle w:val="BookText"/>
        <w:rPr/>
      </w:pPr>
      <w:r>
        <w:rPr>
          <w:rFonts w:ascii="IRNazanin" w:hAnsi="IRNazanin" w:eastAsia="IRNazanin"/>
          <w:color w:val="111111"/>
          <w:sz w:val="28"/>
          <w:sz w:val="28"/>
          <w:szCs w:val="28"/>
          <w:rtl w:val="true"/>
          <w:lang w:bidi="fa-IR"/>
        </w:rPr>
        <w:t>مدینه باز می گشت که در میان راه ، یکی از آشنایانش، ابن ام کلاب، با او روبرو می شود و عایشه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چه کار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نابود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مایه شگفتی ماست آنکه او همراه با لشکر جراری برای جنگ با على علیه السلام خارج می شود به این جهت که به ادعای او عثمان 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چگونه است که او قبلا قتل عثمان را خواسته و اینک برای گرفتن انتقام خون وی لشکر کشی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 گوید هنگامی که عایشه ابن ام کلاب را دید که وی را از کشته شدن عثمان با خبر ساخت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 کار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به اجتماع بر آن شدند و به بهترین شیوه عمل کردند، آنها بر خلافت علی بن ابیطالب متفق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کاش آن یک بر این یک بهم بر می آمد اگر امر خلافت برای دوست تو استقرار یابد، مرا بازگردانید، مرا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مکه رفت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عثمان مظلوم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که انتقام خون او را خواهم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 كلاب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 نخستین کسی بودی که بر او اعتراض نمودی و می گفتی نعثل را بکشید که کافر شده است</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ام كلاب حق داشت که اینگونه تعجب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نگاه سریعی به تاریخ عایشه نسبت به على علیه السلام می بینیم که او از زمان رسول خدا صلی الله علیه وآله وسلم با او موافق نبوده وسخن وی که اخیرا بیان کردیم، بر میزان کینه اش نسبت به على علیه السلام </w:t>
      </w:r>
    </w:p>
    <w:p>
      <w:pPr>
        <w:pStyle w:val="BookText"/>
        <w:rPr/>
      </w:pPr>
      <w:r>
        <w:rPr>
          <w:rFonts w:ascii="IRNazanin" w:hAnsi="IRNazanin" w:eastAsia="IRNazanin"/>
          <w:color w:val="111111"/>
          <w:sz w:val="28"/>
          <w:sz w:val="28"/>
          <w:szCs w:val="28"/>
          <w:rtl w:val="true"/>
          <w:lang w:bidi="fa-IR"/>
        </w:rPr>
        <w:t>حکایت دارد که به صورت جنگ و تحریک و تشویق وبلکه به فرماندهی سپاه برای جنگ با وی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سخن پیامبر صلی الله علیه وآله وسلم ، پیش از این بیان شد که جز مؤمن تو را دوست نمی دارد و جز منافق با تو دشمنی نمی ورزد</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وهمین منابعی که این حدیث را نقل کرده اند، ما را از دشمنی عایشه نسبت به على علیه السلام خبر می دهند تا آنجا که نام بردن از او را تحمل نمی کرد وامام احمد بن حنبل روایت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ابوبكر آمد و برای دیدار پیامبر صلی الله علیه وآله وسلم اجازه خواست و پیش از وارد شدن شنید که عایشه با صدای بلند به پیامبر صلی الله علیه وآله وسلم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دانستم که على نزد تو از من و پدرم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دوبار تکرار کرد تا اینکه پدرش او را کتک زد</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ای از حالت های نفسانی در وراء موضع گیری عایشه نسبت به اهل بیت علیهم السلام قرار داشت تا آنجا که به صراحت عدم دوستی خود نسبت به حضرت حسن علیه السلام را بیان کرد هنگامی که می خواستند او را نزد جدش حضرت مصطفی صلی الله علیه وآله وسلم به خاک سپارند که او به سوی آنان خارج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که دوست نمی دارم، در خانه ام دفن نمی شود</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و شاید بارزترین آن صفات رشک بردن عجیب او بود که بر هیچکس پوشیده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را در مطالب درسی خود خوانده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عوامل بسیار دیگری وجود داشت که علت خروج عایشه بر ضد علی علیه السلام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مهم ترین آنها موضع گیری علی واهل بیت علیهم السلام در برابر خلافت پدرش ونیز ایستادن حضرت زهرا علیهاالسلام در برابر او بوده ومعلوم است که حضرت زهرا علیهاالسلام همسر على علیه السلام ومادر حسن و حسین و از همه </w:t>
      </w:r>
    </w:p>
    <w:p>
      <w:pPr>
        <w:pStyle w:val="BookText"/>
        <w:rPr/>
      </w:pPr>
      <w:r>
        <w:rPr>
          <w:rFonts w:ascii="IRNazanin" w:hAnsi="IRNazanin" w:eastAsia="IRNazanin"/>
          <w:color w:val="111111"/>
          <w:sz w:val="28"/>
          <w:sz w:val="28"/>
          <w:szCs w:val="28"/>
          <w:rtl w:val="true"/>
          <w:lang w:bidi="fa-IR"/>
        </w:rPr>
        <w:t>مهم تر تنها دختر پیامبر صلی الله علیه وآله وسلم از خدیجه نخستین همسر آن حضرت می باشد که عایشه بر او رشک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هنگامی که او در جهان دیگری بوده ورحلت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نیاز به تأمل دارد، ما چیزی را نمی یابیم که خروج عایشه بر ضد امام علی علیه السلام را توجیه کند، بلکه آن را بموجب دلیل نقلی و عقلی و اجماع امّت بر خلاف شرع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با خروج خود با صریح آیات قرآنی مخالفت نمود که زنان پیامبر را به آرام گرفتن در خانه هایشان فرمان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وَقَرْنَ فِي بُيُوتِكُنَّ وَلَا تَبَرَّجْنَ تَبَرُّجَ الْجَاهِلِيَّةِ الْأُولَى</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هایتان آرام گیرید و چون جاهلیت پیشین خود را آشکار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همسران پیامبر صلی الله علیه وآله وسلم بجز عایشه، این دستور را اجرا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خروج او بر خلیفه شرعی، صرف نظر از اینکه وی زنی بوده است که دستور داشت در خانه اش بماند و آن روش اهل سنت و جماعت است اشکال دیگری دارد و آن اینکه امام على علیه السلام بعنوان خلیفه مسلمین ، محل اجماع امت بود و برای عایشه جایز نبوده است که بر ضد او خروج کند و با وی بجنگد، زیرا که این امر، بنا به عقیده ما و عقیده آنان، خروج از دین شمرده می شود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عقل به متناقض بودن موضع گیری او حکم می کند زیرا که وی گاهی قتل عثمان را مطالبه می کند و هنگامی که این امر اتفاق می افتد، به خونخواهی وی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عجیب و موضع گیری غیر قابل فهمی است که البته نیازمند تأمل ودقت است تا بتوانیم موضع خود را مشخص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اینکه گفته شده است که نصف دین، نزد حميراء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پیامبر صلی الله علیه وآله وسلم، بشرحی که در مستدرک آمده، از خارج شدن وی،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وسلم خروج بعضی از امهات مؤمنین را خبر داد ، پس ، عایشه خندید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ای عایشه که تو آن یک نباشی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خبر داد آنکس که خارج شود سگ های حوأب ، بر او پارس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سگ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رفتنش برای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پارس کردند،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کدام آبادی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 گمان نکنم که باز گردم؟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روی تا مردم تو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وسلم را شنیدم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باشد یکی از شما هرگاه سگ های حوأب او را پارس کنند</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حیات حضرت رسول صلی الله علیه وآله وسلم ما او را همانگونه می بینیم که در آیه های مبارکه سوره تحریم آمده که در مورد همسران پیامبر صلی الله علیه وآله وسلم به تفصیل سخن گفته و برای ما بیان داشته است که همسران پیامبران ضرورت ممکن است در مرتبه ای واحد از ایمان نباشند بلکه ممکن است که بر خلاف همسران پیامبرشان باشند و این امر بعیدی نیست و خداوند تعالی برای ما مثال هایی می آورد باشد که ما متوجه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لِلَّذِينَ كَفَرُوا امْرَأَتَ نُوحٍ وَامْرَأَتَ لُوطٍ كَانَتَا تَحْتَ عَبْدَيْنِ مِنْ عِبَادِنَا صَالِحَيْنِ فَخَانَتَاهُمَا فَلَمْ يُغْنِيَا عَنْهُمَا مِنَ اللَّهِ شَيْئًا وَقِيلَ ادْخُلَا النَّارَ مَعَ الدَّاخِلِينَ</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مثالی در مورد کسانی که کافر شده اند،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نوح وزن لوط که همسران دو تن از بندگان درستکار ما بودند و به آنان خیانت کردند و آنها در برابر خداوند نفعی برای آن دو </w:t>
      </w:r>
    </w:p>
    <w:p>
      <w:pPr>
        <w:pStyle w:val="BookText"/>
        <w:rPr/>
      </w:pPr>
      <w:r>
        <w:rPr>
          <w:rFonts w:ascii="IRNazanin" w:hAnsi="IRNazanin" w:eastAsia="IRNazanin"/>
          <w:color w:val="111111"/>
          <w:sz w:val="28"/>
          <w:sz w:val="28"/>
          <w:szCs w:val="28"/>
          <w:rtl w:val="true"/>
          <w:lang w:bidi="fa-IR"/>
        </w:rPr>
        <w:t>نداشتند و به آن دو گفته شد که به آتش وارد شوید همراه با وارد شوندگان به 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مثال در سوره تحریم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کارهای عایشه با پیامبر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تَتُوبَا إِلَى اللَّهِ فَقَدْ صَغَتْ قُلُوبُكُمَا وَإِنْ تَظَاهَرَا عَلَيْهِ فَإِنَّ اللَّهَ هُوَ مَوْلَاهُ وَجِبْرِيلُ وَصَالِحُ الْمُؤْمِنِينَ وَالْمَلَائِكَةُ بَعْدَ ذَلِكَ ظَهِيرٌ</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سوی خدا توبه کنید ، دلهایتان توجه نموده و اگر بر او با یکدیگر همدست شوید، خداوند مولای اوست، وجبرئیل ومؤمنان درستکار و پس از آنها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ها بنا به گفته عمر در مورد عایشه و حفصه نازل شده اند، آنگونه که در صحیح بخاری آمده است</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تعالی آنان را به طلاق تهدید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رَبُّهُ إِنْ طَلَّقَكُنَّ أَنْ يُبْدِلَهُ أَزْوَاجًا خَيْرًا مِنْكُنَّ مُسْلِمَاتٍ مُؤْمِنَاتٍ قَانِتَاتٍ تَائِبَاتٍ عَابِدَاتٍ سَائِحَاتٍ ثَيِّبَاتٍ وَأَبْكَارًا</w:t>
      </w:r>
      <w:r>
        <w:rPr>
          <w:rFonts w:eastAsia="Amiri" w:cs="Amiri" w:ascii="Amiri" w:hAnsi="Amiri"/>
          <w:color w:val="111111"/>
          <w:sz w:val="28"/>
          <w:szCs w:val="28"/>
          <w:rtl w:val="true"/>
          <w:lang w:bidi="ar-SA"/>
        </w:rPr>
        <w:t>)</w:t>
      </w:r>
      <w:r>
        <w:rPr>
          <w:rStyle w:val="FootnoteAnchor"/>
          <w:rtl w:val="true"/>
        </w:rPr>
        <w:footnoteReference w:id="33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را طلاق دهد، شاید پروردگارش بجای شما به او همسرانی بهتر از شما بدهد، زنانی مسلمان و با ایمان و پرستنده و توبه کننده و عبادت کننده و روزه دار که بیوه یا دوشیزه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خواهم در مورد سیره عایشه به تفصیل سخن بگویم، زیرا این مجال ، مجال جهاد و جنگ و فرماندهی لشکرهاست که خاص مردان می باشد لذا فقط برای اینکه مطلب روشن شود این موارد را بیان کردم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دوستان با بعضی وهابیها در مورد جهاد زن سخن می گفت وگفتگو بصورتی حاد در آمد وآن وهابی در برابر این برادر با تعصب فریاد </w:t>
      </w:r>
    </w:p>
    <w:p>
      <w:pPr>
        <w:pStyle w:val="BookText"/>
        <w:rPr/>
      </w:pP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برای زن جایز نیست و این تبرج بشمار می آید و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برادر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اینصورت چرا مادرتان در روز جمل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های درگیر در جنگ جمل اینها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خلیفه مسلمین وولي امر آنان از یکسو اما از سوی دیگر کسانی که تحت فرماندهی عایشه وطلحه و زبیر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خود عملاً سپاه را فرماندهی می کرد و همچون خلیفه شرعی در امور آن مداخله می نمود و گمان می کنم که او به این خیال افتاده بود که می تواند جای پدرش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آنچه این امر را تأیید می کند، مطلبی است که ابن ابی الحدید بیان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هنگامی که در بصره بود، نامه ای به زید بن صوحان عبدی نوشت و در آن چنین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ام المؤمنین دختر ابوبکر، همسر رسول خدا صلی الله علیه وآله وسلم به فرزند خالصش زید بن صوحان ، اما بعد در خانه ات اقامت گزین و مردم را از علی بن ابیطالب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آنچه دوست می دارم از تو به من برسد که نزد من تو موثق ترین فرد از اهل من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آن شخص به او چنین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صوحان به عایشه دختر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خداوند تو را فرمانی داده است و ما را 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امر کرده است که در خانه ات آرام گیری و ما را فرمان داده است که جهاد کنیم در حالی که نامه تو به من رسیده است که در آن مرا دستور می دهی که بر خلاف فرمان خداوند عمل کنم که در آن صورت کاری را انجام دهم که خداوند تو را به آن امر کرده و تو کاری را می کنی که خداوند مرا به انجام آن فرمان داده است، پس </w:t>
      </w:r>
    </w:p>
    <w:p>
      <w:pPr>
        <w:pStyle w:val="BookText"/>
        <w:rPr/>
      </w:pPr>
      <w:r>
        <w:rPr>
          <w:rFonts w:ascii="IRNazanin" w:hAnsi="IRNazanin" w:eastAsia="IRNazanin"/>
          <w:color w:val="111111"/>
          <w:sz w:val="28"/>
          <w:sz w:val="28"/>
          <w:szCs w:val="28"/>
          <w:rtl w:val="true"/>
          <w:lang w:bidi="fa-IR"/>
        </w:rPr>
        <w:t>دستور تو نزد من اطاعت نمی شود و نامه ات را جوابی نباشد</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اینگونه با امامی می جنگید که اطاعتش به عقیده ما واجب وبه اجماع همگان خلیفه 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دیگر خلفاء به اعتقاد اهل سنت وجماعت، که امیرالمؤمنین بر او پیروز شد و شترش را پی زد و با وی به روش رسول خدا صلی الله علیه وآله وسلم با اهل مکه رفتار نمود، که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که شما آزاد شدگان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علیه السلام او را سالم به مدینه فرستاد </w:t>
      </w:r>
      <w:r>
        <w:rPr>
          <w:rFonts w:eastAsia="IRNazanin" w:cs="IRNazanin"/>
          <w:color w:val="111111"/>
          <w:sz w:val="28"/>
          <w:szCs w:val="28"/>
          <w:rtl w:val="true"/>
          <w:lang w:bidi="fa-IR"/>
        </w:rPr>
        <w:t xml:space="preserve">. </w:t>
      </w:r>
      <w:bookmarkStart w:id="232" w:name="pg794_3640"/>
    </w:p>
    <w:p>
      <w:pPr>
        <w:pStyle w:val="Heading3"/>
        <w:numPr>
          <w:ilvl w:val="2"/>
          <w:numId w:val="1"/>
        </w:numPr>
        <w:rPr/>
      </w:pPr>
      <w:bookmarkStart w:id="233" w:name="__RefHeading___Toc6531722_211673320"/>
      <w:bookmarkStart w:id="234" w:name="_Toc82"/>
      <w:bookmarkEnd w:id="232"/>
      <w:bookmarkEnd w:id="233"/>
      <w:r>
        <w:rPr>
          <w:rtl w:val="true"/>
        </w:rPr>
        <w:t>صفين</w:t>
      </w:r>
      <w:bookmarkEnd w:id="234"/>
    </w:p>
    <w:p>
      <w:pPr>
        <w:pStyle w:val="BookText"/>
        <w:rPr/>
      </w:pPr>
      <w:r>
        <w:rPr>
          <w:rFonts w:ascii="IRNazanin" w:hAnsi="IRNazanin" w:eastAsia="IRNazanin"/>
          <w:color w:val="111111"/>
          <w:sz w:val="28"/>
          <w:sz w:val="28"/>
          <w:szCs w:val="28"/>
          <w:rtl w:val="true"/>
          <w:lang w:bidi="fa-IR"/>
        </w:rPr>
        <w:t>در مورد صفین به تفصیل سخن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موضوع ما پیرامون فرماندهی لشکری است که با علی در صفین به نبرد پرداخت، زیرا فرماندهی می تواند تفاوت میان دو لشکر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وروشن نماید کدام یک از آنها بر حق وكدامیک در گمراهی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صفین ، کافی است بدانی که فرماندهی سپاه مقابل معاویه را على علیه السلام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معاویه وهمراهان وی حکم کنی که آنان در خطای سنگینی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وجود عمار بن یاسر در سپاه على علیه السلام یادآوری ودلالتی بود بر اینکه گروه ستمگر همانا معاویه و یارانش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گفتار رسول خدا صلی الله علیه وآله وسلم به عمار، مورد اتفاق راویان ومذاهب اسلامی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عمار، گروه ستمگری تو را می کشند</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 وعمار چنانکه معلوم است در صفین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گفتاری نرسیده ام که در مورد اسلام آوردن معاویه حرف آخر را زده باشد و به اعتقاد من معاویه جایگاهی در بین مسلمین نیافت مگر پس از آنکه از سوی عمر به حکومت شام منصوب شد که در این سمت بصورتی افسار گسیخته رها شد بدون اینکه عمر حسابرسي معروفش را در مورد وی اعمال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تکمیلی است برای معامله ای که میان اصحاب سقیفه وبنی امیه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 از این بیان شد، آن هنگام که ابوسفیان قصد داشت على علیه السلام را به جنگ تحریک نماید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می خواست تا در روزگار خلافتش آرامش بوجود آید، پس ، بنی امیه </w:t>
      </w:r>
    </w:p>
    <w:p>
      <w:pPr>
        <w:pStyle w:val="BookText"/>
        <w:rPr/>
      </w:pPr>
      <w:r>
        <w:rPr>
          <w:rFonts w:ascii="IRNazanin" w:hAnsi="IRNazanin" w:eastAsia="IRNazanin"/>
          <w:color w:val="111111"/>
          <w:sz w:val="28"/>
          <w:sz w:val="28"/>
          <w:szCs w:val="28"/>
          <w:rtl w:val="true"/>
          <w:lang w:bidi="fa-IR"/>
        </w:rPr>
        <w:t>را با دادن حکومت شام ساکت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اهمیتی نمی دادند که دولت اسلامی چگونه باشد بلکه به این اهمیت می دادند که در واقعیتی که بر آنان تحمیل شده و از روی ناچاری ونه از روی عقیده به رسالت اسلام و نبوت محمد صلی الله علیه وآله وسلم وارد گردیده اند، جایگاهی داشته باشند چنانکه این امر بصورتی واضح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هنگامی که آنان زمام امور را در دست گرفتند وبا على و فرزندانش به جنگ پرداختند زیرا على وفرزندانش ادامه دهندگان راه پیامبر صلی الله علیه وآله وسلم بوده اند و چون معاویه نمی توانست حضرت محمد صلی الله علیه وآله وسلم را ناسزا گوید وسب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سب على علیه السلام اقدام کرد و این کار را سنتی برای خطبای دولت خویش قرار داد، در حالی که پیامبر صلی الله علیه وآله وسلم تأكيد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على را ناسزا گوید، مرا ناسزا گفته است</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پیامبر صلی الله علیه وآله وسلم توضیح داده که معاویه کیست، چنانکه در تاریخ طبری شرح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صلی الله علیه وآله وسلم ابو سفیان را دید که سوار بر الاغی می آمد که معاویه افسار آن را گرفته و برادرش یزید آن را می رانده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لعنت کن سوار را وآنکس که افسار را گرفته است و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 را می راند</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اما شخصیت معاویه از دید علی علیه السلام را در نامه هایش به معاویه می بینیم، آنجا که در پاسخ به پیامی که معاویه برای آن حضرت فرستاده بود آمده است که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از تو موعظه ای رسیده و نامه ای نگاشته شده به من واصل گردید که آن را با گمراهیت زیور داده و با سوء نیت خود امضاء نموده ای ، نامه کسی که بصیرتی ندارد تا او را هدایت کند وه رهبری که او را راهنمایی نماید، در حالی </w:t>
      </w:r>
      <w:bookmarkStart w:id="235" w:name="pg794_3642"/>
    </w:p>
    <w:p>
      <w:pPr>
        <w:pStyle w:val="BookText"/>
        <w:rPr/>
      </w:pPr>
      <w:bookmarkEnd w:id="235"/>
      <w:r>
        <w:rPr>
          <w:rFonts w:ascii="IRNazanin" w:hAnsi="IRNazanin" w:eastAsia="IRNazanin"/>
          <w:color w:val="111111"/>
          <w:sz w:val="28"/>
          <w:sz w:val="28"/>
          <w:szCs w:val="28"/>
          <w:rtl w:val="true"/>
          <w:lang w:bidi="fa-IR"/>
        </w:rPr>
        <w:t>هوا وهوس او را فراخوانده و روی آن را اجابت نموده و گمراهی او را رهبری کرده و پیروش گشته و به غلط هذیان گفته و در اشتباه خود باقی مانده است</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نامۀ دیگری به وی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 تو از رهبران رعیت و والیان امر امت بوده ای ؟ نه پیشینه ای نیکو ونه شرفی آشکار داشته ای و ما به خدا پناه می بریم از تکیه بر سوابق شقاوتمندی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بر حذر می دارم که در غرور آرزوها بمانی که آشکار و پنهانت مختلف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به جنگ فراخوانده ای، پس مردم را در گوشه ای رها کن و به سوی من خارج شو ودو گروه را از جنگ معاف بدار تا بدانی که کدامیک از ما بر دلش زنگار نشسته و دیده اش پوشانیده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ابوالحسن هستم که جد تو و برادر ودائی تو را آشکارا در روز بدر کشته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شمشیر همراه من است و با همان دل با دشمنم روبرو می شوم نه دینی را جایگزین کرده و نه پیامبر تازه ای را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همان آیینی هستم که شما از روی میل و اختیار آن را رها کرده اما به اجبار به آن روی نموده اید</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6531724_211673320"/>
      <w:bookmarkStart w:id="237" w:name="_Toc83"/>
      <w:bookmarkEnd w:id="236"/>
      <w:r>
        <w:rPr>
          <w:rtl w:val="true"/>
        </w:rPr>
        <w:t>*</w:t>
      </w:r>
      <w:r>
        <w:rPr>
          <w:rtl w:val="true"/>
        </w:rPr>
        <w:t>نامه محمد بن ابی بکر به معاویه</w:t>
      </w:r>
      <w:r>
        <w:rPr>
          <w:rtl w:val="true"/>
        </w:rPr>
        <w:t>:</w:t>
      </w:r>
      <w:bookmarkEnd w:id="237"/>
    </w:p>
    <w:p>
      <w:pPr>
        <w:pStyle w:val="BookText"/>
        <w:rPr/>
      </w:pPr>
      <w:r>
        <w:rPr>
          <w:rFonts w:ascii="IRNazanin" w:hAnsi="IRNazanin" w:eastAsia="IRNazanin"/>
          <w:color w:val="111111"/>
          <w:sz w:val="28"/>
          <w:sz w:val="28"/>
          <w:szCs w:val="28"/>
          <w:rtl w:val="true"/>
          <w:lang w:bidi="fa-IR"/>
        </w:rPr>
        <w:t>محمد بن ابی بکر به معاویه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ابی بکر به معاوية بن صخره گمراه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اهل طاعت خداوند از آنکه به اهل ولایت خدا تسلیم گشته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که جلال وعظمت و حکومت وقدرتش عظیم است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خلقی را بدون زحمت ویا ضعفی در قوت ویا نیازی به خلقت آنان،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نخستین کسی که پیامبر را اجابت نمود و به سوی او رفت و تصدیق و موافقت نمود و اسلام آورد و تسلیم شد، برادر و عموزاده او على بن ابیطالب بود که او را به غیب پنهان تصدیق کرد و او را بر هر خویشاوندی برتری داد و در برابر هر امر هولناکی از او دفاع کرد و با جان خویش در هر امر ترسناکی از او حمایت نمود، پس با کسانی که به جنگش آمده بودند جنگید وبا کسانی که با وی به صلح رفتار کردند، صلح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در اوقات بسیار سخت و در مکان های هراس انگیز، جان بر کف در خدمتش بود تا اینکه در جهاد خود بی مانند شد و هیچ کس در اعمالش به او نزدیک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 را دیده ام که خود را همسان وی می دانی، در حالی که تو همان هستی که بوده ای و او همان انسان بر جسته پیشتاز در هر خیری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فرد از مردم که اسلام آورد و در نیت صادق ترین مردم و دارای پاک ترین ذریه در میان خلق است و برترین همسر را از میان مردمان دارد و بهترین عموزاده از میان خلايق می باشد و تو لعنت شده فرزند لعنت شده هستی وتو وپدرت پیوسته در اندیشه وارد کردن مصیبت ها بر دین خدا بوده اید که برای خاموش کردن نور خدا کوشیده اید و برای این کار گروه ها را فراهم آوردید که اموال خود را برای آن صرف نمودید و بر سر آن با قبایل پیمان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بر این اندیشه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تو در این فکر جانشین وی گشته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وگواه بر آن کسانی هستند که به سوی تو روی می آورند و به تو پناه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باقیمانده احزاب و سران نفاق و ضدیت با رسول خدا و گواه برای علی ، در کنار فضل آشکار وسابقه قدیمش، یاران وی هستند که آنان گروه ها و دسته هایی در اطراف او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شمشیرهایشان می جنگند و خون های خود را در راه او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را در </w:t>
      </w:r>
    </w:p>
    <w:p>
      <w:pPr>
        <w:pStyle w:val="BookText"/>
        <w:rPr/>
      </w:pPr>
      <w:r>
        <w:rPr>
          <w:rFonts w:ascii="IRNazanin" w:hAnsi="IRNazanin" w:eastAsia="IRNazanin"/>
          <w:color w:val="111111"/>
          <w:sz w:val="28"/>
          <w:sz w:val="28"/>
          <w:szCs w:val="28"/>
          <w:rtl w:val="true"/>
          <w:lang w:bidi="fa-IR"/>
        </w:rPr>
        <w:t>پیروی او و شقاوت را در مخالفت با وی می شناسند، پس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با علی برابر می دانی که او وارث رسول خدا صلی الله علیه وآله وسلم ووصی او و پدر فرزندانش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پیرو پیامبر از میان مردم و آخرین کسی است که در کنار او بوده است او را از راز خود با خبر می ساخت و در کار خود شرکت می داد وتو دشمن وی وهمچنین فرزند دشمن او هستی؟ پس تا می توانی از باطل خویش بهره برگیر و بگذار تا ابن عاص در گمراهی تو را مدد رساند که اجل تو بهرحال خواهد رسید و مکر توسست خواهد شد و معلوم خواهد گردید که سرانجام نیک و برتر از آن که خواهد بود و بدان که تو در برابر پروردگارت حیله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از مکر وی ایمن شده واز رحمتش نومید گشتهای واو در کمین توست واما تو نسبت به او به غرور خود ادامه می دهی، و ما را خداوند و پیامبرش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وسلام بر آنکه از هدایت پیروی نموده باشد</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نامه با واقعیت امر معاويه و حقيقت او در تاریخ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اوباش و اراذل را در اطراف خود جمع کرده بود تا آنجا که نماز جمعه را در روز چهارشنبه برای مردم شام برگزار کرد و به على علیه السلام پیغام داد که من قومی را آورده ام که میان جمعه و چهارشنبه فرقی نمی گذارند، اینها علاوه بر مصلحت اندیشان و مکارانی همچون عمر وعاص بودند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عجیب آن است که کتابی را می یابیم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پیرامون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نویسنده آن در مورد عمار بن ياسر سخن می گوید وثابت می نماید که وی صحابی جلیل القدری است که بوسیله او دانسته شد که گروه ستمگر، همان گروه معاویه بوده اند و چند صفحه بعد، درباره عمرو بن عاص، یکی از سران </w:t>
      </w:r>
    </w:p>
    <w:p>
      <w:pPr>
        <w:pStyle w:val="BookText"/>
        <w:rPr/>
      </w:pPr>
      <w:r>
        <w:rPr>
          <w:rFonts w:ascii="IRNazanin" w:hAnsi="IRNazanin" w:eastAsia="IRNazanin"/>
          <w:color w:val="111111"/>
          <w:sz w:val="28"/>
          <w:sz w:val="28"/>
          <w:szCs w:val="28"/>
          <w:rtl w:val="true"/>
          <w:lang w:bidi="fa-IR"/>
        </w:rPr>
        <w:t>گروه ستمگر، سخن می گوید و او را نیز صحابی جلیل القدر پیامبر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وسخن در مورد عمرو عاص، یارمکار معاویه ودست راست او، طولانی وشاخه شاخه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ونقش عجیب وی در قضیه حکمیت برای ما کافی است که در این قضیه زیرکی ومکر او نقش بزرگی را ایفا نمود که همان علت مستقیم خروج خوارج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عمروعاص مشارکت با معاویه را نپذیرفت مگر در مقابل بخشی از دنیای معاویه و معاویه پذیرفت که دینش را در برابر نصف دنیای خود خریداری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عمرو بن عاص بعلت بی توجهی عثمان نسبت به او ودادن حکومت مصر به فردی دیگر،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گزیده و در شام سکونت اختیار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خبر سرانجام عثمان به او رسید و اینکه مردم با علی بیعت کرده اند، نامه ای به معاویه نوشت و او را تحریک نمود و توطئه خونخواهی عثمان را به وی پیشنهاد کرد و از جمله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 کرد هرگاه از هر چه داری پوستت را بکنند، بنابراین آنچه را می خواهی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وی را نزد خود فراخواند و او به سوی معاویه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از دین خود چیزی به تو نمی دهم مگر اینکه از دنیای تو بهره ای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لقمۀ چربی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پاسخ مثبت داد و در این مورد نوشته ای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عمر وعاص در این باره گفته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 لا اعطيك دینی ولم انل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دناكم فانظرن كيف تصنع </w:t>
      </w:r>
    </w:p>
    <w:p>
      <w:pPr>
        <w:pStyle w:val="BookText"/>
        <w:rPr/>
      </w:pPr>
      <w:r>
        <w:rPr>
          <w:rFonts w:ascii="Amiri" w:hAnsi="Amiri" w:eastAsia="Amiri" w:cs="Amiri"/>
          <w:color w:val="111111"/>
          <w:sz w:val="28"/>
          <w:sz w:val="28"/>
          <w:szCs w:val="28"/>
          <w:rtl w:val="true"/>
          <w:lang w:bidi="ar-SA"/>
        </w:rPr>
        <w:t>فإن تعطني مصرة فارع صفقة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اخذت بها شيخا يضر وينفع</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 دینم را به تو نمی دهم در حالی که از دنیای شما بهره ای نبرم، پس ببین که چه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مصر را به من بدهی، معامله ای را انجام داده باشی که به واسطه آن شیخی را به دست می آوری که زیان می رساند و سود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طبری آمده است که عمرو بن عاص به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اگر همراه تو بجنگیم وخون خلیفه را طلب کنیم، در دل خود از این جهت نگرانی و اندیشه داریم زیرا که ما با کسی می جنگیم که تو سابقه وفضل و خویشاوندی او را می شناسی ولی ما این دنیا را می خواهیم، پس معاویه با او مصالحه کرد و بر او بخشش نمود</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میان عمرو بن عاص ومعاویه در جریان نبرد پیش آمد، میزان بزدلی آنان وحرص آنها را بر زندگی دنیا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ندا داد که ای معاویه چرا مردم، میان من و تو کشته می شوند؟ بیا تو را در پیشگاه خداوند به داوری بنشانم، تا هر یک از ما دیگری را بکشد کارها برای او مستقر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منصفانه با تو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انصاف سخن نگفته ای زیرا که می دانی هرگز کسی با وی نبرد نکرده مگر اینکه او را کشته یا اسیر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نبرد با وی، برای تو زیبنده نباشد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امر حکومت بعد از من طمع کرده ای و بخاطر آن بر من رشک می ورزی سپس معاویه عمرو را سوگند داد ، اینک که این پیشنهاد را به او </w:t>
      </w:r>
    </w:p>
    <w:p>
      <w:pPr>
        <w:pStyle w:val="BookText"/>
        <w:rPr/>
      </w:pPr>
      <w:r>
        <w:rPr>
          <w:rFonts w:ascii="IRNazanin" w:hAnsi="IRNazanin" w:eastAsia="IRNazanin"/>
          <w:color w:val="111111"/>
          <w:sz w:val="28"/>
          <w:sz w:val="28"/>
          <w:szCs w:val="28"/>
          <w:rtl w:val="true"/>
          <w:lang w:bidi="fa-IR"/>
        </w:rPr>
        <w:t>کرده است، خود برای نبرد با علی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که چاره ای جز این کار نداشت برای نبرد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یکدیگر روبرو شدند، علی وی را شناخت و شمشیر خود را بالا برد تا ضربه ای بر عمرو، وارد کند ولی عمرو عورت خود را آشکار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حیله برادر توست که باطل مباد، پس على از وی روی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قباحت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وعمرو به سوی دوست خود معاویه بازگشت</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نبرد، عمار بن یاسر به عمرو نزدیک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عمرو، دینت را بخاطر مصر فروخته ای، تو را نابودی باد ، که چه کژیهایی را در اسلام دنبال کرده ای</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های صحابه نزد یکدیگرشان آشکار بوده و هر کدام حالت های نفسانی دیگری را می دانسته اند و این امر در جنگهای پی در پی مشخص گردید واین واقعیتی است که نمی توانیم منکر آن شویم و بر ماست که میان فاسق ومؤمن تفاوتی قائل شویم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مورد معاویه ودوستش عمرو به طول می انجامد بطوری که برای ارائه تاریخ سراسر شگفتی آنان مجالی نیست و تنها به بعضی از اعمال شگفت اور معاویه که هیچکس قادر به انکار آنها نیست اشاره ای می نماییم</w:t>
      </w:r>
      <w:r>
        <w:rPr>
          <w:rFonts w:eastAsia="IRNazanin" w:cs="IRNazanin"/>
          <w:color w:val="111111"/>
          <w:sz w:val="28"/>
          <w:szCs w:val="28"/>
          <w:rtl w:val="true"/>
          <w:lang w:bidi="fa-IR"/>
        </w:rPr>
        <w:t xml:space="preserve">. </w:t>
      </w:r>
      <w:bookmarkStart w:id="238" w:name="pg794_3648"/>
    </w:p>
    <w:p>
      <w:pPr>
        <w:pStyle w:val="Heading3"/>
        <w:numPr>
          <w:ilvl w:val="2"/>
          <w:numId w:val="1"/>
        </w:numPr>
        <w:rPr/>
      </w:pPr>
      <w:bookmarkStart w:id="239" w:name="__RefHeading___Toc6531726_211673320"/>
      <w:bookmarkStart w:id="240" w:name="_Toc84"/>
      <w:bookmarkEnd w:id="238"/>
      <w:bookmarkEnd w:id="239"/>
      <w:r>
        <w:rPr>
          <w:rtl w:val="true"/>
        </w:rPr>
        <w:t>بعضی از کارهای معاویه</w:t>
      </w:r>
      <w:bookmarkEnd w:id="240"/>
    </w:p>
    <w:p>
      <w:pPr>
        <w:pStyle w:val="Heading3"/>
        <w:numPr>
          <w:ilvl w:val="2"/>
          <w:numId w:val="1"/>
        </w:numPr>
        <w:rPr/>
      </w:pPr>
      <w:bookmarkStart w:id="241" w:name="__RefHeading___Toc6531728_211673320"/>
      <w:bookmarkStart w:id="242" w:name="_Toc85"/>
      <w:bookmarkEnd w:id="241"/>
      <w:r>
        <w:rPr>
          <w:rtl w:val="true"/>
        </w:rPr>
        <w:t>*</w:t>
      </w:r>
      <w:r>
        <w:rPr>
          <w:rtl w:val="true"/>
        </w:rPr>
        <w:t>غصب خلافت به زور واجبار</w:t>
      </w:r>
      <w:r>
        <w:rPr>
          <w:rtl w:val="true"/>
        </w:rPr>
        <w:t>:</w:t>
      </w:r>
      <w:bookmarkEnd w:id="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قتل حجر بن عدی و یارانش به این سبب که سبّ على علیه السلام واظهار برائت از آن حضرت را نپذیرفتند و در برابر کسانی ایستادند که اقدام به آن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عایشه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خدای را، در مورد حجر و یارانش، در نظر گیر و او را مورد گله وسرزنش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وآله وسلم را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در عذراء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مرد کشته می شوند که خداوند واهل آسمان برای آنان خشمگین می شوند</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علی علیه السلام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کوفه، از شما هفت نفر که بهترین شما هستند، در عذراء کشته می شوند، مثل آنان همچون مثل اصحاب أخدود می باشد</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على علیه السلام راستی قرار داد که مزدوران در سرزمین های حکومتش به آن تبرک می جستند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خون پاک شیعیان امام على علیه السلام ومباح دانستن مال و عرض آنان و ریشه کن ساختن آنان وکشتن ذریه ها و کودکان و حتی زنانشان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نمی دانم که فرزند هند جگر خوار کجا بود آن هنگامی که پیامبر صلی الله علیه وآله وسلم ، امت را در مورد آنان به نیکی سفارش می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وحكم بناحق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 کردن زیاد بن ابيه ، در حالی که پیامبر صلی الله علیه وآله وسلم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 بستر ملحق می شود و زناکار سنگ سار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 گذاشتن وشکستن همه پیمان ها و قرار دادهایی که با امام زکی حضرت حسن بن علی علیه السلام پس از صلح با آن حضرت منعقد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معاویه هنگامی که اوضاع برای او مستقر شد در میان مردم کوفه خطبه ای ایراد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کوفه من برای نماز و زكات وحج، با شما نجنگیدم ، که می دانم شما نماز می خوانید و زکات می دهید و به حج می روید ولی با شما جنگیدم تا بر شما و بر گردن های شما حکومت کنم تا 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شرطی که بستم و هر چیزی را که به حسن بن على قول داده ام زیر این دو پایم می باشد که به آن وفا نخواهم کرد</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وصفحه سیاه زندگی ننگین خود با امام حسن علیه السلام را با مسموم کردن آن حضرت پایان داد و حضرت حسن علیه السلام شهيد ومظلوم به دیدار پروردگارش شتافت، وهنگامی که مسموم گردید و برای حاجت خود برخاست و سپس بازگشت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به من سم داده شده ولی مانند این بار مسموم نشده ام زیرا که بخشی از جگر خود را بالا آورده ام که با تکه چوبی آن را زیر و رو کرده ام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جَعده دختر اشعث همسر حضرت حسن علیه السلام را به ازدواج با پسرش یزید تطمیع کرده و از او خواسته بود تا حضرت حسن علیه السلام را مسموم سازد، و هنگامی که حضرت حسن علیه السلام شهید گشت به او پیغام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 xml:space="preserve">زندگی یزید را دوست داریم و اگر چنین نمی بود به وعده خودمان در ازدواج با وی وفا می کردیم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عظیم ترین جرایم او این بود که یزید را جانشین خود قرار داد و او فردی شرابخوار ودائم الخمر بود که سخن در مورد او نیز همراه با بزرگان صحابه وسران قوم بعداً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زمانی که حضرت محمد صلی الله علیه وآله وسلم با قدرت بر بنی امیه برتری یافت و خداوند او را بر آنها پیروزی داد، این فرقه به دنبال فرصت می گشتند در حالی که مشرک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حضرت صلی الله علیه وآله وسلم را بر جزيرة العرب تسلط بخشید پس از آنکه با نبوت، او را گرامی داشت و با رسالت او را ارج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بنی امیه نسبت به بنی هاشم مخفی نبوده لذا چه کیفیتی نزد آنان خواهد داشت اگر پیامبر از بنی هاشم باشد و اوصياء وخلفاء نیز از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نیّت معاویه بود از زمانی که قدرت به دستش افتاد و حکومت در اختیارش قرار گرفت این بود که فرزندش را ولیعهد خود سازد و برای او بیعت بگیرد و حکومتی اموی تأسیس کند که در فرزندان خاندانش مستقر باشد و او همچنان مردم را در مدت هفت سال برای بیعت یزید آماده می کرد و به سرزمین های مختلف پیغام می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در شام برای او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شخص برای گرفتن بیعت برای یزید به مدینه و مکه مسافرت کرد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مطلب را با گفتاری از حسن بصری پایان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وی درباره معاویه پرسیده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در معاویه بود که اگر تنها یکی از آنها در او وجود می داشت، همان یک جنایت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یافتنش بر این امت با استفاده از بی خردان تا آنجا که امر خلافت را بدون مشورت با امت در دست گرفت در حالی که در میان آنان بازماندگانی از صحابه و صاحبان فضیلت </w:t>
      </w:r>
    </w:p>
    <w:p>
      <w:pPr>
        <w:pStyle w:val="BookText"/>
        <w:rPr/>
      </w:pP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وجانشین قرار دادن پسرش یزید بعد از خود که شراب خواری دائم الخمر بود و جامه حریر می پوشید و طنبور می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مدعی شدن برای زیاد، در حالی که رسول خدا صلی الله علیه وآله وسلم فرموده بود که الولد للفراش وللعاهر الحجر وکشتن حجر وای بر او از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دوبار تکرار کرد</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 که وی بد در مورد بعضی کارهای معاویه، مدارا می کند وگرنه جنایات وی فراوانند که بگو و نپرس</w:t>
      </w:r>
      <w:r>
        <w:rPr>
          <w:rFonts w:eastAsia="IRNazanin" w:cs="IRNazanin"/>
          <w:color w:val="111111"/>
          <w:sz w:val="28"/>
          <w:szCs w:val="28"/>
          <w:rtl w:val="true"/>
          <w:lang w:bidi="fa-IR"/>
        </w:rPr>
        <w:t xml:space="preserve">. </w:t>
      </w:r>
      <w:bookmarkStart w:id="243" w:name="pg794_3652"/>
    </w:p>
    <w:p>
      <w:pPr>
        <w:pStyle w:val="Heading2"/>
        <w:numPr>
          <w:ilvl w:val="1"/>
          <w:numId w:val="1"/>
        </w:numPr>
        <w:rPr/>
      </w:pPr>
      <w:bookmarkStart w:id="244" w:name="__RefHeading___Toc6531730_211673320"/>
      <w:bookmarkStart w:id="245" w:name="_Toc86"/>
      <w:bookmarkEnd w:id="243"/>
      <w:bookmarkEnd w:id="244"/>
      <w:r>
        <w:rPr>
          <w:rtl w:val="true"/>
        </w:rPr>
        <w:t xml:space="preserve">فصل هفتم </w:t>
      </w:r>
      <w:r>
        <w:rPr>
          <w:rtl w:val="true"/>
        </w:rPr>
        <w:t xml:space="preserve">: </w:t>
      </w:r>
      <w:r>
        <w:rPr>
          <w:rtl w:val="true"/>
        </w:rPr>
        <w:t>کربلا ادامه سقیفه</w:t>
      </w:r>
      <w:bookmarkEnd w:id="24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6" w:name="__RefHeading___Toc6531732_211673320"/>
      <w:bookmarkStart w:id="247" w:name="_Toc87"/>
      <w:bookmarkEnd w:id="246"/>
      <w:r>
        <w:rPr>
          <w:rtl w:val="true"/>
        </w:rPr>
        <w:t>اشاره</w:t>
      </w:r>
      <w:bookmarkEnd w:id="24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8" w:name="pg794_3654"/>
      <w:bookmarkStart w:id="249" w:name="pg794_3654"/>
      <w:bookmarkEnd w:id="249"/>
    </w:p>
    <w:p>
      <w:pPr>
        <w:pStyle w:val="Heading3"/>
        <w:numPr>
          <w:ilvl w:val="2"/>
          <w:numId w:val="1"/>
        </w:numPr>
        <w:rPr/>
      </w:pPr>
      <w:bookmarkStart w:id="250" w:name="pg794_3654"/>
      <w:bookmarkStart w:id="251" w:name="__RefHeading___Toc6531734_211673320"/>
      <w:bookmarkStart w:id="252" w:name="_Toc88"/>
      <w:bookmarkEnd w:id="250"/>
      <w:bookmarkEnd w:id="251"/>
      <w:r>
        <w:rPr>
          <w:rtl w:val="true"/>
        </w:rPr>
        <w:t>معاوية ويزيد را چگونه می بینند؟</w:t>
      </w:r>
      <w:bookmarkEnd w:id="252"/>
    </w:p>
    <w:p>
      <w:pPr>
        <w:pStyle w:val="BookText"/>
        <w:rPr/>
      </w:pPr>
      <w:r>
        <w:rPr>
          <w:rFonts w:ascii="IRNazanin" w:hAnsi="IRNazanin" w:eastAsia="IRNazanin"/>
          <w:color w:val="111111"/>
          <w:sz w:val="28"/>
          <w:sz w:val="28"/>
          <w:szCs w:val="28"/>
          <w:rtl w:val="true"/>
          <w:lang w:bidi="fa-IR"/>
        </w:rPr>
        <w:t>يكبار بعضی از برادران شیعه، با گروهی از وهابیان روبرو شدند که بر حسب اتفاق، من نیز در آنجا بودم و هنوز مسأله کاملاً برای من روشن نشده بود گرچه بعضی نشانه های صواب برای من آشکار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می رسید که این وهابی ها قبلا نیز گفتگویی با شیعیان داشته و با آنان بحث در مورد قضیه حضرت حسین علیه السلام لطف و کربلا را آغاز کرده بودند و من برادران شیعه را دیدم که وهابی ها با چشمانی شرربار آنان را در میان گرفته بودند و گویی قصد جنگ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در مورد اینکه معاویه حق نداشت تا یزید را بعنوان خلیفه مسلمين منصوب نماید و نام معاویه را بدون گفتن رضي الله عنه بر زبان آورد که یکی از آنان بر او فریاد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رضي الله عنه مگر او برادر توست که فقط نام او را بر زبان می آوری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شیعی به وی پاسخ داد آیا تو و من از علی علیه السلام برتر و از او فهمیده تر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یکی از آنان آستین ها را بالا زد و گویی قصد داشت تا او را بزند،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این شیوه شیعه است که در هر چیزی تشکیک می کنند و این شخص از ما سؤالی بدیهی را می پرسد که پاسخ به آن واضح است و هیچ کس معتقد نیست که شخصی برتر از علی وجود داشته باشد بجز خلفای سه گانه که خداوند از آنها راضی باشد و آنان را خرسند نماید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شیعی روی به 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یک نفر از شما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وقت خواستی حرف بزنی ابتدا آنچه را می گویی بفهم و بعد صحبت کن، و ثالثا اگر علی علیه السلام از ما برتر باشد، که البته و بدون شک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بهتر از ما به اصول آشنایی داشت آیا چنین نیست؟</w:t>
      </w:r>
    </w:p>
    <w:p>
      <w:pPr>
        <w:pStyle w:val="BookText"/>
        <w:rPr/>
      </w:pPr>
      <w:r>
        <w:rPr>
          <w:rFonts w:ascii="IRNazanin" w:hAnsi="IRNazanin" w:eastAsia="IRNazanin"/>
          <w:color w:val="111111"/>
          <w:sz w:val="28"/>
          <w:sz w:val="28"/>
          <w:szCs w:val="28"/>
          <w:rtl w:val="true"/>
          <w:lang w:bidi="fa-IR"/>
        </w:rPr>
        <w:t>آنان با احتیاط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معاویه جنگید نه تنها برای وی رضی الله عنه نمی گفت آنگونه که شما از ما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بشدت با وی جنگید و اگر بر او دست می یافت، او را به اجدادش ملحق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در حالی که مسواکی را می مکید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آنچه را گذشتگان گفتند، آنها خون هایی بودند که خداوند شمشیرهایمان را از آنها نگهداشت و ما باید زبانهایمان را از آنها نگهداریم و ما معاویه را صحابی جلیل القدری می شناسیم و او کار نیکی انجام داد که یزید را منصوب ساخت و ما معتقدیم که خروج حسین بن على خطایی از سوی او بود زیرا یزید توبه کرده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شیعی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 زبان هایمان را از آنها نگهداریم، بر خود تو صدق نمی کند زیرا هم اینک گفتی که معاویه صحابی جلیل القدری بود، در این صورت علی در جنگ خود با معاویه بر خطا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چه کسی به تو گفته است که تو در مورد آن خون ها مورد پرسش قرار نمی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که در برابر آنچه اتفاق افتاد، موضعی داشته باشی زیرا که آنها در جریان بودند، یکی از آن دو بر حق و دیگری بر باطل بود و حال که در برابرم ایستاده ای به معنای شرکت نمودن تو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پایه آنچه که خود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حسین بن علی، آنگونه که می گویی خطا ننموده زیرا که رسول خدا صلی الله علیه وآله وسلم در مورد وی گفته است که وی سرور جوانان اهل بهشت است</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اهل بیت </w:t>
      </w:r>
    </w:p>
    <w:p>
      <w:pPr>
        <w:pStyle w:val="BookText"/>
        <w:rPr/>
      </w:pPr>
      <w:r>
        <w:rPr>
          <w:rFonts w:ascii="IRNazanin" w:hAnsi="IRNazanin" w:eastAsia="IRNazanin"/>
          <w:color w:val="111111"/>
          <w:sz w:val="28"/>
          <w:sz w:val="28"/>
          <w:szCs w:val="28"/>
          <w:rtl w:val="true"/>
          <w:lang w:bidi="fa-IR"/>
        </w:rPr>
        <w:t>نبوت بوده و از جدّ خود یاد گرفته بود که چگونه حق را یاری دهد و یزید از پدرش فرا گرفت آنچه را فرا گرفت، بشرحی که کتاب های تاریخ برای ما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وهابیان سخن او را قطع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مسلمانان واجب است که این شیعیان را هر جا بیابند بکشند زیرا که آنان فتنه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شیعیان در حالی که لبخند می زد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شیعه همیشه چنین بوده اند که بنام حق ، حق را می کشتند و بنام فتنه ، مردم را از حقایق دور می ساختند و تو با گذشتگانت تفاوت چندانی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تربیت شده همان شیوه ای هستی که معاویه و یزید و خاندان امیه و پیروان آنان پایه گذاری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گفتگو به اینجا رسید یکی از آنان را به گوشه ای برده و به او گفتم که من شیعه نیستم ولی در مورد آنان مطالبی می شنوم آنان چه کسانی هستند و چه می گویند و چرا با این شیوه بر آنها می تازید؟</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خداوند تو را از امثال اینان دور سازد آنان مشرکان زندیقی هستند که صحابه را ناسزا می گویند و اظهار می دارند که جبرئیل در امانت خیانت نمود و رسالت را به محمد داد در حالی که اساسا برای علی بن ابیطالب بود، همچنانکه آنان سنگ را می پرستند و چیزهایی را معتقد هستند که خداوند در مورد آنها حكمی نازل ننموده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شگفتی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تو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افتخار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آنان را بخوبی می شناسیم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دروغگویی آن قوم دچار تهوّع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بعضی از کتاب های شیعه را که علمای بزرگشان تألیف کرده اند، خوانده و بعضی از برادران شیعه را دیده بودم، ولی آنچه را که این وهابی می گفت، نخوانده و نشنیده بودم لذا نمی دانم چگونه آنان مدعی یاری رساندن به حق هستند در حالی که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w:t>
      </w:r>
    </w:p>
    <w:p>
      <w:pPr>
        <w:pStyle w:val="BookText"/>
        <w:rPr/>
      </w:pPr>
      <w:r>
        <w:rPr>
          <w:rFonts w:ascii="IRNazanin" w:hAnsi="IRNazanin" w:eastAsia="IRNazanin"/>
          <w:color w:val="111111"/>
          <w:sz w:val="28"/>
          <w:sz w:val="28"/>
          <w:szCs w:val="28"/>
          <w:rtl w:val="true"/>
          <w:lang w:bidi="fa-IR"/>
        </w:rPr>
        <w:t>درجه تأسف انگیزی در آن مبالغه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ناخواسته در برابرش فریاد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توانی این حق مورد ادعایت را بدون دروغگویی و افتراء بر این گروه بیان نمایی ؟ او دستپاچه شد و با لکنت زبان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سخنی را به من می گویی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مجبور ساختی که چنین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های شیعه را خوانده و با آنان نشست و برخاست کرده و آنچه را می گویند بخوبی شناخته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گویی کاملاً از آنها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رسول خدا صلی الله علیه وآله وسلم را بیش از من و تو محترم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مقدسات دینی را احترام می گذارند و به خداوند ایمان دارند و شب و روز او را نیایش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این سخن تو متناقض است زیرا اگر آنان معتقدند که جبرئیل حامل وحی رسالت برای پیغمبر بود، پس چگونه سنگ را 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اینگونه تهمت ها قدیمی شده وکسی آنها را باور نمی کند و مردم آگاه تر از آنند که چنین دروغ هایی بر آنها پوشیده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می رسد که تو از آنان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نیستم واگر می بودم، چیزی مانع از این نیست که آن را آشکارا بیان کنم ولی اینک من شما را شناختم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جز از راه دروغ، نمی توانید از باطلتان دفاع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مرا غمگین می سازد این است که من عقیده داشتم که باران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مردم دارای ورع وتقوا هستند ولی اینک حقیقت شما برای ما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وی پشت نمودم به سوی برادران شیعه باز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نباید از سخنان اینان متأثر شوی زیرا در سخنانشان جادویی مؤثر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قریش در مورد پیامبر صلی الله علیه وآله وسلم گفته اند، هنگامی که قرآن را آورد، بار دیگر به سوی او بازگشتم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همه اینها رها کن، من در مورد موضوع حسين بن على بعنوان یک مسأله در می باشد همه جوشحه لموقف معيقة له </w:t>
      </w:r>
      <w:r>
        <w:rPr>
          <w:rFonts w:eastAsia="IRNazanin" w:cs="IRNazanin"/>
          <w:color w:val="111111"/>
          <w:sz w:val="28"/>
          <w:szCs w:val="28"/>
          <w:lang w:bidi="fa-IR"/>
        </w:rPr>
        <w:t>040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واضح می پرسم که شما درباره آن چه می گویید؟</w:t>
      </w:r>
    </w:p>
    <w:p>
      <w:pPr>
        <w:pStyle w:val="BookText"/>
        <w:rPr/>
      </w:pPr>
      <w:r>
        <w:rPr>
          <w:rFonts w:ascii="IRNazanin" w:hAnsi="IRNazanin" w:eastAsia="IRNazanin"/>
          <w:color w:val="111111"/>
          <w:sz w:val="28"/>
          <w:sz w:val="28"/>
          <w:szCs w:val="28"/>
          <w:rtl w:val="true"/>
          <w:lang w:bidi="fa-IR"/>
        </w:rPr>
        <w:t>ساکت شد و در حالی که گویی دنبال پاسخی می 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درباره این چیزها بحث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سؤال من پاسخ ده وعلت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صحابی جلیل القدری است و یزید بر مسلمین امیر بود وحسین بر ولی امر زمان خود خروج کرد و اگر یزید خطا کرده باشد، شاید توبه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نیست که ما درباره او حرف بزنیم و او را رسوا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این گفتگوی بی حاصل را پایان می دادم،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گفته آیات قرآنی را ملغی می سازی که قابیل ونمرود وفرعون وسامری ودیگر ستمگران دشمن رسالت ها را رسوا کرده اند و با این گفته هر خطا کاری را در این دنیا تبرئه می کنی که شاید توبه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طرز تفکر دین را بی اثر می سازی وهمه تاریخ بدون فايده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آخر را به تو بگویم که شما خود را هم سطح دفاع از شریعت آسمانی بالا نمی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نیازی به فریب و دروغ وافترا ندارد و این گفتگوی امروز من با تو اگر مرا شیعه نسازد، ولی بیشتر و بیشتر مرا از شما دور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کرد که عذرخواهی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نصيحت من به تو این است که چیزی از کتاب های اینان مطالعه نکن و ما نیز در کمین آنها خواهیم بود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حق باشند خداوند یاریشان می دهد و اگر بر باطل باشند شما پیش از آنان بر باطل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کردم و به سوی آن برادران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وهابی ها همچنان از یزید ومعاويه دفاع می کنند آنان را رها کردم و برای رسیدگی به بعضی کارهایم رفتم در حالی که بر این بیچارگان افسوس می خوردم که آنچه را احبارشان می گویند تکرار می کنند </w:t>
      </w:r>
      <w:r>
        <w:rPr>
          <w:rFonts w:eastAsia="IRNazanin" w:cs="IRNazanin"/>
          <w:color w:val="111111"/>
          <w:sz w:val="28"/>
          <w:szCs w:val="28"/>
          <w:rtl w:val="true"/>
          <w:lang w:bidi="fa-IR"/>
        </w:rPr>
        <w:t xml:space="preserve">. </w:t>
      </w:r>
      <w:bookmarkStart w:id="253" w:name="pg794_3659"/>
    </w:p>
    <w:p>
      <w:pPr>
        <w:pStyle w:val="Heading3"/>
        <w:numPr>
          <w:ilvl w:val="2"/>
          <w:numId w:val="1"/>
        </w:numPr>
        <w:rPr/>
      </w:pPr>
      <w:bookmarkStart w:id="254" w:name="__RefHeading___Toc6531736_211673320"/>
      <w:bookmarkStart w:id="255" w:name="_Toc89"/>
      <w:bookmarkEnd w:id="253"/>
      <w:bookmarkEnd w:id="254"/>
      <w:r>
        <w:rPr>
          <w:rtl w:val="true"/>
        </w:rPr>
        <w:t>همراه حضرت حسین علیه السلام</w:t>
      </w:r>
      <w:bookmarkEnd w:id="255"/>
    </w:p>
    <w:p>
      <w:pPr>
        <w:pStyle w:val="BookText"/>
        <w:rPr/>
      </w:pPr>
      <w:r>
        <w:rPr>
          <w:rFonts w:ascii="IRNazanin" w:hAnsi="IRNazanin" w:eastAsia="IRNazanin"/>
          <w:color w:val="111111"/>
          <w:sz w:val="28"/>
          <w:sz w:val="28"/>
          <w:szCs w:val="28"/>
          <w:rtl w:val="true"/>
          <w:lang w:bidi="fa-IR"/>
        </w:rPr>
        <w:t>قضیه حضرت حسین علیه السلام از نخستین مسائلی است که بخش عظیمی از درونم را فراگرفت وزخمی را که از نخستین لحظه که حقایق برایم آغاز به آشکار شدن می کردند، احساس می نمودم، عمیق تر ساخت، حقایق آمیخته با جهل وتوهمی که ما با تلقين وبرنامه ریزی دقیق و حساب شده کسانی که حقایق را مطابق با هواها و خواسته هایشان تحریف می کردند، باور می داشتیم وما همچنان در کاخهایی شیشه ای زندگی می کردیم و در این رؤیا بودیم که تاریخ خود را تکرار می کند، تا همان زندگی معصومانه ای را داشته باشیم که صحابه ونسل اول تابعین داشته اند، آنان که در صدر اسلام می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نباید نقش علمایمان را فراموش کنیم که پیوسته آنچه را در تاریخ یافته بودند، بدون تجزیه و تحلیل حوادث آن را تکرار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حسین علیه السلام از مسائلی است که دشمنان اسلام خواسته اند که برای مردم آشکار نشود زیرا که این امر نمایانگر حلقه ای از حلقات مبارزه میان حق وباطل و یکی از درخشنده ترین صفحات در مسأله جهاد و فداکاری در راه رسالت الهی می باشد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اجتماع سودان بسیار می شنیدم که فلانی مظلوم است و همچون حسن وحسین به وی ستم شده ولی چه کسی و چگونه به آنان ظلم کرده و اساس آن ظلم چه بوده و آیا حسن وحسین از شخصیت های فرعی و حاشیه ای در اسلام بوده اند که ما در خصوص آنچه از این امت بر سر آنها رفته و اینکه حرمت پیامبر در خصوص آنان رعایت نشده است، اهمیتی ندهیم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نهایت آنچه ما در مدارسمان یاد گرفته ایم این است که کشتاری در منطقه کربلا صورت گرفته که قهرمان آن حسین بوده است بدون اینکه علل یا نتایج آن گفته شود و بنظر می رسد که اهل سنت و جماعت به فتوای شریح قاضی قانع شده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از حد خود گذشته است پس باید با شمشیر جدّش کشته شود</w:t>
      </w:r>
      <w:r>
        <w:rPr>
          <w:rStyle w:val="FootnoteAnchor"/>
          <w:rtl w:val="true"/>
        </w:rPr>
        <w:footnoteReference w:id="356"/>
      </w:r>
      <w:r>
        <w:rPr>
          <w:rFonts w:ascii="IRNazanin" w:hAnsi="IRNazanin" w:eastAsia="IRNazanin"/>
          <w:color w:val="111111"/>
          <w:sz w:val="28"/>
          <w:sz w:val="28"/>
          <w:szCs w:val="28"/>
          <w:rtl w:val="true"/>
          <w:lang w:bidi="fa-IR"/>
        </w:rPr>
        <w:t xml:space="preserve">یا اینکه آنان سرهای خود را در میان شن ها پنهان می کنند از شرم آنچه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درستکار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نسبت به اهل بیت پیامبر صلی الله علیه وآله وسلم انجام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حسين علیه السلام ، همانند موضوع مادرش حضرت زهرا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در هنگامی که من در جستجو جهت شناخت حق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فراوان به تأمل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حسین علیه السلام را خواندم وشنیدم و من به او می اندیشیدم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گریه می افتادم وگاه بر ظالمانش لعنت می فرستادم وگاه به واقعیت چنین امتی فکر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فاجعه ای را قبلاً نشنیده بودم و یا اینکه شنیده بودم اما طبق عادت به این تخدير مبتلا بودم که بر ما واجب نیست تا درباره آنچه در صدر اسلام و در زمان امویان و عباسیان اتفاق افتاده بود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در مورد ریشه مشکل چیزی بپرسیم زیرا که این امر ما را به نتایجی می رساند که شاید بر آن مقدس ها خدشه ای وارد آورد که سبب شود، خشم خداوند بر سرما یکباره فرود آید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حسین علیه السلام ما را در برابر سؤالات فراوان وعلامت های استفهامی قرار می دهد که پاسخ به آنها ما را به آنجا متوجه می سازد که حضرت حسین بعنوان یک مسأله، در کربلا به شهادت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اصل قضیه به زمان بعد از وفات پیامبر صلی الله علیه وآله وسلم بر می گردد که آغاز در آنجا بود و پایانش بدن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یزید </w:t>
      </w:r>
    </w:p>
    <w:p>
      <w:pPr>
        <w:pStyle w:val="BookText"/>
        <w:rPr/>
      </w:pPr>
      <w:r>
        <w:rPr>
          <w:rFonts w:ascii="IRNazanin" w:hAnsi="IRNazanin" w:eastAsia="IRNazanin"/>
          <w:color w:val="111111"/>
          <w:sz w:val="28"/>
          <w:sz w:val="28"/>
          <w:szCs w:val="28"/>
          <w:rtl w:val="true"/>
          <w:lang w:bidi="fa-IR"/>
        </w:rPr>
        <w:t>بن معاویه کینه های بدر را آشکار سازد و آنگونه که در تاریخ آمده است، هنگامی که سر حضرت حسین علیه السلام را آوردند و از آنچه برای وی اتفاق افتاد با خبر 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بزرگانم در بدر می دیدند که خزرج چگونه از ضربات نیزه ها بی تاب شده اند آن وقت خوشحال و شادمان می شدند و می گفتند ای یزید دست مریزاد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بزرگ سرورانشان را کشته ایم وکجی بدر را راست کردیم وراست گردید</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خروج حسین علیه السلام بر ضد امیرالمؤمنین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مزدوران ضلالت و پرستندگان درهم و دینار یعنی کسانی که قبلاً دینشان را به پدرش معاویه فروخته و معامله را با قتل فرزند دختر پیامبر صلی الله علیه وآله وسلم به پایان داده اند نامگذاری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مسأله دشمنی طبیعی میان حق وباطل ودشمنی تاریخی میان هاشمیان وامویان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ویزید چیزی نیست جز ادامه راه پدرش که مشروعیت وحكومت خود را از خلیفه دوم، عمر بن خطاب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مشهور به قساوت و بازخواست از والیان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کسرای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عمر در مورد وی می گفت هنگامی که از اسراف کاری و رفاه طلبی و توجه معاویه به ظاهر سازی مطلع شد ومعاویه اینگونه در وضعی آسوده بسر می برد که او را قادر ساخت تا دارای امپراطوری مسلحی در شام شود که اندوخته ای برای یاری رساندن به باطل بود و این امر در صفین بر ضد علی بن ابیطالب به ظهور رسید و سرانجام مقر حکومت بنی امیه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وسخن در مورد کربلاء بسیار غم انگیز است و جریان حوادث آن چشم ها را خونبار می سازد و دلها را می شکند، زیرا حضرت ابا عبدالله الحسین علیه السلام برای اصلاح امر امت خارج شد تا آن را به سوی درستی بازگرداند و به سرچشمه حقیقی یعنی جانشینان رسول خدا صلی الله علیه وآله وسلم از اهل بیتش، که به صراحت از سوی پیامبر معرفی شده اند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پیش از خروجش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نه برای عصیان وسرکشی ونه برای تباهی وستم خارج شده ام ، بلکه برای اصلاح طلبی در امّت جدم صلی الله علیه وآله وسلم برخاسته ام می خواهم امر به معروف و نهی از منکر کنم و به شیوه جدم و پدرم علی بن ابیطالب، عمل نمایم</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امّت به وصیت پیامبر صلی الله علیه وآله وسلم در مورد جانشینی علی پای بند نماند و خدای تعالی این امت را گرفتار شخصی چون معاویه ساخت که نوجوان فاسقی یعنی پسرش یزید را بر سر آنان مسلط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تاریخ درباره شخصیت یزید می بینیم که ابن کثیر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شرابخوار بود و نیز روی به شهوت رانی وترک بعضی نمازها در بعضی اوقات، آورده بود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 نویسنده کتاب الاغانی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نخستین فرد از خلفاء بود که لهو ولعب را در اسلام سنّت نهاد و آواز خوانان را پناه داد و فسق وفجور و شرابخواری را آشکار ساخت</w:t>
      </w:r>
      <w:r>
        <w:rPr>
          <w:rFonts w:eastAsia="IRNazanin" w:cs="IRNazanin"/>
          <w:color w:val="111111"/>
          <w:sz w:val="28"/>
          <w:szCs w:val="28"/>
          <w:rtl w:val="true"/>
          <w:lang w:bidi="fa-IR"/>
        </w:rPr>
        <w:t>».</w:t>
      </w:r>
      <w:r>
        <w:rPr>
          <w:rStyle w:val="FootnoteAnchor"/>
          <w:rtl w:val="true"/>
        </w:rPr>
        <w:footnoteReference w:id="360"/>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انساب الاشراف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یزید نخستین کسی است که شرابخواری و هرزه گری با آواز خوانی و شکار و داشتن کنیزان آواز خوان و غلامان و بی بندوباری با وسایل تفریح ناز پروردگان از قبیل بوزینگان و به جان </w:t>
      </w:r>
    </w:p>
    <w:p>
      <w:pPr>
        <w:pStyle w:val="BookText"/>
        <w:rPr/>
      </w:pPr>
      <w:r>
        <w:rPr>
          <w:rFonts w:ascii="IRNazanin" w:hAnsi="IRNazanin" w:eastAsia="IRNazanin"/>
          <w:color w:val="111111"/>
          <w:sz w:val="28"/>
          <w:sz w:val="28"/>
          <w:szCs w:val="28"/>
          <w:rtl w:val="true"/>
          <w:lang w:bidi="fa-IR"/>
        </w:rPr>
        <w:t>هم انداختن سگ ها و خروس ها را آشکارا انجام داد</w:t>
      </w:r>
      <w:r>
        <w:rPr>
          <w:rFonts w:eastAsia="IRNazanin" w:cs="IRNazanin"/>
          <w:color w:val="111111"/>
          <w:sz w:val="28"/>
          <w:szCs w:val="28"/>
          <w:rtl w:val="true"/>
          <w:lang w:bidi="fa-IR"/>
        </w:rPr>
        <w:t>».</w:t>
      </w:r>
      <w:r>
        <w:rPr>
          <w:rStyle w:val="FootnoteAnchor"/>
          <w:rtl w:val="true"/>
        </w:rPr>
        <w:footnoteReference w:id="361"/>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مطالب اندکی است از آنچه در کتابهای تاریخ در مورد شخصیت یزید می یابیم و اگر وی بجز کشتن حسین و اهل بیت پیامبر صلی الله علیه وآله وسلم و اسیر کردن زنان بنی هاشم کار دیگری انجام نداده بود همین امر کافی بود تا وی لعنت هایی از آسمان را دریافت کند که لعنت هایی از تاریخ نیز بر آنها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در مورد یزید جز انحراف و بی بند و باری و لهو و لعب و کشتن بی گناهان و تسلط بر مسلمین تا زمانی که خداوند وی را به هلاکت رساند چیز دیگری به ما نمی گوید و عجیب نیست که ببینیم کسی پیدا می شود که درباره یزید کتاب می نویسد و آن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حقایقی در مورد امیرالمومنین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تاریخ تکرار می شود و مبارزه میان حق و باطل ادامه می یابد تا آنگاه که خداوند زمین و آنچه را که بر آن است به ارث ببرد ولی آنچه واقعا تأسف انگیز می باشد اینکه کسانی باشند که این ترهات و خرافات و تلاش برای دفاع از شخصیت هایی را تصدیق نمایند که نقاب از چهره شان کنار رفته و تاریخ بر آنان رحم نکرده است</w:t>
      </w:r>
      <w:r>
        <w:rPr>
          <w:rFonts w:eastAsia="IRNazanin" w:cs="IRNazanin"/>
          <w:color w:val="111111"/>
          <w:sz w:val="28"/>
          <w:szCs w:val="28"/>
          <w:rtl w:val="true"/>
          <w:lang w:bidi="fa-IR"/>
        </w:rPr>
        <w:t xml:space="preserve">. </w:t>
      </w:r>
      <w:bookmarkStart w:id="256" w:name="pg794_3664"/>
    </w:p>
    <w:p>
      <w:pPr>
        <w:pStyle w:val="Heading3"/>
        <w:numPr>
          <w:ilvl w:val="2"/>
          <w:numId w:val="1"/>
        </w:numPr>
        <w:rPr/>
      </w:pPr>
      <w:bookmarkStart w:id="257" w:name="__RefHeading___Toc6531738_211673320"/>
      <w:bookmarkStart w:id="258" w:name="_Toc90"/>
      <w:bookmarkEnd w:id="256"/>
      <w:bookmarkEnd w:id="257"/>
      <w:r>
        <w:rPr>
          <w:rtl w:val="true"/>
        </w:rPr>
        <w:t>حسین علیه السلام کیست؟</w:t>
      </w:r>
      <w:bookmarkEnd w:id="258"/>
    </w:p>
    <w:p>
      <w:pPr>
        <w:pStyle w:val="BookText"/>
        <w:rPr/>
      </w:pPr>
      <w:r>
        <w:rPr>
          <w:rFonts w:ascii="IRNazanin" w:hAnsi="IRNazanin" w:eastAsia="IRNazanin"/>
          <w:color w:val="111111"/>
          <w:sz w:val="28"/>
          <w:sz w:val="28"/>
          <w:szCs w:val="28"/>
          <w:rtl w:val="true"/>
          <w:lang w:bidi="fa-IR"/>
        </w:rPr>
        <w:t>اگر جریان بحث اشاره به عمل کرد یزید را خواستار نمی شد، چیزی از آن بیان نمی کردم و کافی است که بر شخصیت حسین علیه السلام آگاهی یابیم تا دریابیم آن کسانی که او را کشته یا در برابر کشتن وی سکوت اختیار کرده یا به این کار راضی شده و یا اساس این ظلم و ستم بر اهل بیت علیهم السلام را پایه نهاده اند، دشمنان دین و اسلام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صحاح حدیث متواتری از رسول خدا صلی الله علیه وآله وسلم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انا من حسین احبّ الله من احبّ حسيناً</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من است و من از حسین هستم، خداوند دوست بدارد آنکه حسین را دوست می دارد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وآله وسلم که جز به راستی و عدالت سخن نمی گوید مفهوم دوستی اهل بیت علیهم السلام را در خردها مورد تأكيد قرار داده است، و این امر ، همانگونه که گفتیم، به سبب خویشاوندی نیست زیرا که معقول نمی باشد و چگونه ممکن است عواطف آن حضرت، اصولی باشد که امت با توجه به آنها به تعیین باورهای خود اقدام کند، در حالی که آن حضرت ابلاغ کننده رسالت الهی است و هر کلمه ای را که بر زبان می آورد، باید بعنوان مطلب مستقلی مورد توجه واقع شود و پیامبر صلی الله علیه وآله وسلم دوستی حضرت حسین را با دوستی خداوند و بدون قید و شرطی همراه ساخته است و این امر نخواهد بود مگر اینکه حضرت حسین نمایانگر اراده الهی و ادامه دهنده راه پیامبر صلی الله علیه وآله وسلم در مسؤولیت بر دوش گرفتن </w:t>
      </w:r>
    </w:p>
    <w:p>
      <w:pPr>
        <w:pStyle w:val="BookText"/>
        <w:rPr/>
      </w:pPr>
      <w:r>
        <w:rPr>
          <w:rFonts w:ascii="IRNazanin" w:hAnsi="IRNazanin" w:eastAsia="IRNazanin"/>
          <w:color w:val="111111"/>
          <w:sz w:val="28"/>
          <w:sz w:val="28"/>
          <w:szCs w:val="28"/>
          <w:rtl w:val="true"/>
          <w:lang w:bidi="fa-IR"/>
        </w:rPr>
        <w:t>رسالت و دفاع از آن باشد و برای همین است که پیامبر صلی الله علیه وآله وسلم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 دو سرور جوانان اهل بهشت می باشند</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در حالی که اهل بهشت در یک سن هستند و از همه امت ها کسانی که مستحق بهشت بوده اند در آن بسر می برند، بنابراین آنان سروران اهل بهشت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چه چیزی در مورد حسن و حسین می دانیم که آنان شایسته این مرتبه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سروری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این سؤالی است که من آن را با چند نفر در میان گذاشتم که در پاسخ به آن دچار حیرت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سبحانه وتعالى بهشت را برای خویشاوندان پیامبر صلی الله علیه وآله وسلم قرار داده است بدون اینکه کاری کرده وعملی را انجام داده باشند تا شایسته آن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دو امام هستند که پیامبر صلی الله علیه وآله وسلم در مورد آنان وصیت فرموده زیرا که آنها از امامانی هستند که بار ادامه راه رسالت بر دوش آنان نهاده خواهد شد اگر امت در کنار ایشان باشد تا احکام دینی خود را از آنان دریافت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از اهل کساء می باشد که آیه تطهیر و آیه مباهله در حق آنان نازل شده وی امام درستکار پرهیزکار پاک فرزند دختر پیامبر مصطفی و سومین فرد از کسانی است که اطاعت آنان بر ما واجب شده است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کربلا سر بریده می گردد، همچنانکه با گوسفند عمل می شود، و با وجود آن حقیقت را از مردم پنهان ساخته و خواسته اند که ما درجهل بسر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پشت سطرها را در تاریخ نخوانیم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امت به خود اجازه داد که اهل بیت پیامبر صلی الله علیه وآله وسلم را بکشند و چه کسی زمینه این کار را فراهم کرد؟ چون ظلم به حسین ما را به پرسش در مورد ظلم به حسن می کند که بمعنی سخن گفتن در مورد </w:t>
      </w:r>
    </w:p>
    <w:p>
      <w:pPr>
        <w:pStyle w:val="BookText"/>
        <w:rPr/>
      </w:pPr>
      <w:r>
        <w:rPr>
          <w:rFonts w:ascii="IRNazanin" w:hAnsi="IRNazanin" w:eastAsia="IRNazanin"/>
          <w:color w:val="111111"/>
          <w:sz w:val="28"/>
          <w:sz w:val="28"/>
          <w:szCs w:val="28"/>
          <w:rtl w:val="true"/>
          <w:lang w:bidi="fa-IR"/>
        </w:rPr>
        <w:t>معاویه می شود و آن ما را به بحث درباره آنچه آنها در روزگار عثمان فتنه می نامیدند، می کشاند و این بدون شک به ویرانی سقیفه بر سر صاحبان می انجامد، و این چیزی است که علمای فاضل ما از آن بیمناک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تنها در کربلا کشته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هادی مدرسی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دارای دو قضیه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قضیه بدن پاره پاره گشته وقضيه حق بر باد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است که بدن حسین در کربلا پاره پاره گشت وسر او از تن جدا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حق او از زمانی که ابوبکر بناحق بر اریکه قدرت نشست و ابو الحسن علی علیه السلام یعنی خلیفه شرعی و قانونی را دور ساخت از بین برده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کار امت به جایی رسید که شرابخوار زشت کرداری بر آن مسلط گردد، حضرت حسین جان خود واهل بیتش را فدا کرد تا امت را متوجه خطری سازد که بر سر آن واقع شده بود و امام حسین علیه السلام خود به این مطلب اشاره نمود هنگامی که در مدینه از او خواستند تا با یزید بیعت کند،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بیت نبوت و معدن رسالت هستیم، خداوند با ما آغاز نمود و با ما پایان خواهد داد، ويزيد شرابخوار و آدمکش است و کسی چون من با همانند او ، بیعت نمی کند</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باید توقع داشت که امت بشنود اینکه فرزند دختر پیامبرش سربریده شود ولی به وی یاری نرساند، زیرا که این خلیفه اول ابوبکر است که دستور می دهد تا در اطراف خانه مادر حسين عليه السلام هيزم جمع آوری شود تا آن را به آتش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این امت به او مشروعیت دهند؟ این عمر بن الخطاب است که بر در خانه اش می ایستد و تهدید به سوزاندن آن می کند حتی اگر دختر مصطفی </w:t>
      </w:r>
    </w:p>
    <w:p>
      <w:pPr>
        <w:pStyle w:val="BookText"/>
        <w:rPr/>
      </w:pPr>
      <w:r>
        <w:rPr>
          <w:rFonts w:ascii="IRNazanin" w:hAnsi="IRNazanin" w:eastAsia="IRNazanin"/>
          <w:color w:val="111111"/>
          <w:sz w:val="28"/>
          <w:sz w:val="28"/>
          <w:szCs w:val="28"/>
          <w:rtl w:val="true"/>
          <w:lang w:bidi="fa-IR"/>
        </w:rPr>
        <w:t xml:space="preserve">در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بشرحی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مسأله، از زمان وفات پیامبر صلی الله علیه وآله وسلم سابقه ای تاریخی دارد، زیرا آن گستاخی که برای آن افراد این امکان را فراهم نمود تا بر اولیاء الله دست درازی کنند و منصب خلافت را برای خود هدفی قرار دهند که در راه رسیدن به آن صرف نظر کردن از رسالت اسلام آسان به نظر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اگر این امر به کشته شدن على وفاطمه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وهتک حرمت خانه نبوت واهانت به خانه ای که وحی در آن نازل شد ورسالت از آن سرچشمه گرفت بیانجامد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همۀ این اعمال می باید روزی بصورتی زشت نمایانده شود تا به عنوان لکه سیاهی بر پیشانی امت وصفحه خونینی در تاریخ باقی بماند، وأن همان واقعه کربلاست که قهرمانان آن اهل همان خانه ای بودند که خلفاء با کارهای خودشان حرمت آن را شکسته بودند با وجود اینکه به زمان پیامبر نزدیک بودند و پیامبر هنوز به خاک سپرده نشده بود، اما در زمان یزید کفار و منافقین قدرت خود را مستحکم کرده و به برداشت محصول سقیفه پرداخته بودند که اهداف آنان برای نابودی رسالت الهی آنهم با زشت ترین صورت ها در ظهر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آشکار گردید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نپذیرفت که با یزید بیعت کند و برای آماده شدن دست به کار شد و به سوی مکه حرکت نمود که در آنجا نامه ها و پیام هایی از اهل کوفه دریافت نمود که در آنها از وی خواستند که به سوی آنان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عموزاده خود مسلم بن عقیل را نزد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گرد وی فراهم آمدند و هیجده هزار نفر با وی بیعت نمودند و هنگامی که یزید از این امر مطلع شد نعمان بن بشیر حاکم خود در کوفه را بر کنار ساخت و عبیدالله بن زیاد را به حکومت آنجا منصوب کرد و از او خواست تا مسلم را تحت تعقیب قرار دهد و او را به قتل برساند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عبیدالله به کوفه آمد و به تعقیب شیعیان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بر ضد او به پاخاست اما اهل کوفه هنگامی که ابن زیاد سیاست تشویق وارعاب را در مورد آنان به کار برد، مسلم را رها کردند و او به تنهایی به نبرد پرداخت و سرانجام بصورتی فاجعه آمیز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همراه او، بزرگ شیعیان یعنی هانی بن عروه نیز به قتل رسانده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نیز سرهای آنان را نزد يزيد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حسین پس از دریافت نامه ای از مسلم که پیش از کشته شدن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تعداد بیعت کنندگان وانتظار آنان برای رسیدن آن حضرت حکایت می کرد به سوی عراق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تلاش کردند که حضرت حسین علیه السلام را از خارج شدن بازدارند ولی آن حضرت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که اگر من در لانه خزنده ای از این خزندگان می بودم آنان مرا خارج می ساختند تا به خواسته خودشان در مورد من برسند، به خدا آنان بر من تعدی خواهند کرد بگونه ای که یهودیان در روز شنبه تعدی کردند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آنگونه که ابن کثیر نقل کرده آن حضرت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هر جا کشته شوم نزد من بهتر است از اینکه بوسیله کشته شدن من حرمت اینجا، یعنی مکه شکسته شود</w:t>
      </w:r>
      <w:r>
        <w:rPr>
          <w:rFonts w:eastAsia="IRNazanin" w:cs="IRNazanin"/>
          <w:color w:val="111111"/>
          <w:sz w:val="28"/>
          <w:szCs w:val="28"/>
          <w:rtl w:val="true"/>
          <w:lang w:bidi="fa-IR"/>
        </w:rPr>
        <w:t>»</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دانست که آنها او را رها نخواهند کرد مگر اینکه بیعت کند اما او آماده بود تا خود را فدای دین کند ولی با کسی چون یزید بیعت ننماید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خدای را ، آنچه خدای خواهد آن شود ونیست قدرت و نیرویی مگر از خدا، مرگ بر فرزندان آدم همچون گردنبند بر </w:t>
      </w:r>
    </w:p>
    <w:p>
      <w:pPr>
        <w:pStyle w:val="BookText"/>
        <w:rPr/>
      </w:pPr>
      <w:r>
        <w:rPr>
          <w:rFonts w:ascii="IRNazanin" w:hAnsi="IRNazanin" w:eastAsia="IRNazanin"/>
          <w:color w:val="111111"/>
          <w:sz w:val="28"/>
          <w:sz w:val="28"/>
          <w:szCs w:val="28"/>
          <w:rtl w:val="true"/>
          <w:lang w:bidi="fa-IR"/>
        </w:rPr>
        <w:t xml:space="preserve">گردن دختر جوان قرار داده شده و من چه مشتاق دیدار درگذشتگانم هستم، همچون اشتیاق يعقوب برای یوسف ومکان کشته شدن برای من برگزیده شده است که به آن می رسم، وگویی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های تنم را گرگ های بیابان، میان نواويس وكربلا پاره پاره می کنند و از من شکم های خالی خود را پر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تقدیری که مقدر شده است چاره ای نیست، رضای خداوند رضایت ما اهل بیت است بر آزمایش او صبر می کنیم و او پاداش شکیبایان را به 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پیامبر خدا صلی الله علیه وآله وسلم از او دور نمی شوند و آنان در حظيرة القدس نزد وی گرد آورده می شوند چشمش به آنها روشن می گردد ووعده اش نسبت به آنان وفا می شود، پس هر کس بخواهد در راه ما جان خود را فدا کند، و آماده دیدار پروردگارش باشد، همراه ما حرکت کند که من به خواست خدا فردا صبح به راه می افتم</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بی اعتنا به کسانی که از روبرو شدن با باطل هراس داشتند و از یاری حق باز ماندند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 در حالی که زبان حالش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محمد جز با کشته شدن من پایدار نمی ماند، ای شمشیرها مرا در بر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راه با فرزدق روبرو شد و درباره اوضاع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دلهایشان با تو وشمشیرهایشان بر ضد تو است</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لشکرهایی اعزام شد تا راه را بر او ببندند و از او خواستند که یا بیعت کند ويا به قتل برسد ولی امام علیه السلام بیعت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 دیگری به او دادند که باز آنها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حسین در آن سپاه به خطبه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رسول خدا صلی الله علیه وآله وسلم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حاکم ستم گری را ببیند که حرام </w:t>
      </w:r>
    </w:p>
    <w:p>
      <w:pPr>
        <w:pStyle w:val="BookText"/>
        <w:rPr/>
      </w:pPr>
      <w:r>
        <w:rPr>
          <w:rFonts w:ascii="IRNazanin" w:hAnsi="IRNazanin" w:eastAsia="IRNazanin"/>
          <w:color w:val="111111"/>
          <w:sz w:val="28"/>
          <w:sz w:val="28"/>
          <w:szCs w:val="28"/>
          <w:rtl w:val="true"/>
          <w:lang w:bidi="fa-IR"/>
        </w:rPr>
        <w:t>خدای را حلال کند و عهد خدای را بشکند و با سنت رسول خدا صلی الله علیه وآله وسلم مخالفت نماید و در میان بندگان خدا به گناه وستم رفتار کند لکن به عمل یا به سخن بر آن حاکم اعتراض نکند بر خداوند حق است که او را به آنجایی که آن حاکم وارد می شود وارد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شایسته ترین اعتراض کننده هستم</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بازگشت او با حرکتش به سوی یزید را نپذیرفتند و او را گذاشتند تا در کنار جاده به راه خود ادامه دهد تا آنان از ابن زیاد کسب تکلیف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شخصی روبرو شد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را یاری نمی دهی پس از خدا بترس و از کسانی مباش که با ما می جنگند که به خدا هر کس صدای ما را بشنود و به یاری ما نشتابد هلاک می شود</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bookmarkStart w:id="259" w:name="pg794_3671"/>
    </w:p>
    <w:p>
      <w:pPr>
        <w:pStyle w:val="Heading3"/>
        <w:numPr>
          <w:ilvl w:val="2"/>
          <w:numId w:val="1"/>
        </w:numPr>
        <w:rPr/>
      </w:pPr>
      <w:bookmarkStart w:id="260" w:name="__RefHeading___Toc6531740_211673320"/>
      <w:bookmarkStart w:id="261" w:name="_Toc91"/>
      <w:bookmarkEnd w:id="259"/>
      <w:bookmarkEnd w:id="260"/>
      <w:r>
        <w:rPr>
          <w:rtl w:val="true"/>
        </w:rPr>
        <w:t>رسیدن کاروان مقدس به کربلا</w:t>
      </w:r>
      <w:bookmarkEnd w:id="261"/>
    </w:p>
    <w:p>
      <w:pPr>
        <w:pStyle w:val="BookText"/>
        <w:rPr/>
      </w:pPr>
      <w:r>
        <w:rPr>
          <w:rFonts w:ascii="IRNazanin" w:hAnsi="IRNazanin" w:eastAsia="IRNazanin"/>
          <w:color w:val="111111"/>
          <w:sz w:val="28"/>
          <w:sz w:val="28"/>
          <w:szCs w:val="28"/>
          <w:rtl w:val="true"/>
          <w:lang w:bidi="fa-IR"/>
        </w:rPr>
        <w:t>حمل ها و بارها در کربلا بر زمین نهاده می شوند و اهل بیت علیهم السلام از استفاده از آب منع می گردند و دستور عبیدالله بن زیاد به ابن سعد فرمانده لشکر حاکم می 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تو را به سوی حسین نفرستاده ام تا او را حمایت کنی ویا با او وقت گذرانی نمایی و یا اینکه به او نوید سلامت و ماندن بدهی ویا اینکه برای وی نزد من شفاعت کننده ای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داشته باش اگر حسین و یارانش، فرمان را گردن نهند و تسلیم شوند، آنان را سالم نزد من بفرست واگر نپذیرند، بر آنها حمله کن تا اینکه آنان را بکشی ومثله نمایی که مستحق آن هستند، و هرگاه حسین به قتل رسید، بگذار تا اسبان بر سینه و پشتش بتازند که وی عاق مخالف و برنده پیوندها وستم 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باور ندارم که این کارها پس از مرگ زیانی برساند ولی آنطور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بکشم با او چنین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فرمان ما را اجرا کنی، پاداش شخص مطیع اجرا کننده فرمان را به تو می دهیم و اگر قصد داری که خودداری کنی، از کار ما ولشکر ما دور شو وسپاه را به دست شمر بن ذی الجوشن بسپار که ما فرمان خود را به وی داده ایم والسلام</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عاشورا آن حضرت را ، که پدر و مادرم فدایش باد محاصره کردند، در حالی که جز هفتاد و چند نفر کسی همراه وی نبود ، از پیر و جوان و زنان و کودکان در برابر دشمنانش به سخن ایستاد و سعی کرد تا آنان را موعظه کند و به راه درست رهنمون گردد اما هیهات که خداوند بر دلهایشان مهر زده و شایستگی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 وبدا به حالتان آنگاه که با اشتياق ما را به فریاد رسی فراخواندید وما بسرعت به شما پاسخ دادیم شمشیری را که ما در دست شما داشتیم، به روی ما کشیدید وآتشی را که ما بر ضد دشمنان ما و شما روشن کرده بودیم، بر ضد ما بر افروخته ساختید و بصورت یاران دشمنانتان بر ضد دوستانتان در آمديد بدون اینکه آنان در میان شما به عدالت رفتار کرده باشند و یا اینکه شما را به آنان امیدی پیش آمده باشد پس آیا شایسته بلاها نیستید اینک که ما را رها کرده اید در حالی که شمشیر در غلاف است و دل آرام گرفته و تصمیم گرفته نشده است ولی شما به سوی ما شتافتید همچون بر خاستن مگس ها وبه سوی ما با شتاب آمدید همچون افتادن پروانه ها آنگاه عهد را شکستید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را دوری باد، ای بردگان امت وای بيوطنان وای رها کنندگان کتاب و دگرگون کنندگان سخن وای گروه گناهکار ووسوسه پذیران شیطان و خاموش کنندگان سنت ها، همانا کسی که نسبش مجهول و پدرش نیز اینچنین بود، کار را میان دو چیز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شمشیر کشیدن ویا خوار 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وهیهات که ما خواری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پیامبرش ومؤمنان آن را برای ما نمی پذیرند وداهنهای پاک و مطهر وروح های بلند و جانهای با عزتی که با داریم، اطاعت افراد لئيم را بر شهادت، بزرگوارانه ترجیح دهیم، همانا که من با این خاندان با وجود کمی تعداد و نبودن یاور، به پیش خواهم رفت و بخدا سوگند که شما بعد از این نخواهید ماند مگر به آن مقدار از وقت که کسی بر اسب سوار شود تا اینکه آسیای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بچرخد و همچون لرزش محور به لرزه افتید، عهدی که پدرم از جدم رسول خدا با من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کار خود را و شریکانتان را فراهم آورید، تا کارتان مایه اندوهتان نشود، آنگاه به سوی من توجه کنید و مرا مهلت ندهید، که من بر خداوند، پروردگارم و پروردگارتان توکل کرده ام زیرا </w:t>
      </w:r>
    </w:p>
    <w:p>
      <w:pPr>
        <w:pStyle w:val="BookText"/>
        <w:rPr/>
      </w:pPr>
      <w:r>
        <w:rPr>
          <w:rFonts w:ascii="IRNazanin" w:hAnsi="IRNazanin" w:eastAsia="IRNazanin"/>
          <w:color w:val="111111"/>
          <w:sz w:val="28"/>
          <w:sz w:val="28"/>
          <w:szCs w:val="28"/>
          <w:rtl w:val="true"/>
          <w:lang w:bidi="fa-IR"/>
        </w:rPr>
        <w:t>جنبنده ای نیست مگر اینکه اختیارش به دست او باشد، که پروردگارم را راهی مستقیم باشد</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دو دست خود را به سوی آسمان بالا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باران آسمان را از آنها فروگیر وسالهایی را بر آنها بگذران همچون سال های يوسف، وغلامی ماهر بر آنان بر گمارتاجام اندوه را به آنان بنوشاند که آنان ما را تکذیب کردند و فروگذاشتند و تو پروردگار ما هستی، بر تو توکل نموده ایم و بازگشت به سوی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که خداوند کسی از آنان را نخواهد گذاشت مگر اینکه برای من از او انتقام بگیرد، کشتنی در برابر هر کشتن وضربه ای در برابر هر ضربه و آن برای من واهل بیت و شیعیانم بهتر است</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ابا عبدالله الحسین علیه السلام است، پس آن را بخوانید تأمل فرمایید که در آن شفافیت روح ایمان را احساس می کنید و معنی تعهد والتزام به رسالت را می بینید که مؤكد می سازد اینکه انقلاب حضرت حسین تنها برای تغییر نظام حاکم نبوده بلکه فریادی برای بیدار ساختن امت و توجه دادن آن به انحراف عقیدتی و دور شدنش از اوصیای رسول خدا صلی الله علیه وآله وسلم بوده است ، اما چه کسی گوش فرا می داد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قوم در اقدام به جنایت اصرار ورزیدند و جنگی را آغاز کردند که در آن دستها بریده شد وسرها بر باد رفت، نه بر بزرگسالان رحم کردند وه بر </w:t>
      </w:r>
    </w:p>
    <w:p>
      <w:pPr>
        <w:pStyle w:val="BookText"/>
        <w:rPr/>
      </w:pPr>
      <w:r>
        <w:rPr>
          <w:rFonts w:ascii="IRNazanin" w:hAnsi="IRNazanin" w:eastAsia="IRNazanin"/>
          <w:color w:val="111111"/>
          <w:sz w:val="28"/>
          <w:sz w:val="28"/>
          <w:szCs w:val="28"/>
          <w:rtl w:val="true"/>
          <w:lang w:bidi="fa-IR"/>
        </w:rPr>
        <w:t xml:space="preserve">خردسالان شفقت داشتند، کسانی همچون یاران امام، حبیب بن مظاهر وزهير بن القين ودیگران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بودند که آگاهی داشتند به اینکه یاریشان برای حضرت حسین علیه السلام چه مفهومی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وجود اینکه می دانستند که کشته می شوند برای دفاع از فرزند رسول الله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کازار و در گرما گرم آن جو شعله ور از شراره های نبرد، امام همراه یارانش به نماز می ایستد، نماز هنگام شدت و هراس، یکی از یارانش برای حمایت از آن حضرت می ایستد و سینه خود را سپر تیرها قرار می دهد تا از حجت خداوند بر خلایقش دفاع کند و آنگاه که بدنش از فراوانی تیرها همچون خارپشت می گردد، برزمین می افتد و با صدایی نه چندان رسا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آیا وفا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شهیدان یکی پس از دیگری به سوی حوران بهشت شتافتند، هاشمیان و فرزندان علی علیه السلام و فرزندان حسن علیه السلام وسپس فرزندان حسین علیه السلام ، وآخرين آنان، طفلی شیرخواره بود که شیر مادرش خشکیده بود و آن قوم، با تیرهایشان از وی استقبال نمودند تا اینکه در آغوش پدرش او را سر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تنها ماند، گاهی چشم به سوی خیمه گاه زنان می دوخت که اندکی بعد به اسارت گرفتار می شدند در حالی که دختران رسول خدا صلی الله علیه وآله وسلم بودند، وگاه نگاهی به سوی آن قوم که برای کشتن وی بر گردش حلقه زده بودند، می افکند و به گریه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زینب علت گریه اش را پرسید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قوم می گریم که به خاطر من به آتش جهنم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انسانی را دیده اید که بر دشمن خود بگرید دشمنی که به وی ستم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تنها از پیامبران ساخته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 آنان به نبرد می پردازد تا اینکه به شهادت می رسد و آنان </w:t>
      </w:r>
    </w:p>
    <w:p>
      <w:pPr>
        <w:pStyle w:val="BookText"/>
        <w:rPr/>
      </w:pPr>
      <w:r>
        <w:rPr>
          <w:rFonts w:ascii="IRNazanin" w:hAnsi="IRNazanin" w:eastAsia="IRNazanin"/>
          <w:color w:val="111111"/>
          <w:sz w:val="28"/>
          <w:sz w:val="28"/>
          <w:szCs w:val="28"/>
          <w:rtl w:val="true"/>
          <w:lang w:bidi="fa-IR"/>
        </w:rPr>
        <w:t>سفارش های ابن زیاد را در مورد او عملی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تنش جدا ساختند وسپس دستور دادند تا اسبان بر سینه شريفش پای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بخشی از جزئیات فاجعه است است و چه فاجعه عظیمی است این که آسمان ها پیش از زمین بر آن گریستند و پیامبر صلی الله علیه وآله وسلم روز تولد حسین علیه السلام برای این مصیبت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آن همچنان دلها را به خون خواهد نشاند و راست گفت رسول خدا صلی الله علیه وآله وسلم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را داغی در دل مؤمنان است که هرگز خاموش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ابا عبدالله علیه السلام همچنان نزد شیعه محفوظ مانده است علیرغم بعضی از جاهلانی که بر روی منبرها درباره دین سخن می گویند در حالی که دین، از آنان بیزار است و این در زمانی است که مردم در غفلت هستند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همچنان با نامی جدید بر سینه امت زانو زده وشریح قاضی همچنان با زبانی جدید در مورد کافر ونجس بودن شیعیان ابا عبدالله الحسين عليه السلام و پاکی یهود ووجوب صلح با آنان فتوا می دهد</w:t>
      </w:r>
      <w:r>
        <w:rPr>
          <w:rStyle w:val="FootnoteAnchor"/>
          <w:rtl w:val="true"/>
        </w:rPr>
        <w:footnoteReference w:id="374"/>
      </w:r>
      <w:r>
        <w:rPr>
          <w:rFonts w:ascii="IRNazanin" w:hAnsi="IRNazanin" w:eastAsia="IRNazanin"/>
          <w:color w:val="111111"/>
          <w:sz w:val="28"/>
          <w:sz w:val="28"/>
          <w:szCs w:val="28"/>
          <w:rtl w:val="true"/>
          <w:lang w:bidi="fa-IR"/>
        </w:rPr>
        <w:t>، از نظر آنان یهودیان از شیعیان حسین علیه السلام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سازی و اختناق همچنان وجود دارد آن گونه که قاتلان حسين علیه السلام عمل کردند هنگامی که اسیران را آوردند و مردم پرسیدند اینان کیستند؟ گفته شد که اسیرانی از دیلم هستند، آنگاه مردم بر آنان شماتت کرده کار را به جایی رساندند که یکی از آنان در این اندیشه بود تا یکی از اسیران را بعنوان کنیز در اختیار داشته باشد در حالی که آنان دختران خانه وحی بودند که صدقه بر اهل آن خانه حرام گردیده و خداوند فرمان به مودت آنان داده است، آنجا که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مزدی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نمی خواهم، جز مودت نسبت به خویشانم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خطبه زینب دختر علی علیه السلام همچنان در گوش شیعیان می خروشد، آنگاه که یزید را مخاطب قرار داد در آن هنگام که سر حسین را بر او وارد کردند واو مجلس شرابخواری برای خود ترتیب داده بود و با چوبدستیش بر دندان های پیشین امام ضربه وارد می کرد و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لعبت هاشم بالملك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جاء ولا وحی نزل</w:t>
      </w:r>
    </w:p>
    <w:p>
      <w:pPr>
        <w:pStyle w:val="BookText"/>
        <w:rPr/>
      </w:pPr>
      <w:r>
        <w:rPr>
          <w:rFonts w:ascii="Amiri" w:hAnsi="Amiri" w:eastAsia="Amiri" w:cs="Amiri"/>
          <w:color w:val="111111"/>
          <w:sz w:val="28"/>
          <w:sz w:val="28"/>
          <w:szCs w:val="28"/>
          <w:rtl w:val="true"/>
          <w:lang w:bidi="ar-SA"/>
        </w:rPr>
        <w:t>لست من خندف ان لم انتقم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احمد ما كان فعل</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در مملکت بازی کردند، که نه خبری آمده ونه وحیی نازل شده است من از خاندان خندف نیستم اگر از فرزندان احمد انتقام کارهایشان را نگیرم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شیرزن هاشمیان، با زبانی که گویی سخنان پدرش علی علیه السلام را بیان می کرد، خطبه ای طولانی ایراد کرد که ما بخشی از آن را انتخاب می کنیم، خطبه ای که سبب شد تا برای حضرت حسین تا به امروز و تا آنچه خداوند بخواهد در محافل شیعیان، مجالسی بر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ضمن سخنانی خطاب به یزید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حیله هایت بپرداز و تلاشهایت را داشته باش وهر چه خواهی کن که بخدا، وحی ما را نمی میرانی ویاد ما را از بین نمی بری وننگ این عمل از تو پاک نخواهد شد و اندیشه تو جز تباهی وروزهایت جز اندکی نخواهند بود و این جمع تو پراکنده و نابود خواهد شد، آن روز را که منادی ندا می دهد همانا که لعنت خداوند بر ستم کاران باد</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 وجود اینکه ما عادت های بنی امیه را به ارث برده و آنها را پذیرفته ایم، همچون جشن گرفتن روز عاشورا که فرزند دختر پیامبر صلی الله علیه وآله وسلم در آن کشته شده است، بر شیعیان خرده می گیریم که مجالس عزاداری حسینی را بر پای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این مذمت دلیلی در دست نداریم جز ادعای عمر بن خطاب در مورد حرمت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خود او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از تو ای عمر آگاهترند</w:t>
      </w:r>
      <w:r>
        <w:rPr>
          <w:rFonts w:eastAsia="IRNazanin" w:cs="IRNazanin"/>
          <w:color w:val="111111"/>
          <w:sz w:val="28"/>
          <w:szCs w:val="28"/>
          <w:rtl w:val="true"/>
          <w:lang w:bidi="fa-IR"/>
        </w:rPr>
        <w:t>»</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وسلم برای کشته شدن حسین در روز ولادت آن حضرت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آسمان وحتى جمادات نیز بر آن حضرت گریسته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کتب تاریخ در این مورد بیاناتی آمده است و نیز گریه کردن زنان بر حضرت حمزه و تشویق آنان از سوی پیامبر صلی الله علیه وآله وسلم و یاری کردن آن حضرت آنان را هنگامی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چون حمزه بگذار تا گریه کنندگان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نیز بر او ماتم های عزاداری بر پا نمودند و در آنچه از خبرها به ما رسیده نیافته ایم که کسی بر آنان اعتراض کرده باشد</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 هایی که امروزه مغرضان درباره گریه کردن بر حضرت حسین، بکار می گیرند چیزی جز اقدام برای خاموش کردن صدای حق و خاموش کردن نور خدا نیست و خداوند نمی پذیرد مگر اینکه نور خود را کامل کند هر چند کافران نپسندند و اگر شیعیان این کار را برای زنده نگهداشتن یاد کربلا انجام نمی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محو آن تلاش می کردند همچنان که در مورد حادثه غدير عمل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امروز به ما می گفتند آنکه کشته شد حسین بن على الا نبوده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وبرای مجالس حسینی همین افتخار بس که همچنان خواب را از </w:t>
      </w:r>
    </w:p>
    <w:p>
      <w:pPr>
        <w:pStyle w:val="BookText"/>
        <w:rPr/>
      </w:pPr>
      <w:r>
        <w:rPr>
          <w:rFonts w:ascii="IRNazanin" w:hAnsi="IRNazanin" w:eastAsia="IRNazanin"/>
          <w:color w:val="111111"/>
          <w:sz w:val="28"/>
          <w:sz w:val="28"/>
          <w:szCs w:val="28"/>
          <w:rtl w:val="true"/>
          <w:lang w:bidi="fa-IR"/>
        </w:rPr>
        <w:t>ستم گران می گیرد و در دلهای مردم با ایمان روح جهاد را شعله ور می سازد و خواندن یک خطبه از خطبه های حسین علیه السلام کافی است تا اثر جادوئیش به جانهای با ایمان نفوذ کند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این مختصر نمی توانم به همه جوانب حادثه کربلا بپردازم لذا بر امت است که این گونه گنجینه ها را به روی خود نبندد، گنجینه هایی که جز آنکه خداوند هدایتش کرده است قدر آنها را نمی داند</w:t>
      </w:r>
      <w:r>
        <w:rPr>
          <w:rFonts w:eastAsia="IRNazanin" w:cs="IRNazanin"/>
          <w:color w:val="111111"/>
          <w:sz w:val="28"/>
          <w:szCs w:val="28"/>
          <w:rtl w:val="true"/>
          <w:lang w:bidi="fa-IR"/>
        </w:rPr>
        <w:t xml:space="preserve">. </w:t>
      </w:r>
      <w:bookmarkStart w:id="262" w:name="pg794_3679"/>
    </w:p>
    <w:p>
      <w:pPr>
        <w:pStyle w:val="Heading3"/>
        <w:numPr>
          <w:ilvl w:val="2"/>
          <w:numId w:val="1"/>
        </w:numPr>
        <w:rPr/>
      </w:pPr>
      <w:bookmarkStart w:id="263" w:name="__RefHeading___Toc6531742_211673320"/>
      <w:bookmarkStart w:id="264" w:name="_Toc92"/>
      <w:bookmarkEnd w:id="262"/>
      <w:bookmarkEnd w:id="263"/>
      <w:r>
        <w:rPr>
          <w:rtl w:val="true"/>
        </w:rPr>
        <w:t>سجده بر تربت حسینی</w:t>
      </w:r>
      <w:bookmarkEnd w:id="264"/>
    </w:p>
    <w:p>
      <w:pPr>
        <w:pStyle w:val="Heading4"/>
        <w:numPr>
          <w:ilvl w:val="3"/>
          <w:numId w:val="1"/>
        </w:numPr>
        <w:rPr/>
      </w:pPr>
      <w:bookmarkStart w:id="265" w:name="__RefHeading___Toc6531744_211673320"/>
      <w:bookmarkStart w:id="266" w:name="_Toc93"/>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مسأله ای وجود دارد که به این بحث مرتبط است و بسیاری از مردم درباره آن بر شیعیان خرده گرفته اند و من از خلال تجربه شخصیم نزد هیچ کس دلیلی شرعی نیافته ام که انتقادش را تأیید نماید، مگر در نزد طوطی های وهابی در خصوص آنچه به توحید و شرک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آنان از همه مردم نسبت به فهم آن دورترند، این موضوع یعنی همان سجده کردن بر تربت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شیعیان سنگ را می پرستند و بر آن نماز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من این جمله را فراوان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من واجب شد تا مطلب را توضیح دهم تا جزء بی خردانی نباشیم که با هر بانگ زننده ای فریاد بر آوریم و با هر بادی بلرزیم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سجود دو جنبه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 برای چیزی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 بر چیزی</w:t>
      </w:r>
    </w:p>
    <w:p>
      <w:pPr>
        <w:pStyle w:val="BookText"/>
        <w:rPr/>
      </w:pPr>
      <w:r>
        <w:rPr>
          <w:rFonts w:ascii="IRNazanin" w:hAnsi="IRNazanin" w:eastAsia="IRNazanin"/>
          <w:color w:val="111111"/>
          <w:sz w:val="28"/>
          <w:sz w:val="28"/>
          <w:szCs w:val="28"/>
          <w:rtl w:val="true"/>
          <w:lang w:bidi="fa-IR"/>
        </w:rPr>
        <w:t>اما مورد نخست بدون هیچ تردیدی حالتی از حالت های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والبته شیعیان آن را حرام می دانند زیرا که سجده کردن برای غیر خداوند است واثبات این مورد نیاز به زحمت زیادی از سوی من ندارد و در صورت نیاز به دلیل می توان به فتاوی علمای شیعه در این خصوص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مورد دوم باید دانست هر کسی بر چیزی سجده می کند و سجود اساساً محقق نمی شود مگر اینکه بر چیزی باشد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بر تربت سجده می کنند اما نه برای تربت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واینجا این سؤال پیش می آید که چرا مخصوصاً بر تربت حسینی سجده می کنند و ما در دو بخش به این </w:t>
      </w:r>
      <w:bookmarkStart w:id="267" w:name="pg794_3680"/>
    </w:p>
    <w:p>
      <w:pPr>
        <w:pStyle w:val="BookText"/>
        <w:rPr/>
      </w:pPr>
      <w:bookmarkEnd w:id="267"/>
      <w:r>
        <w:rPr>
          <w:rFonts w:ascii="IRNazanin" w:hAnsi="IRNazanin" w:eastAsia="IRNazanin"/>
          <w:color w:val="111111"/>
          <w:sz w:val="28"/>
          <w:sz w:val="28"/>
          <w:szCs w:val="28"/>
          <w:rtl w:val="true"/>
          <w:lang w:bidi="fa-IR"/>
        </w:rPr>
        <w:t>سؤال پاسخ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 آنچه مربوط به تربت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آنچنان که هست ودوم خصوصا در مورد تربت حسینی</w:t>
      </w:r>
      <w:r>
        <w:rPr>
          <w:rFonts w:eastAsia="IRNazanin" w:cs="IRNazanin"/>
          <w:color w:val="111111"/>
          <w:sz w:val="28"/>
          <w:szCs w:val="28"/>
          <w:rtl w:val="true"/>
          <w:lang w:bidi="fa-IR"/>
        </w:rPr>
        <w:t>.</w:t>
      </w:r>
    </w:p>
    <w:p>
      <w:pPr>
        <w:pStyle w:val="Heading4"/>
        <w:numPr>
          <w:ilvl w:val="3"/>
          <w:numId w:val="1"/>
        </w:numPr>
        <w:rPr/>
      </w:pPr>
      <w:bookmarkStart w:id="268" w:name="__RefHeading___Toc6531746_211673320"/>
      <w:bookmarkStart w:id="269" w:name="_Toc94"/>
      <w:bookmarkEnd w:id="268"/>
      <w:r>
        <w:rPr>
          <w:rtl w:val="true"/>
        </w:rPr>
        <w:t>بخش اول</w:t>
      </w:r>
      <w:r>
        <w:rPr>
          <w:rtl w:val="true"/>
        </w:rPr>
        <w:t>:</w:t>
      </w:r>
      <w:bookmarkEnd w:id="269"/>
    </w:p>
    <w:p>
      <w:pPr>
        <w:pStyle w:val="BookText"/>
        <w:rPr/>
      </w:pPr>
      <w:r>
        <w:rPr>
          <w:rFonts w:ascii="IRNazanin" w:hAnsi="IRNazanin" w:eastAsia="IRNazanin"/>
          <w:color w:val="111111"/>
          <w:sz w:val="28"/>
          <w:sz w:val="28"/>
          <w:szCs w:val="28"/>
          <w:rtl w:val="true"/>
          <w:lang w:bidi="fa-IR"/>
        </w:rPr>
        <w:t>علمای مکتب اهل بیت علیهم السلام بر پایۀ گفته های امامانشان واجب می دانند که محل پیشانی در هنگام نماز بر زمین باشد همچنین آنچه از زمین روییده باشد و خوردنی یا پوشیدنی بطور غالب،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فقهای چهارگانه اهل سنت، سجده کردن بر هر چیزی را جایز می دانند و از جمله بر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شیعه مواردی از منابع اهل سنت دارند که گفتارشان را تأیید می نماید،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رسول خدا صلی الله علیه وآله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برای من جای سجده ووسيله طهارت قرار داده شده است</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وگفته آن حضرت صلی الله علیه وآله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زمین برای من محل سجده قرار داده شده و خاک آن برای ما وسیله طهارت است</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ابو سعید خدری، در حدیثی آمده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وسقف مسجد از چوب شاخه های درخت خرما بود و چیزی در آسمان نمی دیدیم، پس پاره ابری آمد و باران بر ما فرو ریخت ، در این هنگام پیامبر صلی الله علیه وآله وسلم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 تا آنجا که من گل و آب را بر پیشانی و نوک بینی آن حضرت صلی الله علیه وآله وسلم دیدم</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270" w:name="pg794_3682"/>
    </w:p>
    <w:p>
      <w:pPr>
        <w:pStyle w:val="BookText"/>
        <w:rPr/>
      </w:pPr>
      <w:bookmarkEnd w:id="270"/>
      <w:r>
        <w:rPr>
          <w:rFonts w:ascii="IRNazanin" w:hAnsi="IRNazanin" w:eastAsia="IRNazanin"/>
          <w:color w:val="111111"/>
          <w:sz w:val="28"/>
          <w:sz w:val="28"/>
          <w:szCs w:val="28"/>
          <w:rtl w:val="true"/>
          <w:lang w:bidi="fa-IR"/>
        </w:rPr>
        <w:t>و بسیاری از احادیث که مسأله سجود بر خاک را تأكید می نماید</w:t>
      </w:r>
      <w:r>
        <w:rPr>
          <w:rFonts w:eastAsia="IRNazanin" w:cs="IRNazanin"/>
          <w:color w:val="111111"/>
          <w:sz w:val="28"/>
          <w:szCs w:val="28"/>
          <w:rtl w:val="true"/>
          <w:lang w:bidi="fa-IR"/>
        </w:rPr>
        <w:t>.</w:t>
      </w:r>
    </w:p>
    <w:p>
      <w:pPr>
        <w:pStyle w:val="Heading4"/>
        <w:numPr>
          <w:ilvl w:val="3"/>
          <w:numId w:val="1"/>
        </w:numPr>
        <w:rPr/>
      </w:pPr>
      <w:bookmarkStart w:id="271" w:name="__RefHeading___Toc6531748_211673320"/>
      <w:bookmarkStart w:id="272" w:name="_Toc95"/>
      <w:bookmarkEnd w:id="271"/>
      <w:r>
        <w:rPr>
          <w:rtl w:val="true"/>
        </w:rPr>
        <w:t>بخش دوم</w:t>
      </w:r>
      <w:r>
        <w:rPr>
          <w:rtl w:val="true"/>
        </w:rPr>
        <w:t>:</w:t>
      </w:r>
      <w:bookmarkEnd w:id="272"/>
    </w:p>
    <w:p>
      <w:pPr>
        <w:pStyle w:val="Heading5"/>
        <w:numPr>
          <w:ilvl w:val="4"/>
          <w:numId w:val="1"/>
        </w:numPr>
        <w:rPr/>
      </w:pPr>
      <w:bookmarkStart w:id="273" w:name="__RefHeading___Toc6531750_211673320"/>
      <w:bookmarkStart w:id="274" w:name="_Toc96"/>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چرا بر تربت حسینی سجود می کنند؟</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تربت حسینی نمایانگر حالتی از حالت های سجود بر زمین است و اجماع مسلمین بر صحت سجود بر زمین و خاک آن موجود است وتوجیهی برای مستثنی ساختن تربت حسین علیه السلام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اهل بیت علیهم السلام سجود بر تربت حسینی را تأکید می کردند وامام على بن الحسين علیه السلام نخستین کسی بود که بر آن سجده کرد و همه ائمه اهل بیت علیهم السلام بر آن سجده می کردند و تأکید می نمودند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بودن سجده کردن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از امام صادق علیه السلام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بر تربت ابا عبدالله حجاب های هفت گانه را می شکافد</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تربت حسین عبارت از خاک کربلاست که با آب مخلوط و در قالب هایی گذاشته می شود تا خشک شود و سپس در جای پیشانی برای سجده کردن بر آن قرار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دلالت های بزرگی در سجود بر تربت سیدالشهداء علیه السلام وجود دارد که بر انسان آگاه پنهان نمی ماند</w:t>
      </w:r>
      <w:r>
        <w:rPr>
          <w:rStyle w:val="FootnoteAnchor"/>
          <w:rtl w:val="true"/>
        </w:rPr>
        <w:footnoteReference w:id="384"/>
      </w:r>
      <w:r>
        <w:rPr>
          <w:rFonts w:ascii="IRNazanin" w:hAnsi="IRNazanin" w:eastAsia="IRNazanin"/>
          <w:color w:val="111111"/>
          <w:sz w:val="28"/>
          <w:sz w:val="28"/>
          <w:szCs w:val="28"/>
          <w:rtl w:val="true"/>
          <w:lang w:bidi="fa-IR"/>
        </w:rPr>
        <w:t>از آنجمله است</w:t>
      </w:r>
      <w:r>
        <w:rPr>
          <w:rFonts w:eastAsia="IRNazanin" w:cs="IRNazanin"/>
          <w:color w:val="111111"/>
          <w:sz w:val="28"/>
          <w:szCs w:val="28"/>
          <w:rtl w:val="true"/>
          <w:lang w:bidi="fa-IR"/>
        </w:rPr>
        <w:t>:</w:t>
      </w:r>
    </w:p>
    <w:p>
      <w:pPr>
        <w:pStyle w:val="Heading5"/>
        <w:numPr>
          <w:ilvl w:val="4"/>
          <w:numId w:val="1"/>
        </w:numPr>
        <w:rPr/>
      </w:pPr>
      <w:bookmarkStart w:id="275" w:name="__RefHeading___Toc6531752_211673320"/>
      <w:bookmarkStart w:id="276" w:name="_Toc97"/>
      <w:bookmarkEnd w:id="275"/>
      <w:r>
        <w:rPr/>
        <w:t>1</w:t>
      </w:r>
      <w:r>
        <w:rPr>
          <w:rtl w:val="true"/>
        </w:rPr>
        <w:t xml:space="preserve">- </w:t>
      </w:r>
      <w:r>
        <w:rPr>
          <w:rtl w:val="true"/>
        </w:rPr>
        <w:t>دلالت عقیدتی</w:t>
      </w:r>
      <w:r>
        <w:rPr>
          <w:rtl w:val="true"/>
        </w:rPr>
        <w:t>:</w:t>
      </w:r>
      <w:bookmarkEnd w:id="276"/>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سعد صبح روز عاشورا با لشکرش نماز صبح را به جماعت </w:t>
      </w:r>
      <w:bookmarkStart w:id="277" w:name="pg794_3685"/>
    </w:p>
    <w:p>
      <w:pPr>
        <w:pStyle w:val="BookText"/>
        <w:rPr/>
      </w:pPr>
      <w:bookmarkEnd w:id="277"/>
      <w:r>
        <w:rPr>
          <w:rFonts w:ascii="IRNazanin" w:hAnsi="IRNazanin" w:eastAsia="IRNazanin"/>
          <w:color w:val="111111"/>
          <w:sz w:val="28"/>
          <w:sz w:val="28"/>
          <w:szCs w:val="28"/>
          <w:rtl w:val="true"/>
          <w:lang w:bidi="fa-IR"/>
        </w:rPr>
        <w:t>خواند وظهر همان روز، نماز را با کشتن سیدالشهداء،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نماز خواندن بر تربت حسین اعلام می داریم که ما نماز مرده ای همچون نماز عمر بن سعد وامير او یزید و پدرش وآنکه به وی منصب حکومت داد را نمی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نماز حسین و پدر و جدش را می خوانیم واین مطلبی است که مفهوم وفاداری نسبت به اهل بیت علیهم السلام را نزد شیعیانشان مورد تأکید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ائمه علیهم السلام در تذکر دادن در مورد تربت حسین علیه السلام تأکید داشته اند که سجود بر آن بمعنی تسلیم وخضوع کامل برای خداوند با عمل به شیوه اولیایش می باشد</w:t>
      </w:r>
      <w:r>
        <w:rPr>
          <w:rFonts w:eastAsia="IRNazanin" w:cs="IRNazanin"/>
          <w:color w:val="111111"/>
          <w:sz w:val="28"/>
          <w:szCs w:val="28"/>
          <w:rtl w:val="true"/>
          <w:lang w:bidi="fa-IR"/>
        </w:rPr>
        <w:t>.</w:t>
      </w:r>
    </w:p>
    <w:p>
      <w:pPr>
        <w:pStyle w:val="Heading5"/>
        <w:numPr>
          <w:ilvl w:val="4"/>
          <w:numId w:val="1"/>
        </w:numPr>
        <w:rPr/>
      </w:pPr>
      <w:bookmarkStart w:id="278" w:name="__RefHeading___Toc6531754_211673320"/>
      <w:bookmarkStart w:id="279" w:name="_Toc98"/>
      <w:bookmarkEnd w:id="278"/>
      <w:r>
        <w:rPr/>
        <w:t>2</w:t>
      </w:r>
      <w:r>
        <w:rPr>
          <w:rtl w:val="true"/>
        </w:rPr>
        <w:t xml:space="preserve">- </w:t>
      </w:r>
      <w:r>
        <w:rPr>
          <w:rtl w:val="true"/>
        </w:rPr>
        <w:t>دلالت تاریخی</w:t>
      </w:r>
      <w:bookmarkEnd w:id="279"/>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کوشیدند تا نشانه های روز غدیر را که در آن با حضرت علی به خلافت بیعت شد نابود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وعاشورا در روزگار بنی امیه بود و تو چه می دانی که بنی امیه چه بوده اند؟ در واقع تربت حسینی مدرک تاریخی زنده ای است که شواهد جنایتی را که حکومت اموی در روز دهم محرم مرتکب شده اند به همراه خود دارد و اگر دستگاه های ستمگر در طول تاریخ شیوه های مختلف را برای از بین بردن قضیه کربا بکار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ادامه کار آنان تابه امروز باقی است، ائمه اهل بیت علیهم السلام در ذهن است و در ضمیر نسل ها، حالت دریافت و ارتباط با قضیه حسین علیه السلام را از خلال احيا ومرثیه خوانی وگریه و زیارت، محکم ساخته اند و در این مسیر تأکید بر تربت حسینی نیز جای می گیرد</w:t>
      </w:r>
      <w:r>
        <w:rPr>
          <w:rFonts w:eastAsia="IRNazanin" w:cs="IRNazanin"/>
          <w:color w:val="111111"/>
          <w:sz w:val="28"/>
          <w:szCs w:val="28"/>
          <w:rtl w:val="true"/>
          <w:lang w:bidi="fa-IR"/>
        </w:rPr>
        <w:t xml:space="preserve">. </w:t>
      </w:r>
      <w:bookmarkStart w:id="280" w:name="pg794_3687"/>
    </w:p>
    <w:p>
      <w:pPr>
        <w:pStyle w:val="Heading5"/>
        <w:numPr>
          <w:ilvl w:val="4"/>
          <w:numId w:val="1"/>
        </w:numPr>
        <w:rPr/>
      </w:pPr>
      <w:bookmarkStart w:id="281" w:name="__RefHeading___Toc6531756_211673320"/>
      <w:bookmarkStart w:id="282" w:name="_Toc99"/>
      <w:bookmarkEnd w:id="280"/>
      <w:bookmarkEnd w:id="281"/>
      <w:r>
        <w:rPr/>
        <w:t>3</w:t>
      </w:r>
      <w:r>
        <w:rPr>
          <w:rtl w:val="true"/>
        </w:rPr>
        <w:t xml:space="preserve">- </w:t>
      </w:r>
      <w:r>
        <w:rPr>
          <w:rtl w:val="true"/>
        </w:rPr>
        <w:t>دلالت جهادی</w:t>
      </w:r>
      <w:r>
        <w:rPr>
          <w:rtl w:val="true"/>
        </w:rPr>
        <w:t>:</w:t>
      </w:r>
      <w:bookmarkEnd w:id="282"/>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تربت حسینی یکی از راه های شعله ور ساختن روحیه انقلابی و جهادی در احساس عميق توده های مردم مسلمان است و این چیزی است که همه امت اسلامی به آن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اینکه ما در دوره ای زندگی می کنیم که حرکت اسلامی با انواع جنگ ها روبرو می باشد و بکارگیری این تربت بکارگیری مشتی خاک جامد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بکارگیری آمیخته ای متحرک از مفاهیم انقلاب و ارزش های جهادی وندای انقلابی و مفهوم شهادت طلبی است که زمانه با همه تداومش ونیز نظامهای حاکم با همه امکاناتش نمی تواند این دلالت ها را نابود سازد که تربت حسینی عقیده وجهاد وانقلاب وحرکت و شهادت طلبی است </w:t>
      </w:r>
      <w:r>
        <w:rPr>
          <w:rFonts w:eastAsia="IRNazanin" w:cs="IRNazanin"/>
          <w:color w:val="111111"/>
          <w:sz w:val="28"/>
          <w:szCs w:val="28"/>
          <w:rtl w:val="true"/>
          <w:lang w:bidi="fa-IR"/>
        </w:rPr>
        <w:t xml:space="preserve">. </w:t>
      </w:r>
      <w:bookmarkStart w:id="283" w:name="pg794_3689"/>
    </w:p>
    <w:p>
      <w:pPr>
        <w:pStyle w:val="Heading2"/>
        <w:numPr>
          <w:ilvl w:val="1"/>
          <w:numId w:val="1"/>
        </w:numPr>
        <w:rPr/>
      </w:pPr>
      <w:bookmarkStart w:id="284" w:name="__RefHeading___Toc6531758_211673320"/>
      <w:bookmarkStart w:id="285" w:name="_Toc100"/>
      <w:bookmarkEnd w:id="283"/>
      <w:bookmarkEnd w:id="284"/>
      <w:r>
        <w:rPr>
          <w:rtl w:val="true"/>
        </w:rPr>
        <w:t xml:space="preserve">فصل هشتم </w:t>
      </w:r>
      <w:r>
        <w:rPr>
          <w:rtl w:val="true"/>
        </w:rPr>
        <w:t xml:space="preserve">: </w:t>
      </w:r>
      <w:r>
        <w:rPr>
          <w:rtl w:val="true"/>
        </w:rPr>
        <w:t>در حلقه نور</w:t>
      </w:r>
      <w:bookmarkEnd w:id="285"/>
    </w:p>
    <w:p>
      <w:pPr>
        <w:pStyle w:val="Heading3"/>
        <w:numPr>
          <w:ilvl w:val="2"/>
          <w:numId w:val="1"/>
        </w:numPr>
        <w:rPr/>
      </w:pPr>
      <w:bookmarkStart w:id="286" w:name="__RefHeading___Toc6531760_211673320"/>
      <w:bookmarkStart w:id="287" w:name="_Toc101"/>
      <w:bookmarkEnd w:id="286"/>
      <w:r>
        <w:rPr>
          <w:rtl w:val="true"/>
        </w:rPr>
        <w:t>اشاره</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نور، آیه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نور آسمان ها و زمین است ، مثال نور او چون چراغ دانی است که در آن چراغی باشد و چراغ در شیشه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نیز چون ستاره ای درخشنده است که از درخت با برکت زیتون روشن می گردد که نه شرقی است ونه غربی روغن آن نزدیک است که روشنی بخشد هر چند آتشی به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است بر نور خداوند هر که را خواهد به نور خود هدایت می کند، و خداوند مثال ها برای مردم می زند و خداوند به هر چیزی داناست</w:t>
      </w:r>
      <w:r>
        <w:rPr>
          <w:rFonts w:eastAsia="IRNazanin" w:cs="IRNazanin"/>
          <w:color w:val="111111"/>
          <w:sz w:val="28"/>
          <w:szCs w:val="28"/>
          <w:rtl w:val="true"/>
          <w:lang w:bidi="fa-IR"/>
        </w:rPr>
        <w:t xml:space="preserve">» .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8" w:name="pg794_3693"/>
      <w:bookmarkStart w:id="289" w:name="pg794_3693"/>
      <w:bookmarkEnd w:id="289"/>
    </w:p>
    <w:p>
      <w:pPr>
        <w:pStyle w:val="Heading3"/>
        <w:numPr>
          <w:ilvl w:val="2"/>
          <w:numId w:val="1"/>
        </w:numPr>
        <w:rPr/>
      </w:pPr>
      <w:bookmarkStart w:id="290" w:name="pg794_3693"/>
      <w:bookmarkStart w:id="291" w:name="__RefHeading___Toc6531762_211673320"/>
      <w:bookmarkStart w:id="292" w:name="_Toc102"/>
      <w:bookmarkEnd w:id="290"/>
      <w:bookmarkEnd w:id="291"/>
      <w:r>
        <w:rPr>
          <w:rtl w:val="true"/>
        </w:rPr>
        <w:t>از ابرهای باطل به سوی نور</w:t>
      </w:r>
      <w:bookmarkEnd w:id="292"/>
    </w:p>
    <w:p>
      <w:pPr>
        <w:pStyle w:val="BookText"/>
        <w:rPr/>
      </w:pPr>
      <w:r>
        <w:rPr>
          <w:rFonts w:ascii="IRNazanin" w:hAnsi="IRNazanin" w:eastAsia="IRNazanin"/>
          <w:color w:val="111111"/>
          <w:sz w:val="28"/>
          <w:sz w:val="28"/>
          <w:szCs w:val="28"/>
          <w:rtl w:val="true"/>
          <w:lang w:bidi="fa-IR"/>
        </w:rPr>
        <w:t xml:space="preserve">از میان ابرهای تیره باطل به سوی نور شتافتم پرده از جلوی دیدگانم کنار رفت، بر اثر حجتی در پی حجتی دیگر و دلیلی که دلیل دیگری به آن افزوده می شد وعقل به كمال روشنی می یافت که راهی جز اهل بیت علیهم السلام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حلقه نور شدم واما نور جز با خود نور دیده نمی شود لذا پرتو درخشش گنجینه های اهل بیت چشم ها را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بود که افسوس خوردم به حال هر کسی که خداوند او را موفق ننموده است تا به سوی آنان هدایت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حققیت یک نگاه کلی واجمالی به شیوه و سخنان و حالت های آنان کافی است که انسان را دلالت نماید بر اینکه آنان امانتداران خداوند بر وحی او هستند که بر پیامبرش صلی الله علیه وآله وسلم آنرا فرود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عظیمی که ممکن نیست کسی آن را بر عهده گیرد که اگر شیطان بر او راه یافته باشد، و حق آن را ادا نمی نماید آن کسی که همه مردم از او داناتر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تواند آن را نگه دارد آن کسی که خواسته های خود وعشيره اش را بر ساده ترین موارد حق ترجيح دهد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علیهم السلام سخنانشان نوری است که مانند آن را نزد دیگران نشنیده ام شیوه آنان در تربیت امت و جهت دادن آن، تو را بر آن می دارد که معنی جانشینی خدا در زمین را احساس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نمی بینی که آنان نزد کسی آموزش دیده باشند بلکه همه اقرار کرده اند که به آنان مراجعه کرده اند و چیزها آموخته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فقهای چهارگانه چیزی نیستند جز حاصل دانشگاه علمی امام صادق در مدینه منوره از جمله جابر بن حیان نیز در علم شیمی که آن را از امام صادق علیه السلام گرفته بود، از این دانشگاه فارغ التحصیل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 ناچارم که اشاره نمایم هر چند به اندازه قطره ای از دریاهای علومشان که شیعیانشان از آن بر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در همه زمینه ها بر دیگران برتری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مجموعه بزرگ از منابع حدیثی آنان کافی است تا هر آنچه را که در نزد اهل سنت وجماعت از منابع وجود دارد در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با یکصد و ده جلدش ما را بر این امر که امامان شیعه حق دریاهایی از انوار علم هستند رهنمون گشت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مفسدان في الأرض کوشیدند تا چهره مذهب اهل بیت علیهم السلام را دگرگون نشان دهند و تلاش کردند تا از طریق تبلیغات روش گمراه سازی را بکار گیرند و از جمله اینکه نهج البلاغه را که در برگیرنده خطبه ها نامه ها و سخنان کوتاه امیرالمؤمنین علیه السلام است را مورد انتقاد و ایراد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اثر همان است که اهل بلاغت را ناتوان ساخته و آنچه در آن است برای بیان انتساب آن به امیرالمؤمنین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افراد لازم است که خطبه ای یا سخن کوتاهی به ما ارائه دهند که یکی از خلفاء گفته که در مقایسه شبيه خطبه هایی باشد که در نهج البلاغه وارد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خطاب به یکی از برادران شیعه گفته شد که نهج البلاغه را شریف رضی، جعل کرده است، او نیز به آنان چنین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او امامی است که اطاعتش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میراث عظیمی را بر جای نهاده اند که امکان داشت تا همه امت از آن بهره مند گردد ولی این امت جز روی گردانی، چیز دیگری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معجزات اهل بیت که مرا مبهوت ساخت شیوه دعا و چگونگی تقرب جستن به خدای تعالی وادب والا در خطاب به پروردگار سبحان است که </w:t>
      </w:r>
    </w:p>
    <w:p>
      <w:pPr>
        <w:pStyle w:val="BookText"/>
        <w:rPr/>
      </w:pPr>
      <w:r>
        <w:rPr>
          <w:rFonts w:ascii="IRNazanin" w:hAnsi="IRNazanin" w:eastAsia="IRNazanin"/>
          <w:color w:val="111111"/>
          <w:sz w:val="28"/>
          <w:sz w:val="28"/>
          <w:szCs w:val="28"/>
          <w:rtl w:val="true"/>
          <w:lang w:bidi="fa-IR"/>
        </w:rPr>
        <w:t>خواننده صحیفۀ سجادیه ، که صحیفه ای است تماماً شامل دعاهای امام چهارم على بن الحسین سجاد علیه السلام این گفته مرا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وعجیب است که چرا علمای اهل سنت به این صحيفه توجهی ننموده اند، آیا به این جهت که از سوی یکی از ائمه اهل بیت علیهم السلام وارد شده است؟ یا علت دیگری دارد؟</w:t>
      </w:r>
    </w:p>
    <w:p>
      <w:pPr>
        <w:pStyle w:val="BookText"/>
        <w:rPr/>
      </w:pPr>
      <w:r>
        <w:rPr>
          <w:rFonts w:ascii="IRNazanin" w:hAnsi="IRNazanin" w:eastAsia="IRNazanin"/>
          <w:color w:val="111111"/>
          <w:sz w:val="28"/>
          <w:sz w:val="28"/>
          <w:szCs w:val="28"/>
          <w:rtl w:val="true"/>
          <w:lang w:bidi="fa-IR"/>
        </w:rPr>
        <w:t>یکی از برادرانی که هدایت بافت پیش از این متمایل به وهابی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افکار و عقایدشان را به وی تزریق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پیش از آنکه کاملاً همراه آنان در گمراهی فرو رود، خداوند بر وی منت نهاد ویکی از دوستان را وادار نمود تا بعضی از تألیفات شیعه را برای مطالعه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قبلا مطالبی انحرافی در مورد شیعه شنیده بود و بدین واسطه او را از شیعیان بر حذر داشته بودند، پس از خواندن آن كتب از من و بعضی از برادران خواسته تا در مورد تشیع جلسه گفتگویی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از این پیشنهاد استقبال نموده جلسه ای ترتیب دادیم ، گفتگو درباره عقاید شیعه بود، او پس از بحثی طولانی به سخن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حقی است که هیچ شائبه ای در آن نیست اما چرا همه این گونه مطالب انحرافی را درباره شیعه می گویند؟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حق را بارانی است که برای یاری رساندن به آن می کوشند، باطل را نیز لشکریانی است که شیاطین به آنان پیام می دهند و تحریک می کنند و البته باطل را جز بر باطل تکیه گاه واعتمادی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مورد بحث، در حالی که نشانه های تأسف و تأثر بر او آشکار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بودند که شیعیان در هر چیزی حتی در نماز با مسلمین اختلاف دارند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نماز مغرب فرا رسیده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می توانی با ما نماز بخوانی تا </w:t>
      </w:r>
    </w:p>
    <w:p>
      <w:pPr>
        <w:pStyle w:val="BookText"/>
        <w:rPr/>
      </w:pPr>
      <w:r>
        <w:rPr>
          <w:rFonts w:ascii="IRNazanin" w:hAnsi="IRNazanin" w:eastAsia="IRNazanin"/>
          <w:color w:val="111111"/>
          <w:sz w:val="28"/>
          <w:sz w:val="28"/>
          <w:szCs w:val="28"/>
          <w:rtl w:val="true"/>
          <w:lang w:bidi="fa-IR"/>
        </w:rPr>
        <w:t>ببینی آیا نماز ما آن گونه که ادعا می کنند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ساختیم و نماز خواندیم وآن روز، روز پنجشنبه بود و پس از نماز آن گونه که نزد شیعیان رواج دارد خواندن دعای کمیل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مزبور دعائی است که امیرالمؤمنین علی علیه السلام آن را به یکی از یاران خود، یعنی کمیل بن زیاد نخعی تعلیم فرموده است و شیعیان بر خواندن آن مواظبت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دعا را خواندیم و من متوجه تأثر این برادر از این دعا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برای این امت متأثر شدم که چرا از این گنجینه ها محروم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هایی که اهل بیت علیهم السلام نسبت به ارائه آنها بخل نورزیده اند، خصوصا در مورد ادعیه ای که انسان را در عالم دیگری قرار می دهد که با پروردگارش راز و نیاز داشته باشد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دعا او را دیدم که اشک در چشمانش جمع شده و با سوز وگداز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فریب دادند و به ما گفتند که شیعیان نماز را نمی شناسند، بخدا ما بودیم که نماز را نشناختیم و نماز را نفهمیدیم </w:t>
      </w:r>
      <w:r>
        <w:rPr>
          <w:rFonts w:eastAsia="IRNazanin" w:cs="IRNazanin"/>
          <w:color w:val="111111"/>
          <w:sz w:val="28"/>
          <w:szCs w:val="28"/>
          <w:rtl w:val="true"/>
          <w:lang w:bidi="fa-IR"/>
        </w:rPr>
        <w:t xml:space="preserve">. </w:t>
      </w:r>
      <w:bookmarkStart w:id="293" w:name="pg794_3701"/>
    </w:p>
    <w:p>
      <w:pPr>
        <w:pStyle w:val="Heading3"/>
        <w:numPr>
          <w:ilvl w:val="2"/>
          <w:numId w:val="1"/>
        </w:numPr>
        <w:rPr/>
      </w:pPr>
      <w:bookmarkStart w:id="294" w:name="__RefHeading___Toc6531764_211673320"/>
      <w:bookmarkStart w:id="295" w:name="_Toc103"/>
      <w:bookmarkEnd w:id="293"/>
      <w:bookmarkEnd w:id="294"/>
      <w:r>
        <w:rPr>
          <w:rtl w:val="true"/>
        </w:rPr>
        <w:t>بخش هایی از دعاهای اهل بیت علیهم السلام</w:t>
      </w:r>
      <w:bookmarkEnd w:id="295"/>
    </w:p>
    <w:p>
      <w:pPr>
        <w:pStyle w:val="Heading3"/>
        <w:numPr>
          <w:ilvl w:val="2"/>
          <w:numId w:val="1"/>
        </w:numPr>
        <w:rPr/>
      </w:pPr>
      <w:bookmarkStart w:id="296" w:name="__RefHeading___Toc6531766_211673320"/>
      <w:bookmarkStart w:id="297" w:name="_Toc104"/>
      <w:bookmarkEnd w:id="296"/>
      <w:r>
        <w:rPr>
          <w:rtl w:val="true"/>
        </w:rPr>
        <w:t>*</w:t>
      </w:r>
      <w:r>
        <w:rPr>
          <w:rtl w:val="true"/>
        </w:rPr>
        <w:t xml:space="preserve">از دعای صباح </w:t>
      </w:r>
      <w:r>
        <w:rPr>
          <w:rtl w:val="true"/>
        </w:rPr>
        <w:t>(</w:t>
      </w:r>
      <w:r>
        <w:rPr>
          <w:rtl w:val="true"/>
        </w:rPr>
        <w:t>بامداد</w:t>
      </w:r>
      <w:r>
        <w:rPr>
          <w:rtl w:val="true"/>
        </w:rPr>
        <w:t xml:space="preserve">) </w:t>
      </w:r>
      <w:r>
        <w:rPr>
          <w:rtl w:val="true"/>
        </w:rPr>
        <w:t>اميرالمؤمنين علیه السلام</w:t>
      </w:r>
      <w:r>
        <w:rPr>
          <w:rtl w:val="true"/>
        </w:rPr>
        <w:t>:</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 آنکه زبان بامداد را به سخن روشنائیش گشودی و پاره های شب تاریک را به چاه های سیاهش روانه ساختی و ایجاد فلک چرخنده را به وسيلۀ مقدارهای نمایان گرش نیکو عمل کردی و پرتو خورشید را با نور تابانش درخشان نمودی ای آنکه به وجود خویش بر خود دلیل گشت و از همانندی آفریده هایش پاک و منزه گردید و از همسانی چگونگی اش بزرگ و دور شد و دانست آنچه را بوده است پیش از آنکه پیدا شود، ای آنکه مرا در گهواره های امن وامان خویش به خواب برد و مرا به سوی آنچه از نعمت ها واحسانش عطایم نمود، بیدار ساخت و دست های بدی را با دست و قدرتش از من دور نمود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درهای بامداد را با کلیدهای رحمت و رستگاری بر ما بگشا وبر اندام من بپوشان خداوندا از برترین خلعت های هدایت و درستکاری و در عمق وجودم، خداوندا، سر چشمه های خشوع را جوشان ساز وبه شکوه خود، خداوندا، از درونم ناله های اشک را روان ساز وبا افسارهای قناعت، خداوندا گستاخی نادانی را در من مهار کن </w:t>
      </w:r>
      <w:r>
        <w:rPr>
          <w:rFonts w:eastAsia="IRNazanin" w:cs="IRNazanin"/>
          <w:color w:val="111111"/>
          <w:sz w:val="28"/>
          <w:szCs w:val="28"/>
          <w:rtl w:val="true"/>
          <w:lang w:bidi="fa-IR"/>
        </w:rPr>
        <w:t>...»</w:t>
      </w:r>
      <w:r>
        <w:rPr>
          <w:rStyle w:val="FootnoteAnchor"/>
          <w:rtl w:val="true"/>
        </w:rPr>
        <w:footnoteReference w:id="385"/>
      </w:r>
      <w:bookmarkStart w:id="298" w:name="pg794_3703"/>
    </w:p>
    <w:p>
      <w:pPr>
        <w:pStyle w:val="Heading3"/>
        <w:numPr>
          <w:ilvl w:val="2"/>
          <w:numId w:val="1"/>
        </w:numPr>
        <w:rPr/>
      </w:pPr>
      <w:bookmarkStart w:id="299" w:name="__RefHeading___Toc6531768_211673320"/>
      <w:bookmarkStart w:id="300" w:name="_Toc105"/>
      <w:bookmarkEnd w:id="298"/>
      <w:bookmarkEnd w:id="299"/>
      <w:r>
        <w:rPr>
          <w:rtl w:val="true"/>
        </w:rPr>
        <w:t xml:space="preserve">* </w:t>
      </w:r>
      <w:r>
        <w:rPr>
          <w:rtl w:val="true"/>
        </w:rPr>
        <w:t xml:space="preserve">از دعای روز عرفه امام حسین علیه السلام </w:t>
      </w:r>
      <w:r>
        <w:rPr>
          <w:rtl w:val="true"/>
        </w:rPr>
        <w:t>:</w:t>
      </w:r>
      <w:bookmarkEnd w:id="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خدای را که باز دارنده ای از قضایش نیست ونه عطایش را مانعی باشد و نه مصنوع هیچ سازنده ای چون مصنوع اوست، او بخشنده گسترنده است که انواع تازه ها را آفرید و با حکمت خود ساخته ها را محکم ساخت، نه پیدا شده ها بر او مخفی شود ونه ودیعه ها نزد وی تباه گردد به هر عمل کننده ای پاداش می دهد و به هر قانعی ارج می نهد وبه هر تضرع کننده ای رحم می کند، منفعت ها را فرو می فرستد و کتاب جامع را با نوری درخشنده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شنونده درخواست ها و دور کنندۀ اندوه ها و بالا برنده درجه ها و کوبنده ستمگران که نیست پروردگاری جز او ونیست چیزی برابر با وی ونیست چیزی همانند او واوست شنوای بینای با لطف آگاه و اوست بر هر چیزی توانا، خداوندا من تو را می جویم و به پروردگاریت گواهی می دهم واقرار می نمایم که تو پروردگار من هستی و اینکه بازگشت من به سوی توست، نعمتت را پیشاپیش به من دادی پیش از آنکه چیزی موجود باشم ومرا از خاک آفریدی وسپس مرا در صلب مردان قرار دادی ایمن از سختی گرفتاری ها و گذشت روزگاران و سال ها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بگذار تا از تو بترسم گویی که تو را می بینم و مرا با تقوایت خوشبخت ساز، و با نافرمانیت، مرا شقاوتمند منما و در قضایت برای من خیر عنایت کن و در قدرت مرا برکت بخش تا دوست نداشته باشم پیش آوردن آنچه را به تأخیر انداخته ای ونه عقب انداختن آنچه را پیش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 بی نیازیم را در نفسم ويقين را در قلبم واخلاص را در عملم ونور را در دیده ام وبصیرت را در دینم قرار ده و مرا از اعضایم بهره مند ساز و شنوایی وبینائیم را دو وارث از من قرار ده و مرا یاری فرما بر آن کسی که مرا ستم نموده است</w:t>
      </w:r>
      <w:r>
        <w:rPr>
          <w:rFonts w:eastAsia="IRNazanin" w:cs="IRNazanin"/>
          <w:color w:val="111111"/>
          <w:sz w:val="28"/>
          <w:szCs w:val="28"/>
          <w:rtl w:val="true"/>
          <w:lang w:bidi="fa-IR"/>
        </w:rPr>
        <w:t xml:space="preserve">. </w:t>
      </w:r>
      <w:bookmarkStart w:id="301" w:name="pg794_3705"/>
    </w:p>
    <w:p>
      <w:pPr>
        <w:pStyle w:val="BookText"/>
        <w:rPr/>
      </w:pPr>
      <w:bookmarkEnd w:id="301"/>
      <w:r>
        <w:rPr>
          <w:rFonts w:ascii="IRNazanin" w:hAnsi="IRNazanin" w:eastAsia="IRNazanin"/>
          <w:color w:val="111111"/>
          <w:sz w:val="28"/>
          <w:sz w:val="28"/>
          <w:szCs w:val="28"/>
          <w:rtl w:val="true"/>
          <w:lang w:bidi="fa-IR"/>
        </w:rPr>
        <w:t>پروردگارا چگونه تصمیم بگیرم در حالی که تو دارای قدرت هستی و چگونه تصمیم نگیرم در حالی که تو فرمان می دهی، پروردگارا رفت و آمد من در میان آثار آفرینشت موجب دوری دیدار می شود پس مرا فراهم آور در پیشگاهت با خدمتی که مرا به درگاهت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استدلال شود بر تو به چیزی که خود در وجودش نیازمند تو باشد آیا غیر از تو به چیزی هویت دارد که توان را نداشته باشی تا آن هویدا کننده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 پنهان شدی تا نیازمند دلیلی باشی که بر تو رهنمون شود و کی دور گشتی تا پدیده ها خود رساننده به سوی تو باشند، کور شود چشمی که تو را ناظر بر خود نبیند وزیان کند داد و ستد بنده ای که او را از دوستیت بهره ای عنایت نفرموده باشی</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6531770_211673320"/>
      <w:bookmarkStart w:id="303" w:name="_Toc106"/>
      <w:bookmarkEnd w:id="302"/>
      <w:r>
        <w:rPr>
          <w:rtl w:val="true"/>
        </w:rPr>
        <w:t>*</w:t>
      </w:r>
      <w:r>
        <w:rPr>
          <w:rtl w:val="true"/>
        </w:rPr>
        <w:t>مناجات شاکرین توسط امام زین العابدين</w:t>
      </w:r>
      <w:r>
        <w:rPr>
          <w:rtl w:val="true"/>
        </w:rPr>
        <w:t>:</w:t>
      </w:r>
      <w:bookmarkEnd w:id="303"/>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متوالی بودن لطفت، مرا در چگونگی انجام سپاست متحير ساخته وفضل سرشارت، مرا از شمردن ثنایت ناتوان نموده، وبخشش های متوالیت، مرا نسبت به یادآوری ستایش هایت مشغول کرده و پی در پی بودن نعمت هایت مرا از گسترش یادت به نیکوئی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کسی است که به فراوانی نعمت هایت اعتراف دارد و با تقصیر خود با آن روبرو گردیده و بر خود به سستی و تباهی گواهی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دلسوز مهربان نیکوکار بزرگواری هستی که روی آورندگان به خویش را نومید نمی سازد و امیدوارانش را از پیرامونش نمی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درگاه تو بار امیدواران نهاده می شود و در گستره </w:t>
      </w:r>
      <w:bookmarkStart w:id="304" w:name="pg794_3707"/>
    </w:p>
    <w:p>
      <w:pPr>
        <w:pStyle w:val="BookText"/>
        <w:rPr/>
      </w:pPr>
      <w:bookmarkEnd w:id="304"/>
      <w:r>
        <w:rPr>
          <w:rFonts w:ascii="IRNazanin" w:hAnsi="IRNazanin" w:eastAsia="IRNazanin"/>
          <w:color w:val="111111"/>
          <w:sz w:val="28"/>
          <w:sz w:val="28"/>
          <w:szCs w:val="28"/>
          <w:rtl w:val="true"/>
          <w:lang w:bidi="fa-IR"/>
        </w:rPr>
        <w:t>لطفت آرزوهای کرم خواهان قرار می گیرد، پس امیدهای ما را با نومیدی و یأس روبرو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اکرام تو نسبت به من ستایش و تعریف من ناچیز گشته، نعمت های تو جامه هایی از انوار ایمان بر من پوشانده و نیکی های زیبا و ظریفت بر من پرده هایی از عزت نهاده و مت تو قلاده های ناگشودنی بر من گذاشته وطوق های باز ناشدنی برگردنم قرار داده است پس، نعمت های تو فراوان است وزبان من از شمارش آنها ناتوان و الطاف تو بسیار است وفهم من از درک آنها عاجز، چه رسد به اینکه آنها را دنبال کند، پس چگونه باشد که بتوانم حقیقتاً سیاست را بگویم و سپاس من در پیشگاهت خود نیازمند سپاسی دیگر است و هرگاه بگویم که حمد تو را باشد، بجهت آن بر من واجب می شود که بگویم سپاس توراست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همانگونه که با لطف خود ما را تغذیه نموده و با مهر خود ما را پرورده ای، نعمت های فراوانت را بر ما تمام کن ونعمت های ناپسند را از ما دور ساز و از بهره های دوسرا بلندترین و برترین آنها را در دنیا و آخرت به ما عنایت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توراست بر آزمون نیکویت و نعمت های فراوانت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سپاسی که موافق رضای تو باشد و با نیکوکاری وکرم عظیمت هم نوا گردد، ای بزرگوار، ای بخشنده به رحمتت ای مهربان ترین مهربانان </w:t>
      </w:r>
      <w:r>
        <w:rPr>
          <w:rFonts w:eastAsia="IRNazanin" w:cs="IRNazanin"/>
          <w:color w:val="111111"/>
          <w:sz w:val="28"/>
          <w:szCs w:val="28"/>
          <w:rtl w:val="true"/>
          <w:lang w:bidi="fa-IR"/>
        </w:rPr>
        <w:t>...</w:t>
      </w:r>
      <w:r>
        <w:rPr>
          <w:rStyle w:val="FootnoteAnchor"/>
          <w:rtl w:val="true"/>
        </w:rPr>
        <w:footnoteReference w:id="387"/>
      </w:r>
    </w:p>
    <w:p>
      <w:pPr>
        <w:pStyle w:val="Heading3"/>
        <w:numPr>
          <w:ilvl w:val="2"/>
          <w:numId w:val="1"/>
        </w:numPr>
        <w:rPr/>
      </w:pPr>
      <w:bookmarkStart w:id="305" w:name="__RefHeading___Toc6531772_211673320"/>
      <w:bookmarkStart w:id="306" w:name="_Toc107"/>
      <w:bookmarkEnd w:id="305"/>
      <w:r>
        <w:rPr>
          <w:rtl w:val="true"/>
        </w:rPr>
        <w:t>*</w:t>
      </w:r>
      <w:r>
        <w:rPr>
          <w:rtl w:val="true"/>
        </w:rPr>
        <w:t>پرتوهایی از نور آل محمد صلی الله علیه وآله وسلم</w:t>
      </w:r>
      <w:r>
        <w:rPr>
          <w:rtl w:val="true"/>
        </w:rPr>
        <w:t>:</w:t>
      </w:r>
      <w:bookmarkEnd w:id="30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شیعه ، شجره طیبه پا برجایی است که ریشه هایش به پایه های نبوت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امتیاز، وسعت وشمول وعمق ودقت وقدرت همراهی با </w:t>
      </w:r>
    </w:p>
    <w:p>
      <w:pPr>
        <w:pStyle w:val="BookText"/>
        <w:rPr/>
      </w:pPr>
      <w:r>
        <w:rPr>
          <w:rFonts w:ascii="IRNazanin" w:hAnsi="IRNazanin" w:eastAsia="IRNazanin"/>
          <w:color w:val="111111"/>
          <w:sz w:val="28"/>
          <w:sz w:val="28"/>
          <w:szCs w:val="28"/>
          <w:rtl w:val="true"/>
          <w:lang w:bidi="fa-IR"/>
        </w:rPr>
        <w:t>زمان های گوناگون و پیشامدهای پی در پی است بدون اینکه از حدود تعیین شده در کتاب وسنت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شیعه، علاوه بر کتاب وسنت، عقل واجماع کاشف از وجود نص یا موافقت معصوم را نیز مورد توجه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 در پرتو این پایه های چهار گانه، فقهی را بوجود آورده است که با پدیده های تازه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امت نیازمند باشد فراهم می آورد وباب اجتهاد</w:t>
      </w:r>
      <w:r>
        <w:rPr>
          <w:rStyle w:val="FootnoteAnchor"/>
          <w:rtl w:val="true"/>
        </w:rPr>
        <w:footnoteReference w:id="388"/>
      </w:r>
      <w:r>
        <w:rPr>
          <w:rFonts w:ascii="IRNazanin" w:hAnsi="IRNazanin" w:eastAsia="IRNazanin"/>
          <w:color w:val="111111"/>
          <w:sz w:val="28"/>
          <w:sz w:val="28"/>
          <w:szCs w:val="28"/>
          <w:rtl w:val="true"/>
          <w:lang w:bidi="fa-IR"/>
        </w:rPr>
        <w:t xml:space="preserve">هم در نزد آنان بسته نشده، بلکه همچنان در طول قرن های گذشته تا به امروز باز و گشوده مانده و در طول روزگاران، فقهای بزرگ و مجموعه های عظیمی از علوم را بوجود آورده که تاریخ برای آنها نظیری را ندیده است و این مقام را وسعتی نیست تا سخن در مورد فقه جعفری را گسترش دهیم، همچنانکه مفهوم اجتهاد نزد شیعه غیر از آن چیزی است که در نزد اهل سنت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به کتاب معالم المدرستين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میان فقه جعفری وفقه اهل سنت و جماعت بعضی تفاوتها وجود دارد که بعضی ها تلاش کرده اند تا آنها را وسیله ای برای وارد کردن هر تهمت وافترائی به تشیع قرار دهند و من درصدد این نیستم که همۀ موارد اختلاف را بیان کنم ولی بعضی از موارد را در فقه شیعه انتخاب خواهم کرد، که البته جاهلان شبهاتی درباره آنها نسبت می دهند تا به وسیله آنها به شیعیان تهمت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مطرح خواهم کرد با این قصد که نظر دین را در مورد آنها توضیح دهم وسپس قضاوت را بر عهده خواننده گرامی بگذارم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آن بگویم که اختلاف تنها در فروع نیست بلکه تفاوت های جوهری در اصول عقاید نیز وجود دارد، مثلاً سخن در مورد توحید یک بحث </w:t>
      </w:r>
    </w:p>
    <w:p>
      <w:pPr>
        <w:pStyle w:val="BookText"/>
        <w:rPr/>
      </w:pPr>
      <w:r>
        <w:rPr>
          <w:rFonts w:ascii="IRNazanin" w:hAnsi="IRNazanin" w:eastAsia="IRNazanin"/>
          <w:color w:val="111111"/>
          <w:sz w:val="28"/>
          <w:sz w:val="28"/>
          <w:szCs w:val="28"/>
          <w:rtl w:val="true"/>
          <w:lang w:bidi="fa-IR"/>
        </w:rPr>
        <w:t>طولانی است که البته اهل سنت در مواردی با شیعه موافقند و در موارد دیگری با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سبحانه وتعالى، آنچنان که در کتاب های اهل سنت وجماعت توصیف شده و وهابیان در کتاب هایشان متبلور ساخته اند به گونه ای است که راه می رود و از جایی به جایی دیگر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می آید وبالا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خندد و دارای دو دست ودو پا ودارای ساق پا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واسطه مردم را از پروردگارشان جدا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به یاد می آورم که یکی از جوانانی که فریب وهابیها را خورده بود، گفتگویی با یکی از برادران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بحث آنها توحید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وهابی اصرار داشت بر اینکه خداوند دارای مکان و محدوده ای است که در عرش بالای آسمان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موشکی اختراع کنم که با سرعتی بیش از سرعت نور حرکت کند و با آن به سوی آسمان بروم، آیا می توانم به مکان خداوند و وجود او در آنجا برسم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برادر خندید و تصمیم گرفت که در برابر آن وهابی ساکت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کیفیت توحید نزد این قوم است توحیدی که پیامبران بخاطر آن فرستاده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شیعیان را امامانشان نگذارده اند که از حق و معرفت صحيح دور شوند، آنگونه که دیگران مجال دور شدن از آنرا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امامان برای شیعیان گنجینه هایی از معارف الهی که توسط وحی بر پیامبر صلی الله علیه وآله وسلم نازل شده اند باقی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کفایت می کند گنجینه هایی که از علی بن ابیطالب ع در نهج البلاغه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آن حضرت در یکی از خطبه هایش در بیان حقیقت توحید می فرماید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خدایی را که سخنوران به ستایش وی نرسند وشمارندگان نتوانند نعمت هایش را به شمار آورند وكوشدگان حقش را ادا نکنند، آنکه بلندی </w:t>
      </w:r>
      <w:bookmarkStart w:id="307" w:name="pg794_3713"/>
    </w:p>
    <w:p>
      <w:pPr>
        <w:pStyle w:val="BookText"/>
        <w:rPr/>
      </w:pPr>
      <w:bookmarkEnd w:id="307"/>
      <w:r>
        <w:rPr>
          <w:rFonts w:ascii="IRNazanin" w:hAnsi="IRNazanin" w:eastAsia="IRNazanin"/>
          <w:color w:val="111111"/>
          <w:sz w:val="28"/>
          <w:sz w:val="28"/>
          <w:szCs w:val="28"/>
          <w:rtl w:val="true"/>
          <w:lang w:bidi="fa-IR"/>
        </w:rPr>
        <w:t xml:space="preserve">اندیشه ها وی را ادراک نکند و فرو رفتن در ژرفای فکرها به وی دست نیابد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وصفش را حد مشخصی نباشد ونه توصیفی او را موجود ونه وقت معینی ونه مدتی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آفریدگان را به قدرت خویش آفرید و بادها را به رحمت خود گسترانید و حرکت زمینش را با صخره ها آرامش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آغاز دین معرفت اوست وکمال معرفتش تصدیق اوست وكمال تصدیق وی یگانه دانستن اوست وگمان یگانه دانستنش اخلاص برای اواست وكمال اخلاص برای او دور کردن صفت ها از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اینکه هر صفتی گواهی می دهد که چیزی غیر از موصوف است و همچنین هر موصوفی گواهی می دهد به اینکه خود غیر از صفت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کس خدای را وصف کند، در واقع او را قرین مخلوقات ساخته است و هر کس او را قرین سازد، وی را دوگانه دانسته و هر کس او را دوگانه بداند او را تجزیه نموده وهر که او را تجزیه نماید به حقیقت او را نشناخته باشد و هر کس او را نشناسد، به او اشاره می نماید و هر کس به او اشاره کند، محدودش کرده است و هر کس او را محدود کند، او را به شمار آورده باشد و هر کس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ضمن چیزی قرار داده است و هر کس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از او خالی نموده باشد، موجودی است نه بسبب بوجود آمدن، بوجود است نه از نیستی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6531774_211673320"/>
      <w:bookmarkStart w:id="309" w:name="_Toc108"/>
      <w:bookmarkEnd w:id="308"/>
      <w:r>
        <w:rPr>
          <w:rtl w:val="true"/>
        </w:rPr>
        <w:t>*</w:t>
      </w:r>
      <w:r>
        <w:rPr>
          <w:rtl w:val="true"/>
        </w:rPr>
        <w:t>تقيّه</w:t>
      </w:r>
      <w:r>
        <w:rPr>
          <w:rtl w:val="true"/>
        </w:rPr>
        <w:t>:</w:t>
      </w:r>
      <w:bookmarkEnd w:id="309"/>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شیعه در مورد تقیه، فراوان به آنان خرده گرفته اند وسخنان </w:t>
      </w:r>
    </w:p>
    <w:p>
      <w:pPr>
        <w:pStyle w:val="BookText"/>
        <w:rPr/>
      </w:pPr>
      <w:r>
        <w:rPr>
          <w:rFonts w:ascii="IRNazanin" w:hAnsi="IRNazanin" w:eastAsia="IRNazanin"/>
          <w:color w:val="111111"/>
          <w:sz w:val="28"/>
          <w:sz w:val="28"/>
          <w:szCs w:val="28"/>
          <w:rtl w:val="true"/>
          <w:lang w:bidi="fa-IR"/>
        </w:rPr>
        <w:t>ناصواب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معنی آن از اذهانشان دور مانده و در خیال باطل خود، برای آن معانی خاصی ترسیم نموده اند و به واسطه آنها بر شیعیان وبر مکتب تشیع تهمت ها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هنگامی که در اینجا معنی تقیه و مشروعیت آن را توضیح می دهم، به شیعیان و عقاید آنان یاری نمی رسانم به آن میزانی که به قرآن و مفاهیم آن یاری می رسانم زیرا که شیعیان به این مفاهیم تمسک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درستی اعتقاد آنان فرعی بر اصل صحت قرآن است که بصیرت های آن از خردهای نجدی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بواقع راه را گم کرده اند و در این گمراهی تا آنجا پیش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است فرق میان طهارت و نجاست را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بعضی ها اقوال دیگران را بدون دقت و معرفت تکرار می کنند و از خطرناک بودن آثار تمسخر خویش نسبت به آنچه نمی دانند، غفلت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ناخواسته حق و قرآن را به تمسخر می گیرند و این چیزی است که البته عاقبتش وخیم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شنیده ام که شیعیان را منافق نامیده اند به این علت که به تقیه عقیده دارند زیرا که تقیه را بمعنی نفاق واظهار خلاف باطن تلقی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وبدین گونه جاهلانه آیات قرآنی و سیره پیامبران را نادیده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پرداختن به دلايل مشروعیت تقیه در قرآن وسنت، لازم است که در مورد معنی تقیه و شرایط آن، بحث نماییم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از زمان وفات پیامبر صلی الله علیه وآله وسلم تحت فشار وستم وآوارگی و کشتار از سوی حکومت های ستم گری که پی در پی بر سر کار آمدند، بسر بردند و پس از حادثه کربلا شیعیان تنها مخالفان حکام و مدافعان از حقوق امت شدند، به این اعتبار که امامانشان خود حافظان شریعت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حکومت ها تمام </w:t>
      </w:r>
    </w:p>
    <w:p>
      <w:pPr>
        <w:pStyle w:val="BookText"/>
        <w:rPr/>
      </w:pPr>
      <w:r>
        <w:rPr>
          <w:rFonts w:ascii="IRNazanin" w:hAnsi="IRNazanin" w:eastAsia="IRNazanin"/>
          <w:color w:val="111111"/>
          <w:sz w:val="28"/>
          <w:sz w:val="28"/>
          <w:szCs w:val="28"/>
          <w:rtl w:val="true"/>
          <w:lang w:bidi="fa-IR"/>
        </w:rPr>
        <w:t>توان خویش را برای سرکوب آنان به کار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علت و همچنین علل دیگر، شیعیان معروف به تقیه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دیگر فرقه های اسلامی که علمایشان، و در پی آنان عامه مردم هر حاكم عادل یا غير عادلی را تأیید می نمودند نیازی به تقیه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وضع شیعه در آن روزگار را برای ما ترسیم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بیشتر و بزرگتر از آن، در زمان معاویه پس از وفات امام حسن علیه السلام بود که شیعیان ما، در هر شهری کشته شدند وفقط از روی گمان و بدون دلیل، دستها و پاها بریده گشتند وهر کس به دوستی و تعلق خاطر نسبت به ما شناخته می شد به زندان می افتاد یا دارائیش غارت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اینکه خانه اش ویران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وهمچنان گرفتاری بیشتر می شد و شدت می یافت تا زمان عبيدالله بن زیاد قاتل امام حسین علیه السلام پس از او نیز حجاج آمد و شیعیان را فراوان کشت و به علت هر گمان و تهمتی دستگیر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برای شخص، قابل قبول تر بود که او را زندیق وکافر بنامند، ولی او را شیعه على نگویند</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وضع، به اختصار گفته شد و هنگام بیان ادله ، به خواست خدای تعالی نیز بیان خواهیم کرد که تقیه نیازی فطری است که همه ما در زندگی عملی خود آن را به کار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آنان که با طاغوتها در هر مکانی روبرو هستند، اهمّیت آن را در مسیر حرکت جهادی خود به خوبی می شناسند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تقیه در لغت به معنی برحذر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منظور در لسان العرب گفته است، تَوَقَّيت واتّقیت، اتّقيه تقيً وتقيّةً وتقاءً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بر حذر بوده ام</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تقیه در شرع ، آنگونه که شیخ انصاری از بزرگترین علمای شیعه، در کتاب </w:t>
      </w:r>
    </w:p>
    <w:p>
      <w:pPr>
        <w:pStyle w:val="BookText"/>
        <w:rPr/>
      </w:pPr>
      <w:r>
        <w:rPr>
          <w:rFonts w:ascii="IRNazanin" w:hAnsi="IRNazanin" w:eastAsia="IRNazanin"/>
          <w:color w:val="111111"/>
          <w:sz w:val="28"/>
          <w:sz w:val="28"/>
          <w:szCs w:val="28"/>
          <w:rtl w:val="true"/>
          <w:lang w:bidi="fa-IR"/>
        </w:rPr>
        <w:t xml:space="preserve">مکاسب معرفی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 کردن از زبان فرد دیگری با موافقت نسبت به او در گفتار یا کرداری که مخالف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مشروعیت تقیه از کتاب وسنت ، بعنوان دو منبع تشریع گرفته می شود و خواهیم دید که عقل نيز مشروعیت آن را تأیید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طریق کتاب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گفتار خدای تعالی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يَتَّخِذِ الْمُؤْمِنُونَ الْكَافِرِينَ أَوْلِيَاءَ مِنْ دُونِ الْمُؤْمِنِينَ وَمَنْ يَفْعَلْ ذَلِكَ فَلَيْسَ مِنَ اللَّهِ فِي شَيْءٍ إِلَّا أَنْ تَتَّقُوا مِنْهُمْ تُقَاةً</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کافران را بجای مؤمنین به دوستی نمی گیرند مگر اینکه ناچار برای حذر از آنها و تقیه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قول خداوند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تَتَّقُوا مِنْهُمْ تُقَاةً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مشروعیت تقیّه آشکار است و برای انسان با ایمان جایز است که پیوسته از کافران بترسد، با آنان مدارا کند و تقیه نماید و از خود دفاع کند، بدون اینکه به آنان، عقیده ای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این آیه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تقیه، احکام فراوان دارد و ما بعضی از آنها را بیان می کنیم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تقیّه وقتی است که شخص در میان قوم کافران باشد و بر جان و مال خود بترسد، پس به زبان با آنان مدارا می کند و دشمنی خود را بر زبان آشکار ننماید، بلکه جایز است که سخنان به ظاهر دوستانه ووفادارانه بر زبان آورد ولی بشرطی که در دل، خلاف آن را داشته باشد و اینکه هر چه را </w:t>
      </w:r>
    </w:p>
    <w:p>
      <w:pPr>
        <w:pStyle w:val="BookText"/>
        <w:rPr/>
      </w:pPr>
      <w:r>
        <w:rPr>
          <w:rFonts w:ascii="IRNazanin" w:hAnsi="IRNazanin" w:eastAsia="IRNazanin"/>
          <w:color w:val="111111"/>
          <w:sz w:val="28"/>
          <w:sz w:val="28"/>
          <w:szCs w:val="28"/>
          <w:rtl w:val="true"/>
          <w:lang w:bidi="fa-IR"/>
        </w:rPr>
        <w:t>بصورت اشاره و کنایه باشد که تقیه، تأثیرش در ظاهر است نه در احوال دلها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اگر ایمان وحق را آشکار کند در جایی که تقیه برایش جایز است، این کار برتر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تقیه در آنچه مربوط به اظهار دوستی یا دشمنی است ، جایز می باشد و نیز گاهی در آنچه مربوط به اظهار دین می شود جایز است ولی آنچه زیانش به دیگری بر می گردد، مانند کشتن و زنا کردن و غصب اموال و گواهی به ناحق وتهمت زدن به زنان محصنه وآگاه ساختن کافران بر عیب ها ونقص های مسلمین، پس آن، جایز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دلالت دارد بر اینکه تقیه فقط با کفار چیره شده جایز است، اما در مذهب شافعی رضی الله عنه است که وضعیت میان مسلمین اگر با وضعیت میان مسلمين ومشرکین، مشابهت داشته باشد، تقیّه برای دفاع از جان جایز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برای حفظ جان جایز است، امّا آیا برای حفظ مال نیز جایز می باشد؟ احتمال دارد که در مورد آن قایل به جواز بود بجهت قول پیامبر صلی الله علیه وآله وسلم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مال مسلمان مانند حرمت خون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وبجهت گفتار آن حضرت صلی الله علیه وآله وسلم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دفاع از مال خود کشته شود، شهید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که نیاز به وجود مال شدید است و آب، اگر به دو هزار فروخته شود، وجوب وضو ساقط می شود و تیمم جایز می گردد بجهت اینکه جلوی آن مقدار از کم شدن مال گرفته شود، پس چگونه ممکن است که در اینجا جایز نباشد، و خداوند داناتر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به علت ضعف مؤمنان ، در اول </w:t>
      </w:r>
    </w:p>
    <w:p>
      <w:pPr>
        <w:pStyle w:val="BookText"/>
        <w:rPr/>
      </w:pPr>
      <w:r>
        <w:rPr>
          <w:rFonts w:ascii="IRNazanin" w:hAnsi="IRNazanin" w:eastAsia="IRNazanin"/>
          <w:color w:val="111111"/>
          <w:sz w:val="28"/>
          <w:sz w:val="28"/>
          <w:szCs w:val="28"/>
          <w:rtl w:val="true"/>
          <w:lang w:bidi="fa-IR"/>
        </w:rPr>
        <w:t>اسلام ثابت بوده ولی پس از قدرت یافتن دولت اسلام، ثابت نمی باشد و از عوف بن حسن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تا روز قیامت برای مؤمنین جایز است، و این قول شایسته تر است زیرا که دفع ضرر از جان در حد امکان، واجب می باشد</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از کلام رازی آشکار می گردد که دلالت آیه بر مشروعیت تقیه می باشد، وابن کثیر نیز همین معنی را در تفسیر خود آورده است</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ودلیل دیگر اینکه خدای سبحانه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أُكْرِهَ وَقَلْبُهُ مُطْمَئِنٌّ بِالْإِيمَانِ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آنکه مجبور شود، در حالی که قلبش به ایمان مطمئن باشد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حق عمار بن یاسر نازل شد و همه ما داستان شکنجه شدن او از سوی قریش را می دانیم به اینکه آنچه را از وی خواسته بودند، در مورد تعریف از خدایانشان وغير ذلك،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صلی الله علیه وآله وسلم او و پدر و مادرش را مژده بهشت داد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تکرار کردند، توهم تکرار کن آنچه را گفته ای، وفکر نمی کنم که چیزی از این واضح تر برای فهمیدن تقیه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همان روشی که مؤمن آل فرعون، انجام داده بود، به همان صورت 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رَجُلٌ مُؤْمِنٌ مِنْ آلِ فِرْعَوْنَ يَكْتُمُ إِيمَانَهُ</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مؤمن از قوم فرعون، که ایمان خود را پنهان می داشت چنین گفت</w:t>
      </w:r>
      <w:r>
        <w:rPr>
          <w:rFonts w:eastAsia="IRNazanin" w:cs="IRNazanin"/>
          <w:color w:val="111111"/>
          <w:sz w:val="28"/>
          <w:szCs w:val="28"/>
          <w:rtl w:val="true"/>
          <w:lang w:bidi="fa-IR"/>
        </w:rPr>
        <w:t xml:space="preserve">». </w:t>
      </w:r>
      <w:bookmarkStart w:id="310" w:name="pg794_3725"/>
    </w:p>
    <w:p>
      <w:pPr>
        <w:pStyle w:val="Heading3"/>
        <w:numPr>
          <w:ilvl w:val="2"/>
          <w:numId w:val="1"/>
        </w:numPr>
        <w:rPr/>
      </w:pPr>
      <w:bookmarkStart w:id="311" w:name="__RefHeading___Toc6531776_211673320"/>
      <w:bookmarkStart w:id="312" w:name="_Toc109"/>
      <w:bookmarkEnd w:id="310"/>
      <w:bookmarkEnd w:id="311"/>
      <w:r>
        <w:rPr>
          <w:rtl w:val="true"/>
        </w:rPr>
        <w:t>*</w:t>
      </w:r>
      <w:r>
        <w:rPr>
          <w:rtl w:val="true"/>
        </w:rPr>
        <w:t>اما از طريق ستت</w:t>
      </w:r>
      <w:r>
        <w:rPr>
          <w:rtl w:val="true"/>
        </w:rPr>
        <w:t>:</w:t>
      </w:r>
      <w:bookmarkEnd w:id="312"/>
    </w:p>
    <w:p>
      <w:pPr>
        <w:pStyle w:val="BookText"/>
        <w:rPr/>
      </w:pPr>
      <w:r>
        <w:rPr>
          <w:rFonts w:ascii="IRNazanin" w:hAnsi="IRNazanin" w:eastAsia="IRNazanin"/>
          <w:color w:val="111111"/>
          <w:sz w:val="28"/>
          <w:sz w:val="28"/>
          <w:szCs w:val="28"/>
          <w:rtl w:val="true"/>
          <w:lang w:bidi="fa-IR"/>
        </w:rPr>
        <w:t>رازی خبری را از بخاری در صحیحش، از کتاب ادب باب مدارا کردن با مردم، نقل کرده که پیامبر صلی الله علیه وآله وسلم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ظاهرا به روی افرادی لبخند می زنیم، در حالی که دل هایمان آنان را لعنت می کند</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 و آن گونه که رازی نقل نموده است مسیلمه كذاب دو نفر از یاران رسول خدا صلی الله علیه وآله وسلم را گرفت و به 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گواهی می دهی که محمد فرستاده خداوند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آری،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گواهی می دهی که من فرستاده خداوند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ومسيلمه ادعا می کرد که پیامبر بنی حنیفه و حضرت محمد صلی الله علیه وآله وسلم پیامبر قریش می باشد، پس او را رها کرد و دومی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گواهی می دهی که محمد رسول خداوند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گواهی می دهی که من پیامبر خدا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روز کر می شوم، پس او را پیش آورد و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پیامبر خدا صلی الله علیه وآله وسلم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 که کشته شد، بر يقين وصداقت خود در گذشته است گوارایش باد، واما آن دیگری، اجازه خداوند را عمل نموده است، پس گناهی بر او نیست</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اینها دلالت بر مشروعیت تقیه دارند و اینکه تقیه حکم عامّی است که شامل هر انسان می گردد که با افزودن حديث رسول الله صلی الله علیه وآله وسلم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امت من برداشته شده است، خطا وفراموشی و آنچه بر آن مجبور شده باشند</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 مطلب کامل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وتقيه بعنوان یک حکم، ضوابط وحدود خود را دارد و شیعیان در آنچه مربوط به فروع دینشان می باشد به دیگری نیاز ندارند تا از او دریافت کنند وما دلایل را آوردیم تا جاهلان تهمت هایشان را القاء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روایاتی از طریق اهل بیت علیهم السلام می آوریم که البته آنان بر شیعیانشان حجت هستند ونه کسانی غیر از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بن محمد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دینتان حذر کنید و آن را با تقیه همراه سازید که ایمان ندارد آنکه تقیّه نداشته باشد که شما در میان مردم همچون زنبور عسل در میان پرندگان هستید و اگر پرندگان می دانستند که در درون زنبور عسل چه چیزی وجود دارد، چیزی از آنها باقی نمی ماند و آنها را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مردم می دانستند که در درونتان چه می گذرد و اینکه ما، اهل بیت را دوست می دارید، شما را با زبان هایشان می خوردند و در پنهان و آشکار از بین می بردند، اما خداوند رحمت کند بنده ای را که بر ولایت ما باشد</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محمد بن على باقر علیه 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هر ضرورتی است وصاحبش به آن آگاه تر است هنگامی که بر او وارد می شود</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ونیز از آن حضرت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برای این قرار داده شده که بوسیله آن از ریخته شدن خون جلوگیری شود، پس اگر خون پیش آید، دیگر تقیه ای نباشد</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وامام صادق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تقیه نداشته باشد، دین ندارد</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ها اندکی از بسیار است که از طریق اهل بیت علیهم السلام رسیده و ما اصل آن را از قرآن دانسته ایم و عقل نیز به آن اعتراف دارد زیرا بدیهی است که بر حذر بودن ودقت نمودن در همۀ احوال پسندیده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تقیه نفاق نیست آن چنان که بعضی کوشیده اند تا آن را معرفی کنند و چگونه ممکن است که خداوند ما را به نفاق فرمان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تقیه سبب نمی شود تا دین، رازی از رازها شود، آن گونه که بعضی از مستشرقین ودنباله روان آنان عقیده داشته اند و چگونه محرمانه بودن خصوصیت شیعه باشد، در حالی که کتاب های آنان بدون بازدارنده و پوششی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البته همگان بجویند و بررسی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نجف در برابر شماست وآن نیز شهر قم به سوی آنها سفر کنید و به کتابخانه های آنها سری بزنید، در برابر خود نه پرده ای می بینید ونه ممانعتی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کتابی را دوست بدارید، در اختیار و در دسترس شماست و در آن شهرها، کتاب های اصلی و منابع احکام وجود دارند و مسأله ای نیست مگر اینکه شرح داده شده و قضیه ای مطرح نمی شود مگر اینکه راه حل آن ارائه می شود و البته شهرت علمایشان دنیا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داستان یکی از دوستان هدایت یافته را نقل می نمایم که عده ای از جوانان اطراف وی را گرفته و می کوشیدند تا وی را مجبور سازند که اعتراف کند به اینکه تقیّه ،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تقیه عبارت است از اظهار کفر و پنهان کردن ایمان آن گونه که در قرآن آمده است، آیا دلیلی بر حرمت آن دارید؟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جاهل خاموش بماند، دو نفرهم درباره حق ، اختلاف نخواهند کرد</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bookmarkStart w:id="313" w:name="pg794_3731"/>
    </w:p>
    <w:p>
      <w:pPr>
        <w:pStyle w:val="Heading3"/>
        <w:numPr>
          <w:ilvl w:val="2"/>
          <w:numId w:val="1"/>
        </w:numPr>
        <w:rPr/>
      </w:pPr>
      <w:bookmarkStart w:id="314" w:name="__RefHeading___Toc6531778_211673320"/>
      <w:bookmarkStart w:id="315" w:name="_Toc110"/>
      <w:bookmarkEnd w:id="313"/>
      <w:bookmarkEnd w:id="314"/>
      <w:r>
        <w:rPr>
          <w:rtl w:val="true"/>
        </w:rPr>
        <w:t>*</w:t>
      </w:r>
      <w:r>
        <w:rPr>
          <w:rtl w:val="true"/>
        </w:rPr>
        <w:t>وضو</w:t>
      </w:r>
      <w:r>
        <w:rPr>
          <w:rtl w:val="true"/>
        </w:rPr>
        <w:t>:</w:t>
      </w:r>
      <w:bookmarkEnd w:id="315"/>
    </w:p>
    <w:p>
      <w:pPr>
        <w:pStyle w:val="BookText"/>
        <w:rPr/>
      </w:pPr>
      <w:r>
        <w:rPr>
          <w:rFonts w:ascii="IRNazanin" w:hAnsi="IRNazanin" w:eastAsia="IRNazanin"/>
          <w:color w:val="111111"/>
          <w:sz w:val="28"/>
          <w:sz w:val="28"/>
          <w:szCs w:val="28"/>
          <w:rtl w:val="true"/>
          <w:lang w:bidi="fa-IR"/>
        </w:rPr>
        <w:t>وضو واجب است، و با ناقص بودن بی جهت آن، نماز باطل می شود این چیزی است که مسلمین بر آن اتفاق دارند ولی در کیفیت آن، اختلاف وجود دارد و این امری است که بدون شک نماز همگان بر آن متوقف است، و شیعیان به پیروی از ائمه خود به صحت وضویی که به آن عقیده دارند، معتقد هستند و اینکه وضوی غیر آنان کامل نیست و نماز با آن صحیح نمی باشد، و برای این امر دلایلی از قرآن وسنت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اینکه این مسائلی که بیان کردم فرعی وتابع اصل می باشند، بعضی از نویسندگان و مزدوران و مزدبگیران سعی داشته اند تا مردم را به مباحث فرعی وارد کنند و آنان را از توجه به اختلاف در سرچشمه که به اختلاف در طعم و مزه آب منجر می شود غافل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جهت است که علمای شیعه از کوشش برای اثبات فروع دینشان از کتاب های عامه دریغ نکرده اند، که قوت دلیل در این امر پنهان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مکتب اهل سنت وجماعت ، واهل بیت در مورد حکم پاها در وضو علاوه بر چگونگی شستن دست ها اختلاف وجود دارد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مورد اخیر، شیعیان روایت می کنند که شستن دست ها از دو آرنج شروع می شود و به انتهای انگشتان پایان می یابد و جایز نیست که از انتهای انگشتان شروع شود وبه آرنج ها پایان یابد، واگر وضو گیرنده چنین کند، وضویش باطل می گردد و این امر از ملاحظه عملی وضو گرفتن حضرت پیامبر صلی الله علیه وآله وسلم گرفته شده ، که ائمه علیهم السلام در آنچه از آنان رسیده است، آن را بیان </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باقر علیه السلام درباره وضوی رسول الله صلی الله علیه وآله وسلم پرسیده شد، پس دستور داد تا طشت یا ظرفی که در آن آب بود، بیاورند پس دو کف دست خود را شست و سپس کف دست راست خود را در ظرف فرو برد و با آن صورتش را شست واز کف دست چپ خود نیز برای شستن صورت استفاده کرد، سپس کف دست چپ خود را در آب فرو برد و با آن آب برداشت ودست راست خود را از آرنج تا کف دست شست و آب را به سوی آرنج ها بر نمی گرداند، سپس كف دست راست خود را در آب فرو برد و با آن آب برداشت و آن را بر دست چپ خود از آرنج تا کف دست ریخت و آب را به آرنج خود باز نمی گرداند، همانگونه که در مورد دست راست خود عمل کرده بود، سپس سر خود و پاهایش را تا دو قوزک پا با آنچه بر دو کف دستش باقی مانده، مسح کشید و بار دیگر آب برنداشت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ضمن آیه وضو می توانیم چگونگی آن را متوجه شویم و سپس ببینیم که حکم پاها چیست وادله هر دو گروه را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إِذَا قُمْتُمْ إِلَى الصَّلَاةِ فَاغْسِلُوا وُجُوهَكُمْ وَأَيْدِيَكُمْ إِلَى الْمَرَافِقِ وَامْسَحُوا بِرُءُوسِكُمْ وَأَرْجُلَكُمْ إِلَى الْكَعْبَيْنِ</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هرگاه برای نماز برخاستید، پس صورت ها و دست هایتان را تا آرنج ها بشویید وسرها و پاهایتان را تا دو قوزک پاها، مسح بکشید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گفته شود که دلالت آیه در بیان چگونگی وضو، ووجوب شستن دست ها از ابتدای انگشت ها و پایان دادن آن به آرنج ها صریح است، </w:t>
      </w:r>
      <w:bookmarkStart w:id="316" w:name="pg794_3735"/>
    </w:p>
    <w:p>
      <w:pPr>
        <w:pStyle w:val="BookText"/>
        <w:rPr/>
      </w:pPr>
      <w:bookmarkEnd w:id="316"/>
      <w:r>
        <w:rPr>
          <w:rFonts w:ascii="IRNazanin" w:hAnsi="IRNazanin" w:eastAsia="IRNazanin"/>
          <w:color w:val="111111"/>
          <w:sz w:val="28"/>
          <w:sz w:val="28"/>
          <w:szCs w:val="28"/>
          <w:rtl w:val="true"/>
          <w:lang w:bidi="fa-IR"/>
        </w:rPr>
        <w:t>ولی با اندکی دقت می گوییم که دست مشترک است میان انگشتان تا ساعد و تا آرنج و تا شانه پس اگر گفته شود دست هایتان را بشویید، مجمل و مبهم و نیازمند به تفسیر کننده ای خواهد بود تا حد شستن را تعیین کند ولذا تا آرنج گفته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برای بیان مرز شستن است نه برای کیفیت آن و آیه ناظر است به آنچه عرفا فهمیده می شود، زیرا اگر به کسی گفته شود که این خانه را بشوی یا آن را تا سقف، رنگ آمیزی کن، آیا از پایین به بالا شروع می کند یا از سوی عکس آن آغاز می نماید؟ وشاید فتاوی ائمه اربعه به جواز ونه به وجوب در شروع از انگشتان ، این معنی را مؤكد سازد زیرا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چگونگی شستن آمده باشد، بر ائمه اربعه واجب می شد تا به وجوب آن فتوا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همراه ، به کار می رود، مانند گفته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تَأْكُلُوا أَمْوَالَهُمْ إِلَى أَمْوَالِكُمْ</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واموالشان را همراه اموالتان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وشیعیان، علاوه بر نص، از کسانی پیروی کرده اند که به قرآن آگاه تر از دیگران هستند</w:t>
      </w:r>
      <w:r>
        <w:rPr>
          <w:rFonts w:eastAsia="IRNazanin" w:cs="IRNazanin"/>
          <w:color w:val="111111"/>
          <w:sz w:val="28"/>
          <w:szCs w:val="28"/>
          <w:rtl w:val="true"/>
          <w:lang w:bidi="fa-IR"/>
        </w:rPr>
        <w:t>.</w:t>
      </w:r>
    </w:p>
    <w:p>
      <w:pPr>
        <w:pStyle w:val="Heading3"/>
        <w:numPr>
          <w:ilvl w:val="2"/>
          <w:numId w:val="1"/>
        </w:numPr>
        <w:rPr/>
      </w:pPr>
      <w:bookmarkStart w:id="317" w:name="__RefHeading___Toc6531780_211673320"/>
      <w:bookmarkStart w:id="318" w:name="_Toc111"/>
      <w:bookmarkEnd w:id="317"/>
      <w:r>
        <w:rPr>
          <w:rtl w:val="true"/>
        </w:rPr>
        <w:t>*</w:t>
      </w:r>
      <w:r>
        <w:rPr>
          <w:rtl w:val="true"/>
        </w:rPr>
        <w:t>حکم پاها</w:t>
      </w:r>
      <w:r>
        <w:rPr>
          <w:rtl w:val="true"/>
        </w:rPr>
        <w:t>:</w:t>
      </w:r>
      <w:bookmarkEnd w:id="318"/>
    </w:p>
    <w:p>
      <w:pPr>
        <w:pStyle w:val="BookText"/>
        <w:rPr/>
      </w:pPr>
      <w:r>
        <w:rPr>
          <w:rFonts w:ascii="IRNazanin" w:hAnsi="IRNazanin" w:eastAsia="IRNazanin"/>
          <w:color w:val="111111"/>
          <w:sz w:val="28"/>
          <w:sz w:val="28"/>
          <w:szCs w:val="28"/>
          <w:rtl w:val="true"/>
          <w:lang w:bidi="fa-IR"/>
        </w:rPr>
        <w:t>اما حکم پاها، از مسأله چگونگی شستن دست ها وضمن خود آیه، واضح تر است و آن وجوب مسح کشیدن است، وعقیده به شستن نیز معنی ندارد که مخالف آیه کریمه می باشد به اضافه آنچه در سیره عملی پیامبر خدا صلی الله علیه وآله وسلم بوده است، که بیان آن بدین شرح می باشد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قول خدای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 قرائت مشهور وارد شده است</w:t>
      </w:r>
      <w:r>
        <w:rPr>
          <w:rFonts w:eastAsia="Amiri" w:cs="Amiri" w:ascii="Amiri" w:hAnsi="Amiri"/>
          <w:color w:val="111111"/>
          <w:sz w:val="28"/>
          <w:szCs w:val="28"/>
          <w:rtl w:val="true"/>
          <w:lang w:bidi="ar-SA"/>
        </w:rPr>
        <w:t xml:space="preserve">: </w:t>
      </w:r>
      <w:bookmarkStart w:id="319" w:name="pg794_3737"/>
    </w:p>
    <w:p>
      <w:pPr>
        <w:pStyle w:val="Heading3"/>
        <w:numPr>
          <w:ilvl w:val="2"/>
          <w:numId w:val="1"/>
        </w:numPr>
        <w:rPr/>
      </w:pPr>
      <w:bookmarkStart w:id="320" w:name="__RefHeading___Toc6531782_211673320"/>
      <w:bookmarkStart w:id="321" w:name="_Toc112"/>
      <w:bookmarkEnd w:id="319"/>
      <w:bookmarkEnd w:id="320"/>
      <w:r>
        <w:rPr>
          <w:rtl w:val="true"/>
        </w:rPr>
        <w:t xml:space="preserve">قرائت اول </w:t>
      </w:r>
      <w:r>
        <w:rPr>
          <w:rtl w:val="true"/>
        </w:rPr>
        <w:t>:</w:t>
      </w:r>
      <w:bookmarkEnd w:id="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 می باشد و آن قرائت ابن كثير وحمزه وابی عمرو وعاصم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ابوبکر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بشرحی که رازی در تفسیر خود</w:t>
      </w:r>
      <w:r>
        <w:rPr>
          <w:rStyle w:val="FootnoteAnchor"/>
          <w:rtl w:val="true"/>
        </w:rPr>
        <w:footnoteReference w:id="406"/>
      </w:r>
      <w:r>
        <w:rPr>
          <w:rFonts w:ascii="IRNazanin" w:hAnsi="IRNazanin" w:eastAsia="IRNazanin"/>
          <w:color w:val="111111"/>
          <w:sz w:val="28"/>
          <w:sz w:val="28"/>
          <w:szCs w:val="28"/>
          <w:rtl w:val="true"/>
          <w:lang w:bidi="fa-IR"/>
        </w:rPr>
        <w:t xml:space="preserve">بیان داشته و بنابراین قرائت، أرجل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بر رؤوس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پس، مسح آنها واجب است همان گونه که در مورد سرها وجود دارد، رازی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مسح کشیدن بر پاها و شستن آنها اختلاف نموده اند که قفال در تفسیر خود از ابن عباس وانس بن مالک و عکرمه وشعبي وابو جعفر محمد بن على باقر، نقل نموده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در آنها مسح کشیدن است و حسن بصری ومحمد بن جریر طبری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میان مسح کشیدن و شستن، مخیر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قرائت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نصب باشد و آن قرائت نافع وابن عامر وعاصم در روایت حفص از او می باشد، بشرحی که رازی آورده و بنابراین قرائت نیز، حکم پاها، مسح کشیدن است زیرا که معطوف رؤوس است که محلاً منصوب ولفظاً مجرور می باشد زیرا که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بِرُءُوسِكُمْ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محلّی زیرا که مفعول 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 لفظی زیرا که مسبوق به حرف جر است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بر رؤوس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در آن، دو حالت جایز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عطف به محل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 عطف به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وعطف بر محل در زبان عرب وارد است 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فلان بعالمٍ ولا عاملاً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نصب، عطف بر محل 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همچنان که عطف ارجل بر وجوه وایدی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زیرا عطف بر أَبعدَ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امکان عطف بر أَقرَب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همچنین بجهت وجود فاصل اجنبی زیرا صحیح نیست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زیدآ ومررت ببكر وخالداً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عطف خالد بر زید، به جهت وجود فاصل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آیه وضو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وُجُوهَكُمْ وَأَيْدِيَكُمْ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به جهت امکان عطف بر اقرب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وجود فاصل اجنبی یعنی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بِرُءُوسِكُمْ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از منابع اهل سنّت که وجوب مسح کشیدن ونه شستن را آشکار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امام احمد از علی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كف پاها را برای مسح کشیدن مناسبتر از پشت آنها می دیدم تا اینکه رسول خدا صلی الله علیه وآله وسلم را دیدم که پشت پاها را مسح می کرد</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 مستدرك به سند خود از رفاعة بن رافع از رسول خدا صلی الله علیه وآله وسلم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هیچ کس کامل نمی شود مگر اینکه وضو بگیرد آنگونه که خداوند عزوجل وی را فرمان داده است، صورتش را بشوید ودست هایش را تا دو آرنج ومسح کند سر و پاهایش را تا دو قوزک پا</w:t>
      </w:r>
      <w:r>
        <w:rPr>
          <w:rFonts w:eastAsia="IRNazanin" w:cs="IRNazanin"/>
          <w:color w:val="111111"/>
          <w:sz w:val="28"/>
          <w:szCs w:val="28"/>
          <w:rtl w:val="true"/>
          <w:lang w:bidi="fa-IR"/>
        </w:rPr>
        <w:t>»</w:t>
      </w:r>
      <w:r>
        <w:rPr>
          <w:rStyle w:val="FootnoteAnchor"/>
          <w:rtl w:val="true"/>
        </w:rPr>
        <w:footnoteReference w:id="408"/>
      </w:r>
      <w:r>
        <w:rPr>
          <w:rFonts w:ascii="Amiri" w:hAnsi="Amiri" w:eastAsia="Amiri" w:cs="Amiri"/>
          <w:color w:val="111111"/>
          <w:sz w:val="28"/>
          <w:sz w:val="28"/>
          <w:szCs w:val="28"/>
          <w:rtl w:val="true"/>
          <w:lang w:bidi="ar-SA"/>
        </w:rPr>
        <w:t xml:space="preserve">حاكم </w:t>
      </w:r>
    </w:p>
    <w:p>
      <w:pPr>
        <w:pStyle w:val="BookText"/>
        <w:rPr/>
      </w:pPr>
      <w:r>
        <w:rPr>
          <w:rFonts w:ascii="IRNazanin" w:hAnsi="IRNazanin" w:eastAsia="IRNazanin"/>
          <w:color w:val="111111"/>
          <w:sz w:val="28"/>
          <w:sz w:val="28"/>
          <w:szCs w:val="28"/>
          <w:rtl w:val="true"/>
          <w:lang w:bidi="fa-IR"/>
        </w:rPr>
        <w:t>گفته است که این حدیث صحیح می باشد بشرط شیخین وآن را با پنج سند صحیح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به سند خود از ابی مال اشعری روایت کرده که وی به گروهی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با شما نماز می خوانم به نماز رسول خدا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وهنگامی که جمع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از دیگران وجود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خواهر زاده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زاده قوم از آنها می باشد سپس ظرف آبی خواست ووضو گرفت و مضمضه کرد واستنشاق نمود و صورتش را سه بار شست ودو ذراع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آرنج تا انگشتان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شست و بر سر و دو پای خود مسح کشید و سپس با آنها نماز خواند</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ماجه در سنن خود گفتار پیامبر صلی الله علیه وآله وسلم را آورده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کسی کامل نمی شود مگر اینکه آنطور که خدای تعالی به وی فرمان داده است وضو بگیرد، صورت و دست هایش را تا آرنج بشوید و بر سر و دو پایش تا دو قوزک، مسح بکشد</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ربيع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مورد این حدیث نزد من آمد مقصود حديث او بود که در آن گفته است پیامبر خدا صلی الله علیه وآله وسلم وضو گرفت ودو پای خود را شست، پس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جز شستن را نمی پذیرند ومن در کتاب خدا بجز مسح کشیدن نمی یابم</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حکم پاها در وضو، که مسح کشیدن می باشد وابن عباس به کسانی که قایل به شستن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قرآن تدبر نمی کنید که خدای تعالی </w:t>
      </w:r>
      <w:bookmarkStart w:id="322" w:name="pg794_3743"/>
    </w:p>
    <w:p>
      <w:pPr>
        <w:pStyle w:val="BookText"/>
        <w:rPr/>
      </w:pPr>
      <w:bookmarkEnd w:id="322"/>
      <w:r>
        <w:rPr>
          <w:rFonts w:ascii="IRNazanin" w:hAnsi="IRNazanin" w:eastAsia="IRNazanin"/>
          <w:color w:val="111111"/>
          <w:sz w:val="28"/>
          <w:sz w:val="28"/>
          <w:szCs w:val="28"/>
          <w:rtl w:val="true"/>
          <w:lang w:bidi="fa-IR"/>
        </w:rPr>
        <w:t>شستن را به مسح کشیدن تبدیل نموده و مسح کشیدن را در آیه تیمم ساقط نموده است، چرا نمی فهمید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در همان آیه وضو از سوره مائده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كُنْتُمْ جُنُبًا فَاطَّهَّرُوا وَإِنْ كُنْتُمْ مَرْضَى أَوْ عَلَى سَفَرٍ أَوْ جَاءَ أَحَدٌ مِنْكُمْ مِنَ الْغَائِطِ أَوْ لَامَسْتُمُ النِّسَاءَ فَلَمْ تَجِدُوا مَاءً فَتَيَمَّمُوا صَعِيدًا طَيِّبًا فَامْسَحُوا بِوُجُوهِكُمْ وَأَيْدِيكُمْ مِنْهُ</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جنب بودید، پس طهارت گیرید و اگر بیمار یا در مسافرت بودید یا کسی از شما جنب شود یا با زنان آمیزش نمودید وآب نیافتید، پس تیمم نمایید خاک پاکی را واز آن بر صورت ها و دست هایتان مسح 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مورد کمی تأمل نمایید</w:t>
      </w:r>
      <w:r>
        <w:rPr>
          <w:rFonts w:eastAsia="IRNazanin" w:cs="IRNazanin"/>
          <w:color w:val="111111"/>
          <w:sz w:val="28"/>
          <w:szCs w:val="28"/>
          <w:rtl w:val="true"/>
          <w:lang w:bidi="fa-IR"/>
        </w:rPr>
        <w:t>....</w:t>
      </w:r>
    </w:p>
    <w:p>
      <w:pPr>
        <w:pStyle w:val="Heading3"/>
        <w:numPr>
          <w:ilvl w:val="2"/>
          <w:numId w:val="1"/>
        </w:numPr>
        <w:rPr/>
      </w:pPr>
      <w:bookmarkStart w:id="323" w:name="__RefHeading___Toc6531784_211673320"/>
      <w:bookmarkStart w:id="324" w:name="_Toc113"/>
      <w:bookmarkEnd w:id="323"/>
      <w:r>
        <w:rPr>
          <w:rtl w:val="true"/>
        </w:rPr>
        <w:t>جمع میان دو نماز</w:t>
      </w:r>
      <w:r>
        <w:rPr>
          <w:rtl w:val="true"/>
        </w:rPr>
        <w:t>:</w:t>
      </w:r>
      <w:bookmarkEnd w:id="324"/>
    </w:p>
    <w:p>
      <w:pPr>
        <w:pStyle w:val="BookText"/>
        <w:rPr/>
      </w:pPr>
      <w:r>
        <w:rPr>
          <w:rFonts w:ascii="IRNazanin" w:hAnsi="IRNazanin" w:eastAsia="IRNazanin"/>
          <w:color w:val="111111"/>
          <w:sz w:val="28"/>
          <w:sz w:val="28"/>
          <w:szCs w:val="28"/>
          <w:rtl w:val="true"/>
          <w:lang w:bidi="fa-IR"/>
        </w:rPr>
        <w:t>عبارت است از جمع میان دو نماز ظهر و عصر که نزد فقهاء ظهرين نامیده می شود، و مغرب و عشاء که عشائین نامیده می شوند علاوه بر نماز صبح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ودلایل بر آن فراوان و متواتر هستند از قرآن کریم و از طریق هر دو مکتب فقهی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تعالی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 وَقُرْآنَ الْفَجْرِ إِنَّ قُرْآنَ الْفَجْرِ كَانَ مَشْهُودًا</w:t>
      </w:r>
      <w:r>
        <w:rPr>
          <w:rFonts w:eastAsia="Amiri" w:cs="Amiri" w:ascii="Amiri" w:hAnsi="Amiri"/>
          <w:color w:val="111111"/>
          <w:sz w:val="28"/>
          <w:szCs w:val="28"/>
          <w:rtl w:val="true"/>
          <w:lang w:bidi="ar-SA"/>
        </w:rPr>
        <w:t>)</w:t>
      </w:r>
      <w:r>
        <w:rPr>
          <w:rStyle w:val="FootnoteAnchor"/>
          <w:rtl w:val="true"/>
        </w:rPr>
        <w:footnoteReference w:id="41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بپای دار در وقت زوال آفتاب تا تاریکی شب و خواندن صبح که خواندن صبح مورد حضور ومشاهده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دلوك معنایش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غسق ، در آن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تاریکی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تاریکی در نیمه شب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به تفسير غسق به اول شب، نص، سه وقت برای نماز تعیین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است که آغاز وقت ظهر وعصر هر دو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شب است که ابتدای وقت مغرب و عشاء با 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که وقت خاص صبح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وبنابر تفسير غسق به نیمه شب ، نص دال بر جایز بودن جمع است ، پس وقت فرایض چهار تا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 عصر و مغرب و عشا، که از زوال تا نیمه شب، ممتد است، پس ظهر وعصر در وقت مشترکند، از زوال تا مغرب، جز اینکه ظهر پیش از عصر می باشد، و مغرب و عشاء در وقت مشترکند، از غروب تا نیمه شب ، جز اینکه مغرب پیش از عشا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فريضه صبح را خداوند اختصاص به وقت اعلام شده آن داده است، در گفتار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وَقُرْآنَ الْفَجْرِ</w:t>
      </w:r>
      <w:r>
        <w:rPr>
          <w:rFonts w:eastAsia="IRNazanin" w:cs="IRNazanin"/>
          <w:color w:val="111111"/>
          <w:sz w:val="28"/>
          <w:szCs w:val="28"/>
          <w:rtl w:val="true"/>
          <w:lang w:bidi="fa-IR"/>
        </w:rPr>
        <w:t>).</w:t>
      </w:r>
      <w:r>
        <w:rPr>
          <w:rStyle w:val="FootnoteAnchor"/>
          <w:rtl w:val="true"/>
        </w:rPr>
        <w:footnoteReference w:id="414"/>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در تفسیر خود از این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آیه مذکور است، سه وقت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زوال ووقت اول مغرب ووقت فجر، واین مقتضی آن است که زوال، وقتی برای ظهر وعصر باشد و این وقت مشترک میان این دو نماز می شود واول مغرب، وقت برای مغرب و عشاء باشد که این وقت نیز میان این </w:t>
      </w:r>
      <w:bookmarkStart w:id="325" w:name="pg794_3747"/>
    </w:p>
    <w:p>
      <w:pPr>
        <w:pStyle w:val="BookText"/>
        <w:rPr/>
      </w:pPr>
      <w:bookmarkEnd w:id="325"/>
      <w:r>
        <w:rPr>
          <w:rFonts w:ascii="IRNazanin" w:hAnsi="IRNazanin" w:eastAsia="IRNazanin"/>
          <w:color w:val="111111"/>
          <w:sz w:val="28"/>
          <w:sz w:val="28"/>
          <w:szCs w:val="28"/>
          <w:rtl w:val="true"/>
          <w:lang w:bidi="fa-IR"/>
        </w:rPr>
        <w:t>دو نماز مشترک می شود و این امر، مقتضی جایز بودن جمع میان ظهر و عصر، و میان مغرب و عشاء بطور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رازی در دنباله مطلب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اینکه دلیل ، دلالت دارد بر اینکه جمع جایز است به سبب عذر سفر وعذر باران وغيره</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به قول اخیرش پاسخ می دهیم به سبب ادله ای که از طریق اهل سنت وجماعت متواتر شده وجواز جمع را مطلقاً در حضر وسفر وبدون عذر مورد تأكيد قرار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 بیت علیهم السلام نیز این 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ونباید فراموش کرد که اهل بیت به آنچه در بیت است، آگاه تر می باشند</w:t>
      </w:r>
      <w:r>
        <w:rPr>
          <w:rFonts w:eastAsia="IRNazanin" w:cs="IRNazanin"/>
          <w:color w:val="111111"/>
          <w:sz w:val="28"/>
          <w:szCs w:val="28"/>
          <w:rtl w:val="true"/>
          <w:lang w:bidi="fa-IR"/>
        </w:rPr>
        <w:t>.</w:t>
      </w:r>
    </w:p>
    <w:p>
      <w:pPr>
        <w:pStyle w:val="Heading3"/>
        <w:numPr>
          <w:ilvl w:val="2"/>
          <w:numId w:val="1"/>
        </w:numPr>
        <w:rPr/>
      </w:pPr>
      <w:bookmarkStart w:id="326" w:name="__RefHeading___Toc6531786_211673320"/>
      <w:bookmarkStart w:id="327" w:name="_Toc114"/>
      <w:bookmarkEnd w:id="326"/>
      <w:r>
        <w:rPr>
          <w:rtl w:val="true"/>
        </w:rPr>
        <w:t>*</w:t>
      </w:r>
      <w:r>
        <w:rPr>
          <w:rtl w:val="true"/>
        </w:rPr>
        <w:t>دلایل از اهل سنت</w:t>
      </w:r>
      <w:r>
        <w:rPr>
          <w:rtl w:val="true"/>
        </w:rPr>
        <w:t>:</w:t>
      </w:r>
      <w:bookmarkEnd w:id="3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سهل بن حنیف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ابا أمامه را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 بن عبدالعزيز نماز ظهر را خواندیم، سپس خارج گشتیم تا اینکه بر انس بن مالک وارد شدیم و دیدیم که نماز عصر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 این چه نمازی است که خواندی؟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واین نماز رسول خدا صلی الله علیه وآله وسلم است که با وی می خواندیم</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زید از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وآله وسلم ، در مدینه، هفت و هشت خواند، ظهر و عصر را، و مغرب و عشا را</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روزی، بعد از عصر خطبه ایراد نمود تا اینکه آفتاب غروب کرد و ستارگان پدیدار شدند و مردم شروع کردند واژه نماز، نماز را تکرار کردن </w:t>
      </w:r>
      <w:r>
        <w:rPr>
          <w:rFonts w:eastAsia="IRNazanin" w:cs="IRNazanin"/>
          <w:color w:val="111111"/>
          <w:sz w:val="28"/>
          <w:szCs w:val="28"/>
          <w:rtl w:val="true"/>
          <w:lang w:bidi="fa-IR"/>
        </w:rPr>
        <w:t xml:space="preserve">. </w:t>
      </w:r>
      <w:bookmarkStart w:id="328" w:name="pg794_3749"/>
    </w:p>
    <w:p>
      <w:pPr>
        <w:pStyle w:val="BookText"/>
        <w:rPr/>
      </w:pPr>
      <w:bookmarkEnd w:id="328"/>
      <w:r>
        <w:rPr>
          <w:rFonts w:ascii="IRNazanin" w:hAnsi="IRNazanin" w:eastAsia="IRNazanin"/>
          <w:color w:val="111111"/>
          <w:sz w:val="28"/>
          <w:sz w:val="28"/>
          <w:szCs w:val="28"/>
          <w:rtl w:val="true"/>
          <w:lang w:bidi="fa-IR"/>
        </w:rPr>
        <w:t>سپس، مردی از بنی تمیم آمد که نه مهلت می داد ونه باز می ایستاد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من نماز یاد می دهی؟ تو را مادر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را دیدم که ظهر و عصر را، و مغرب و عشا را با هم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عبدالله بن شقیق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من از این امر چیزی پیدا شد، برای رفع تردید نزد ابو هریره رفتم و از او پرسیدم و او گفته اش را تصدیق نمود</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جبير از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نماز ظهر وعصر را در مدینه بدون وجود ترس ویا سفر با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از سعید پرسیدم که چرا این کار را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ابن عباس پرسیدم همان گونه که تو از من پرسیدی واو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کسی از امتش را گرفتار سختی نکند</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 در مدینه بدون وجود ترس و یا باران نماز ظهر وعصر، ومغرب و عشاء را با هم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امتش را به سختی نیندازد</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 w:name="__RefHeading___Toc6531788_211673320"/>
      <w:bookmarkStart w:id="330" w:name="_Toc115"/>
      <w:bookmarkEnd w:id="329"/>
      <w:r>
        <w:rPr>
          <w:rtl w:val="true"/>
        </w:rPr>
        <w:t>*</w:t>
      </w:r>
      <w:r>
        <w:rPr>
          <w:rtl w:val="true"/>
        </w:rPr>
        <w:t xml:space="preserve">دلایل از طریق اهل بیت علیهم السلام </w:t>
      </w:r>
      <w:r>
        <w:rPr>
          <w:rtl w:val="true"/>
        </w:rPr>
        <w:t>:</w:t>
      </w:r>
      <w:bookmarkEnd w:id="330"/>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حال ووضع جمع میان دو نماز آن گونه که اطلاق آن واضح است که در همه احوال برای تخفیف بر امت این چنین جواز داده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چیزی است که کتاب های اهل سنت وجماعت آورده اند، اما آنچه از اهل بیت علیهم السلام رسیده، فراوان می باشد که ما مواردی از آن را برای شما انتخاب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وسلم نماز ظهر و عصر را هنگام زوال وبدون علتی به جماعت با مردم خواند ورسول خدا صلی الله علیه وآله وسلم این کار را انجام داد تا وقت یا فرصت نماز برای امتش، گسترده باشد</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آفتاب زوال کند، دو وقت ظهر وعصر داخل می شوند و هرگاه آفتاب غروب کند، دو وقت مغرب و عشاء دوم، داخل می شوند</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تفصیل بیشتر، امام صادق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آفتاب زوال کرد، وقت نماز ظهر داخل شده است تا بمقداری که نمازگزار چهار رکعت نماز بخواند، پس اگر این مقدار از وقت بگذرد، وقت ظهر و عصر داخل می شود تا از آفتاب بمقداری که نماز گزار چهار ركعت بخواند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آن مقدار باقی بماند، وقت نماز ظهر تمام شده ووقت نماز عصر باقی مانده است، تا اینکه آفتاب غروب کند</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آفتاب غروب کند، وقت مغرب داخل شده است تا بمقدار آنچه نماز گزار سه رکعت نماز بخواند، پس اگر آن مقدار بگذرد، وقت مغرب و عشاء داخل می شود تا اینکه بمقدار آنچه نمازگزار چهار رکعت نماز بخواند، به نیمه شب باقی بماند و هرگاه به آن مقدار باقی ماند، </w:t>
      </w:r>
      <w:bookmarkStart w:id="331" w:name="pg794_3753"/>
    </w:p>
    <w:p>
      <w:pPr>
        <w:pStyle w:val="BookText"/>
        <w:rPr/>
      </w:pPr>
      <w:bookmarkEnd w:id="331"/>
      <w:r>
        <w:rPr>
          <w:rFonts w:ascii="IRNazanin" w:hAnsi="IRNazanin" w:eastAsia="IRNazanin"/>
          <w:color w:val="111111"/>
          <w:sz w:val="28"/>
          <w:sz w:val="28"/>
          <w:szCs w:val="28"/>
          <w:rtl w:val="true"/>
          <w:lang w:bidi="fa-IR"/>
        </w:rPr>
        <w:t>وقت مغرب تمام شده و وقت نماز عشاء تا نیمه شب نیز باقی مانده است</w:t>
      </w:r>
      <w:r>
        <w:rPr>
          <w:rFonts w:eastAsia="IRNazanin" w:cs="IRNazanin"/>
          <w:color w:val="111111"/>
          <w:sz w:val="28"/>
          <w:szCs w:val="28"/>
          <w:rtl w:val="true"/>
          <w:lang w:bidi="fa-IR"/>
        </w:rPr>
        <w:t>»</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نماز، پنج نماز واجب فریضه در شب وروز می شود که عبارتند از نماز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 آن معلوم است و ظهر وعصر که وقت مشترک دارند وجایز است میان آنها جمع شود بشرطی که ظهر مقدم شود و نیز مغرب و عشاء که وقت مشترک دارند و جمع کردن دو نماز نیز در آن جایز است بشرطی که مغرب بر عشاء مقدم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است که شیعیان به آن ایمان دارند و به آن عمل می کنند و حق نیز همین است</w:t>
      </w:r>
      <w:r>
        <w:rPr>
          <w:rFonts w:eastAsia="IRNazanin" w:cs="IRNazanin"/>
          <w:color w:val="111111"/>
          <w:sz w:val="28"/>
          <w:szCs w:val="28"/>
          <w:rtl w:val="true"/>
          <w:lang w:bidi="fa-IR"/>
        </w:rPr>
        <w:t>.</w:t>
      </w:r>
    </w:p>
    <w:p>
      <w:pPr>
        <w:pStyle w:val="Heading3"/>
        <w:numPr>
          <w:ilvl w:val="2"/>
          <w:numId w:val="1"/>
        </w:numPr>
        <w:rPr/>
      </w:pPr>
      <w:bookmarkStart w:id="332" w:name="__RefHeading___Toc6531790_211673320"/>
      <w:bookmarkStart w:id="333" w:name="_Toc116"/>
      <w:bookmarkEnd w:id="332"/>
      <w:r>
        <w:rPr>
          <w:rtl w:val="true"/>
        </w:rPr>
        <w:t>*</w:t>
      </w:r>
      <w:r>
        <w:rPr>
          <w:rtl w:val="true"/>
        </w:rPr>
        <w:t xml:space="preserve">ازدواج منقطع </w:t>
      </w:r>
      <w:r>
        <w:rPr>
          <w:rtl w:val="true"/>
        </w:rPr>
        <w:t>«</w:t>
      </w:r>
      <w:r>
        <w:rPr>
          <w:rtl w:val="true"/>
        </w:rPr>
        <w:t>متعه</w:t>
      </w:r>
      <w:r>
        <w:rPr>
          <w:rtl w:val="true"/>
        </w:rPr>
        <w:t>»:</w:t>
      </w:r>
      <w:bookmarkEnd w:id="333"/>
    </w:p>
    <w:p>
      <w:pPr>
        <w:pStyle w:val="BookText"/>
        <w:rPr/>
      </w:pPr>
      <w:r>
        <w:rPr>
          <w:rFonts w:ascii="IRNazanin" w:hAnsi="IRNazanin" w:eastAsia="IRNazanin"/>
          <w:color w:val="111111"/>
          <w:sz w:val="28"/>
          <w:sz w:val="28"/>
          <w:szCs w:val="28"/>
          <w:rtl w:val="true"/>
          <w:lang w:bidi="fa-IR"/>
        </w:rPr>
        <w:t>با نام شرافت وکرامت به عده ای از احکام خداوند که در کتابش تشریع گشته و پیامبرش محمد صلی الله علیه وآله وسلم آنها را ابلاغ نموده، و شیعیان اهل بیت علیهم السلام به آنها متعهد و ملتزم شده اند، ایراد و انتقاد می کنند، و پاداش شیعیان این شده است که مورد حملات بدگو یانه و تهمت وشایعات و دروغ بستن واقع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در ازدواج متعه به حد اعلایش می رسد در حالی که قرآن آن را آورده و پیامبر صلی الله علیه وآله وسلم و اصحابش آن را فرموده و اهل بیت علیهم السلام بر مشروعیت آن تأكيد داشته اند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درباره این موضوع بحثی داریم اما پیش از آن به برخی از دلایلی که موضوع را بطور کامل توضیح می دهد و مشخص می کند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واقعا اهل سنت و جماعت به کلام خدای تعالی وگفتار پیامبر صلی الله علیه وآله وسلم ایمان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باز می گردیم تا نسبت به گفته های کسانی آگاهی کسب کنیم که </w:t>
      </w:r>
      <w:bookmarkStart w:id="334" w:name="pg794_3755"/>
    </w:p>
    <w:p>
      <w:pPr>
        <w:pStyle w:val="BookText"/>
        <w:rPr/>
      </w:pPr>
      <w:bookmarkEnd w:id="334"/>
      <w:r>
        <w:rPr>
          <w:rFonts w:ascii="IRNazanin" w:hAnsi="IRNazanin" w:eastAsia="IRNazanin"/>
          <w:color w:val="111111"/>
          <w:sz w:val="28"/>
          <w:sz w:val="28"/>
          <w:szCs w:val="28"/>
          <w:rtl w:val="true"/>
          <w:lang w:bidi="fa-IR"/>
        </w:rPr>
        <w:t>گمان می کنند به ژرفای شناخت نسبت به آنچه به جامعه سود و زیان می رساند نائل شده اند</w:t>
      </w:r>
      <w:r>
        <w:rPr>
          <w:rFonts w:eastAsia="IRNazanin" w:cs="IRNazanin"/>
          <w:color w:val="111111"/>
          <w:sz w:val="28"/>
          <w:szCs w:val="28"/>
          <w:rtl w:val="true"/>
          <w:lang w:bidi="fa-IR"/>
        </w:rPr>
        <w:t>.</w:t>
      </w:r>
    </w:p>
    <w:p>
      <w:pPr>
        <w:pStyle w:val="Heading3"/>
        <w:numPr>
          <w:ilvl w:val="2"/>
          <w:numId w:val="1"/>
        </w:numPr>
        <w:rPr/>
      </w:pPr>
      <w:bookmarkStart w:id="335" w:name="__RefHeading___Toc6531792_211673320"/>
      <w:bookmarkStart w:id="336" w:name="_Toc117"/>
      <w:bookmarkEnd w:id="335"/>
      <w:r>
        <w:rPr>
          <w:rtl w:val="true"/>
        </w:rPr>
        <w:t>دلیل قرآنی</w:t>
      </w:r>
      <w:r>
        <w:rPr>
          <w:rtl w:val="true"/>
        </w:rPr>
        <w:t>:</w:t>
      </w:r>
      <w:bookmarkEnd w:id="336"/>
    </w:p>
    <w:p>
      <w:pPr>
        <w:pStyle w:val="BookText"/>
        <w:rPr/>
      </w:pPr>
      <w:r>
        <w:rPr>
          <w:rFonts w:ascii="IRNazanin" w:hAnsi="IRNazanin" w:eastAsia="IRNazanin"/>
          <w:color w:val="111111"/>
          <w:sz w:val="28"/>
          <w:sz w:val="28"/>
          <w:szCs w:val="28"/>
          <w:rtl w:val="true"/>
          <w:lang w:bidi="fa-IR"/>
        </w:rPr>
        <w:t>گفتار خدای تعالی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 فَآتُوهُنَّ أُجُورَهُنَّ فَرِيضَةً</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متعه نمودید از آنها، پس بدهید به ایشان مهرشان را که فرض شده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رازی در تفسیر خود</w:t>
      </w:r>
      <w:r>
        <w:rPr>
          <w:rStyle w:val="FootnoteAnchor"/>
          <w:rtl w:val="true"/>
        </w:rPr>
        <w:footnoteReference w:id="426"/>
      </w:r>
      <w:r>
        <w:rPr>
          <w:rFonts w:ascii="IRNazanin" w:hAnsi="IRNazanin" w:eastAsia="IRNazanin"/>
          <w:color w:val="111111"/>
          <w:sz w:val="28"/>
          <w:sz w:val="28"/>
          <w:szCs w:val="28"/>
          <w:rtl w:val="true"/>
          <w:lang w:bidi="fa-IR"/>
        </w:rPr>
        <w:t>آورده است که از ابی بن کعب روایت شده که قرائت می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اجل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فَآتُوهُنَّ أُجُورَهُنَّ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متعه نمودید 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 مشخص و تعیین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مهرشان را به ایشان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قرائت ابن عباس بوده، وامت در این قرائت بر آنان اعتراض ننمودند، و این اجماعی از امت بر صحت این قرائت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هنگام بحث درباره آیه متعه، از عمران بن حصین روایت می 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متعه در کتاب خدای تعالی نازل شده و پس از آن آیه ای نیامده است که آن را نسخ کند و البته رسول خدا صلی الله علیه وآله وسلم ما را به آن امر فرموده و از آن نهی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چه خواست درباره آن نظرش را گفت و تمایلاتش را بروز داد </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و مانند آن را، امام احمد بن حنبل در مسندش</w:t>
      </w:r>
      <w:r>
        <w:rPr>
          <w:rStyle w:val="FootnoteAnchor"/>
          <w:rtl w:val="true"/>
        </w:rPr>
        <w:footnoteReference w:id="428"/>
      </w:r>
      <w:r>
        <w:rPr>
          <w:rFonts w:ascii="IRNazanin" w:hAnsi="IRNazanin" w:eastAsia="IRNazanin"/>
          <w:color w:val="111111"/>
          <w:sz w:val="28"/>
          <w:sz w:val="28"/>
          <w:szCs w:val="28"/>
          <w:rtl w:val="true"/>
          <w:lang w:bidi="fa-IR"/>
        </w:rPr>
        <w:t>گفته است، همچنان که مجاهد نیز نزول این آیه را در متعه گفته آنگونه که طبری روایت کرده است</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در الدر المنثور از حکم است که در مورد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که آیا نسخ شده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وعلی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از متعه نهی نمی نمود، جز شقاوتمندان کسی زنا نمی کرد</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عقیده دارم که سخن این آیه درباره متعه کاملاً واضح است و از خلال سیاق آیه می توانیم بر انواع ازدواجی که در شریعت اسلامی، تشریع شده ، آگاه شویم که به تواتر روایاتی که برای بیان آیه آمده اند، آن را نیز تأكيد نموده ومجموعه ای از احادیث که در صحاح آمده است آن را تأیید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اینکه علمای عامه به همان گونه که از آنها عماد تأ تلاش های فراوانی برای گمراه سازی و بد جلوه دادن صورت تشیع دیده ایم، متعه را منکر شده و از آن بیزاری جسته اند و فکر می کنند که با این کار، بر تشيع ضربه زده اند در حالی که غفلت نموده اند و شاید هم آگاهانه بوده است که در واقع با این کار بر قرآن حکیم ضربه زده و بر حکمت الهی در تشریع ایراد و اعتراض نموده اند وگویی که خواسته اند تا بر خداوند شریعتی را تحمیل کنند که با عقل های آنان متناسب باشد، عقل هایی که مضامین رسالت وروح آن را در بر نمی گیرد و آشنا شدن با حق و تسلیم شدن به آن کار سختی برای آنان گشته، میان آنها و میان حقیقت حجاب تكبر و خود بزرگ بینی وادعای علم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می داند و آنان از جهل مرکب در نافرمانی خود بسر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می گویم و به حال امت نیز متأثر هستم که علمای آن، جاهل ترین افراد نسبت به امور دینشان هستند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کتاب های آنها را خواندم و به سخنان علمایشان درباره ازدواج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دادم و دیدم که بهترین کسی که در مورد آن بحث نموده اظهار داشته است که آن قانونی کردن زنا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اتهام را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پیامبرش زده که زنا را تشریع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خداوند و پیامبرش چنین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حتی اگر ادعایشان در مورد نسخ یا تحریم بعد از تشریع آن صادق باشد، دوره ای نیز بوده است که مسلمین در آن دوره، زنای قانونمند را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ادله ای بپردازیم که از صحاح گرفته شده اند که آیا در مورد متعه آنرا زنا به شمار آورده 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عبدالله بن مسعود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رسول خدا صلی الله علیه وآله وسلم به غزوه ها می رفتیم، در حالی که زنانی نداشته ایم، 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دهید خود را اخته کنیم ؟ حضرت ما را از این کار نهی فرمود و سپس ما را اجازه داد که زن را با جامه ای برای مدتی معین به ازدواج خود در آوریم</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سلمة بن اکوع از پیامبر صلی الله علیه وآله وسلم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مرد وزنی که توافق نمایند، پس معاشرتی میان آن دو باشد سه شب، پس اگر خواستند بیفزایند یا 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یا خواهند افزود ویا از هم جدا می شوند</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بن عبدالله وسلمة بن الأكوع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سپاهی بودیم، پس رسول خدا صلی الله علیه وآله وسلم نزد ما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اجازه داده شد که متعه برگیرید، بنابراین متعه کنید</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جابر بن عبدالله است ،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رسول الله صلی الله علیه وآله وسلم وزمان ابوبكر وعمر، متعه می نمودیم تا اینکه سرانجام عمر ما را از آن نهی کرد</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جابر بن عبدالله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روزگار پیامبر صلی الله علیه وآله وسلم از دو متعه بهره مند شدیم، حج و زنان، پس عمر ما را از آنها نهی کرد و ما خودداری نمودیم</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بشرحی که از رازی می باشد، روایت شده است که عمر بالای منبر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متعه در روزگار پیامبر صلی الله علیه وآله وسلم مشروع بوده اند و من از آنها نهی می کنم، متعه حج ومتعه ازدواج</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واحادیث و روایات دیگری که بیان می کند ازدواج متعه، مشروع است و تحریم آن از سوی خداوند و پیامبرش نبوده، بلکه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خواسته در مورد آنها گفته است و ما به گفته عمر که به نظرش رسیده و تمایلات شخصی اش می باشد، مقید نیستیم، وشهادت او را در خصوص حلیت آنها می پذیریم زیرا قرآن به ما دستور داده تا آنچه را پیامبر صلی الله علیه وآله وسلم به ما فرموده و آنچه را تشریع نموده است، مورد عمل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را عمر گفته است اگر با کتاب خدا و سنت رسولش مخالف باشد، به دیوار می 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آن توجه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کسی از او داناتر بوده که او در مشکلات به او مراجعه می کرده است که به حلیت آن نظر داده و او امام على علیه السلام است که گفته او را سیوطی در الدر المنثور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عمر، از متعه نهی نمی نمود، جز </w:t>
      </w:r>
    </w:p>
    <w:p>
      <w:pPr>
        <w:pStyle w:val="BookText"/>
        <w:rPr/>
      </w:pPr>
      <w:r>
        <w:rPr>
          <w:rFonts w:ascii="IRNazanin" w:hAnsi="IRNazanin" w:eastAsia="IRNazanin"/>
          <w:color w:val="111111"/>
          <w:sz w:val="28"/>
          <w:sz w:val="28"/>
          <w:szCs w:val="28"/>
          <w:rtl w:val="true"/>
          <w:lang w:bidi="fa-IR"/>
        </w:rPr>
        <w:t>افراد شقاوتمند، کسی زنا نمی کرد</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دربارۀ این امر ما را بر آن می دارد که اندکی درباره اجتماع و مشکلاتی که تحریم ازدواج متعه آنها را سبب شده است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جنسی در واقع یکی از عمیق ترین و پیچیده ترین و مؤثرترین مشکلات اجتماع انسانی است و دارای تأثیرات خطرناکی است که بر مسیر زندگی انسان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 ترین این تأثیرات، انحرافات جنسی وارضای غریزه جنسی بصورتی غیر مشروع می باشد که بصورتی منفی بر اجتماع اثر می گذارد، مضافا اینکه بازتاب های روانی و افسردگی و عقده ای شدن ودیگر بحران هایی که نتیجه اقدام منحرفانه به اعمال جنسی یا سرکوب این غریزه است که در وجود انسان ریشه دوانیده و از او جدا نمی شود و دیگر مشکلاتی که علمای روانشناسی و تربیت و جامعه و سیاست، آنها را مورد مطالعه قرار داده اند نیز از آثار سوء آن می باشند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همانگونه که به غذا احتیاج دارد، نیازمند راه هایی است که از طریق آنها، غریزه جنسی خود را ارضاء نماید و آنچنان که در اجتماعات ما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وسودان یکی از برجسته ترین مصداق های آن به شمار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عوامل فراوانی، که بعضی از آنها به مسائل مادی مربوط می شود و بعضی از آنها به آمادگی ذاتی انسان برای تحمل مسؤوليت تشکیل خانواده بر می گردد، سن ازدواج به تأخیر افتاده و بصورتی در آمده است که مرد، در سن بیش از سی سالگی ازدواج می کند، که میان این سن و سن بلوغ که همزمان با آن نیاز به جنس مخالف آغاز می شود، سال های طولانی فاصله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موجب </w:t>
      </w:r>
    </w:p>
    <w:p>
      <w:pPr>
        <w:pStyle w:val="BookText"/>
        <w:rPr/>
      </w:pPr>
      <w:r>
        <w:rPr>
          <w:rFonts w:ascii="IRNazanin" w:hAnsi="IRNazanin" w:eastAsia="IRNazanin"/>
          <w:color w:val="111111"/>
          <w:sz w:val="28"/>
          <w:sz w:val="28"/>
          <w:szCs w:val="28"/>
          <w:rtl w:val="true"/>
          <w:lang w:bidi="fa-IR"/>
        </w:rPr>
        <w:t>می گردد که نیاز به وجود راه حل هایی در این دوره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راه حل به یکی از دو صورت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ندای جنس را با موعظه وارشاد و ترساندن وبرحذر داشتن،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وسیله ای است که شاید تأثیری در واقعیت بیرونی و جامعه داشته باشد ولی مشکلی که در درون وجود انسان است همچنان نیازمند راه حل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حل دیگر، در مباح دانستن اعمال جنسي غير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است که هر انسان عاقلی که به ارزش های دینی و الگوها و اصول انسانی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نخواهد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خودداری عواقب خطرناکی برای زندگی و رفتار انسان و نیز تأثیرات منفی زیادی بر فرد و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روان 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برتراند 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 ازدواج بی اختیار وبدون تدبیر، به تأخیر افتاده است زیرا که دانشجو در صد سال یا دویست سال پیش از این، تحصیلاتش را در هیجده یا بیست سالگی به پایان می رساند و در سن مردانگی کامل برای ازدواج آماده می شد وانتظار وی به طول می انجامید مگر آنکه پرداختن به علم در طول زندگی را ترجیح می داد که از میان صدها وبلکه هزاران جوان، تنها عده اندکی این امر را ترجیح می دادند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روزگار فعلی، دانشجویان برای علوم و آموختن فنون و صنعت بعد از سن هیجده یا بیست سالگی آموزشهای تخصصی می بینند و پس از فارغ التحصیل شدن از دانشگاه ها به زمانی احتیاج دارند تا برای کسب روزی از طریق تجارت و کارهای صنعتی واقتصادی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برای آنان امکان ازدواج و تهیه مسکن و تشکیل خانواده پیش از سی سالگی مهیا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جوان میان سن بلوغ وسن ازدواج در دوره ای طولانی بسر می برد که در تربیت قدیم، برای آن حسابی باز نشده است و این دوره، دوره رشد جنسی </w:t>
      </w:r>
    </w:p>
    <w:p>
      <w:pPr>
        <w:pStyle w:val="BookText"/>
        <w:rPr/>
      </w:pPr>
      <w:r>
        <w:rPr>
          <w:rFonts w:ascii="IRNazanin" w:hAnsi="IRNazanin" w:eastAsia="IRNazanin"/>
          <w:color w:val="111111"/>
          <w:sz w:val="28"/>
          <w:sz w:val="28"/>
          <w:szCs w:val="28"/>
          <w:rtl w:val="true"/>
          <w:lang w:bidi="fa-IR"/>
        </w:rPr>
        <w:t>وميل قوی وسخت بودن مقاومت در برابر فریبنده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ممکن است که حساب این دوره را از اجتماع انسانی جدا کنیم، آنچنان که قدیمی ها و فرزندان قرون وسطی آن را نادیده گرفتند؟ اگر ما آن را به حساب نیاوریم، نتیجه آن شیوع فساد و بیهوده پردازی به نسل وبه خاطر افتادن سلامت پسران و دختران جوان خواهد بود</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سخن امیرالمؤمنین علی علیه السلام رنج امت از تحریم ازدواج موقت را بطور خلاصه بیان کرده، آنجا که حضرت علی علیه السلام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متعه، چیزی جز رحمتی از سوی خداوند نبوده که با آن بر امّت محمد رحم کرده بود واگر نهی عمر نمی بود، جز شقاوت مندان ، کسی زنا نمی کرد</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رحمت الهی، بمعنی آن است که متعه، انسان را از همه عواقب خطرناکی که مشکل جنسی به وجود می آورد، حفظ می کند و برای زنا کاری اثری در جوامع ما باقی نمی گذارد مگر در نزد کسانی که گرایش های انحراف اخلاقی در وجود آنان ریشه دوانیده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وجود متعه هیچ انگیزه ای نخواهد بود که ما عادت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ارضائی واستمناء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جایز بشماریم آنچنانکه برخی از علمای دینی معاصر به آن فتوا داده اند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اتفاقاً كتابی به دستم رسید که با نام اسلام وجنس به صورتی جالب در کشور سعودی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کتاب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حالت های اضطرار برای مسلمان جایز است که عادت پنهانی را عمل کند زیرا که در دین حرجی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علامه برای ما حدود اضطرار و معیار آن را مشخص نساخته وما در کشورهای خود مشاهده می کنیم که همه انواع </w:t>
      </w:r>
    </w:p>
    <w:p>
      <w:pPr>
        <w:pStyle w:val="BookText"/>
        <w:rPr/>
      </w:pPr>
      <w:r>
        <w:rPr>
          <w:rFonts w:ascii="IRNazanin" w:hAnsi="IRNazanin" w:eastAsia="IRNazanin"/>
          <w:color w:val="111111"/>
          <w:sz w:val="28"/>
          <w:sz w:val="28"/>
          <w:szCs w:val="28"/>
          <w:rtl w:val="true"/>
          <w:lang w:bidi="fa-IR"/>
        </w:rPr>
        <w:t>انگیزنده ها از قبیل بی حجابی و خود نمایی وجود دارند، آیا به فتوای وی عمل کنیم در حالی که مرد، پس از بلوغ حدود بیست سال بدون همسر شرعی باقی 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گفتگوهای مختلفی که با بعضی از برادران مسلمان داشتم، بسیار دیده ام که آنان متعه را با زنا ارتباط می دادند و بحث آنان در مورد آثار آن به دور از مشروع بودن آن صورت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ثابت شده که آن عملی تشریع شده است و بحث از نسخ آن فاقد دليل قوی می باشد و آنچه از روایات و احادیث پراکنده و ضد و نقیض وارد شده است، در حدی از قوت نیست که به صورت دلیلی در برابر آنچه آورده ایم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نهى عمر به گونه ای که توضیح دادم در این مورد بی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با توجه به اینکه کسانی از صحابه بوده اند که حلال بودن آن را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متعه را زنا میخوانند گفته ای عجیب است که ما را به طرح اشکالاتی می کشاند که به آنها اشاره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اقدام به عمل جنسی بصورت غير مشروع می باشد و متعه غیر از آن است و با ازدواج بجز در بعضی از آثار آن که آنها را ان شاء الله بیان خواهیم کرد تفاوتی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برخی معتقد هستند که اجتماع آن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که تشریع خدای تعالی به قبول یا رد آن از سوی اجتماع وابسته نیست بلکه این اجتماع است که باید در برابر احکام خداوند خاضع باشد و این احکام و فرامین بر آن حاکم شود و چه فراوان است که جوامع در گذشته و در زمان معاصر، احکام الهی را نپذیرفته اند پس نپذیرفتن جامعه دلیل قابل قبولی نیست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بطور ناگهانی این سؤال را متوجه یکی از آنان ساختم،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پذیری که پدرت با همسر دیگری ازدواج کند، در حالی که مادر تو وجود </w:t>
      </w:r>
    </w:p>
    <w:p>
      <w:pPr>
        <w:pStyle w:val="BookText"/>
        <w:rPr/>
      </w:pPr>
      <w:r>
        <w:rPr>
          <w:rFonts w:ascii="IRNazanin" w:hAnsi="IRNazanin" w:eastAsia="IRNazanin"/>
          <w:color w:val="111111"/>
          <w:sz w:val="28"/>
          <w:sz w:val="28"/>
          <w:szCs w:val="28"/>
          <w:rtl w:val="true"/>
          <w:lang w:bidi="fa-IR"/>
        </w:rPr>
        <w:t>داشته باشد؟ بسرعت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نه در حالی که خداوند در قرآن تشریع کرده است که با چهار تا ازدواج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شبهات جانبی در مورد این موضوع ابراز می شود که به صحت آن لطمه ای وارد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کیفیت اجرای این حکم چگونه باشد، بحث دیگری است، مثلا شاید گفته شود که چه کسی تضمین می کند که زن، پیش از تمام شدن عده ، ازدواج نکند؟</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 شریعت اسلامی و رسالت های آسمانی عموماً ویژگی هایی دارند که بوسیله آنها بر قوانین موضوعه برای حفظ جامعه برتری یافته اند که مهم ترین این امتیازات که بعنوان تضمینی برای عدم اخلال در قانون شمرده می شود، همان ایمان و تقوی می باشد زیرا احکام شریعت اسلامی نازل شده اند تا کسانی که به خداوند و روز آخرت وثواب وعقاب ایمان دارند، آنها را اجرا نمایند وگرنه چه تضمینی وجود دارد که فرزند انسان از همسرش، واقعا از صلب خود وی باشد و چگونه می توانیم مطمئن شویم زن مطلقه عده کامل گرفته و چگونه انسان می تواند بداند که فرزند پدرش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مسائل هستند که ارزش ها و اصول و اخلاق و ایمان و تقوا وورع بر آنها حاکم است ومشکل در ذات انسان باقی می ماند و نه در تشريع، واگر تعهد ناشی از ایمان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به تنهایی مانع از شکستن حرمتها وبوجود آمدن هرج و مرج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دیگری که در پاسخ به منتقدان متعه طرح میکنیم این است که آیا ما تشریع ملک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داشتن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جزء زنا بشمار آوریم و همچنین می دانید که اجتماع آن را نمی پذیرد بنابراین آیا باید آن را ملغی سازیم؟ وآیا پس از چند قرن اگر کشف کنیم که ازدواج مرد با چهار همسر، متناسب با خواسته و پذیرش اجتماع نیست باید آن را ملغی نماییم وقس عليهذا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همه ما اعتقاد داریم که حلال محمد صلی الله علیه وآله وسلم تا روز قیامت، حلال </w:t>
      </w:r>
    </w:p>
    <w:p>
      <w:pPr>
        <w:pStyle w:val="BookText"/>
        <w:rPr/>
      </w:pPr>
      <w:r>
        <w:rPr>
          <w:rFonts w:ascii="IRNazanin" w:hAnsi="IRNazanin" w:eastAsia="IRNazanin"/>
          <w:color w:val="111111"/>
          <w:sz w:val="28"/>
          <w:sz w:val="28"/>
          <w:szCs w:val="28"/>
          <w:rtl w:val="true"/>
          <w:lang w:bidi="fa-IR"/>
        </w:rPr>
        <w:t>است و حرام او تا روز قیامت نیز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ذیل به شرح تفصیلی در مورد ازدواج موقت که جز در بعضی آثار آن، با ازدواج دائم تفاوتی ندارد،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ازدواج موقت چیست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عقد ازدواجی است میان مرد وزن ضمن شرایط شرعی مشخصی که مهم ترین آنها عبارتست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و قبول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مدت ضمن صيغه عقد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مهریه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ولی، اگر دختر یعنی دوشیزه باشد، بنا به رأی بسیاری از فقها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موانع شرعی نکاح، مانند رابطه نسبی یا سببی یا رضاعی یا محصنه بودن یا عدّه وغيره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مسلمان جایز نیست که با کافر ازدواج متعه کند، همچنان که مرد مسلمان اجازه ندارد که با زن مشرکه غیر کتابيه ، ازدواج متعه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مشترک میان ازدواج دائم و ازدواج موقت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شرعی مشتمل بر ایجاب وقبول لفظی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شرعی مترتب بر عقد، بجز آنچه دلایل خاصی آن را مستثنی کرده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مربوط به فرزندان ، در هر دو ازدواج، یکسان می باشند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بر زن در هر دو حالت واجب است، بشرط دخول ويائسه نبودن </w:t>
      </w:r>
      <w:bookmarkStart w:id="337" w:name="pg794_3776"/>
    </w:p>
    <w:p>
      <w:pPr>
        <w:pStyle w:val="BookText"/>
        <w:rPr/>
      </w:pPr>
      <w:bookmarkEnd w:id="337"/>
      <w:r>
        <w:rPr>
          <w:rFonts w:ascii="IRNazanin" w:hAnsi="IRNazanin" w:eastAsia="IRNazanin"/>
          <w:color w:val="111111"/>
          <w:sz w:val="28"/>
          <w:sz w:val="28"/>
          <w:szCs w:val="28"/>
          <w:rtl w:val="true"/>
          <w:lang w:bidi="fa-IR"/>
        </w:rPr>
        <w:t>و در مورد وفات البته عده واجب است حتی اگر زن صغیره یا یائسه ویا غیر مدخول بها باشد</w:t>
      </w:r>
      <w:r>
        <w:rPr>
          <w:rFonts w:eastAsia="IRNazanin" w:cs="IRNazanin"/>
          <w:color w:val="111111"/>
          <w:sz w:val="28"/>
          <w:szCs w:val="28"/>
          <w:rtl w:val="true"/>
          <w:lang w:bidi="fa-IR"/>
        </w:rPr>
        <w:t>.</w:t>
      </w:r>
    </w:p>
    <w:p>
      <w:pPr>
        <w:pStyle w:val="Heading3"/>
        <w:numPr>
          <w:ilvl w:val="2"/>
          <w:numId w:val="1"/>
        </w:numPr>
        <w:rPr/>
      </w:pPr>
      <w:bookmarkStart w:id="338" w:name="__RefHeading___Toc6531794_211673320"/>
      <w:bookmarkStart w:id="339" w:name="_Toc118"/>
      <w:bookmarkEnd w:id="338"/>
      <w:r>
        <w:rPr>
          <w:rtl w:val="true"/>
        </w:rPr>
        <w:t>عناصر تفاوت میان دو ازدواج</w:t>
      </w:r>
      <w:bookmarkEnd w:id="3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موقت، مدت تعیین می شود، ولی در ازدواج دائم مدت وموعدی تعیین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موقت تعيين مهریه لازم است و در ازدواج دائم شرط نیست</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موقت طلاقی وجود ندارد، بلکه زن با پایان مدت ویا بخشیده شدن مدت به وی، یا فوت، از شوهر جدا می شود، در صورتی که در ازدواج دائم، زن جدا نمی شود مگر با طلاق یا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حالت های استثنائی مانند ارتداد و فسخ که زن بدون طلاق جدا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موقت زوجین از یکدیگر ارث نمی برند مگر با وجود شرط نزد بعضی از فقها و در ازدواج دائم زوجین از یکدیگر ارث می برند بجز در حالت های استثنائی مانند قتل یا غیر مسلمان بودن زوجه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موقت زوجه نفقه ندارد مگر با بودن شرط ضمن عقد ولی در ازدواج دائم، نفقه واجب است بجز در حالت های استثنائی مانند ناشزه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موقت ، زوجه قسمتی ندارد وهمبستری یا مقاربت با وی در هر چهار ماه واجب نیست ولی در ازدواج دائم، این امر واجب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ازدواج موقت زن، مستحق مهریه کامل است هر چند دخولی </w:t>
      </w:r>
    </w:p>
    <w:p>
      <w:pPr>
        <w:pStyle w:val="BookText"/>
        <w:rPr/>
      </w:pPr>
      <w:r>
        <w:rPr>
          <w:rFonts w:ascii="IRNazanin" w:hAnsi="IRNazanin" w:eastAsia="IRNazanin"/>
          <w:color w:val="111111"/>
          <w:sz w:val="28"/>
          <w:sz w:val="28"/>
          <w:szCs w:val="28"/>
          <w:rtl w:val="true"/>
          <w:lang w:bidi="fa-IR"/>
        </w:rPr>
        <w:t>صورت نگرفته باشد مگر اینکه این امر به رضایت خود زن باشد و در ازدواج دائم فقط در صورت دخول مستحق مهریه کامل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ازدواج موقت آنچنان که دین خدا آن را تشریع نموده و آن در واقع رحمت خدای تعالی برای انسانی است که ضعیف آفریده شده و درباره آن خدای تعالی در سوره نساء پس از بیان انواع مختلف ازدواج و از جمله ازدواج موقت،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 اللَّهُ أَنْ يُخَفِّفَ عَنْكُمْ وَخُلِقَ الْإِنْسَانُ ضَعِيفًا</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 خواهد برای شما تخفیف قایل شود و انسان ، ضعیف آفریده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ولی امت، بنا به عادت، نخواسته است مگر اینکه بر خود سخت بگیرد، آنگونه که امت بنی اسرائیل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بحث خود را با روایت هایی زینت می بخشیم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ابی بصیر وارد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جعفر باقر علیه السلام درباره متعه پرسیدم،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نازل گردیده است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عبدالرحمن ابن ابی لیلی نیز وارد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آیه متعه را نسخ نموده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واگر عمر نهی نمی کرد، جز شقاوت مندان، کسی زنانمی کرد</w:t>
      </w:r>
      <w:r>
        <w:rPr>
          <w:rFonts w:eastAsia="IRNazanin" w:cs="IRNazanin"/>
          <w:color w:val="111111"/>
          <w:sz w:val="28"/>
          <w:szCs w:val="28"/>
          <w:rtl w:val="true"/>
          <w:lang w:bidi="fa-IR"/>
        </w:rPr>
        <w:t>»</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برخی از توضیحات را برای کسی که مدعی است آیه متعه با این گفتار خدای تعالی نسخ </w:t>
      </w:r>
    </w:p>
    <w:p>
      <w:pPr>
        <w:pStyle w:val="BookText"/>
        <w:rPr/>
      </w:pPr>
      <w:r>
        <w:rPr>
          <w:rFonts w:ascii="Amiri" w:hAnsi="Amiri" w:eastAsia="Amiri" w:cs="Amiri"/>
          <w:color w:val="111111"/>
          <w:sz w:val="28"/>
          <w:sz w:val="28"/>
          <w:szCs w:val="28"/>
          <w:rtl w:val="true"/>
          <w:lang w:bidi="ar-SA"/>
        </w:rPr>
        <w:t>شده است، بیان می کنیم، آنجا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لِفُرُوجِهِمْ حَافِظُونَ إِلَّا عَلَى أَزْوَاجِهِمْ أَوْ مَا مَلَكَتْ أَيْمَانُهُمْ فَإِنَّهُمْ غَيْرُ مَلُومِينَ فَمَنِ ابْتَغَى وَرَاءَ ذَلِكَ فَأُولَئِكَ هُمُ الْعَادُونَ</w:t>
      </w:r>
      <w:r>
        <w:rPr>
          <w:rFonts w:eastAsia="Amiri" w:cs="Amiri" w:ascii="Amiri" w:hAnsi="Amiri"/>
          <w:color w:val="111111"/>
          <w:sz w:val="28"/>
          <w:szCs w:val="28"/>
          <w:rtl w:val="true"/>
          <w:lang w:bidi="ar-SA"/>
        </w:rPr>
        <w:t>)</w:t>
      </w:r>
      <w:r>
        <w:rPr>
          <w:rStyle w:val="FootnoteAnchor"/>
          <w:rtl w:val="true"/>
        </w:rPr>
        <w:footnoteReference w:id="44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آنانکه دامنهای خود را نگه می دارند جز بر همسرانشان یا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مالکیت آنهاست، که آنان سرزنش نمی شوند و هر کس جز این را بخواهد، آنان خود تعدی کنندگان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سوره مؤمنون آمده که مکی است و آیه متعه در سوره نساء آمده که مدنی می باشد، پس چگونه ممکن است که متقدم در نزول، متأخر را نسخ کند؟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دربارۀ آنچه گفته اند که آیه فقط دو نوع ازدواج را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ملک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نیز ازدواج است بشرحی که بیان کردیم، و نسبت به روایاتی که متعه را حرام می کنند، این روایات صحیح نیستند بجهت آنکه با احادیثی که قایل به حلیت آن هستند معارض می باشند همچنانکه اخبار تحریم نیز اخبار آحاد هستند و نسخ با اخبار آحاد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تناقض آشکاری در روایات تحریم وجود دارد زیرا بعضی از آنها می گویند که تحریم روز خیبر صادر شده و بعضی دیگر روز فتح وسومی در تبوک و چهارمی در عمرة قضاء، و پنجمی در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وسرانجام اینکه روایات تحریم با روایات اهل بیت نبوت علیهم السلام تعارض دارند، که این روایات متواترند و بر مباح بودن متعه تا روز قیامت دلالت می کنند</w:t>
      </w:r>
      <w:r>
        <w:rPr>
          <w:rFonts w:eastAsia="IRNazanin" w:cs="IRNazanin"/>
          <w:color w:val="111111"/>
          <w:sz w:val="28"/>
          <w:szCs w:val="28"/>
          <w:rtl w:val="true"/>
          <w:lang w:bidi="fa-IR"/>
        </w:rPr>
        <w:t xml:space="preserve">. </w:t>
      </w:r>
      <w:bookmarkStart w:id="340" w:name="pg794_3782"/>
    </w:p>
    <w:p>
      <w:pPr>
        <w:pStyle w:val="Heading2"/>
        <w:numPr>
          <w:ilvl w:val="1"/>
          <w:numId w:val="1"/>
        </w:numPr>
        <w:rPr/>
      </w:pPr>
      <w:bookmarkStart w:id="341" w:name="__RefHeading___Toc6531796_211673320"/>
      <w:bookmarkStart w:id="342" w:name="_Toc119"/>
      <w:bookmarkEnd w:id="340"/>
      <w:bookmarkEnd w:id="341"/>
      <w:r>
        <w:rPr>
          <w:rtl w:val="true"/>
        </w:rPr>
        <w:t>خانمه</w:t>
      </w:r>
      <w:bookmarkEnd w:id="342"/>
    </w:p>
    <w:p>
      <w:pPr>
        <w:pStyle w:val="Heading3"/>
        <w:numPr>
          <w:ilvl w:val="2"/>
          <w:numId w:val="1"/>
        </w:numPr>
        <w:rPr/>
      </w:pPr>
      <w:bookmarkStart w:id="343" w:name="__RefHeading___Toc6531798_211673320"/>
      <w:bookmarkStart w:id="344" w:name="_Toc120"/>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باید دانست که در امواج فتنه ها، انسان بسیار نیازمند است که کشتی نجاتی بیابد تا او را به ساحل امان برساند و حقیقتاً چقدر نیازمند است که به اعتقادی سالم دست یابد که از خلال آن بتواند در برخورد با واقعیت زندگی امروزه اش با اطمینان بسر برد تا در نتیجه در حالی به دیدار خداوند نائل شود که به عهد خود وفا کرده باشد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مشکل اصلی تعصب کور و تسلیم نشدن به حق و سرکشی خود پسندانه در برابر آن است که میان ما و میان حق حجابی قرار می دهد که هر گاه بخواهیم به آن تمسک بجوییم و آن را جستجو نماییم موفق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لازم است از آنچه ما بر آن هستیم مطمئن شویم که مبادا ارث پدر از جد وروش تقليد محور فهم فلسفه زندگی باشد و تحقق بندگی و عبودیت در وجودمان که هدف خلقت است</w:t>
      </w:r>
      <w:r>
        <w:rPr>
          <w:rStyle w:val="FootnoteAnchor"/>
          <w:rtl w:val="true"/>
        </w:rPr>
        <w:footnoteReference w:id="446"/>
      </w:r>
      <w:r>
        <w:rPr>
          <w:rFonts w:ascii="IRNazanin" w:hAnsi="IRNazanin" w:eastAsia="IRNazanin"/>
          <w:color w:val="111111"/>
          <w:sz w:val="28"/>
          <w:sz w:val="28"/>
          <w:szCs w:val="28"/>
          <w:rtl w:val="true"/>
          <w:lang w:bidi="fa-IR"/>
        </w:rPr>
        <w:t>ممكن نمی شود مگر با گذر از طریقی که خداوند ما را به آن دستور داده است و ممکن نیست وراثتی که در قرآن مردود به شمار آمده ضامن درستی چیزی باشد که به آن عقیده مند باشیم و مسلمانان به فرقه ها و مذاهبی تقسیم شده اند که هر کدام خود را مجنونی می دانند که مدعی وصل به لیلی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مدعی رسیدن به حقیقت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ظلمات فراوانند و نور حق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مقصود حدیث فرقه ناجیه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که انسان چون مجنونی شود که در جستجو است </w:t>
      </w:r>
    </w:p>
    <w:p>
      <w:pPr>
        <w:pStyle w:val="BookText"/>
        <w:rPr/>
      </w:pPr>
      <w:r>
        <w:rPr>
          <w:rFonts w:ascii="IRNazanin" w:hAnsi="IRNazanin" w:eastAsia="IRNazanin"/>
          <w:color w:val="111111"/>
          <w:sz w:val="28"/>
          <w:sz w:val="28"/>
          <w:szCs w:val="28"/>
          <w:rtl w:val="true"/>
          <w:lang w:bidi="fa-IR"/>
        </w:rPr>
        <w:t>تاصواب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اسلامی رویاروی ستیزه جویی مدنیت شیطانی حاکم بر جهان در همه ابعاد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برای آن مجالی باقی نگذاشته است مگر اینکه از خلال فرصت و مجال کوشیده تازهر خود را منتشر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واقعیت زندگیمان بسیاری از مذاهب را می یابیم که به لباس دین در آمده و به سوی آن فراخوانده اند، در حالی که به منافع دشمنان خدمت می کنند و در درون خود تیشه هایی برای ویران کردن رسالت آسمان دارند که برجسته ترین مصداق برای این مورد، وهابیت می باشد که در طول و عرض سرزمین های اسلامی پراکنده شده و شرایط اقتصادی کشورهای در حال توسعه را مورد استفاده قرار می دهد و تکیه گاهی بر اعتقاد سالم و فکر صحیح یا منطق در گفتگو ندارند بلکه از طریق مؤسسات و اموالشان در وضعی ظاهر شده که دین را به شکل توده ای جامد ارائه می کند که با حقیقت زندگی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دوائر استعماری به آن، اجازه حضور و کار و فعالیت می دهند در حالی که همه انواع گمراه سازی را متوجه شیعیان می نمایند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فراوانی وجود دارند که میان شخص و حقیقت حایل می شوند که در اینصورت بر او واجب است تا از آنها بگذرد و به حقیقت نائل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تلاش را داشتم و انتقال من با عبور از گذرگاه های تاریخ بود تا در کنار پیچ های خطرناکی که امت اسلامی بر آنها گذشته و بصورت فرقه ها و دسته ها درآمده است، توقف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من جز این نبود که به حقیقت دست یابم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خود حقیقت، بدون این که توجهی به مشکلات راه داشته باشم برای من اهمیت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پس از آنکه با دلیل و برهان دچار شکست شده بودند، سعی کردند تا گاهی مرا به کمونیسم متهم کنند، مکتبی که جز علمای شیعه به </w:t>
      </w:r>
    </w:p>
    <w:p>
      <w:pPr>
        <w:pStyle w:val="BookText"/>
        <w:rPr/>
      </w:pPr>
      <w:r>
        <w:rPr>
          <w:rFonts w:ascii="IRNazanin" w:hAnsi="IRNazanin" w:eastAsia="IRNazanin"/>
          <w:color w:val="111111"/>
          <w:sz w:val="28"/>
          <w:sz w:val="28"/>
          <w:szCs w:val="28"/>
          <w:rtl w:val="true"/>
          <w:lang w:bidi="fa-IR"/>
        </w:rPr>
        <w:t>رهبری شهید صدر ، کسی نتوانست آن را منهدم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ممکن است که یک شیعی با یک شیوعی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کمونیست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شود، مگر اینکه حروف بر شنونده در 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درباره ما می گویند که جمهوریخواه هستند، گروهی که اندیشه آن، مرده به دنیا آمده است زیرا که با هر چیزی، قرآن و سنت و عقل مخالفت نموده و با نگرش یک فرد برخاسته و با رفتن آن فرد از صحنه زندگی، خود نیز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تشیع را من در خیال خود بوجود نیاورده ام بلکه من آن را یافتم که هنگام تولد رسالت متولد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نیز پیش از دوستان به شایستگی اهل بیت علیهم السلام برای قبول امانت آسمان گواهی داده و البته تاریخ در اینمورد برای آنان گواهی داده است، پس گناه من چیست اگر دلیل گردنم را بگیرد و به سوی نور ببرد؟ چه کسی دلیلی بر خلاف عقیده ما دارد، اگر واقعا حقی غیر از مذهب اهل بیت علیهم السلام باشد، فهاتوا برهانكم إن كنتم صادقين دلیلتان را بیاورید اگر راست می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ما را متهم می کنند که برای ایجاد فتنه می کوشیم ، بجانم سوگند که هیچ گاه حق در سیر خویش فتنه بر پا نکرده است و چه وقت ، کشف باطل، دلیلی بر آن بوده است ؟ کسانی که این تهمت ها را پراکنده می سازند، خود را تبرئه می کنند و می کوشند تا پس از شکست درونی، به پیروزی دست یابند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جستجویم را شروع کردم، در دل خود نداشتم که نتیجه جستجویم را برای دیگران مطرح کنم بلکه آن را تکلیفی شرعی و اشتیاقی برای کشف حقیقتی به شمار آوردم که آسمان ها و زمین به واسطه آن بر پا شده اند، این تشنگی برای سیراب شدن از سرچشمه های زلال رسالت است که جاهلیت با پلیدی هایش آن را مکدر نساخته و من آن را، به لطف خداوند وسپاس به </w:t>
      </w:r>
    </w:p>
    <w:p>
      <w:pPr>
        <w:pStyle w:val="BookText"/>
        <w:rPr/>
      </w:pPr>
      <w:r>
        <w:rPr>
          <w:rFonts w:ascii="IRNazanin" w:hAnsi="IRNazanin" w:eastAsia="IRNazanin"/>
          <w:color w:val="111111"/>
          <w:sz w:val="28"/>
          <w:sz w:val="28"/>
          <w:szCs w:val="28"/>
          <w:rtl w:val="true"/>
          <w:lang w:bidi="fa-IR"/>
        </w:rPr>
        <w:t>درگاهش گوارا وزلال، در ولایت علی بن ابیطالب علیه السلام و پیروان وی یافتم که رسول خدا صلی الله علیه وآله وسلم در باره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آنکه مرا به حق به پیامبری مبعوث کرده اگر شخصی با هفتاد پیامبر به دیدار خدا برود ولی با ولایت اولی الامر از اهل بیت به دیدار او نرفته باشد، خداوند از او عدالت وفضیلتی را نمی پذیرد</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 که از امام صادق علیه السلام از پدرش ، از جدش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اميرالمؤمنين علیه السلام در مسجد کوفه ، در حالی که غلامش قنبر همراه وی بود، بر مردی گذشت که به نماز ایستاده بود،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من مردی را خوش نماز تر از این مرد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 بخدا که اگر شخصی بر يقين از ولایت ما اهل بیت باشد، برای وی از کسی که عبادت هزار سال را داشته باشد، بهتر است و اگر بنده ای خداوند را هزار سال عبادت کند وعمل هفتاد و دو پیامبر را بیاورد، خداوند از او نمی پذیرد تا اینکه ولایت ما اهل بیت را معترف باشد وگرنه خداوند او را بر دو سوراخ بینیش در آتش جهنم می اندازد</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وروایت های دیگری که انسان را به تأمل وا می دارد البته در حالی که می کوشد و قصد دارد که راه را بیابد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فرض عدم صحت این روایات، بر انسان واجب است که ضرر احتمالی را از خود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بزرگان وعقلا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حق را هر جا که باشد، جستجو کند، واهل بیت علیهم السلام مدعی حق ولایت شده اند و از آنان به تواتر رسیده است که پذیرش اعمال بندگان، متوقف بر قبول ولایت آنان است وبدون آن اعمالشان بر باد می رود، در حالی که هیچ یک از صحابه را نمی یابیم </w:t>
      </w:r>
      <w:bookmarkStart w:id="345" w:name="pg794_3790"/>
    </w:p>
    <w:p>
      <w:pPr>
        <w:pStyle w:val="BookText"/>
        <w:rPr/>
      </w:pPr>
      <w:bookmarkEnd w:id="345"/>
      <w:r>
        <w:rPr>
          <w:rFonts w:ascii="IRNazanin" w:hAnsi="IRNazanin" w:eastAsia="IRNazanin"/>
          <w:color w:val="111111"/>
          <w:sz w:val="28"/>
          <w:sz w:val="28"/>
          <w:szCs w:val="28"/>
          <w:rtl w:val="true"/>
          <w:lang w:bidi="fa-IR"/>
        </w:rPr>
        <w:t>که چنین ادعائی را نموده باشد وبخصوص خلفای سه گانه چنین ادعایی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ایمان به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از اصول دین نیست بلکه امری فرعی است که نیازمند بحث می باشد</w:t>
      </w:r>
      <w:r>
        <w:rPr>
          <w:rFonts w:eastAsia="IRNazanin" w:cs="IRNazanin"/>
          <w:color w:val="111111"/>
          <w:sz w:val="28"/>
          <w:szCs w:val="28"/>
          <w:rtl w:val="true"/>
          <w:lang w:bidi="fa-IR"/>
        </w:rPr>
        <w:t>.</w:t>
      </w:r>
    </w:p>
    <w:p>
      <w:pPr>
        <w:pStyle w:val="Heading3"/>
        <w:numPr>
          <w:ilvl w:val="2"/>
          <w:numId w:val="1"/>
        </w:numPr>
        <w:rPr/>
      </w:pPr>
      <w:bookmarkStart w:id="346" w:name="__RefHeading___Toc6531800_211673320"/>
      <w:bookmarkStart w:id="347" w:name="_Toc121"/>
      <w:bookmarkEnd w:id="346"/>
      <w:r>
        <w:rPr>
          <w:rtl w:val="true"/>
        </w:rPr>
        <w:t>وسر انجام</w:t>
      </w:r>
      <w:bookmarkEnd w:id="347"/>
    </w:p>
    <w:p>
      <w:pPr>
        <w:pStyle w:val="BookText"/>
        <w:rPr/>
      </w:pPr>
      <w:r>
        <w:rPr>
          <w:rFonts w:ascii="IRNazanin" w:hAnsi="IRNazanin" w:eastAsia="IRNazanin"/>
          <w:color w:val="111111"/>
          <w:sz w:val="28"/>
          <w:sz w:val="28"/>
          <w:szCs w:val="28"/>
          <w:rtl w:val="true"/>
          <w:lang w:bidi="fa-IR"/>
        </w:rPr>
        <w:t>هدایت یافتن به حق استعدادی ذاتی نیست، بلکه نعمتی است از خدای تعالی که آن را به هر که خواهد از بندگانش می بخشد و بر انسان نیست جز اینکه توجهی خالصانه به خدای تعالی داشته باشد تا حق را به وی حقیقت بنمایاند که آن را پیروی کند و باطل را به وی باطل نشان دهد و از آن دوری نماید، و خداوند عزوجل هدایت افراد کوشنده در راهش را تعهد نموده است</w:t>
      </w:r>
      <w:r>
        <w:rPr>
          <w:rFonts w:eastAsia="IRNazanin" w:cs="IRNazanin"/>
          <w:color w:val="111111"/>
          <w:sz w:val="28"/>
          <w:szCs w:val="28"/>
          <w:rtl w:val="true"/>
          <w:lang w:bidi="fa-IR"/>
        </w:rPr>
        <w:t>.</w:t>
      </w:r>
    </w:p>
    <w:p>
      <w:pPr>
        <w:pStyle w:val="Heading3"/>
        <w:numPr>
          <w:ilvl w:val="2"/>
          <w:numId w:val="1"/>
        </w:numPr>
        <w:rPr/>
      </w:pPr>
      <w:bookmarkStart w:id="348" w:name="__RefHeading___Toc6531802_211673320"/>
      <w:bookmarkStart w:id="349" w:name="_Toc122"/>
      <w:bookmarkEnd w:id="348"/>
      <w:r>
        <w:rPr>
          <w:rtl w:val="true"/>
        </w:rPr>
        <w:t>خطبه حضرت فاطمه علیهاالسلام شعله حقیقت است</w:t>
      </w:r>
      <w:bookmarkEnd w:id="349"/>
    </w:p>
    <w:p>
      <w:pPr>
        <w:pStyle w:val="BookText"/>
        <w:rPr/>
      </w:pPr>
      <w:r>
        <w:rPr>
          <w:rFonts w:ascii="IRNazanin" w:hAnsi="IRNazanin" w:eastAsia="IRNazanin"/>
          <w:color w:val="111111"/>
          <w:sz w:val="28"/>
          <w:sz w:val="28"/>
          <w:szCs w:val="28"/>
          <w:rtl w:val="true"/>
          <w:lang w:bidi="fa-IR"/>
        </w:rPr>
        <w:t>خطبۀ فاطمه علیهاالسلام خطبه ای است که انسان از وصف آن ناتوان می گردد و ایمان می آورد و تصدیق می کند به اینکه معجزه ای است که با آن در برابر خليفه اول یعنی ابوبکر به استدلال پرداخت که البته دقت معانی و قدرت بیان، درستی انتساب آن را به طاهره معصومه ، حضرت فاطمه دختر محمد صلی الله علیه وآله وسلم مؤكد می سازد ومن در اینجا بخشی از آن را جهت تکمیل فایده می آورم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سلام الله عليها فرمود</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خدای را بر آنچه نعمت داد وشکر او راست بر آنچه الهام نمود و ستایش باد وی را به آنچه پیش فرستاد ، از عموم نعمت هایی که آغاز فرمود و فراوانی نشانه ها که آشکار ساخت و كمال منت هایی که عنایت کرد، فراوانی </w:t>
      </w:r>
    </w:p>
    <w:p>
      <w:pPr>
        <w:pStyle w:val="BookText"/>
        <w:rPr/>
      </w:pPr>
      <w:r>
        <w:rPr>
          <w:rFonts w:ascii="IRNazanin" w:hAnsi="IRNazanin" w:eastAsia="IRNazanin"/>
          <w:color w:val="111111"/>
          <w:sz w:val="28"/>
          <w:sz w:val="28"/>
          <w:szCs w:val="28"/>
          <w:rtl w:val="true"/>
          <w:lang w:bidi="fa-IR"/>
        </w:rPr>
        <w:t>آنها به شمار نیاید و مقدار آنها را پاداشی ممکن نشود وابدیت آنها را ادراک نشاید واز آنان خواست تا با سپاس گزاری، افزونی آن نعمت ها را طلب کنند و ستایش کنند تا آنها را فراوانتر نماید و بار دیگر آنان را فراخواند تا همانند آن نعمت ها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 دهم که پروردگاری جز خدای یکتا نیست و شریکی ندارد، سخنی که اخلاص را تأويل آن قرار داد و دلها را به آن متصل ساخت و اندیشه ها را با درک آن درخشندگی بخشید، آنکه دیده ها او را نبینند و زبانها وصفش را نتوانند واندیشه ها چگونگیش را در نیابند، چیزها را آفرید نه از چیزی که پیش از آنها بوده و آنها را بوجود آورد بدون اینکه از همانندی الگو بگیرد، آنها را به قدرت خود آفرید و به خواست خود به وجود آورد بدون این که نیازی به وجود آنها داشته باشد و نه اینکه در صورت بخشیدن به آنها فایده ای ببرد، جز اینکه حکمتش را ثابت کند و به فرمان برداریش آگاهی بخشد و قدرتش را آشکار نماید تا بندگانش را به عبودیتش برساند و دعوتش را عزت دهد، آنگاه ثواب را بر طاعتش قرار داد وكيفر را بر نافرمانیش، تا بندگانش را از نقمتش دور کند و آنان را به سوی بهشتش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 دهم که پدرم محمد، بنده و فرستاده اوست، او را برگزید پیش از آنکه او را بفرستد و نام گذاشت پیش از آنکه برگزیند او را، وانتخاب کرد او را پیش از آنکه مبعوثش نماید، آن گاه که آفریدگان در غيب پنهان بودند وبا پوشش های هول انگیز نگهداری می شدند و در نهایت عدم ونیستی قرار داشتند، علمی از خداوند تعالی به سرانجام امور و آگاهی او به حوادث روزگاران و شناخت او به محل وقوع کارها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فرستاد تا امر خود را به اتمام رساند و حکم خود را به تصمیم انجام </w:t>
      </w:r>
    </w:p>
    <w:p>
      <w:pPr>
        <w:pStyle w:val="BookText"/>
        <w:rPr/>
      </w:pPr>
      <w:r>
        <w:rPr>
          <w:rFonts w:ascii="IRNazanin" w:hAnsi="IRNazanin" w:eastAsia="IRNazanin"/>
          <w:color w:val="111111"/>
          <w:sz w:val="28"/>
          <w:sz w:val="28"/>
          <w:szCs w:val="28"/>
          <w:rtl w:val="true"/>
          <w:lang w:bidi="fa-IR"/>
        </w:rPr>
        <w:t>دهد و خواست های رحمتش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امت ها را در دین خود متفرق دید، آتش های خود را می پرستیدند وبت های خویش را عبادت می نمودند و با وجود شناخت، خدای را منکر بودند، پس خداوند بوسیله پدرم محمد صلی الله علیه وآله وسلم تاریکی هایشان را روشنی بخشید و مشکلات امور را از دل ها زدود و تیرگی ها را از دیده ها برداشت و در میان مردم به هدایت پرداخت و آنان را از گمراهی نجات داد و از کوری بینایی داد و به سوی دین رستگاری رهنمونشان شد و آنان را به سوی راه راست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خداوند او را به مهربانی و خواست خود به سوی خویش با رغبت وایثار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صلی الله علیه وآله وسلم از سختی این سرا در آسایش است، فرشتگان نیکوکار ورضای پروردگار غفار، وی را در بر گرفته اند و در جوار خدای مالک با قدرت قرار داد، خداوند بر پدرم، پیامبر و امین وبرگزیده اش از میان بندگان وانتخاب شده اش درود فرستد وبر او سلام باد و رحمت و برکات خداوند بر او باد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اهل مجلس نمود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بندگان خدا محل امر و نهی او هستید و بردارندگان دین ووحیش وامانتداران او بر خودتان واز مبلغان او به سوی امت ها، ضامنان حقی که در میان شما دارد وعهدی که به شما داده است و باقی مانده ای که در میان شما بر جای نهاده ، کتاب گویای خدا و قرآن راستگو ونور درخشنده و پرتو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دلایلش آشکار و رازهای پیدا و پدیده هایش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پیروانش به آن غبطه خورند و پیروی از آن به سوی بهشت راهبر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دادن به آن به نجات می رساند، حجت های نورانی خداوند بوسیله آن به دست می آیند و خواسته های بیان شده وحرمت های توجه داده شده و دلایل آشکار کننده و برهان های کافیش </w:t>
      </w:r>
    </w:p>
    <w:p>
      <w:pPr>
        <w:pStyle w:val="BookText"/>
        <w:rPr/>
      </w:pPr>
      <w:r>
        <w:rPr>
          <w:rFonts w:ascii="IRNazanin" w:hAnsi="IRNazanin" w:eastAsia="IRNazanin"/>
          <w:color w:val="111111"/>
          <w:sz w:val="28"/>
          <w:sz w:val="28"/>
          <w:szCs w:val="28"/>
          <w:rtl w:val="true"/>
          <w:lang w:bidi="fa-IR"/>
        </w:rPr>
        <w:t>وفضیلت های مستحبش واجازه های بخشیده شده اش وشرایع نگاشته گردیده اش</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ایمان را برای پاک کردن شما از شرک قرار داد، و نماز را برای دور کردن از تکبّر، و زكات را برای تزکیه جانها ووسعت رزق، وروزه را برای اثبات اخلاص، وحج را برای تحکیم دین، و عدالت را برای همسویی دل ها، و اطاعت از ما را برای نظام دین، وامامت ما را برای ایمنی از تفرقه، وجهاد را برای عزت اسلام، وصبر را یاوری برای مستوجب پاداش شدن، وامر به معروف و نهی از منکر را برای مصلحت عموم، ونیکی به والدین را برای جلوگیری از خشم خدا، وصله رحم را برای طول عمر وبرکت تعداد، وقصاص را برای جلوگیری از خونریزی، و وفای به نذر را برای قرار دادن در معرض مغفرت، ورعایت پیمانه ها و ترازوها را برای جلوگیری از تضییع حقوق، ونهی از شرابخواری را برای دور کردن از پلیدی، و خودداری نمودن از تهمت ناروا را برای محفوظ ماندن از لعنت ونفرین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سرقت را برای حصول پاکدامنی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شرک را حرام نمود تا به پروردگاریش اخلاص داشته باشید، پس خدای را آنگونه که شایسته اوست تقوا نمایید ونمیرید جز اینکه مسلمان باشید و خدای را اطاعت کنید در آنچه شما را فرمان داده و آنچه شما را از آن بازداشته است، که از میان بندگانش، عالمان از خداوند می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بدانید که من فاطمه هستم و پدرم محمد صلی الله علیه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گفته ام را از آغاز می گویم و آنچه را می گویم نادرست نیست، و آنچه را انجام می دهم بیهوده نباشد پیامبری از خودتان به سوی شما آمد که تحمل سختی کشیدن شما بر او گران بود بر شما دلسوز و نسبت به مؤمنین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او را احترام کنید و گرامی بدارید، او را می یابید که پدر من است ونه پدرزنانتان و برادر عموزاده من است و نه برادر مردانتان و اوست گرامی ترین صلی الله علیه وآله وسلم که رسالت را ابلاغ نمود </w:t>
      </w:r>
    </w:p>
    <w:p>
      <w:pPr>
        <w:pStyle w:val="BookText"/>
        <w:rPr/>
      </w:pPr>
      <w:r>
        <w:rPr>
          <w:rFonts w:ascii="IRNazanin" w:hAnsi="IRNazanin" w:eastAsia="IRNazanin"/>
          <w:color w:val="111111"/>
          <w:sz w:val="28"/>
          <w:sz w:val="28"/>
          <w:szCs w:val="28"/>
          <w:rtl w:val="true"/>
          <w:lang w:bidi="fa-IR"/>
        </w:rPr>
        <w:t>وبیم داد، دور از جایگاه مشركان وكوبنده آنان وگیرنده گلوهایشان، فراخوان به سوی پروردگارش بود با حکمت و پند نیکو، بت ها را می شکست و بر فرق ها می کوبید تا جمع مشركان منهزم گشته پای به فرار نهادند، پس شب تاریک به بامدادش رسید وحق به درستی آشکار شد و رهبر دین به سخن آمد وزبان شیطان ها لال شد وگروه پیروان نفاق برافتاد وگره های کفر وشقاوت، از هم گسیخته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وشما کلمه اخلاص را متوجه شدید با عده ای از سفید چهرگان لاغر اندام و شما در کنار گودالی از آتش بودید که هر تشنه ای از شما می چشید وهر طمع کاری از شما بهره ای می برد وهر شتابنده ای از شما مشتی بر می گرفت، پاها بر سرتان نهاده می شد، آب ناپاک می آشامیدید وگوشت مانده و برگ ها را می خوردید، خوار وناچیز بودید وبیم داشتید که مردم در اطراف شمارا بربایند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وتعالی شما را بوسیله محمد صلی الله علیه وآله وسلم نجات داد پس از زحمت های بسیار و پس از آنکه گرفتار افراد نادان وگرگ های عرب وسرکشان اهل کتاب بود، که هرگاه آتشی برای جنگ بر می افروختند خداوند آن را خاموش می ساخت وهرگاه شاخی از شیطان بر می خاست یا اینکه مشركان شکافی ایجاد می کردند، برادرش را در میانه آن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باز نمی ایستاد تا اینکه بال آن را به زیر پای خود برد و شعله اش را با شمشیرش خاموش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تکاپو داشت و به امر خدا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رسول خدا وسروری در میان اولیاء الله بود، به اخلاص آستین بالا زده تلاش گر کوشنده ، که در راه خدا به سرزنش هر سرزنش کننده ای اهمیت نمی داد در حالی که شما در رفاه معیشت آرام وخوش وایمن بودید و منتظر رسیدن بلایی بر ما خبرها را می گرفتید و هنگام نبرد عقب می نشستید واز جنگ می گریختید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صديقه علیهاالسلام به سخن درباره بازگشت به وضع سابق از سوی آنان می پردازد، بشرحی که بیان کردیم و پس از آن از اینکه ارث را از او بازداشته </w:t>
      </w:r>
    </w:p>
    <w:p>
      <w:pPr>
        <w:pStyle w:val="BookText"/>
        <w:rPr/>
      </w:pPr>
      <w:r>
        <w:rPr>
          <w:rFonts w:ascii="IRNazanin" w:hAnsi="IRNazanin" w:eastAsia="IRNazanin"/>
          <w:color w:val="111111"/>
          <w:sz w:val="28"/>
          <w:sz w:val="28"/>
          <w:szCs w:val="28"/>
          <w:rtl w:val="true"/>
          <w:lang w:bidi="fa-IR"/>
        </w:rPr>
        <w:t>بودند، سخن به میان می آورد، که سخنان آن حضرت را ، در آغاز مبحث آوردیم، و پس از آن روی به سوی انصار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بزرگان و یاوران دین و میزبانان اسلام، این چه سستی است در حق من واین چه غفلتی است در برابر مظلومیت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رسول خدا صلی الله علیه وآله وسلم یعنی پدرم نمی گفت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در وجود فرزندانش حفظ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زود دگرگون شدید و چه با شتاب برگشتید در حالی که شما قدرتی بر آنچه طلب می کنم دارا هستید و بر آنچه می خواهم و درخواست می کنم توانائی دارید، آیا می گویید که محمد صلی الله علیه وآله وسلم مرده است؟ این فاجعه ای عظیم است که سستی آن گسترده و شکاف آن وسعت یافته و پوشش آن شکافته گشته وزمین از فقدانش تاریک شده و خورشید و ماه دچار گرفتگی شده و ستارگان از مصیبتش پراکنده گردیده و امیدها بر باد رفته و کوه ها به هراس افتاده و حریم نابود شده و با وفاتش حرمت برداشته شده است، بخدا که آن مصیبتی بزرگ و فاجعه ای عظیم است که نه بلائی همچون آن بلا نازل شود ونه گرفتاری عظیمی چون آن باشد که کتاب خداوند جل ثناؤه آن را در میان شما و در غروب و بامدادتان و در فریاد و تلاوت ولحن هایتان اعلام کرده و پیش از او آنچه بر پیامبران خدا و فرستادگانش رسيده ، حکمی قاطع وقضائی حتمی است که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r>
        <w:rPr>
          <w:rStyle w:val="FootnoteAnchor"/>
          <w:rtl w:val="true"/>
        </w:rPr>
        <w:footnoteReference w:id="44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محمد نیست مگر پیامبری که پیش از او پیامبران بوده اند، پس آیا اگر بمیرد یا کشته شود، شما به گذشته خود باز خواهید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کس به گذشته خود باز گردد، زیانی به خداوند نمی رساند و خداوند سپاسگزاران را </w:t>
      </w:r>
    </w:p>
    <w:p>
      <w:pPr>
        <w:pStyle w:val="BookText"/>
        <w:rPr/>
      </w:pPr>
      <w:r>
        <w:rPr>
          <w:rFonts w:ascii="IRNazanin" w:hAnsi="IRNazanin" w:eastAsia="IRNazanin"/>
          <w:color w:val="111111"/>
          <w:sz w:val="28"/>
          <w:sz w:val="28"/>
          <w:szCs w:val="28"/>
          <w:rtl w:val="true"/>
          <w:lang w:bidi="fa-IR"/>
        </w:rPr>
        <w:t xml:space="preserve">پاداش خواهد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ای فرزندان قيله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میراث پدرم محروم شوم، در حالی که شما مرا می بینید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شنوید در جای خود فراهم می آیید و گردهم جمع می شوید، فراخوانی به شما می رسد و آگاهی بر شما دست می یابد وشما افراد را دارید وسلاح وابزار و قدرت را، سلاح دارید و وسایل باز دارنده دعوت به شما می رسد ولی پاسخ نمی دهید، فریاد را می شنوید وبه کمک بر نمی خیزید، در حالی که شما به کارزار وصف شده و به خير وصلاح شناخته گردیده و شما آن برگزیده اید که برای ما اهل بیت برگزیده و انتخاب گشته اید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که من گفتم آنچه را گفتم با شناختی که از خواری دست یافته بر شما دارم وآن سستی وسردی که بر دل هایتان نشسته است ولكن، این سر ریزی از جان وواکنشی از خشم و فریادی از درون وبانگی از سینه وارائه حجتی بوده پس آن را بگیرید و داشته باشید، همچون مرکبی با پشت فگارو پای پوشی از هم دریده، با ننگی ماندگار و همراه با هشم کردگار وعار ابدی که پیوسته باشد به آتش خداوندی ، که بر افروخته است و بر دلها نفوذ می کند، که آنچه را انجام می دهید، خداوند می بیند و آنان که ستم کرده اند خواهند دانست که به چه جای گاهی خواهند رفت، ومن دختر آن کسی هستم که شما را بیم داد از عذابی سخت، پس، عمل کنید که ما عمل کنندگانیم و در انتظار باشید، که ما در انتظاریم</w:t>
      </w:r>
      <w:r>
        <w:rPr>
          <w:rFonts w:eastAsia="IRNazanin" w:cs="IRNazanin"/>
          <w:color w:val="111111"/>
          <w:sz w:val="28"/>
          <w:szCs w:val="28"/>
          <w:rtl w:val="true"/>
          <w:lang w:bidi="fa-IR"/>
        </w:rPr>
        <w:t xml:space="preserve">» .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0" w:name="pg794_3806"/>
      <w:bookmarkStart w:id="351" w:name="pg794_3806"/>
      <w:bookmarkEnd w:id="351"/>
    </w:p>
    <w:p>
      <w:pPr>
        <w:pStyle w:val="Heading2"/>
        <w:numPr>
          <w:ilvl w:val="1"/>
          <w:numId w:val="1"/>
        </w:numPr>
        <w:rPr/>
      </w:pPr>
      <w:bookmarkStart w:id="352" w:name="pg794_3806"/>
      <w:bookmarkStart w:id="353" w:name="__RefHeading___Toc6531804_211673320"/>
      <w:bookmarkStart w:id="354" w:name="_Toc123"/>
      <w:bookmarkEnd w:id="352"/>
      <w:bookmarkEnd w:id="353"/>
      <w:r>
        <w:rPr>
          <w:rtl w:val="true"/>
        </w:rPr>
        <w:t>فهرست</w:t>
      </w:r>
      <w:bookmarkEnd w:id="354"/>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مقدمه مترجم</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نخست</w:t>
      </w:r>
    </w:p>
    <w:p>
      <w:pPr>
        <w:pStyle w:val="BookText"/>
        <w:rPr/>
      </w:pPr>
      <w:r>
        <w:rPr>
          <w:rFonts w:ascii="IRNazanin" w:hAnsi="IRNazanin" w:eastAsia="IRNazanin"/>
          <w:color w:val="111111"/>
          <w:sz w:val="28"/>
          <w:sz w:val="28"/>
          <w:szCs w:val="28"/>
          <w:rtl w:val="true"/>
          <w:lang w:bidi="fa-IR"/>
        </w:rPr>
        <w:t>نگارش این کتاب برای چیست؟</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مطالعه وفهم تاریخ یک ضرورت است</w:t>
      </w:r>
    </w:p>
    <w:p>
      <w:pPr>
        <w:pStyle w:val="BookText"/>
        <w:rPr/>
      </w:pP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در قرآن</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تاریخ ، ضرورتی که عصر حاضر به ما تحمیل می نماید</w:t>
      </w:r>
      <w:r>
        <w:rPr>
          <w:rFonts w:eastAsia="IRNazanin" w:cs="IRNazanin"/>
          <w:color w:val="111111"/>
          <w:sz w:val="28"/>
          <w:szCs w:val="28"/>
          <w:rtl w:val="true"/>
          <w:lang w:bidi="fa-IR"/>
        </w:rPr>
        <w:t>...</w:t>
      </w:r>
      <w:r>
        <w:rPr>
          <w:rFonts w:eastAsia="IRNazanin" w:cs="IRNazanin"/>
          <w:color w:val="111111"/>
          <w:sz w:val="28"/>
          <w:szCs w:val="28"/>
          <w:lang w:bidi="fa-IR"/>
        </w:rPr>
        <w:t>73</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هایی از انحرافات أُمم پیشین در قرآن</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زمينۀ نخست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ورسالت ها به طور عام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برتری برخی از پیامبران</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زمینه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داستان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بلعم بن باعورا وحضرت موسی علیه السلام می باشد</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داستان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سامری وهارون در قوم بنی اسرائیل است</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شیعه وتشيع</w:t>
      </w:r>
    </w:p>
    <w:p>
      <w:pPr>
        <w:pStyle w:val="BookText"/>
        <w:rPr/>
      </w:pPr>
      <w:r>
        <w:rPr>
          <w:rFonts w:ascii="IRNazanin" w:hAnsi="IRNazanin" w:eastAsia="IRNazanin"/>
          <w:color w:val="111111"/>
          <w:sz w:val="28"/>
          <w:sz w:val="28"/>
          <w:szCs w:val="28"/>
          <w:rtl w:val="true"/>
          <w:lang w:bidi="fa-IR"/>
        </w:rPr>
        <w:t>تشیع و ایرانیان</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سایه تشیع در سودان</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با نور فاطمه هدایت یافتم</w:t>
      </w:r>
    </w:p>
    <w:p>
      <w:pPr>
        <w:pStyle w:val="BookText"/>
        <w:rPr/>
      </w:pPr>
      <w:r>
        <w:rPr>
          <w:rFonts w:ascii="IRNazanin" w:hAnsi="IRNazanin" w:eastAsia="IRNazanin"/>
          <w:color w:val="111111"/>
          <w:sz w:val="28"/>
          <w:sz w:val="28"/>
          <w:szCs w:val="28"/>
          <w:rtl w:val="true"/>
          <w:lang w:bidi="fa-IR"/>
        </w:rPr>
        <w:t>گفتگویی در آغاز راه</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سر آغاز</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با نور فاطمه علیهاالسلام هدایت یافتم</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میان ابو بکر و فاطمه علیهاالسلام چه گذشت؟</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حضرت فاطمه علیهاالسلام در قرآن</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حضرت فاطمه علیهاالسلام از زبان پدرش</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عصمت فاطمه زهرا علیهاالسلام</w:t>
      </w:r>
      <w:r>
        <w:rPr>
          <w:rFonts w:eastAsia="IRNazanin" w:cs="IRNazanin"/>
          <w:color w:val="111111"/>
          <w:sz w:val="28"/>
          <w:szCs w:val="28"/>
          <w:rtl w:val="true"/>
          <w:lang w:bidi="fa-IR"/>
        </w:rPr>
        <w:t>...</w:t>
      </w:r>
      <w:r>
        <w:rPr>
          <w:rFonts w:eastAsia="IRNazanin" w:cs="IRNazanin"/>
          <w:color w:val="111111"/>
          <w:sz w:val="28"/>
          <w:szCs w:val="28"/>
          <w:lang w:bidi="fa-IR"/>
        </w:rPr>
        <w:t>117</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مطالبه حضرت زهرا علیهاالسلام چه بود؟</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از حق فاطمه تحت عنوان مالكيت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حق فاطمه تحت عنوان ارث از پیامبر</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از حق فاطمه تحت عنوان سهم ذوي القربي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فدک خود یک رمز و پیام ویژه است</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خلفاء ویورش به خانه زهرا علیهاالسلام</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شهادت حضرت زهرا علیهاالسلام</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زهرا، فریادی را در طول تاریخ</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امامت وخلافت</w:t>
      </w:r>
    </w:p>
    <w:p>
      <w:pPr>
        <w:pStyle w:val="BookText"/>
        <w:rPr/>
      </w:pPr>
      <w:r>
        <w:rPr>
          <w:rFonts w:ascii="IRNazanin" w:hAnsi="IRNazanin" w:eastAsia="IRNazanin"/>
          <w:color w:val="111111"/>
          <w:sz w:val="28"/>
          <w:sz w:val="28"/>
          <w:szCs w:val="28"/>
          <w:rtl w:val="true"/>
          <w:lang w:bidi="fa-IR"/>
        </w:rPr>
        <w:t>پیش در آمد</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با شورا یا با تعیین و نصب الهی</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مفهوم شورا نزد اهل سنت و جماعت، غیر واضح است</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تعيين ونصب الهی امام یک ضرورت می باشد</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علی بن ابیطالب ، نخستین جانشین پیامبر 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انذار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الرايه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پرچم</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مناظره مأمون عباسی در فضیلت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اهل بیت علیهم السلام اولوا الامر بعد از پیامبر صلی الله علیه وآله وسلم می باشند</w:t>
      </w:r>
      <w:r>
        <w:rPr>
          <w:rFonts w:eastAsia="IRNazanin" w:cs="IRNazanin"/>
          <w:color w:val="111111"/>
          <w:sz w:val="28"/>
          <w:szCs w:val="28"/>
          <w:rtl w:val="true"/>
          <w:lang w:bidi="fa-IR"/>
        </w:rPr>
        <w:t>...</w:t>
      </w:r>
      <w:r>
        <w:rPr>
          <w:rFonts w:eastAsia="IRNazanin" w:cs="IRNazanin"/>
          <w:color w:val="111111"/>
          <w:sz w:val="28"/>
          <w:szCs w:val="28"/>
          <w:lang w:bidi="fa-IR"/>
        </w:rPr>
        <w:t>216</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بحثی پیرامون عصمت در حدیث ثقلین</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IRNazanin" w:hAnsi="IRNazanin" w:eastAsia="IRNazanin"/>
          <w:color w:val="111111"/>
          <w:sz w:val="28"/>
          <w:sz w:val="28"/>
          <w:szCs w:val="28"/>
          <w:rtl w:val="true"/>
          <w:lang w:bidi="fa-IR"/>
        </w:rPr>
        <w:t>واپسگرایی</w:t>
      </w:r>
    </w:p>
    <w:p>
      <w:pPr>
        <w:pStyle w:val="BookText"/>
        <w:rPr/>
      </w:pPr>
      <w:r>
        <w:rPr>
          <w:rFonts w:ascii="IRNazanin" w:hAnsi="IRNazanin" w:eastAsia="IRNazanin"/>
          <w:color w:val="111111"/>
          <w:sz w:val="28"/>
          <w:sz w:val="28"/>
          <w:szCs w:val="28"/>
          <w:rtl w:val="true"/>
          <w:lang w:bidi="fa-IR"/>
        </w:rPr>
        <w:t>راستی چه اتفاقی افتاد؟</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همراه با عدالت صحابه</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قرآن و عدالت صحابه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ارزیابی نظر اهل سنت درباره عدالت صحابه</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صحابه در نزد شیعیان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مصیبت امت</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حدیث ادعائی ده فرد بشارت داده شده</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سقيفه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على علیه السلام وخلافت</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خلافت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عایشه دختر ابوبکر</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نامه محمد بن ابوبکر به معاویه</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بعضی از کارهای معاویه</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غصب خلافت به زور و اجبار</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فصل هفتم</w:t>
      </w:r>
    </w:p>
    <w:p>
      <w:pPr>
        <w:pStyle w:val="BookText"/>
        <w:rPr/>
      </w:pPr>
      <w:r>
        <w:rPr>
          <w:rFonts w:ascii="IRNazanin" w:hAnsi="IRNazanin" w:eastAsia="IRNazanin"/>
          <w:color w:val="111111"/>
          <w:sz w:val="28"/>
          <w:sz w:val="28"/>
          <w:szCs w:val="28"/>
          <w:rtl w:val="true"/>
          <w:lang w:bidi="fa-IR"/>
        </w:rPr>
        <w:t>کربلا ادامه سقیفه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و یزید را چگونه می بینند؟</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همراه حضرت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حسین علیه السلام کیست ؟</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رسیدن کاروان مقدس به کربلا</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سجده بر تربت حسینی</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عقیدتی</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تاریخی</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جهادی</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فصل هشتم</w:t>
      </w:r>
    </w:p>
    <w:p>
      <w:pPr>
        <w:pStyle w:val="BookText"/>
        <w:rPr/>
      </w:pPr>
      <w:r>
        <w:rPr>
          <w:rFonts w:ascii="IRNazanin" w:hAnsi="IRNazanin" w:eastAsia="IRNazanin"/>
          <w:color w:val="111111"/>
          <w:sz w:val="28"/>
          <w:sz w:val="28"/>
          <w:szCs w:val="28"/>
          <w:rtl w:val="true"/>
          <w:lang w:bidi="fa-IR"/>
        </w:rPr>
        <w:t>در حلقه نور</w:t>
      </w:r>
    </w:p>
    <w:p>
      <w:pPr>
        <w:pStyle w:val="BookText"/>
        <w:rPr/>
      </w:pPr>
      <w:r>
        <w:rPr>
          <w:rFonts w:ascii="IRNazanin" w:hAnsi="IRNazanin" w:eastAsia="IRNazanin"/>
          <w:color w:val="111111"/>
          <w:sz w:val="28"/>
          <w:sz w:val="28"/>
          <w:szCs w:val="28"/>
          <w:rtl w:val="true"/>
          <w:lang w:bidi="fa-IR"/>
        </w:rPr>
        <w:t>از ابرهای باطل به سوی نور</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بخش هایی از دعاهای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از دعای 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از دعای روز عرفه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مناجات شاکرین توسط امام زین العابدین علیه السلام</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پرتوهایی از نور آل محمد 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اما از طریق سنّت</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حکم پاها</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جمع میان دو نماز</w:t>
      </w:r>
      <w:r>
        <w:rPr>
          <w:rFonts w:eastAsia="IRNazanin" w:cs="IRNazanin"/>
          <w:color w:val="111111"/>
          <w:sz w:val="28"/>
          <w:szCs w:val="28"/>
          <w:rtl w:val="true"/>
          <w:lang w:bidi="fa-IR"/>
        </w:rPr>
        <w:t>...</w:t>
      </w:r>
      <w:r>
        <w:rPr>
          <w:rFonts w:eastAsia="IRNazanin" w:cs="IRNazanin"/>
          <w:color w:val="111111"/>
          <w:sz w:val="28"/>
          <w:szCs w:val="28"/>
          <w:lang w:bidi="fa-IR"/>
        </w:rPr>
        <w:t>348</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از اهل سنت</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دلایل از طریق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ازدواج منقطع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عناصر تفاوت میان دو ازدواج</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خاتمه</w:t>
      </w:r>
    </w:p>
    <w:p>
      <w:pPr>
        <w:pStyle w:val="BookText"/>
        <w:rPr/>
      </w:pPr>
      <w:r>
        <w:rPr>
          <w:rFonts w:ascii="IRNazanin" w:hAnsi="IRNazanin" w:eastAsia="IRNazanin"/>
          <w:color w:val="111111"/>
          <w:sz w:val="28"/>
          <w:sz w:val="28"/>
          <w:szCs w:val="28"/>
          <w:rtl w:val="true"/>
          <w:lang w:bidi="fa-IR"/>
        </w:rPr>
        <w:t>وسر انجام</w:t>
      </w:r>
      <w:r>
        <w:rPr>
          <w:rFonts w:eastAsia="IRNazanin" w:cs="IRNazanin"/>
          <w:color w:val="111111"/>
          <w:sz w:val="28"/>
          <w:szCs w:val="28"/>
          <w:rtl w:val="true"/>
          <w:lang w:bidi="fa-IR"/>
        </w:rPr>
        <w:t>...</w:t>
      </w:r>
      <w:r>
        <w:rPr>
          <w:rFonts w:eastAsia="IRNazanin" w:cs="IRNazanin"/>
          <w:color w:val="111111"/>
          <w:sz w:val="28"/>
          <w:szCs w:val="28"/>
          <w:lang w:bidi="fa-IR"/>
        </w:rPr>
        <w:t>371</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حضرت فاطمه علیهاالسلام شعله حقیقت است</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که منظور نویسنده اینست که فرهنگ ودیانت ملهم از عقاید وخلقیات شیعیان باعث گردیده تا ملت سودان الگوی شایسته ای از یک جامعه اسلامی جهت جذب ملل آفریقا ارائه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سخن معروف حضرت ابا عبدالله الحسین علیه السلام است که فرمود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آیۀ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داخل پرانتز از مترجم است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نوح، 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آیۀ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داخل پرانتز از مترجم است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آیۀ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رحمن، 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داخل پرانتز از مترجم است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داخل پرانتز از مترجم است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داخل پرانتز از مترجم است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داخل پرانتز از مترجم است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داخل پرانتز از مترجم است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داخل پرانتز از مترجم است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داخل پرانتز از مترجم است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داخل پرانتز از مترجم است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 کننده ، نظر نویسنده را دربارۀ صحابه ای چون عمر و عثمان و ابوبکر می خواست و با طرح این بحث قصد داشت تا حاضرین را که اهل تسنن بودند، تحریک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داخل پرانتز از مترجم است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داخل پرانتز از مترجم است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داخل پرانتز از مترجم است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داخل پرانتز از مترجم است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داخل پرانتز از مترجم است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داخل پرانتز از مترجم است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داخل پرانتز از مترجم است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داخل پرانتز از مترجم است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داخل پرانتز از مترجم است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جملۀ داخل پرانتز از مترجم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جملۀ داخل پرانتز از مترجم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جملۀ داخل پرانتز از مترجم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جملۀ داخل پرانتز از مترجم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داخل پرانتز از مترجم است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داخل پرانتز از مترجم است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یوسف،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آیۀ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یوسف ، آیۀ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صلی الله علیه وآله وسلم 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نویسنده همان امانتی است که قرآن فرموده کوه ها و آسمان آنرا برنتابیدند لیکن انسان این امانت را به 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داخل پرانتز از مترجم است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داخل پرانتز از مترجم است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داخل پرانتز از مترجم است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داخل پرانتز از مترجم است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گمان می کنم که منظور نویسنده همانا قرآن و احادیث معتبر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داخل پرانتز از مترجم است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داخل پرانتز از مترجم است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داخل پرانتز از مترجم است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یونس، 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داخل پرانتز از مترجم است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 آیۀ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داخل پرانتز از مترجم است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داخل پرانتز از مترجم است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احقاف، 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داخل پرانتز از مترجم است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داخل پرانتز از مترجم است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آیۀ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القرآن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 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جاثیه ، 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 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 آیات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واژه از مترجم است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قرآن العظيم از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داخل پرانتز از مترجم است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داخل پرانتز از مترجم است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داخل پرانتز از مترجم است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داخل پرانتز از مترجم است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داخل پرانتز از مترجم است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داخل پرانتز از مترجم است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التفاسیر،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آیات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داخل پرانتز از مترجم است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داخل پرانتز از مترجم است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داخل پرانتز از مترجم است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زخرف ، 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لقمان، 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داخل پرانتز از مترجم است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جاثیه ،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 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 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ولسان العرب ماده شیع</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صافات ، آیۀ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صافات ، آیۀ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پیشین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دخل پرانتز از مترجم است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الفاطمية في مصر، دکتر جمال الدین ،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 جمال الدین سرور در کتاب خود الدولة الفاطمية في مصر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صلاح الدین یقین حاصل کرد که دولتش مستقر شده است، توجه خود را معطوف به نابودی مذهب شیعه در مصر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در سال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ای برای تدریس مذهب شافعی و مدرسه دیگری برای تدریس مذهب مالكی تأسیس نمود و قضات شیعه را معزول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سخن را ابن اثیر در تاریخ خود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 الدین ایوبی سفاکی ها و خونریزی ها و هتک حرمت های فراوان نسبت به شیعیان اهل بیت علیهم السلام روا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جواد مغنیه در کتاب خود الشیعة والحاكمون درباره صلاح الدين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سیاستش با خاندان حاکم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سرکوب و پستی ودون همتی در بدترین صورت های آن بود زیرا که همه بازماندگان امرای دولت را دستگیر نموده یارانش را در همان شب در خانه هایشان جای داد و باقیماندگان علوی در مصر را به زندان افکند و میان مردان و زنان جدائی انداخت تا زاد و ولد ننمایند و بار دیگر روز شهادت حضرت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بعنوان روز عید قرار داد به روش بنی امیه و حجاج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علاقمندان می توانند از بخشهایی از تحقیقات نویسنده سودانی الطيب احمد حسن، در مجله اهل البيت علیهم السلام ، شماره نخست ، بیروت، تحت عنوان اهل بیت ، میراث مسلمین در سودان آگاهی بیشتری برگیرند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سوره نمل ،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جهاد باب گفتار پیامبر صلی الله علیه وآله و سلم به ارث نمی دهیم،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ونیز بخاری آن را در کتاب وجوب خمس باب وجوب خمس آورده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همچنانکه سیوطی نیز آن را در احياء الميت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زمخشری در تفسیر الكشاف خود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فخر رازی در تفسیرش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السيوطی در الدر المنثور،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 قندوزی حنفی در 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بخاری و دیگر منابع آورده اند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مستدرک الصحيحين 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احمد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آمده است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کشاف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اسدالغابه ابن اثیر شافعی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وشواهد التنزیل 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الدر المنثور سیوطی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 منابع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آن را در الصواعق المحرقة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آورده است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آن را نیز در الصواعق المحرقة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و این حدیث به صورتهای مختلفی که همین معنی را می رساند در بسیاری از منابع مانند مسند احمد بن حنبل وکنز العمال والامامة والسیاسه ابن قتیبه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منابع آمده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اثیر آن را در اسد الغابه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و ابن حجر در الاصابه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همچنانکه در میزان الاعتدال و دیگر منابع نیز آمده است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نیز آن را در باب مناقب قرابة الرسول صلی الله علیه وآله وسلم و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 همانطور که مسلم آن را در صحیح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خود واحمد بن حنبل در مسند خود آورده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 xml:space="preserve">، وابن حجر آن را در صواعق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وحاکم در 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مناقب الصحابه آورده و گفته است اسنادش صحیح است ولی آن را نیاورده اند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آن را در مستدرک خود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گفته است حدیثی صحیح است بشرط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ونیز ابن عبدالبر آن را در استیعاب خود،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1896</w:t>
      </w:r>
      <w:r>
        <w:rPr>
          <w:rFonts w:ascii="IRNazanin" w:hAnsi="IRNazanin" w:eastAsia="IRNazanin"/>
          <w:b w:val="false"/>
          <w:b w:val="false"/>
          <w:bCs w:val="false"/>
          <w:i w:val="false"/>
          <w:i w:val="false"/>
          <w:iCs w:val="false"/>
          <w:color w:val="333333"/>
          <w:sz w:val="20"/>
          <w:sz w:val="20"/>
          <w:szCs w:val="20"/>
          <w:rtl w:val="true"/>
        </w:rPr>
        <w:t>، آورده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نسبت به منابع این احادیث ، به بخش فضایل زهرا علیهاالسلام در این کتاب مراجعه نمایید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آیه های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شعراء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صحیح بخاری نیز در مناقب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عباس است که 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الْمَوَدَّةَ فِي الْقُرْبَى محمد صلی الله علیه وآله وسلم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 ،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 ،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مغازی واقدی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بنی اسرائیل در 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میزان الاعتدال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 داخل پرانتز از مترجم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ابی داود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کتاب خراج و تاریخ ابن کثیر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النهج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1608</w:t>
      </w:r>
      <w:r>
        <w:rPr>
          <w:rFonts w:ascii="IRNazanin" w:hAnsi="IRNazanin" w:eastAsia="IRNazanin"/>
          <w:b w:val="false"/>
          <w:b w:val="false"/>
          <w:bCs w:val="false"/>
          <w:i w:val="false"/>
          <w:i w:val="false"/>
          <w:iCs w:val="false"/>
          <w:color w:val="333333"/>
          <w:sz w:val="20"/>
          <w:sz w:val="20"/>
          <w:szCs w:val="20"/>
          <w:rtl w:val="true"/>
        </w:rPr>
        <w:t>، ابواب السیر چنانکه در مورد ترکه پیامبر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مسند احمد بن حنبل از ابو هریره آمده است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نویسنده محترم قصد اثبات تناقض گویی در روایات اهل تسنن درباره قضیه میراث پیامبر صلی الله علیه وآله وسلم را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از ذهبی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الاسلام ذهبی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ابن عساکر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 منابع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الخلافة مع الامارة من قسم الأفعال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بلاغات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واجتهاد ، از سید عبدالحسین شرف الدین موسوی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بخش توريث الانبياء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این آیه در سوره اسراء در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به هفت طریق، والدر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میزان الاعتدال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وکنز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نخست و ویرایش شده آن ، تفسیر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را شیخ عبدالرحمن صفوری شافعی در نزهة المجالس،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روایت کرده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فی التاریخ از ابن اثیر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خلفاء ابن قتیبه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قبلی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ابی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منابع دیگر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قبلی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 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انساب العرب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آن را بسیاری از اعلام ذکر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محب طبری در ذخائر العقبی وابن اثیر در اسدالغابه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وعسقلانی در الاصابه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8308</w:t>
      </w:r>
      <w:r>
        <w:rPr>
          <w:rFonts w:ascii="IRNazanin" w:hAnsi="IRNazanin" w:eastAsia="IRNazanin"/>
          <w:b w:val="false"/>
          <w:b w:val="false"/>
          <w:bCs w:val="false"/>
          <w:i w:val="false"/>
          <w:i w:val="false"/>
          <w:iCs w:val="false"/>
          <w:color w:val="333333"/>
          <w:sz w:val="20"/>
          <w:sz w:val="20"/>
          <w:szCs w:val="20"/>
          <w:rtl w:val="true"/>
        </w:rPr>
        <w:t xml:space="preserve">، ویعقوبی در تاریخش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الوصيه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سیار یکی از اقطاب معتزله است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ضد مناقب و فضائل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من المناقب في الذرية الاطائب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طاوس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وسیع احادیث اهل 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احادیثی که در این زمینه نقل کردیم ، از منابع احادیث اهل بیت وکتاب مأساة الزهراء ، شبهات وردود، نوشته سید جعفر مرتضی عاملی ، می باشد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زهرا ، شادی قلب مصطفی از احمد همدانی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با نامهای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هدایت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بدینگونه هدایت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 یافته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زبان فارسی ترجمه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نبوی ،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أنبياء ،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الاسلامی مواجهة حضاریه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محمد تقی مدرسی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18011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مسلم نیز آن را در صحیح خود، کتاب فضائل الصحابه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در باب فضائل علی بن ابیطالب آورده ، همچنانکه احمد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دیگران نیز ، آن را روایت کرده اند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نبويه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 آن در 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تفسیر طبری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ابن عبد ربه اندلسی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 ،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 ،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پرنده ای بریان شده به پیامبر صلی الله علیه وآله وسلم ، هدیه شد، پس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خداوندا ، محبوب ترین بندگانت را به من برسان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على آمد و همراه او تناول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اسدالغابه ابن اثیر،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واحمد بن حنبل وحاکم نیز آن را آورده اند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34198</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 به شرط شیخین و آن را نیاورده اند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در صحیح خود در باب فضایل علی بن ابیطالب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ومستدرک حاکم به سه طریق در کتاب معرفة الصحابه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10747</w:t>
      </w:r>
      <w:r>
        <w:rPr>
          <w:rFonts w:ascii="IRNazanin" w:hAnsi="IRNazanin" w:eastAsia="IRNazanin"/>
          <w:b w:val="false"/>
          <w:b w:val="false"/>
          <w:bCs w:val="false"/>
          <w:i w:val="false"/>
          <w:i w:val="false"/>
          <w:iCs w:val="false"/>
          <w:color w:val="333333"/>
          <w:sz w:val="20"/>
          <w:sz w:val="20"/>
          <w:szCs w:val="20"/>
          <w:rtl w:val="true"/>
        </w:rPr>
        <w:t>، ترمذی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همانند این مطلب در 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گفته صحیح است بشرط بخاری ولی وی آن را نیاورده است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رازی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نامی که بعضی از مخالفان اهل بیت علیهم السلام بر خود نهاده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 ،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صلی الله علیه وآله وسلم ،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 صلی الله علیه وآله وسلم،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صلی الله علیه وآله وسلم،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دلیل بر اینکه دوستی انصار وعلى از ایمان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باب حوض کتاب الرقاق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باب اثبات حوض پیامبر صلی الله علیه وآله وسلم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نمایید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دعای امام علیه السلام في الصلاة على اتباع الرّسل ومصدّقيهم</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از ابن ابی الحدید معتزلی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از ابن ابی الحدید معتزلی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از ابن ابی الحدید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تصحیح صبحی صالح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في معرفة الصحابه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اثیر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سوم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خطاب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 بطور پی در پی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خطبه شقشقيه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3736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32878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17953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 آیه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باب وإذا سر النبي الى بعض ازواجه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33561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از نامه های امیر المؤمنين ،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 نامه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في تمييز الصحابه ابن حجر عسقلانی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معرفه و 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البسوی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بدایه و نهایه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الاعلان بالتوبيخ لمن ذم التاريخ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ونهاية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بدایه و نهایه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3775</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17111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اسرار الشهادة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موسوعة كلمات امام حسین علیه السلام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بدایه و نهایه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موسوعه کلمات امام حسین علیه السلام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تذكرة الحمدونية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استشهاد الحسین طبری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فتوح ابن اعثم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کامل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ارشاد المفيد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موسوعة كلمات الامام الحسین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فتوای بعضی از علما درباره عادی سازی روابط با یهودیان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سوری شوری ،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بدایه و نهایه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الملهوف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عمر بن خطاب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عبدالله غریفی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مفاتیح الجنان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الامین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مفاتیح الجنان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فرد مکلف شیعی یا باید مجتهدی باشد که احکام شرعی را استنباط نماید و یا محتاط ويا مقلد مرجع مجتهد وجامع الشرایطی باشد، که در کتب فقهی بیان شده است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اول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 ،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رازی ج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احمد بن عیسی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امام رضا علیه السلام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اسلامنا في التوفيق بين الشيعة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عبدالله غریفی ، مراجعه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اینگونه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سكت الجاهل ما اختلف الناس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رازی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22391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عبدالله غریفی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جمع میان دو نماز در حضر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قبلی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رازی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19406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نکاح متعه ، وبخاری نیز در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آورده است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نکاح متعه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13856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14420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فخررازی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ازدواج موقت ،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محمد تقی حکیم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از ابن عباس در 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عبدالله غريفي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خَلَقْتُ الْجِنَّ وَالْإِنْسَ إِلَّا لِيَعْبُدُونِ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 وجن و انس را نیافریدیم مگر برای آنکه پرستش کنند مرا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image" Target="media/image2.jpeg"/><Relationship Id="rId391" Type="http://schemas.openxmlformats.org/officeDocument/2006/relationships/image" Target="media/image2.jpeg"/><Relationship Id="rId392" Type="http://schemas.openxmlformats.org/officeDocument/2006/relationships/footer" Target="footer385.xml"/><Relationship Id="rId393" Type="http://schemas.openxmlformats.org/officeDocument/2006/relationships/footnotes" Target="footnotes.xml"/><Relationship Id="rId394" Type="http://schemas.openxmlformats.org/officeDocument/2006/relationships/numbering" Target="numbering.xml"/><Relationship Id="rId395" Type="http://schemas.openxmlformats.org/officeDocument/2006/relationships/fontTable" Target="fontTable.xml"/><Relationship Id="rId396" Type="http://schemas.openxmlformats.org/officeDocument/2006/relationships/settings" Target="settings.xml"/><Relationship Id="rId3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390</Pages>
  <Words>97707</Words>
  <Characters>358753</Characters>
  <CharactersWithSpaces>454973</CharactersWithSpaces>
  <Paragraphs>1848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2026-08-16T08:41:28Z</dcterms:created>
  <dc:creator>ghaemiyeh.com</dc:creator>
  <dc:description/>
  <dc:language>en-US</dc:language>
  <cp:lastModifiedBy/>
  <dcterms:modified xsi:type="dcterms:W3CDTF">2026-08-16T12:11:38Z</dcterms:modified>
  <cp:revision>1</cp:revision>
  <dc:subject/>
  <dc:title>با نور فاطمه سلام الله علیها هدایت شدم</dc:title>
</cp:coreProperties>
</file>

<file path=docProps/custom.xml><?xml version="1.0" encoding="utf-8"?>
<Properties xmlns="http://schemas.openxmlformats.org/officeDocument/2006/custom-properties" xmlns:vt="http://schemas.openxmlformats.org/officeDocument/2006/docPropsVTypes"/>
</file>