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229.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16.jpeg" ContentType="image/jpeg"/>
  <Override PartName="/word/media/image15.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12.jpeg" ContentType="image/jpeg"/>
  <Override PartName="/word/media/image10.jpeg" ContentType="image/jpeg"/>
  <Override PartName="/word/media/image8.jpeg" ContentType="image/jpeg"/>
  <Override PartName="/word/footer15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551.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4.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1.xml" ContentType="application/vnd.openxmlformats-officedocument.wordprocessingml.footer+xml"/>
  <Override PartName="/word/footer555.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56.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60.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5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document.xml" ContentType="application/vnd.openxmlformats-officedocument.wordprocessingml.document.main+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سوگنامه آل محمد صلی الله علیه و آله در ذکر مصائب جانسوز چهارده معصوم علیهم السلام و شهداء و اسراء کربلا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686430_211673320">
            <w:r>
              <w:rPr>
                <w:webHidden/>
                <w:rStyle w:val="IndexLink"/>
                <w:rtl w:val="true"/>
              </w:rPr>
              <w:t>مشخصات کتاب</w:t>
            </w:r>
            <w:r>
              <w:rPr>
                <w:rStyle w:val="IndexLink"/>
                <w:rtl w:val="true"/>
              </w:rPr>
              <w:tab/>
            </w:r>
            <w:r>
              <w:rPr>
                <w:rStyle w:val="IndexLink"/>
              </w:rPr>
              <w:t>11</w:t>
            </w:r>
          </w:hyperlink>
        </w:p>
        <w:p>
          <w:pPr>
            <w:pStyle w:val="Contents2"/>
            <w:tabs>
              <w:tab w:val="clear" w:pos="8743"/>
              <w:tab w:val="right" w:pos="9026" w:leader="dot"/>
            </w:tabs>
            <w:rPr/>
          </w:pPr>
          <w:hyperlink w:anchor="__RefHeading___Toc5686432_211673320">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5686434_211673320">
            <w:r>
              <w:rPr>
                <w:webHidden/>
                <w:rStyle w:val="IndexLink"/>
                <w:rtl w:val="true"/>
              </w:rPr>
              <w:t>پیشگفتار چاپ نهم</w:t>
            </w:r>
            <w:r>
              <w:rPr>
                <w:rStyle w:val="IndexLink"/>
                <w:rtl w:val="true"/>
              </w:rPr>
              <w:t>:</w:t>
              <w:tab/>
            </w:r>
            <w:r>
              <w:rPr>
                <w:rStyle w:val="IndexLink"/>
              </w:rPr>
              <w:t>13</w:t>
            </w:r>
          </w:hyperlink>
        </w:p>
        <w:p>
          <w:pPr>
            <w:pStyle w:val="Contents2"/>
            <w:tabs>
              <w:tab w:val="clear" w:pos="8743"/>
              <w:tab w:val="right" w:pos="9026" w:leader="dot"/>
            </w:tabs>
            <w:rPr/>
          </w:pPr>
          <w:hyperlink w:anchor="__RefHeading___Toc5686436_211673320">
            <w:r>
              <w:rPr>
                <w:webHidden/>
                <w:rStyle w:val="IndexLink"/>
                <w:rtl w:val="true"/>
              </w:rPr>
              <w:t xml:space="preserve">توصیة امام خمینی </w:t>
            </w:r>
            <w:r>
              <w:rPr>
                <w:rStyle w:val="IndexLink"/>
                <w:rtl w:val="true"/>
              </w:rPr>
              <w:t>(</w:t>
            </w:r>
            <w:r>
              <w:rPr>
                <w:rStyle w:val="IndexLink"/>
                <w:rtl w:val="true"/>
              </w:rPr>
              <w:t>قُدِّسَ سِرُّه</w:t>
            </w:r>
            <w:r>
              <w:rPr>
                <w:rStyle w:val="IndexLink"/>
                <w:rtl w:val="true"/>
              </w:rPr>
              <w:t xml:space="preserve">) </w:t>
            </w:r>
            <w:r>
              <w:rPr>
                <w:rStyle w:val="IndexLink"/>
                <w:rtl w:val="true"/>
              </w:rPr>
              <w:t>به عزاداری</w:t>
            </w:r>
            <w:r>
              <w:rPr>
                <w:rStyle w:val="IndexLink"/>
                <w:rtl w:val="true"/>
              </w:rPr>
              <w:tab/>
            </w:r>
            <w:r>
              <w:rPr>
                <w:rStyle w:val="IndexLink"/>
              </w:rPr>
              <w:t>14</w:t>
            </w:r>
          </w:hyperlink>
        </w:p>
        <w:p>
          <w:pPr>
            <w:pStyle w:val="Contents2"/>
            <w:tabs>
              <w:tab w:val="clear" w:pos="8743"/>
              <w:tab w:val="right" w:pos="9026" w:leader="dot"/>
            </w:tabs>
            <w:rPr/>
          </w:pPr>
          <w:hyperlink w:anchor="__RefHeading___Toc5686438_211673320">
            <w:r>
              <w:rPr>
                <w:webHidden/>
                <w:rStyle w:val="IndexLink"/>
                <w:rtl w:val="true"/>
              </w:rPr>
              <w:t>پیشگفتار</w:t>
            </w:r>
            <w:r>
              <w:rPr>
                <w:rStyle w:val="IndexLink"/>
                <w:rtl w:val="true"/>
              </w:rPr>
              <w:t>:</w:t>
              <w:tab/>
            </w:r>
            <w:r>
              <w:rPr>
                <w:rStyle w:val="IndexLink"/>
              </w:rPr>
              <w:t>15</w:t>
            </w:r>
          </w:hyperlink>
        </w:p>
        <w:p>
          <w:pPr>
            <w:pStyle w:val="Contents3"/>
            <w:tabs>
              <w:tab w:val="clear" w:pos="8459"/>
              <w:tab w:val="right" w:pos="9026" w:leader="dot"/>
            </w:tabs>
            <w:rPr/>
          </w:pPr>
          <w:hyperlink w:anchor="__RefHeading___Toc5686440_211673320">
            <w:r>
              <w:rPr>
                <w:webHidden/>
                <w:rStyle w:val="IndexLink"/>
                <w:rtl w:val="true"/>
              </w:rPr>
              <w:t xml:space="preserve">یاد و نام حسین </w:t>
            </w:r>
            <w:r>
              <w:rPr>
                <w:rStyle w:val="IndexLink"/>
                <w:rtl w:val="true"/>
              </w:rPr>
              <w:t>(</w:t>
            </w:r>
            <w:r>
              <w:rPr>
                <w:rStyle w:val="IndexLink"/>
                <w:rtl w:val="true"/>
              </w:rPr>
              <w:t>ع</w:t>
            </w:r>
            <w:r>
              <w:rPr>
                <w:rStyle w:val="IndexLink"/>
                <w:rtl w:val="true"/>
              </w:rPr>
              <w:t xml:space="preserve">) </w:t>
            </w:r>
            <w:r>
              <w:rPr>
                <w:rStyle w:val="IndexLink"/>
                <w:rtl w:val="true"/>
              </w:rPr>
              <w:t>بر تارک همة زمانها و مکانها</w:t>
            </w:r>
            <w:r>
              <w:rPr>
                <w:rStyle w:val="IndexLink"/>
                <w:rtl w:val="true"/>
              </w:rPr>
              <w:tab/>
            </w:r>
            <w:r>
              <w:rPr>
                <w:rStyle w:val="IndexLink"/>
              </w:rPr>
              <w:t>15</w:t>
            </w:r>
          </w:hyperlink>
        </w:p>
        <w:p>
          <w:pPr>
            <w:pStyle w:val="Contents3"/>
            <w:tabs>
              <w:tab w:val="clear" w:pos="8459"/>
              <w:tab w:val="right" w:pos="9026" w:leader="dot"/>
            </w:tabs>
            <w:rPr/>
          </w:pPr>
          <w:hyperlink w:anchor="__RefHeading___Toc5686442_211673320">
            <w:r>
              <w:rPr>
                <w:webHidden/>
                <w:rStyle w:val="IndexLink"/>
                <w:rtl w:val="true"/>
              </w:rPr>
              <w:t>چند روایت دربارة پاداش ذکر مصیبت امام حسین</w:t>
            </w:r>
            <w:r>
              <w:rPr>
                <w:rStyle w:val="IndexLink"/>
                <w:rtl w:val="true"/>
              </w:rPr>
              <w:t>(</w:t>
            </w:r>
            <w:r>
              <w:rPr>
                <w:rStyle w:val="IndexLink"/>
                <w:rtl w:val="true"/>
              </w:rPr>
              <w:t>ع</w:t>
            </w:r>
            <w:r>
              <w:rPr>
                <w:rStyle w:val="IndexLink"/>
                <w:rtl w:val="true"/>
              </w:rPr>
              <w:t>)</w:t>
              <w:tab/>
            </w:r>
            <w:r>
              <w:rPr>
                <w:rStyle w:val="IndexLink"/>
              </w:rPr>
              <w:t>16</w:t>
            </w:r>
          </w:hyperlink>
        </w:p>
        <w:p>
          <w:pPr>
            <w:pStyle w:val="Contents3"/>
            <w:tabs>
              <w:tab w:val="clear" w:pos="8459"/>
              <w:tab w:val="right" w:pos="9026" w:leader="dot"/>
            </w:tabs>
            <w:rPr/>
          </w:pPr>
          <w:hyperlink w:anchor="__RefHeading___Toc5686444_211673320">
            <w:r>
              <w:rPr>
                <w:webHidden/>
                <w:rStyle w:val="IndexLink"/>
                <w:rtl w:val="true"/>
              </w:rPr>
              <w:t>پاداش سرودن اشعار در سوگ اهلبیت</w:t>
            </w:r>
            <w:r>
              <w:rPr>
                <w:rStyle w:val="IndexLink"/>
                <w:rtl w:val="true"/>
              </w:rPr>
              <w:t>(</w:t>
            </w:r>
            <w:r>
              <w:rPr>
                <w:rStyle w:val="IndexLink"/>
                <w:rtl w:val="true"/>
              </w:rPr>
              <w:t>ع</w:t>
            </w:r>
            <w:r>
              <w:rPr>
                <w:rStyle w:val="IndexLink"/>
                <w:rtl w:val="true"/>
              </w:rPr>
              <w:t>)</w:t>
              <w:tab/>
            </w:r>
            <w:r>
              <w:rPr>
                <w:rStyle w:val="IndexLink"/>
              </w:rPr>
              <w:t>18</w:t>
            </w:r>
          </w:hyperlink>
        </w:p>
        <w:p>
          <w:pPr>
            <w:pStyle w:val="Contents3"/>
            <w:tabs>
              <w:tab w:val="clear" w:pos="8459"/>
              <w:tab w:val="right" w:pos="9026" w:leader="dot"/>
            </w:tabs>
            <w:rPr/>
          </w:pPr>
          <w:hyperlink w:anchor="__RefHeading___Toc5686446_211673320">
            <w:r>
              <w:rPr>
                <w:webHidden/>
                <w:rStyle w:val="IndexLink"/>
                <w:rtl w:val="true"/>
              </w:rPr>
              <w:t>هدف از سوگواری</w:t>
            </w:r>
            <w:r>
              <w:rPr>
                <w:rStyle w:val="IndexLink"/>
                <w:rtl w:val="true"/>
              </w:rPr>
              <w:tab/>
            </w:r>
            <w:r>
              <w:rPr>
                <w:rStyle w:val="IndexLink"/>
              </w:rPr>
              <w:t>19</w:t>
            </w:r>
          </w:hyperlink>
        </w:p>
        <w:p>
          <w:pPr>
            <w:pStyle w:val="Contents3"/>
            <w:tabs>
              <w:tab w:val="clear" w:pos="8459"/>
              <w:tab w:val="right" w:pos="9026" w:leader="dot"/>
            </w:tabs>
            <w:rPr/>
          </w:pPr>
          <w:hyperlink w:anchor="__RefHeading___Toc5686448_211673320">
            <w:r>
              <w:rPr>
                <w:webHidden/>
                <w:rStyle w:val="IndexLink"/>
                <w:rtl w:val="true"/>
              </w:rPr>
              <w:t>تاریخچة روضه خوانی</w:t>
            </w:r>
            <w:r>
              <w:rPr>
                <w:rStyle w:val="IndexLink"/>
                <w:rtl w:val="true"/>
              </w:rPr>
              <w:tab/>
            </w:r>
            <w:r>
              <w:rPr>
                <w:rStyle w:val="IndexLink"/>
              </w:rPr>
              <w:t>20</w:t>
            </w:r>
          </w:hyperlink>
        </w:p>
        <w:p>
          <w:pPr>
            <w:pStyle w:val="Contents3"/>
            <w:tabs>
              <w:tab w:val="clear" w:pos="8459"/>
              <w:tab w:val="right" w:pos="9026" w:leader="dot"/>
            </w:tabs>
            <w:rPr/>
          </w:pPr>
          <w:hyperlink w:anchor="__RefHeading___Toc5686450_211673320">
            <w:r>
              <w:rPr>
                <w:webHidden/>
                <w:rStyle w:val="IndexLink"/>
                <w:rtl w:val="true"/>
              </w:rPr>
              <w:t xml:space="preserve">روضه خوانی امام حسین </w:t>
            </w:r>
            <w:r>
              <w:rPr>
                <w:rStyle w:val="IndexLink"/>
                <w:rtl w:val="true"/>
              </w:rPr>
              <w:t>(</w:t>
            </w:r>
            <w:r>
              <w:rPr>
                <w:rStyle w:val="IndexLink"/>
                <w:rtl w:val="true"/>
              </w:rPr>
              <w:t>ع</w:t>
            </w:r>
            <w:r>
              <w:rPr>
                <w:rStyle w:val="IndexLink"/>
                <w:rtl w:val="true"/>
              </w:rPr>
              <w:t xml:space="preserve">) </w:t>
            </w:r>
            <w:r>
              <w:rPr>
                <w:rStyle w:val="IndexLink"/>
                <w:rtl w:val="true"/>
              </w:rPr>
              <w:t>و بازماندگان کربلا</w:t>
            </w:r>
            <w:r>
              <w:rPr>
                <w:rStyle w:val="IndexLink"/>
                <w:rtl w:val="true"/>
              </w:rPr>
              <w:tab/>
            </w:r>
            <w:r>
              <w:rPr>
                <w:rStyle w:val="IndexLink"/>
              </w:rPr>
              <w:t>23</w:t>
            </w:r>
          </w:hyperlink>
        </w:p>
        <w:p>
          <w:pPr>
            <w:pStyle w:val="Contents3"/>
            <w:tabs>
              <w:tab w:val="clear" w:pos="8459"/>
              <w:tab w:val="right" w:pos="9026" w:leader="dot"/>
            </w:tabs>
            <w:rPr/>
          </w:pPr>
          <w:hyperlink w:anchor="__RefHeading___Toc5686452_211673320">
            <w:r>
              <w:rPr>
                <w:webHidden/>
                <w:rStyle w:val="IndexLink"/>
                <w:rtl w:val="true"/>
              </w:rPr>
              <w:t>کتاب حاضر</w:t>
            </w:r>
            <w:r>
              <w:rPr>
                <w:rStyle w:val="IndexLink"/>
                <w:rtl w:val="true"/>
              </w:rPr>
              <w:tab/>
            </w:r>
            <w:r>
              <w:rPr>
                <w:rStyle w:val="IndexLink"/>
              </w:rPr>
              <w:t>25</w:t>
            </w:r>
          </w:hyperlink>
        </w:p>
        <w:p>
          <w:pPr>
            <w:pStyle w:val="Contents2"/>
            <w:tabs>
              <w:tab w:val="clear" w:pos="8743"/>
              <w:tab w:val="right" w:pos="9026" w:leader="dot"/>
            </w:tabs>
            <w:rPr/>
          </w:pPr>
          <w:hyperlink w:anchor="__RefHeading___Toc5686454_211673320">
            <w:r>
              <w:rPr>
                <w:webHidden/>
                <w:rStyle w:val="IndexLink"/>
                <w:rtl w:val="true"/>
              </w:rPr>
              <w:t>بخش اول</w:t>
            </w:r>
            <w:r>
              <w:rPr>
                <w:rStyle w:val="IndexLink"/>
                <w:rtl w:val="true"/>
              </w:rPr>
              <w:t xml:space="preserve">: </w:t>
            </w:r>
            <w:r>
              <w:rPr>
                <w:rStyle w:val="IndexLink"/>
                <w:rtl w:val="true"/>
              </w:rPr>
              <w:t>ذکر مصائب چهارده معصوم علیهم السلام</w:t>
            </w:r>
            <w:r>
              <w:rPr>
                <w:rStyle w:val="IndexLink"/>
                <w:rtl w:val="true"/>
              </w:rPr>
              <w:tab/>
            </w:r>
            <w:r>
              <w:rPr>
                <w:rStyle w:val="IndexLink"/>
              </w:rPr>
              <w:t>27</w:t>
            </w:r>
          </w:hyperlink>
        </w:p>
        <w:p>
          <w:pPr>
            <w:pStyle w:val="Contents3"/>
            <w:tabs>
              <w:tab w:val="clear" w:pos="8459"/>
              <w:tab w:val="right" w:pos="9026" w:leader="dot"/>
            </w:tabs>
            <w:rPr/>
          </w:pPr>
          <w:hyperlink w:anchor="__RefHeading___Toc5686456_211673320">
            <w:r>
              <w:rPr>
                <w:webHidden/>
                <w:rStyle w:val="IndexLink"/>
              </w:rPr>
              <w:t>1</w:t>
            </w:r>
            <w:r>
              <w:rPr>
                <w:rStyle w:val="IndexLink"/>
                <w:rtl w:val="true"/>
              </w:rPr>
              <w:t xml:space="preserve">- </w:t>
            </w:r>
            <w:r>
              <w:rPr>
                <w:rStyle w:val="IndexLink"/>
                <w:rtl w:val="true"/>
              </w:rPr>
              <w:t>ذکر مصیبت معصوم اوّل پیامبر صلی الله علیه و آله</w:t>
            </w:r>
            <w:r>
              <w:rPr>
                <w:rStyle w:val="IndexLink"/>
                <w:rtl w:val="true"/>
              </w:rPr>
              <w:tab/>
            </w:r>
            <w:r>
              <w:rPr>
                <w:rStyle w:val="IndexLink"/>
              </w:rPr>
              <w:t>27</w:t>
            </w:r>
          </w:hyperlink>
        </w:p>
        <w:p>
          <w:pPr>
            <w:pStyle w:val="Contents4"/>
            <w:tabs>
              <w:tab w:val="clear" w:pos="8176"/>
              <w:tab w:val="right" w:pos="9026" w:leader="dot"/>
            </w:tabs>
            <w:rPr/>
          </w:pPr>
          <w:hyperlink w:anchor="__RefHeading___Toc5686458_211673320">
            <w:r>
              <w:rPr>
                <w:webHidden/>
                <w:rStyle w:val="IndexLink"/>
                <w:rtl w:val="true"/>
              </w:rPr>
              <w:t>اشاره</w:t>
            </w:r>
            <w:r>
              <w:rPr>
                <w:rStyle w:val="IndexLink"/>
                <w:rtl w:val="true"/>
              </w:rPr>
              <w:tab/>
            </w:r>
            <w:r>
              <w:rPr>
                <w:rStyle w:val="IndexLink"/>
              </w:rPr>
              <w:t>27</w:t>
            </w:r>
          </w:hyperlink>
        </w:p>
        <w:p>
          <w:pPr>
            <w:pStyle w:val="Contents4"/>
            <w:tabs>
              <w:tab w:val="clear" w:pos="8176"/>
              <w:tab w:val="right" w:pos="9026" w:leader="dot"/>
            </w:tabs>
            <w:rPr/>
          </w:pPr>
          <w:hyperlink w:anchor="__RefHeading___Toc5686460_211673320">
            <w:r>
              <w:rPr>
                <w:webHidden/>
                <w:rStyle w:val="IndexLink"/>
                <w:rtl w:val="true"/>
              </w:rPr>
              <w:t xml:space="preserve">دلداری پیامبر </w:t>
            </w:r>
            <w:r>
              <w:rPr>
                <w:rStyle w:val="IndexLink"/>
                <w:rtl w:val="true"/>
              </w:rPr>
              <w:t>(</w:t>
            </w:r>
            <w:r>
              <w:rPr>
                <w:rStyle w:val="IndexLink"/>
                <w:rtl w:val="true"/>
              </w:rPr>
              <w:t>ص</w:t>
            </w:r>
            <w:r>
              <w:rPr>
                <w:rStyle w:val="IndexLink"/>
                <w:rtl w:val="true"/>
              </w:rPr>
              <w:t xml:space="preserve">) </w:t>
            </w:r>
            <w:r>
              <w:rPr>
                <w:rStyle w:val="IndexLink"/>
                <w:rtl w:val="true"/>
              </w:rPr>
              <w:t xml:space="preserve">به فاطمه </w:t>
            </w:r>
            <w:r>
              <w:rPr>
                <w:rStyle w:val="IndexLink"/>
                <w:rtl w:val="true"/>
              </w:rPr>
              <w:t>(</w:t>
            </w:r>
            <w:r>
              <w:rPr>
                <w:rStyle w:val="IndexLink"/>
                <w:rtl w:val="true"/>
              </w:rPr>
              <w:t>س</w:t>
            </w:r>
            <w:r>
              <w:rPr>
                <w:rStyle w:val="IndexLink"/>
                <w:rtl w:val="true"/>
              </w:rPr>
              <w:t>)</w:t>
              <w:tab/>
            </w:r>
            <w:r>
              <w:rPr>
                <w:rStyle w:val="IndexLink"/>
              </w:rPr>
              <w:t>28</w:t>
            </w:r>
          </w:hyperlink>
        </w:p>
        <w:p>
          <w:pPr>
            <w:pStyle w:val="Contents4"/>
            <w:tabs>
              <w:tab w:val="clear" w:pos="8176"/>
              <w:tab w:val="right" w:pos="9026" w:leader="dot"/>
            </w:tabs>
            <w:rPr/>
          </w:pPr>
          <w:hyperlink w:anchor="__RefHeading___Toc5686462_211673320">
            <w:r>
              <w:rPr>
                <w:webHidden/>
                <w:rStyle w:val="IndexLink"/>
                <w:rtl w:val="true"/>
              </w:rPr>
              <w:t xml:space="preserve">فاطمه </w:t>
            </w:r>
            <w:r>
              <w:rPr>
                <w:rStyle w:val="IndexLink"/>
                <w:rtl w:val="true"/>
              </w:rPr>
              <w:t>(</w:t>
            </w:r>
            <w:r>
              <w:rPr>
                <w:rStyle w:val="IndexLink"/>
                <w:rtl w:val="true"/>
              </w:rPr>
              <w:t>س</w:t>
            </w:r>
            <w:r>
              <w:rPr>
                <w:rStyle w:val="IndexLink"/>
                <w:rtl w:val="true"/>
              </w:rPr>
              <w:t xml:space="preserve">) </w:t>
            </w:r>
            <w:r>
              <w:rPr>
                <w:rStyle w:val="IndexLink"/>
                <w:rtl w:val="true"/>
              </w:rPr>
              <w:t xml:space="preserve">در لحظات آخر عمر پیامبر </w:t>
            </w:r>
            <w:r>
              <w:rPr>
                <w:rStyle w:val="IndexLink"/>
                <w:rtl w:val="true"/>
              </w:rPr>
              <w:t>(</w:t>
            </w:r>
            <w:r>
              <w:rPr>
                <w:rStyle w:val="IndexLink"/>
                <w:rtl w:val="true"/>
              </w:rPr>
              <w:t>ص</w:t>
            </w:r>
            <w:r>
              <w:rPr>
                <w:rStyle w:val="IndexLink"/>
                <w:rtl w:val="true"/>
              </w:rPr>
              <w:t>)</w:t>
              <w:tab/>
            </w:r>
            <w:r>
              <w:rPr>
                <w:rStyle w:val="IndexLink"/>
              </w:rPr>
              <w:t>30</w:t>
            </w:r>
          </w:hyperlink>
        </w:p>
        <w:p>
          <w:pPr>
            <w:pStyle w:val="Contents4"/>
            <w:tabs>
              <w:tab w:val="clear" w:pos="8176"/>
              <w:tab w:val="right" w:pos="9026" w:leader="dot"/>
            </w:tabs>
            <w:rPr/>
          </w:pPr>
          <w:hyperlink w:anchor="__RefHeading___Toc5686464_211673320">
            <w:r>
              <w:rPr>
                <w:webHidden/>
                <w:rStyle w:val="IndexLink"/>
                <w:rtl w:val="true"/>
              </w:rPr>
              <w:t xml:space="preserve">حسن و حسین </w:t>
            </w:r>
            <w:r>
              <w:rPr>
                <w:rStyle w:val="IndexLink"/>
                <w:rtl w:val="true"/>
              </w:rPr>
              <w:t>(</w:t>
            </w:r>
            <w:r>
              <w:rPr>
                <w:rStyle w:val="IndexLink"/>
                <w:rtl w:val="true"/>
              </w:rPr>
              <w:t>ع</w:t>
            </w:r>
            <w:r>
              <w:rPr>
                <w:rStyle w:val="IndexLink"/>
                <w:rtl w:val="true"/>
              </w:rPr>
              <w:t xml:space="preserve">) </w:t>
            </w:r>
            <w:r>
              <w:rPr>
                <w:rStyle w:val="IndexLink"/>
                <w:rtl w:val="true"/>
              </w:rPr>
              <w:t xml:space="preserve">در آغوش پیامبر </w:t>
            </w:r>
            <w:r>
              <w:rPr>
                <w:rStyle w:val="IndexLink"/>
                <w:rtl w:val="true"/>
              </w:rPr>
              <w:t>(</w:t>
            </w:r>
            <w:r>
              <w:rPr>
                <w:rStyle w:val="IndexLink"/>
                <w:rtl w:val="true"/>
              </w:rPr>
              <w:t>ص</w:t>
            </w:r>
            <w:r>
              <w:rPr>
                <w:rStyle w:val="IndexLink"/>
                <w:rtl w:val="true"/>
              </w:rPr>
              <w:t>)</w:t>
              <w:tab/>
            </w:r>
            <w:r>
              <w:rPr>
                <w:rStyle w:val="IndexLink"/>
              </w:rPr>
              <w:t>31</w:t>
            </w:r>
          </w:hyperlink>
        </w:p>
        <w:p>
          <w:pPr>
            <w:pStyle w:val="Contents4"/>
            <w:tabs>
              <w:tab w:val="clear" w:pos="8176"/>
              <w:tab w:val="right" w:pos="9026" w:leader="dot"/>
            </w:tabs>
            <w:rPr/>
          </w:pPr>
          <w:hyperlink w:anchor="__RefHeading___Toc5686466_211673320">
            <w:r>
              <w:rPr>
                <w:webHidden/>
                <w:rStyle w:val="IndexLink"/>
                <w:rtl w:val="true"/>
              </w:rPr>
              <w:t xml:space="preserve">مرثیّة علی </w:t>
            </w:r>
            <w:r>
              <w:rPr>
                <w:rStyle w:val="IndexLink"/>
                <w:rtl w:val="true"/>
              </w:rPr>
              <w:t>(</w:t>
            </w:r>
            <w:r>
              <w:rPr>
                <w:rStyle w:val="IndexLink"/>
                <w:rtl w:val="true"/>
              </w:rPr>
              <w:t>ع</w:t>
            </w:r>
            <w:r>
              <w:rPr>
                <w:rStyle w:val="IndexLink"/>
                <w:rtl w:val="true"/>
              </w:rPr>
              <w:t xml:space="preserve">) </w:t>
            </w:r>
            <w:r>
              <w:rPr>
                <w:rStyle w:val="IndexLink"/>
                <w:rtl w:val="true"/>
              </w:rPr>
              <w:t xml:space="preserve">و فاطمه </w:t>
            </w:r>
            <w:r>
              <w:rPr>
                <w:rStyle w:val="IndexLink"/>
                <w:rtl w:val="true"/>
              </w:rPr>
              <w:t>(</w:t>
            </w:r>
            <w:r>
              <w:rPr>
                <w:rStyle w:val="IndexLink"/>
                <w:rtl w:val="true"/>
              </w:rPr>
              <w:t>س</w:t>
            </w:r>
            <w:r>
              <w:rPr>
                <w:rStyle w:val="IndexLink"/>
                <w:rtl w:val="true"/>
              </w:rPr>
              <w:t xml:space="preserve">) </w:t>
            </w:r>
            <w:r>
              <w:rPr>
                <w:rStyle w:val="IndexLink"/>
                <w:rtl w:val="true"/>
              </w:rPr>
              <w:t xml:space="preserve">از فراق پیامبر </w:t>
            </w:r>
            <w:r>
              <w:rPr>
                <w:rStyle w:val="IndexLink"/>
                <w:rtl w:val="true"/>
              </w:rPr>
              <w:t>(</w:t>
            </w:r>
            <w:r>
              <w:rPr>
                <w:rStyle w:val="IndexLink"/>
                <w:rtl w:val="true"/>
              </w:rPr>
              <w:t>ص</w:t>
            </w:r>
            <w:r>
              <w:rPr>
                <w:rStyle w:val="IndexLink"/>
                <w:rtl w:val="true"/>
              </w:rPr>
              <w:t>)</w:t>
              <w:tab/>
            </w:r>
            <w:r>
              <w:rPr>
                <w:rStyle w:val="IndexLink"/>
              </w:rPr>
              <w:t>32</w:t>
            </w:r>
          </w:hyperlink>
        </w:p>
        <w:p>
          <w:pPr>
            <w:pStyle w:val="Contents3"/>
            <w:tabs>
              <w:tab w:val="clear" w:pos="8459"/>
              <w:tab w:val="right" w:pos="9026" w:leader="dot"/>
            </w:tabs>
            <w:rPr/>
          </w:pPr>
          <w:hyperlink w:anchor="__RefHeading___Toc5686468_211673320">
            <w:r>
              <w:rPr>
                <w:webHidden/>
                <w:rStyle w:val="IndexLink"/>
              </w:rPr>
              <w:t>2</w:t>
            </w:r>
            <w:r>
              <w:rPr>
                <w:rStyle w:val="IndexLink"/>
                <w:rtl w:val="true"/>
              </w:rPr>
              <w:t xml:space="preserve">- </w:t>
            </w:r>
            <w:r>
              <w:rPr>
                <w:rStyle w:val="IndexLink"/>
                <w:rtl w:val="true"/>
              </w:rPr>
              <w:t>ذکر مصیبت معصوم دوم حضرت زهرا سلام الله علیها</w:t>
            </w:r>
            <w:r>
              <w:rPr>
                <w:rStyle w:val="IndexLink"/>
                <w:rtl w:val="true"/>
              </w:rPr>
              <w:tab/>
            </w:r>
            <w:r>
              <w:rPr>
                <w:rStyle w:val="IndexLink"/>
              </w:rPr>
              <w:t>35</w:t>
            </w:r>
          </w:hyperlink>
        </w:p>
        <w:p>
          <w:pPr>
            <w:pStyle w:val="Contents4"/>
            <w:tabs>
              <w:tab w:val="clear" w:pos="8176"/>
              <w:tab w:val="right" w:pos="9026" w:leader="dot"/>
            </w:tabs>
            <w:rPr/>
          </w:pPr>
          <w:hyperlink w:anchor="__RefHeading___Toc5686470_211673320">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5686472_211673320">
            <w:r>
              <w:rPr>
                <w:webHidden/>
                <w:rStyle w:val="IndexLink"/>
                <w:rtl w:val="true"/>
              </w:rPr>
              <w:t xml:space="preserve">فاطمه </w:t>
            </w:r>
            <w:r>
              <w:rPr>
                <w:rStyle w:val="IndexLink"/>
                <w:rtl w:val="true"/>
              </w:rPr>
              <w:t>(</w:t>
            </w:r>
            <w:r>
              <w:rPr>
                <w:rStyle w:val="IndexLink"/>
                <w:rtl w:val="true"/>
              </w:rPr>
              <w:t>س</w:t>
            </w:r>
            <w:r>
              <w:rPr>
                <w:rStyle w:val="IndexLink"/>
                <w:rtl w:val="true"/>
              </w:rPr>
              <w:t xml:space="preserve">) </w:t>
            </w:r>
            <w:r>
              <w:rPr>
                <w:rStyle w:val="IndexLink"/>
                <w:rtl w:val="true"/>
              </w:rPr>
              <w:t>بین فشار در و دیوار</w:t>
            </w:r>
            <w:r>
              <w:rPr>
                <w:rStyle w:val="IndexLink"/>
                <w:rtl w:val="true"/>
              </w:rPr>
              <w:tab/>
            </w:r>
            <w:r>
              <w:rPr>
                <w:rStyle w:val="IndexLink"/>
              </w:rPr>
              <w:t>36</w:t>
            </w:r>
          </w:hyperlink>
        </w:p>
        <w:p>
          <w:pPr>
            <w:pStyle w:val="Contents4"/>
            <w:tabs>
              <w:tab w:val="clear" w:pos="8176"/>
              <w:tab w:val="right" w:pos="9026" w:leader="dot"/>
            </w:tabs>
            <w:rPr/>
          </w:pPr>
          <w:hyperlink w:anchor="__RefHeading___Toc5686474_211673320">
            <w:r>
              <w:rPr>
                <w:webHidden/>
                <w:rStyle w:val="IndexLink"/>
                <w:rtl w:val="true"/>
              </w:rPr>
              <w:t xml:space="preserve">وصیتهای زهرا </w:t>
            </w:r>
            <w:r>
              <w:rPr>
                <w:rStyle w:val="IndexLink"/>
                <w:rtl w:val="true"/>
              </w:rPr>
              <w:t>(</w:t>
            </w:r>
            <w:r>
              <w:rPr>
                <w:rStyle w:val="IndexLink"/>
                <w:rtl w:val="true"/>
              </w:rPr>
              <w:t>س</w:t>
            </w:r>
            <w:r>
              <w:rPr>
                <w:rStyle w:val="IndexLink"/>
                <w:rtl w:val="true"/>
              </w:rPr>
              <w:t>)</w:t>
              <w:tab/>
            </w:r>
            <w:r>
              <w:rPr>
                <w:rStyle w:val="IndexLink"/>
              </w:rPr>
              <w:t>38</w:t>
            </w:r>
          </w:hyperlink>
        </w:p>
        <w:p>
          <w:pPr>
            <w:pStyle w:val="Contents4"/>
            <w:tabs>
              <w:tab w:val="clear" w:pos="8176"/>
              <w:tab w:val="right" w:pos="9026" w:leader="dot"/>
            </w:tabs>
            <w:rPr/>
          </w:pPr>
          <w:hyperlink w:anchor="__RefHeading___Toc5686476_211673320">
            <w:r>
              <w:rPr>
                <w:webHidden/>
                <w:rStyle w:val="IndexLink"/>
                <w:rtl w:val="true"/>
              </w:rPr>
              <w:t xml:space="preserve">عیادت عباس عموی علی </w:t>
            </w:r>
            <w:r>
              <w:rPr>
                <w:rStyle w:val="IndexLink"/>
                <w:rtl w:val="true"/>
              </w:rPr>
              <w:t>(</w:t>
            </w:r>
            <w:r>
              <w:rPr>
                <w:rStyle w:val="IndexLink"/>
                <w:rtl w:val="true"/>
              </w:rPr>
              <w:t>ع</w:t>
            </w:r>
            <w:r>
              <w:rPr>
                <w:rStyle w:val="IndexLink"/>
                <w:rtl w:val="true"/>
              </w:rPr>
              <w:t xml:space="preserve">) </w:t>
            </w:r>
            <w:r>
              <w:rPr>
                <w:rStyle w:val="IndexLink"/>
                <w:rtl w:val="true"/>
              </w:rPr>
              <w:t xml:space="preserve">از زهرا </w:t>
            </w:r>
            <w:r>
              <w:rPr>
                <w:rStyle w:val="IndexLink"/>
                <w:rtl w:val="true"/>
              </w:rPr>
              <w:t>(</w:t>
            </w:r>
            <w:r>
              <w:rPr>
                <w:rStyle w:val="IndexLink"/>
                <w:rtl w:val="true"/>
              </w:rPr>
              <w:t>س</w:t>
            </w:r>
            <w:r>
              <w:rPr>
                <w:rStyle w:val="IndexLink"/>
                <w:rtl w:val="true"/>
              </w:rPr>
              <w:t>)</w:t>
              <w:tab/>
            </w:r>
            <w:r>
              <w:rPr>
                <w:rStyle w:val="IndexLink"/>
              </w:rPr>
              <w:t>39</w:t>
            </w:r>
          </w:hyperlink>
        </w:p>
        <w:p>
          <w:pPr>
            <w:pStyle w:val="Contents4"/>
            <w:tabs>
              <w:tab w:val="clear" w:pos="8176"/>
              <w:tab w:val="right" w:pos="9026" w:leader="dot"/>
            </w:tabs>
            <w:rPr/>
          </w:pPr>
          <w:hyperlink w:anchor="__RefHeading___Toc5686478_211673320">
            <w:r>
              <w:rPr>
                <w:webHidden/>
                <w:rStyle w:val="IndexLink"/>
                <w:rtl w:val="true"/>
              </w:rPr>
              <w:t xml:space="preserve">لحظة غم انگیز شهادت زهرا </w:t>
            </w:r>
            <w:r>
              <w:rPr>
                <w:rStyle w:val="IndexLink"/>
                <w:rtl w:val="true"/>
              </w:rPr>
              <w:t>(</w:t>
            </w:r>
            <w:r>
              <w:rPr>
                <w:rStyle w:val="IndexLink"/>
                <w:rtl w:val="true"/>
              </w:rPr>
              <w:t>س</w:t>
            </w:r>
            <w:r>
              <w:rPr>
                <w:rStyle w:val="IndexLink"/>
                <w:rtl w:val="true"/>
              </w:rPr>
              <w:t>)</w:t>
              <w:tab/>
            </w:r>
            <w:r>
              <w:rPr>
                <w:rStyle w:val="IndexLink"/>
              </w:rPr>
              <w:t>41</w:t>
            </w:r>
          </w:hyperlink>
        </w:p>
        <w:p>
          <w:pPr>
            <w:pStyle w:val="Contents4"/>
            <w:tabs>
              <w:tab w:val="clear" w:pos="8176"/>
              <w:tab w:val="right" w:pos="9026" w:leader="dot"/>
            </w:tabs>
            <w:rPr/>
          </w:pPr>
          <w:hyperlink w:anchor="__RefHeading___Toc5686480_211673320">
            <w:r>
              <w:rPr>
                <w:webHidden/>
                <w:rStyle w:val="IndexLink"/>
                <w:rtl w:val="true"/>
              </w:rPr>
              <w:t xml:space="preserve">امام علی </w:t>
            </w:r>
            <w:r>
              <w:rPr>
                <w:rStyle w:val="IndexLink"/>
                <w:rtl w:val="true"/>
              </w:rPr>
              <w:t>(</w:t>
            </w:r>
            <w:r>
              <w:rPr>
                <w:rStyle w:val="IndexLink"/>
                <w:rtl w:val="true"/>
              </w:rPr>
              <w:t>ع</w:t>
            </w:r>
            <w:r>
              <w:rPr>
                <w:rStyle w:val="IndexLink"/>
                <w:rtl w:val="true"/>
              </w:rPr>
              <w:t xml:space="preserve">) </w:t>
            </w:r>
            <w:r>
              <w:rPr>
                <w:rStyle w:val="IndexLink"/>
                <w:rtl w:val="true"/>
              </w:rPr>
              <w:t xml:space="preserve">کنار جنازة زهرا </w:t>
            </w:r>
            <w:r>
              <w:rPr>
                <w:rStyle w:val="IndexLink"/>
                <w:rtl w:val="true"/>
              </w:rPr>
              <w:t>(</w:t>
            </w:r>
            <w:r>
              <w:rPr>
                <w:rStyle w:val="IndexLink"/>
                <w:rtl w:val="true"/>
              </w:rPr>
              <w:t>س</w:t>
            </w:r>
            <w:r>
              <w:rPr>
                <w:rStyle w:val="IndexLink"/>
                <w:rtl w:val="true"/>
              </w:rPr>
              <w:t>)</w:t>
              <w:tab/>
            </w:r>
            <w:r>
              <w:rPr>
                <w:rStyle w:val="IndexLink"/>
              </w:rPr>
              <w:t>42</w:t>
            </w:r>
          </w:hyperlink>
        </w:p>
        <w:p>
          <w:pPr>
            <w:pStyle w:val="Contents4"/>
            <w:tabs>
              <w:tab w:val="clear" w:pos="8176"/>
              <w:tab w:val="right" w:pos="9026" w:leader="dot"/>
            </w:tabs>
            <w:rPr/>
          </w:pPr>
          <w:hyperlink w:anchor="__RefHeading___Toc5686482_211673320">
            <w:r>
              <w:rPr>
                <w:webHidden/>
                <w:rStyle w:val="IndexLink"/>
                <w:rtl w:val="true"/>
              </w:rPr>
              <w:t xml:space="preserve">امام علی </w:t>
            </w:r>
            <w:r>
              <w:rPr>
                <w:rStyle w:val="IndexLink"/>
                <w:rtl w:val="true"/>
              </w:rPr>
              <w:t>(</w:t>
            </w:r>
            <w:r>
              <w:rPr>
                <w:rStyle w:val="IndexLink"/>
                <w:rtl w:val="true"/>
              </w:rPr>
              <w:t>ع</w:t>
            </w:r>
            <w:r>
              <w:rPr>
                <w:rStyle w:val="IndexLink"/>
                <w:rtl w:val="true"/>
              </w:rPr>
              <w:t xml:space="preserve">) </w:t>
            </w:r>
            <w:r>
              <w:rPr>
                <w:rStyle w:val="IndexLink"/>
                <w:rtl w:val="true"/>
              </w:rPr>
              <w:t xml:space="preserve">کنار قبر زهرا </w:t>
            </w:r>
            <w:r>
              <w:rPr>
                <w:rStyle w:val="IndexLink"/>
                <w:rtl w:val="true"/>
              </w:rPr>
              <w:t>(</w:t>
            </w:r>
            <w:r>
              <w:rPr>
                <w:rStyle w:val="IndexLink"/>
                <w:rtl w:val="true"/>
              </w:rPr>
              <w:t>س</w:t>
            </w:r>
            <w:r>
              <w:rPr>
                <w:rStyle w:val="IndexLink"/>
                <w:rtl w:val="true"/>
              </w:rPr>
              <w:t>)</w:t>
              <w:tab/>
            </w:r>
            <w:r>
              <w:rPr>
                <w:rStyle w:val="IndexLink"/>
              </w:rPr>
              <w:t>45</w:t>
            </w:r>
          </w:hyperlink>
        </w:p>
        <w:p>
          <w:pPr>
            <w:pStyle w:val="Contents3"/>
            <w:tabs>
              <w:tab w:val="clear" w:pos="8459"/>
              <w:tab w:val="right" w:pos="9026" w:leader="dot"/>
            </w:tabs>
            <w:rPr/>
          </w:pPr>
          <w:hyperlink w:anchor="__RefHeading___Toc5686484_211673320">
            <w:r>
              <w:rPr>
                <w:webHidden/>
                <w:rStyle w:val="IndexLink"/>
              </w:rPr>
              <w:t>3</w:t>
            </w:r>
            <w:r>
              <w:rPr>
                <w:rStyle w:val="IndexLink"/>
                <w:rtl w:val="true"/>
              </w:rPr>
              <w:t xml:space="preserve">- </w:t>
            </w:r>
            <w:r>
              <w:rPr>
                <w:rStyle w:val="IndexLink"/>
                <w:rtl w:val="true"/>
              </w:rPr>
              <w:t>ذکر مصیبت معصوم سوم امام علی علیه السلام</w:t>
            </w:r>
            <w:r>
              <w:rPr>
                <w:rStyle w:val="IndexLink"/>
                <w:rtl w:val="true"/>
              </w:rPr>
              <w:tab/>
            </w:r>
            <w:r>
              <w:rPr>
                <w:rStyle w:val="IndexLink"/>
              </w:rPr>
              <w:t>47</w:t>
            </w:r>
          </w:hyperlink>
        </w:p>
        <w:p>
          <w:pPr>
            <w:pStyle w:val="Contents4"/>
            <w:tabs>
              <w:tab w:val="clear" w:pos="8176"/>
              <w:tab w:val="right" w:pos="9026" w:leader="dot"/>
            </w:tabs>
            <w:rPr/>
          </w:pPr>
          <w:hyperlink w:anchor="__RefHeading___Toc5686486_211673320">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5686488_211673320">
            <w:r>
              <w:rPr>
                <w:webHidden/>
                <w:rStyle w:val="IndexLink"/>
                <w:rtl w:val="true"/>
              </w:rPr>
              <w:t xml:space="preserve">نموداری از حکومت پنج سالة امام علی </w:t>
            </w:r>
            <w:r>
              <w:rPr>
                <w:rStyle w:val="IndexLink"/>
                <w:rtl w:val="true"/>
              </w:rPr>
              <w:t>(</w:t>
            </w:r>
            <w:r>
              <w:rPr>
                <w:rStyle w:val="IndexLink"/>
                <w:rtl w:val="true"/>
              </w:rPr>
              <w:t>ع</w:t>
            </w:r>
            <w:r>
              <w:rPr>
                <w:rStyle w:val="IndexLink"/>
                <w:rtl w:val="true"/>
              </w:rPr>
              <w:t>)</w:t>
              <w:tab/>
            </w:r>
            <w:r>
              <w:rPr>
                <w:rStyle w:val="IndexLink"/>
              </w:rPr>
              <w:t>47</w:t>
            </w:r>
          </w:hyperlink>
        </w:p>
        <w:p>
          <w:pPr>
            <w:pStyle w:val="Contents4"/>
            <w:tabs>
              <w:tab w:val="clear" w:pos="8176"/>
              <w:tab w:val="right" w:pos="9026" w:leader="dot"/>
            </w:tabs>
            <w:rPr/>
          </w:pPr>
          <w:hyperlink w:anchor="__RefHeading___Toc5686490_211673320">
            <w:r>
              <w:rPr>
                <w:webHidden/>
                <w:rStyle w:val="IndexLink"/>
                <w:rtl w:val="true"/>
              </w:rPr>
              <w:t>توطئه خوارج</w:t>
            </w:r>
            <w:r>
              <w:rPr>
                <w:rStyle w:val="IndexLink"/>
                <w:rtl w:val="true"/>
              </w:rPr>
              <w:tab/>
            </w:r>
            <w:r>
              <w:rPr>
                <w:rStyle w:val="IndexLink"/>
              </w:rPr>
              <w:t>48</w:t>
            </w:r>
          </w:hyperlink>
        </w:p>
        <w:p>
          <w:pPr>
            <w:pStyle w:val="Contents4"/>
            <w:tabs>
              <w:tab w:val="clear" w:pos="8176"/>
              <w:tab w:val="right" w:pos="9026" w:leader="dot"/>
            </w:tabs>
            <w:rPr/>
          </w:pPr>
          <w:hyperlink w:anchor="__RefHeading___Toc5686492_211673320">
            <w:r>
              <w:rPr>
                <w:webHidden/>
                <w:rStyle w:val="IndexLink"/>
                <w:rtl w:val="true"/>
              </w:rPr>
              <w:t xml:space="preserve">خبر از شهادت علی </w:t>
            </w:r>
            <w:r>
              <w:rPr>
                <w:rStyle w:val="IndexLink"/>
                <w:rtl w:val="true"/>
              </w:rPr>
              <w:t>(</w:t>
            </w:r>
            <w:r>
              <w:rPr>
                <w:rStyle w:val="IndexLink"/>
                <w:rtl w:val="true"/>
              </w:rPr>
              <w:t>ع</w:t>
            </w:r>
            <w:r>
              <w:rPr>
                <w:rStyle w:val="IndexLink"/>
                <w:rtl w:val="true"/>
              </w:rPr>
              <w:t>)</w:t>
              <w:tab/>
            </w:r>
            <w:r>
              <w:rPr>
                <w:rStyle w:val="IndexLink"/>
              </w:rPr>
              <w:t>50</w:t>
            </w:r>
          </w:hyperlink>
        </w:p>
        <w:p>
          <w:pPr>
            <w:pStyle w:val="Contents4"/>
            <w:tabs>
              <w:tab w:val="clear" w:pos="8176"/>
              <w:tab w:val="right" w:pos="9026" w:leader="dot"/>
            </w:tabs>
            <w:rPr/>
          </w:pPr>
          <w:hyperlink w:anchor="__RefHeading___Toc5686494_211673320">
            <w:r>
              <w:rPr>
                <w:webHidden/>
                <w:rStyle w:val="IndexLink"/>
                <w:rtl w:val="true"/>
              </w:rPr>
              <w:t xml:space="preserve">جریان ضربت خوردن علی </w:t>
            </w:r>
            <w:r>
              <w:rPr>
                <w:rStyle w:val="IndexLink"/>
                <w:rtl w:val="true"/>
              </w:rPr>
              <w:t>(</w:t>
            </w:r>
            <w:r>
              <w:rPr>
                <w:rStyle w:val="IndexLink"/>
                <w:rtl w:val="true"/>
              </w:rPr>
              <w:t>ع</w:t>
            </w:r>
            <w:r>
              <w:rPr>
                <w:rStyle w:val="IndexLink"/>
                <w:rtl w:val="true"/>
              </w:rPr>
              <w:t>)</w:t>
              <w:tab/>
            </w:r>
            <w:r>
              <w:rPr>
                <w:rStyle w:val="IndexLink"/>
              </w:rPr>
              <w:t>51</w:t>
            </w:r>
          </w:hyperlink>
        </w:p>
        <w:p>
          <w:pPr>
            <w:pStyle w:val="Contents4"/>
            <w:tabs>
              <w:tab w:val="clear" w:pos="8176"/>
              <w:tab w:val="right" w:pos="9026" w:leader="dot"/>
            </w:tabs>
            <w:rPr/>
          </w:pPr>
          <w:hyperlink w:anchor="__RefHeading___Toc5686496_211673320">
            <w:r>
              <w:rPr>
                <w:webHidden/>
                <w:rStyle w:val="IndexLink"/>
                <w:rtl w:val="true"/>
              </w:rPr>
              <w:t>ماجرای فرار ابن ملجم و همدستانش</w:t>
            </w:r>
            <w:r>
              <w:rPr>
                <w:rStyle w:val="IndexLink"/>
                <w:rtl w:val="true"/>
              </w:rPr>
              <w:tab/>
            </w:r>
            <w:r>
              <w:rPr>
                <w:rStyle w:val="IndexLink"/>
              </w:rPr>
              <w:t>53</w:t>
            </w:r>
          </w:hyperlink>
        </w:p>
        <w:p>
          <w:pPr>
            <w:pStyle w:val="Contents4"/>
            <w:tabs>
              <w:tab w:val="clear" w:pos="8176"/>
              <w:tab w:val="right" w:pos="9026" w:leader="dot"/>
            </w:tabs>
            <w:rPr/>
          </w:pPr>
          <w:hyperlink w:anchor="__RefHeading___Toc5686498_211673320">
            <w:r>
              <w:rPr>
                <w:webHidden/>
                <w:rStyle w:val="IndexLink"/>
                <w:rtl w:val="true"/>
              </w:rPr>
              <w:t xml:space="preserve">سؤال حضرت زینب </w:t>
            </w:r>
            <w:r>
              <w:rPr>
                <w:rStyle w:val="IndexLink"/>
                <w:rtl w:val="true"/>
              </w:rPr>
              <w:t>(</w:t>
            </w:r>
            <w:r>
              <w:rPr>
                <w:rStyle w:val="IndexLink"/>
                <w:rtl w:val="true"/>
              </w:rPr>
              <w:t>س</w:t>
            </w:r>
            <w:r>
              <w:rPr>
                <w:rStyle w:val="IndexLink"/>
                <w:rtl w:val="true"/>
              </w:rPr>
              <w:t xml:space="preserve">) </w:t>
            </w:r>
            <w:r>
              <w:rPr>
                <w:rStyle w:val="IndexLink"/>
                <w:rtl w:val="true"/>
              </w:rPr>
              <w:t>از پدر و پاسخ آن</w:t>
            </w:r>
            <w:r>
              <w:rPr>
                <w:rStyle w:val="IndexLink"/>
                <w:rtl w:val="true"/>
              </w:rPr>
              <w:tab/>
            </w:r>
            <w:r>
              <w:rPr>
                <w:rStyle w:val="IndexLink"/>
              </w:rPr>
              <w:t>55</w:t>
            </w:r>
          </w:hyperlink>
        </w:p>
        <w:p>
          <w:pPr>
            <w:pStyle w:val="Contents4"/>
            <w:tabs>
              <w:tab w:val="clear" w:pos="8176"/>
              <w:tab w:val="right" w:pos="9026" w:leader="dot"/>
            </w:tabs>
            <w:rPr/>
          </w:pPr>
          <w:hyperlink w:anchor="__RefHeading___Toc5686500_211673320">
            <w:r>
              <w:rPr>
                <w:webHidden/>
                <w:rStyle w:val="IndexLink"/>
                <w:rtl w:val="true"/>
              </w:rPr>
              <w:t>رؤیای صادقانه</w:t>
            </w:r>
            <w:r>
              <w:rPr>
                <w:rStyle w:val="IndexLink"/>
                <w:rtl w:val="true"/>
              </w:rPr>
              <w:tab/>
            </w:r>
            <w:r>
              <w:rPr>
                <w:rStyle w:val="IndexLink"/>
              </w:rPr>
              <w:t>56</w:t>
            </w:r>
          </w:hyperlink>
        </w:p>
        <w:p>
          <w:pPr>
            <w:pStyle w:val="Contents4"/>
            <w:tabs>
              <w:tab w:val="clear" w:pos="8176"/>
              <w:tab w:val="right" w:pos="9026" w:leader="dot"/>
            </w:tabs>
            <w:rPr/>
          </w:pPr>
          <w:hyperlink w:anchor="__RefHeading___Toc5686502_211673320">
            <w:r>
              <w:rPr>
                <w:webHidden/>
                <w:rStyle w:val="IndexLink"/>
                <w:rtl w:val="true"/>
              </w:rPr>
              <w:t xml:space="preserve">ملاقات اصبغ بن نُباته با علی </w:t>
            </w:r>
            <w:r>
              <w:rPr>
                <w:rStyle w:val="IndexLink"/>
                <w:rtl w:val="true"/>
              </w:rPr>
              <w:t>(</w:t>
            </w:r>
            <w:r>
              <w:rPr>
                <w:rStyle w:val="IndexLink"/>
                <w:rtl w:val="true"/>
              </w:rPr>
              <w:t>ع</w:t>
            </w:r>
            <w:r>
              <w:rPr>
                <w:rStyle w:val="IndexLink"/>
                <w:rtl w:val="true"/>
              </w:rPr>
              <w:t>)</w:t>
              <w:tab/>
            </w:r>
            <w:r>
              <w:rPr>
                <w:rStyle w:val="IndexLink"/>
              </w:rPr>
              <w:t>56</w:t>
            </w:r>
          </w:hyperlink>
        </w:p>
        <w:p>
          <w:pPr>
            <w:pStyle w:val="Contents4"/>
            <w:tabs>
              <w:tab w:val="clear" w:pos="8176"/>
              <w:tab w:val="right" w:pos="9026" w:leader="dot"/>
            </w:tabs>
            <w:rPr/>
          </w:pPr>
          <w:hyperlink w:anchor="__RefHeading___Toc5686504_211673320">
            <w:r>
              <w:rPr>
                <w:webHidden/>
                <w:rStyle w:val="IndexLink"/>
                <w:rtl w:val="true"/>
              </w:rPr>
              <w:t xml:space="preserve">گریة اباعبدالله الحسین </w:t>
            </w:r>
            <w:r>
              <w:rPr>
                <w:rStyle w:val="IndexLink"/>
                <w:rtl w:val="true"/>
              </w:rPr>
              <w:t>(</w:t>
            </w:r>
            <w:r>
              <w:rPr>
                <w:rStyle w:val="IndexLink"/>
                <w:rtl w:val="true"/>
              </w:rPr>
              <w:t>ع</w:t>
            </w:r>
            <w:r>
              <w:rPr>
                <w:rStyle w:val="IndexLink"/>
                <w:rtl w:val="true"/>
              </w:rPr>
              <w:t>)</w:t>
              <w:tab/>
            </w:r>
            <w:r>
              <w:rPr>
                <w:rStyle w:val="IndexLink"/>
              </w:rPr>
              <w:t>58</w:t>
            </w:r>
          </w:hyperlink>
        </w:p>
        <w:p>
          <w:pPr>
            <w:pStyle w:val="Contents4"/>
            <w:tabs>
              <w:tab w:val="clear" w:pos="8176"/>
              <w:tab w:val="right" w:pos="9026" w:leader="dot"/>
            </w:tabs>
            <w:rPr/>
          </w:pPr>
          <w:hyperlink w:anchor="__RefHeading___Toc5686506_211673320">
            <w:r>
              <w:rPr>
                <w:webHidden/>
                <w:rStyle w:val="IndexLink"/>
                <w:rtl w:val="true"/>
              </w:rPr>
              <w:t xml:space="preserve">فرزندان علی </w:t>
            </w:r>
            <w:r>
              <w:rPr>
                <w:rStyle w:val="IndexLink"/>
                <w:rtl w:val="true"/>
              </w:rPr>
              <w:t>(</w:t>
            </w:r>
            <w:r>
              <w:rPr>
                <w:rStyle w:val="IndexLink"/>
                <w:rtl w:val="true"/>
              </w:rPr>
              <w:t>ع</w:t>
            </w:r>
            <w:r>
              <w:rPr>
                <w:rStyle w:val="IndexLink"/>
                <w:rtl w:val="true"/>
              </w:rPr>
              <w:t xml:space="preserve">) </w:t>
            </w:r>
            <w:r>
              <w:rPr>
                <w:rStyle w:val="IndexLink"/>
                <w:rtl w:val="true"/>
              </w:rPr>
              <w:t>در کنار بستر آن حضرت</w:t>
            </w:r>
            <w:r>
              <w:rPr>
                <w:rStyle w:val="IndexLink"/>
                <w:rtl w:val="true"/>
              </w:rPr>
              <w:tab/>
            </w:r>
            <w:r>
              <w:rPr>
                <w:rStyle w:val="IndexLink"/>
              </w:rPr>
              <w:t>59</w:t>
            </w:r>
          </w:hyperlink>
        </w:p>
        <w:p>
          <w:pPr>
            <w:pStyle w:val="Contents4"/>
            <w:tabs>
              <w:tab w:val="clear" w:pos="8176"/>
              <w:tab w:val="right" w:pos="9026" w:leader="dot"/>
            </w:tabs>
            <w:rPr/>
          </w:pPr>
          <w:hyperlink w:anchor="__RefHeading___Toc5686508_211673320">
            <w:r>
              <w:rPr>
                <w:webHidden/>
                <w:rStyle w:val="IndexLink"/>
                <w:rtl w:val="true"/>
              </w:rPr>
              <w:t xml:space="preserve">جریان دفن جنازة امام علی </w:t>
            </w:r>
            <w:r>
              <w:rPr>
                <w:rStyle w:val="IndexLink"/>
                <w:rtl w:val="true"/>
              </w:rPr>
              <w:t>(</w:t>
            </w:r>
            <w:r>
              <w:rPr>
                <w:rStyle w:val="IndexLink"/>
                <w:rtl w:val="true"/>
              </w:rPr>
              <w:t>ع</w:t>
            </w:r>
            <w:r>
              <w:rPr>
                <w:rStyle w:val="IndexLink"/>
                <w:rtl w:val="true"/>
              </w:rPr>
              <w:t>)</w:t>
              <w:tab/>
            </w:r>
            <w:r>
              <w:rPr>
                <w:rStyle w:val="IndexLink"/>
              </w:rPr>
              <w:t>60</w:t>
            </w:r>
          </w:hyperlink>
        </w:p>
        <w:p>
          <w:pPr>
            <w:pStyle w:val="Contents4"/>
            <w:tabs>
              <w:tab w:val="clear" w:pos="8176"/>
              <w:tab w:val="right" w:pos="9026" w:leader="dot"/>
            </w:tabs>
            <w:rPr/>
          </w:pPr>
          <w:hyperlink w:anchor="__RefHeading___Toc5686510_211673320">
            <w:r>
              <w:rPr>
                <w:webHidden/>
                <w:rStyle w:val="IndexLink"/>
                <w:rtl w:val="true"/>
              </w:rPr>
              <w:t xml:space="preserve">خطابة امام حسین </w:t>
            </w:r>
            <w:r>
              <w:rPr>
                <w:rStyle w:val="IndexLink"/>
                <w:rtl w:val="true"/>
              </w:rPr>
              <w:t>(</w:t>
            </w:r>
            <w:r>
              <w:rPr>
                <w:rStyle w:val="IndexLink"/>
                <w:rtl w:val="true"/>
              </w:rPr>
              <w:t>ع</w:t>
            </w:r>
            <w:r>
              <w:rPr>
                <w:rStyle w:val="IndexLink"/>
                <w:rtl w:val="true"/>
              </w:rPr>
              <w:t>)</w:t>
              <w:tab/>
            </w:r>
            <w:r>
              <w:rPr>
                <w:rStyle w:val="IndexLink"/>
              </w:rPr>
              <w:t>62</w:t>
            </w:r>
          </w:hyperlink>
        </w:p>
        <w:p>
          <w:pPr>
            <w:pStyle w:val="Contents4"/>
            <w:tabs>
              <w:tab w:val="clear" w:pos="8176"/>
              <w:tab w:val="right" w:pos="9026" w:leader="dot"/>
            </w:tabs>
            <w:rPr/>
          </w:pPr>
          <w:hyperlink w:anchor="__RefHeading___Toc5686512_211673320">
            <w:r>
              <w:rPr>
                <w:webHidden/>
                <w:rStyle w:val="IndexLink"/>
                <w:rtl w:val="true"/>
              </w:rPr>
              <w:t xml:space="preserve">جان باختن بینوای نابینا کنار قبر علی </w:t>
            </w:r>
            <w:r>
              <w:rPr>
                <w:rStyle w:val="IndexLink"/>
                <w:rtl w:val="true"/>
              </w:rPr>
              <w:t>(</w:t>
            </w:r>
            <w:r>
              <w:rPr>
                <w:rStyle w:val="IndexLink"/>
                <w:rtl w:val="true"/>
              </w:rPr>
              <w:t>ع</w:t>
            </w:r>
            <w:r>
              <w:rPr>
                <w:rStyle w:val="IndexLink"/>
                <w:rtl w:val="true"/>
              </w:rPr>
              <w:t>)</w:t>
              <w:tab/>
            </w:r>
            <w:r>
              <w:rPr>
                <w:rStyle w:val="IndexLink"/>
              </w:rPr>
              <w:t>62</w:t>
            </w:r>
          </w:hyperlink>
        </w:p>
        <w:p>
          <w:pPr>
            <w:pStyle w:val="Contents4"/>
            <w:tabs>
              <w:tab w:val="clear" w:pos="8176"/>
              <w:tab w:val="right" w:pos="9026" w:leader="dot"/>
            </w:tabs>
            <w:rPr/>
          </w:pPr>
          <w:hyperlink w:anchor="__RefHeading___Toc5686514_211673320">
            <w:r>
              <w:rPr>
                <w:webHidden/>
                <w:rStyle w:val="IndexLink"/>
                <w:rtl w:val="true"/>
              </w:rPr>
              <w:t>مجازات دنیوی توطئه گران خوارج</w:t>
            </w:r>
            <w:r>
              <w:rPr>
                <w:rStyle w:val="IndexLink"/>
                <w:rtl w:val="true"/>
              </w:rPr>
              <w:tab/>
            </w:r>
            <w:r>
              <w:rPr>
                <w:rStyle w:val="IndexLink"/>
              </w:rPr>
              <w:t>65</w:t>
            </w:r>
          </w:hyperlink>
        </w:p>
        <w:p>
          <w:pPr>
            <w:pStyle w:val="Contents3"/>
            <w:tabs>
              <w:tab w:val="clear" w:pos="8459"/>
              <w:tab w:val="right" w:pos="9026" w:leader="dot"/>
            </w:tabs>
            <w:rPr/>
          </w:pPr>
          <w:hyperlink w:anchor="__RefHeading___Toc5686516_211673320">
            <w:r>
              <w:rPr>
                <w:webHidden/>
                <w:rStyle w:val="IndexLink"/>
              </w:rPr>
              <w:t>4</w:t>
            </w:r>
            <w:r>
              <w:rPr>
                <w:rStyle w:val="IndexLink"/>
                <w:rtl w:val="true"/>
              </w:rPr>
              <w:t xml:space="preserve">- </w:t>
            </w:r>
            <w:r>
              <w:rPr>
                <w:rStyle w:val="IndexLink"/>
                <w:rtl w:val="true"/>
              </w:rPr>
              <w:t>ذکر مصیبت معصوم چهارم امام حسن علیه السلام</w:t>
            </w:r>
            <w:r>
              <w:rPr>
                <w:rStyle w:val="IndexLink"/>
                <w:rtl w:val="true"/>
              </w:rPr>
              <w:tab/>
            </w:r>
            <w:r>
              <w:rPr>
                <w:rStyle w:val="IndexLink"/>
              </w:rPr>
              <w:t>66</w:t>
            </w:r>
          </w:hyperlink>
        </w:p>
        <w:p>
          <w:pPr>
            <w:pStyle w:val="Contents4"/>
            <w:tabs>
              <w:tab w:val="clear" w:pos="8176"/>
              <w:tab w:val="right" w:pos="9026" w:leader="dot"/>
            </w:tabs>
            <w:rPr/>
          </w:pPr>
          <w:hyperlink w:anchor="__RefHeading___Toc5686518_211673320">
            <w:r>
              <w:rPr>
                <w:webHidden/>
                <w:rStyle w:val="IndexLink"/>
                <w:rtl w:val="true"/>
              </w:rPr>
              <w:t>اشاره</w:t>
            </w:r>
            <w:r>
              <w:rPr>
                <w:rStyle w:val="IndexLink"/>
                <w:rtl w:val="true"/>
              </w:rPr>
              <w:tab/>
            </w:r>
            <w:r>
              <w:rPr>
                <w:rStyle w:val="IndexLink"/>
              </w:rPr>
              <w:t>66</w:t>
            </w:r>
          </w:hyperlink>
        </w:p>
        <w:p>
          <w:pPr>
            <w:pStyle w:val="Contents4"/>
            <w:tabs>
              <w:tab w:val="clear" w:pos="8176"/>
              <w:tab w:val="right" w:pos="9026" w:leader="dot"/>
            </w:tabs>
            <w:rPr/>
          </w:pPr>
          <w:hyperlink w:anchor="__RefHeading___Toc5686520_211673320">
            <w:r>
              <w:rPr>
                <w:webHidden/>
                <w:rStyle w:val="IndexLink"/>
                <w:rtl w:val="true"/>
              </w:rPr>
              <w:t>توطئه تروریستی معاویه</w:t>
            </w:r>
            <w:r>
              <w:rPr>
                <w:rStyle w:val="IndexLink"/>
                <w:rtl w:val="true"/>
              </w:rPr>
              <w:tab/>
            </w:r>
            <w:r>
              <w:rPr>
                <w:rStyle w:val="IndexLink"/>
              </w:rPr>
              <w:t>66</w:t>
            </w:r>
          </w:hyperlink>
        </w:p>
        <w:p>
          <w:pPr>
            <w:pStyle w:val="Contents4"/>
            <w:tabs>
              <w:tab w:val="clear" w:pos="8176"/>
              <w:tab w:val="right" w:pos="9026" w:leader="dot"/>
            </w:tabs>
            <w:rPr/>
          </w:pPr>
          <w:hyperlink w:anchor="__RefHeading___Toc5686522_211673320">
            <w:r>
              <w:rPr>
                <w:webHidden/>
                <w:rStyle w:val="IndexLink"/>
                <w:rtl w:val="true"/>
              </w:rPr>
              <w:t>توطئة خوارج</w:t>
            </w:r>
            <w:r>
              <w:rPr>
                <w:rStyle w:val="IndexLink"/>
                <w:rtl w:val="true"/>
              </w:rPr>
              <w:tab/>
            </w:r>
            <w:r>
              <w:rPr>
                <w:rStyle w:val="IndexLink"/>
              </w:rPr>
              <w:t>67</w:t>
            </w:r>
          </w:hyperlink>
        </w:p>
        <w:p>
          <w:pPr>
            <w:pStyle w:val="Contents4"/>
            <w:tabs>
              <w:tab w:val="clear" w:pos="8176"/>
              <w:tab w:val="right" w:pos="9026" w:leader="dot"/>
            </w:tabs>
            <w:rPr/>
          </w:pPr>
          <w:hyperlink w:anchor="__RefHeading___Toc5686524_211673320">
            <w:r>
              <w:rPr>
                <w:webHidden/>
                <w:rStyle w:val="IndexLink"/>
                <w:rtl w:val="true"/>
              </w:rPr>
              <w:t xml:space="preserve">مسموم نمودن امام حسن </w:t>
            </w:r>
            <w:r>
              <w:rPr>
                <w:rStyle w:val="IndexLink"/>
                <w:rtl w:val="true"/>
              </w:rPr>
              <w:t>(</w:t>
            </w:r>
            <w:r>
              <w:rPr>
                <w:rStyle w:val="IndexLink"/>
                <w:rtl w:val="true"/>
              </w:rPr>
              <w:t>ع</w:t>
            </w:r>
            <w:r>
              <w:rPr>
                <w:rStyle w:val="IndexLink"/>
                <w:rtl w:val="true"/>
              </w:rPr>
              <w:t>)</w:t>
              <w:tab/>
            </w:r>
            <w:r>
              <w:rPr>
                <w:rStyle w:val="IndexLink"/>
              </w:rPr>
              <w:t>68</w:t>
            </w:r>
          </w:hyperlink>
        </w:p>
        <w:p>
          <w:pPr>
            <w:pStyle w:val="Contents4"/>
            <w:tabs>
              <w:tab w:val="clear" w:pos="8176"/>
              <w:tab w:val="right" w:pos="9026" w:leader="dot"/>
            </w:tabs>
            <w:rPr/>
          </w:pPr>
          <w:hyperlink w:anchor="__RefHeading___Toc5686526_211673320">
            <w:r>
              <w:rPr>
                <w:webHidden/>
                <w:rStyle w:val="IndexLink"/>
                <w:rtl w:val="true"/>
              </w:rPr>
              <w:t xml:space="preserve">وصیت به امام حسین </w:t>
            </w:r>
            <w:r>
              <w:rPr>
                <w:rStyle w:val="IndexLink"/>
                <w:rtl w:val="true"/>
              </w:rPr>
              <w:t>(</w:t>
            </w:r>
            <w:r>
              <w:rPr>
                <w:rStyle w:val="IndexLink"/>
                <w:rtl w:val="true"/>
              </w:rPr>
              <w:t>ع</w:t>
            </w:r>
            <w:r>
              <w:rPr>
                <w:rStyle w:val="IndexLink"/>
                <w:rtl w:val="true"/>
              </w:rPr>
              <w:t>)</w:t>
              <w:tab/>
            </w:r>
            <w:r>
              <w:rPr>
                <w:rStyle w:val="IndexLink"/>
              </w:rPr>
              <w:t>70</w:t>
            </w:r>
          </w:hyperlink>
        </w:p>
        <w:p>
          <w:pPr>
            <w:pStyle w:val="Contents4"/>
            <w:tabs>
              <w:tab w:val="clear" w:pos="8176"/>
              <w:tab w:val="right" w:pos="9026" w:leader="dot"/>
            </w:tabs>
            <w:rPr/>
          </w:pPr>
          <w:hyperlink w:anchor="__RefHeading___Toc5686528_211673320">
            <w:r>
              <w:rPr>
                <w:webHidden/>
                <w:rStyle w:val="IndexLink"/>
                <w:rtl w:val="true"/>
              </w:rPr>
              <w:t>تیر باران جنازه</w:t>
            </w:r>
            <w:r>
              <w:rPr>
                <w:rStyle w:val="IndexLink"/>
                <w:rtl w:val="true"/>
              </w:rPr>
              <w:tab/>
            </w:r>
            <w:r>
              <w:rPr>
                <w:rStyle w:val="IndexLink"/>
              </w:rPr>
              <w:t>73</w:t>
            </w:r>
          </w:hyperlink>
        </w:p>
        <w:p>
          <w:pPr>
            <w:pStyle w:val="Contents4"/>
            <w:tabs>
              <w:tab w:val="clear" w:pos="8176"/>
              <w:tab w:val="right" w:pos="9026" w:leader="dot"/>
            </w:tabs>
            <w:rPr/>
          </w:pPr>
          <w:hyperlink w:anchor="__RefHeading___Toc5686530_211673320">
            <w:r>
              <w:rPr>
                <w:webHidden/>
                <w:rStyle w:val="IndexLink"/>
                <w:rtl w:val="true"/>
              </w:rPr>
              <w:t xml:space="preserve">مرثیة امام حسین </w:t>
            </w:r>
            <w:r>
              <w:rPr>
                <w:rStyle w:val="IndexLink"/>
                <w:rtl w:val="true"/>
              </w:rPr>
              <w:t>(</w:t>
            </w:r>
            <w:r>
              <w:rPr>
                <w:rStyle w:val="IndexLink"/>
                <w:rtl w:val="true"/>
              </w:rPr>
              <w:t>ع</w:t>
            </w:r>
            <w:r>
              <w:rPr>
                <w:rStyle w:val="IndexLink"/>
                <w:rtl w:val="true"/>
              </w:rPr>
              <w:t>)</w:t>
              <w:tab/>
            </w:r>
            <w:r>
              <w:rPr>
                <w:rStyle w:val="IndexLink"/>
              </w:rPr>
              <w:t>74</w:t>
            </w:r>
          </w:hyperlink>
        </w:p>
        <w:p>
          <w:pPr>
            <w:pStyle w:val="Contents4"/>
            <w:tabs>
              <w:tab w:val="clear" w:pos="8176"/>
              <w:tab w:val="right" w:pos="9026" w:leader="dot"/>
            </w:tabs>
            <w:rPr/>
          </w:pPr>
          <w:hyperlink w:anchor="__RefHeading___Toc5686532_211673320">
            <w:r>
              <w:rPr>
                <w:webHidden/>
                <w:rStyle w:val="IndexLink"/>
                <w:rtl w:val="true"/>
              </w:rPr>
              <w:t>خون جگر در طشت</w:t>
            </w:r>
            <w:r>
              <w:rPr>
                <w:rStyle w:val="IndexLink"/>
                <w:rtl w:val="true"/>
              </w:rPr>
              <w:tab/>
            </w:r>
            <w:r>
              <w:rPr>
                <w:rStyle w:val="IndexLink"/>
              </w:rPr>
              <w:t>76</w:t>
            </w:r>
          </w:hyperlink>
        </w:p>
        <w:p>
          <w:pPr>
            <w:pStyle w:val="Contents4"/>
            <w:tabs>
              <w:tab w:val="clear" w:pos="8176"/>
              <w:tab w:val="right" w:pos="9026" w:leader="dot"/>
            </w:tabs>
            <w:rPr/>
          </w:pPr>
          <w:hyperlink w:anchor="__RefHeading___Toc5686534_211673320">
            <w:r>
              <w:rPr>
                <w:webHidden/>
                <w:rStyle w:val="IndexLink"/>
                <w:rtl w:val="true"/>
              </w:rPr>
              <w:t xml:space="preserve">خوشحالی معاویه از شهادت امام حسن </w:t>
            </w:r>
            <w:r>
              <w:rPr>
                <w:rStyle w:val="IndexLink"/>
                <w:rtl w:val="true"/>
              </w:rPr>
              <w:t>(</w:t>
            </w:r>
            <w:r>
              <w:rPr>
                <w:rStyle w:val="IndexLink"/>
                <w:rtl w:val="true"/>
              </w:rPr>
              <w:t>ع</w:t>
            </w:r>
            <w:r>
              <w:rPr>
                <w:rStyle w:val="IndexLink"/>
                <w:rtl w:val="true"/>
              </w:rPr>
              <w:t>)</w:t>
              <w:tab/>
            </w:r>
            <w:r>
              <w:rPr>
                <w:rStyle w:val="IndexLink"/>
              </w:rPr>
              <w:t>77</w:t>
            </w:r>
          </w:hyperlink>
        </w:p>
        <w:p>
          <w:pPr>
            <w:pStyle w:val="Contents3"/>
            <w:tabs>
              <w:tab w:val="clear" w:pos="8459"/>
              <w:tab w:val="right" w:pos="9026" w:leader="dot"/>
            </w:tabs>
            <w:rPr/>
          </w:pPr>
          <w:hyperlink w:anchor="__RefHeading___Toc5686536_211673320">
            <w:r>
              <w:rPr>
                <w:webHidden/>
                <w:rStyle w:val="IndexLink"/>
              </w:rPr>
              <w:t>5</w:t>
            </w:r>
            <w:r>
              <w:rPr>
                <w:rStyle w:val="IndexLink"/>
                <w:rtl w:val="true"/>
              </w:rPr>
              <w:t xml:space="preserve">- </w:t>
            </w:r>
            <w:r>
              <w:rPr>
                <w:rStyle w:val="IndexLink"/>
                <w:rtl w:val="true"/>
              </w:rPr>
              <w:t>ذکر مصیبت معصوم پنجم امام حسین علیه السلام</w:t>
            </w:r>
            <w:r>
              <w:rPr>
                <w:rStyle w:val="IndexLink"/>
                <w:rtl w:val="true"/>
              </w:rPr>
              <w:tab/>
            </w:r>
            <w:r>
              <w:rPr>
                <w:rStyle w:val="IndexLink"/>
              </w:rPr>
              <w:t>78</w:t>
            </w:r>
          </w:hyperlink>
        </w:p>
        <w:p>
          <w:pPr>
            <w:pStyle w:val="Contents3"/>
            <w:tabs>
              <w:tab w:val="clear" w:pos="8459"/>
              <w:tab w:val="right" w:pos="9026" w:leader="dot"/>
            </w:tabs>
            <w:rPr/>
          </w:pPr>
          <w:hyperlink w:anchor="__RefHeading___Toc5686538_211673320">
            <w:r>
              <w:rPr>
                <w:webHidden/>
                <w:rStyle w:val="IndexLink"/>
              </w:rPr>
              <w:t>6</w:t>
            </w:r>
            <w:r>
              <w:rPr>
                <w:rStyle w:val="IndexLink"/>
                <w:rtl w:val="true"/>
              </w:rPr>
              <w:t xml:space="preserve">- </w:t>
            </w:r>
            <w:r>
              <w:rPr>
                <w:rStyle w:val="IndexLink"/>
                <w:rtl w:val="true"/>
              </w:rPr>
              <w:t>ذکر مصیبت معصوم شش امام سجّاد علیه السلام</w:t>
            </w:r>
            <w:r>
              <w:rPr>
                <w:rStyle w:val="IndexLink"/>
                <w:rtl w:val="true"/>
              </w:rPr>
              <w:tab/>
            </w:r>
            <w:r>
              <w:rPr>
                <w:rStyle w:val="IndexLink"/>
              </w:rPr>
              <w:t>82</w:t>
            </w:r>
          </w:hyperlink>
        </w:p>
        <w:p>
          <w:pPr>
            <w:pStyle w:val="Contents4"/>
            <w:tabs>
              <w:tab w:val="clear" w:pos="8176"/>
              <w:tab w:val="right" w:pos="9026" w:leader="dot"/>
            </w:tabs>
            <w:rPr/>
          </w:pPr>
          <w:hyperlink w:anchor="__RefHeading___Toc5686540_211673320">
            <w:r>
              <w:rPr>
                <w:webHidden/>
                <w:rStyle w:val="IndexLink"/>
                <w:rtl w:val="true"/>
              </w:rPr>
              <w:t>اشاره</w:t>
            </w:r>
            <w:r>
              <w:rPr>
                <w:rStyle w:val="IndexLink"/>
                <w:rtl w:val="true"/>
              </w:rPr>
              <w:tab/>
            </w:r>
            <w:r>
              <w:rPr>
                <w:rStyle w:val="IndexLink"/>
              </w:rPr>
              <w:t>82</w:t>
            </w:r>
          </w:hyperlink>
        </w:p>
        <w:p>
          <w:pPr>
            <w:pStyle w:val="Contents4"/>
            <w:tabs>
              <w:tab w:val="clear" w:pos="8176"/>
              <w:tab w:val="right" w:pos="9026" w:leader="dot"/>
            </w:tabs>
            <w:rPr/>
          </w:pPr>
          <w:hyperlink w:anchor="__RefHeading___Toc5686542_211673320">
            <w:r>
              <w:rPr>
                <w:webHidden/>
                <w:rStyle w:val="IndexLink"/>
                <w:rtl w:val="true"/>
              </w:rPr>
              <w:t>مسموم شدن امام سجّاد</w:t>
            </w:r>
            <w:r>
              <w:rPr>
                <w:rStyle w:val="IndexLink"/>
                <w:rtl w:val="true"/>
              </w:rPr>
              <w:tab/>
            </w:r>
            <w:r>
              <w:rPr>
                <w:rStyle w:val="IndexLink"/>
              </w:rPr>
              <w:t>84</w:t>
            </w:r>
          </w:hyperlink>
        </w:p>
        <w:p>
          <w:pPr>
            <w:pStyle w:val="Contents4"/>
            <w:tabs>
              <w:tab w:val="clear" w:pos="8176"/>
              <w:tab w:val="right" w:pos="9026" w:leader="dot"/>
            </w:tabs>
            <w:rPr/>
          </w:pPr>
          <w:hyperlink w:anchor="__RefHeading___Toc5686544_211673320">
            <w:r>
              <w:rPr>
                <w:webHidden/>
                <w:rStyle w:val="IndexLink"/>
                <w:rtl w:val="true"/>
              </w:rPr>
              <w:t xml:space="preserve">مرگ جانسوز شتر امام سجاد </w:t>
            </w:r>
            <w:r>
              <w:rPr>
                <w:rStyle w:val="IndexLink"/>
                <w:rtl w:val="true"/>
              </w:rPr>
              <w:t>(</w:t>
            </w:r>
            <w:r>
              <w:rPr>
                <w:rStyle w:val="IndexLink"/>
                <w:rtl w:val="true"/>
              </w:rPr>
              <w:t>ع</w:t>
            </w:r>
            <w:r>
              <w:rPr>
                <w:rStyle w:val="IndexLink"/>
                <w:rtl w:val="true"/>
              </w:rPr>
              <w:t>)</w:t>
              <w:tab/>
            </w:r>
            <w:r>
              <w:rPr>
                <w:rStyle w:val="IndexLink"/>
              </w:rPr>
              <w:t>85</w:t>
            </w:r>
          </w:hyperlink>
        </w:p>
        <w:p>
          <w:pPr>
            <w:pStyle w:val="Contents4"/>
            <w:tabs>
              <w:tab w:val="clear" w:pos="8176"/>
              <w:tab w:val="right" w:pos="9026" w:leader="dot"/>
            </w:tabs>
            <w:rPr/>
          </w:pPr>
          <w:hyperlink w:anchor="__RefHeading___Toc5686546_211673320">
            <w:r>
              <w:rPr>
                <w:webHidden/>
                <w:rStyle w:val="IndexLink"/>
                <w:rtl w:val="true"/>
              </w:rPr>
              <w:t xml:space="preserve">خراشهای بدن امام سجاد </w:t>
            </w:r>
            <w:r>
              <w:rPr>
                <w:rStyle w:val="IndexLink"/>
                <w:rtl w:val="true"/>
              </w:rPr>
              <w:t>(</w:t>
            </w:r>
            <w:r>
              <w:rPr>
                <w:rStyle w:val="IndexLink"/>
                <w:rtl w:val="true"/>
              </w:rPr>
              <w:t>ع</w:t>
            </w:r>
            <w:r>
              <w:rPr>
                <w:rStyle w:val="IndexLink"/>
                <w:rtl w:val="true"/>
              </w:rPr>
              <w:t>)</w:t>
              <w:tab/>
            </w:r>
            <w:r>
              <w:rPr>
                <w:rStyle w:val="IndexLink"/>
              </w:rPr>
              <w:t>86</w:t>
            </w:r>
          </w:hyperlink>
        </w:p>
        <w:p>
          <w:pPr>
            <w:pStyle w:val="Contents3"/>
            <w:tabs>
              <w:tab w:val="clear" w:pos="8459"/>
              <w:tab w:val="right" w:pos="9026" w:leader="dot"/>
            </w:tabs>
            <w:rPr/>
          </w:pPr>
          <w:hyperlink w:anchor="__RefHeading___Toc5686548_211673320">
            <w:r>
              <w:rPr>
                <w:webHidden/>
                <w:rStyle w:val="IndexLink"/>
              </w:rPr>
              <w:t>7</w:t>
            </w:r>
            <w:r>
              <w:rPr>
                <w:rStyle w:val="IndexLink"/>
                <w:rtl w:val="true"/>
              </w:rPr>
              <w:t xml:space="preserve">- </w:t>
            </w:r>
            <w:r>
              <w:rPr>
                <w:rStyle w:val="IndexLink"/>
                <w:rtl w:val="true"/>
              </w:rPr>
              <w:t>ذکر مصیبت معصوم هفتم امام باقر علیه السلام</w:t>
            </w:r>
            <w:r>
              <w:rPr>
                <w:rStyle w:val="IndexLink"/>
                <w:rtl w:val="true"/>
              </w:rPr>
              <w:tab/>
            </w:r>
            <w:r>
              <w:rPr>
                <w:rStyle w:val="IndexLink"/>
              </w:rPr>
              <w:t>87</w:t>
            </w:r>
          </w:hyperlink>
        </w:p>
        <w:p>
          <w:pPr>
            <w:pStyle w:val="Contents4"/>
            <w:tabs>
              <w:tab w:val="clear" w:pos="8176"/>
              <w:tab w:val="right" w:pos="9026" w:leader="dot"/>
            </w:tabs>
            <w:rPr/>
          </w:pPr>
          <w:hyperlink w:anchor="__RefHeading___Toc5686550_211673320">
            <w:r>
              <w:rPr>
                <w:webHidden/>
                <w:rStyle w:val="IndexLink"/>
                <w:rtl w:val="true"/>
              </w:rPr>
              <w:t>اشاره</w:t>
            </w:r>
            <w:r>
              <w:rPr>
                <w:rStyle w:val="IndexLink"/>
                <w:rtl w:val="true"/>
              </w:rPr>
              <w:tab/>
            </w:r>
            <w:r>
              <w:rPr>
                <w:rStyle w:val="IndexLink"/>
              </w:rPr>
              <w:t>87</w:t>
            </w:r>
          </w:hyperlink>
        </w:p>
        <w:p>
          <w:pPr>
            <w:pStyle w:val="Contents4"/>
            <w:tabs>
              <w:tab w:val="clear" w:pos="8176"/>
              <w:tab w:val="right" w:pos="9026" w:leader="dot"/>
            </w:tabs>
            <w:rPr/>
          </w:pPr>
          <w:hyperlink w:anchor="__RefHeading___Toc5686552_211673320">
            <w:r>
              <w:rPr>
                <w:webHidden/>
                <w:rStyle w:val="IndexLink"/>
                <w:rtl w:val="true"/>
              </w:rPr>
              <w:t xml:space="preserve">ستمهای هشام به امام باقر </w:t>
            </w:r>
            <w:r>
              <w:rPr>
                <w:rStyle w:val="IndexLink"/>
                <w:rtl w:val="true"/>
              </w:rPr>
              <w:t>(</w:t>
            </w:r>
            <w:r>
              <w:rPr>
                <w:rStyle w:val="IndexLink"/>
                <w:rtl w:val="true"/>
              </w:rPr>
              <w:t>ع</w:t>
            </w:r>
            <w:r>
              <w:rPr>
                <w:rStyle w:val="IndexLink"/>
                <w:rtl w:val="true"/>
              </w:rPr>
              <w:t>)</w:t>
              <w:tab/>
            </w:r>
            <w:r>
              <w:rPr>
                <w:rStyle w:val="IndexLink"/>
              </w:rPr>
              <w:t>87</w:t>
            </w:r>
          </w:hyperlink>
        </w:p>
        <w:p>
          <w:pPr>
            <w:pStyle w:val="Contents4"/>
            <w:tabs>
              <w:tab w:val="clear" w:pos="8176"/>
              <w:tab w:val="right" w:pos="9026" w:leader="dot"/>
            </w:tabs>
            <w:rPr/>
          </w:pPr>
          <w:hyperlink w:anchor="__RefHeading___Toc5686554_211673320">
            <w:r>
              <w:rPr>
                <w:webHidden/>
                <w:rStyle w:val="IndexLink"/>
                <w:rtl w:val="true"/>
              </w:rPr>
              <w:t xml:space="preserve">امام باقر </w:t>
            </w:r>
            <w:r>
              <w:rPr>
                <w:rStyle w:val="IndexLink"/>
                <w:rtl w:val="true"/>
              </w:rPr>
              <w:t>(</w:t>
            </w:r>
            <w:r>
              <w:rPr>
                <w:rStyle w:val="IndexLink"/>
                <w:rtl w:val="true"/>
              </w:rPr>
              <w:t>ع</w:t>
            </w:r>
            <w:r>
              <w:rPr>
                <w:rStyle w:val="IndexLink"/>
                <w:rtl w:val="true"/>
              </w:rPr>
              <w:t xml:space="preserve">) </w:t>
            </w:r>
            <w:r>
              <w:rPr>
                <w:rStyle w:val="IndexLink"/>
                <w:rtl w:val="true"/>
              </w:rPr>
              <w:t>در زندان</w:t>
            </w:r>
            <w:r>
              <w:rPr>
                <w:rStyle w:val="IndexLink"/>
                <w:rtl w:val="true"/>
              </w:rPr>
              <w:tab/>
            </w:r>
            <w:r>
              <w:rPr>
                <w:rStyle w:val="IndexLink"/>
              </w:rPr>
              <w:t>88</w:t>
            </w:r>
          </w:hyperlink>
        </w:p>
        <w:p>
          <w:pPr>
            <w:pStyle w:val="Contents4"/>
            <w:tabs>
              <w:tab w:val="clear" w:pos="8176"/>
              <w:tab w:val="right" w:pos="9026" w:leader="dot"/>
            </w:tabs>
            <w:rPr/>
          </w:pPr>
          <w:hyperlink w:anchor="__RefHeading___Toc5686556_211673320">
            <w:r>
              <w:rPr>
                <w:webHidden/>
                <w:rStyle w:val="IndexLink"/>
                <w:rtl w:val="true"/>
              </w:rPr>
              <w:t xml:space="preserve">مسموم شدن امام باقر </w:t>
            </w:r>
            <w:r>
              <w:rPr>
                <w:rStyle w:val="IndexLink"/>
                <w:rtl w:val="true"/>
              </w:rPr>
              <w:t>(</w:t>
            </w:r>
            <w:r>
              <w:rPr>
                <w:rStyle w:val="IndexLink"/>
                <w:rtl w:val="true"/>
              </w:rPr>
              <w:t>ع</w:t>
            </w:r>
            <w:r>
              <w:rPr>
                <w:rStyle w:val="IndexLink"/>
                <w:rtl w:val="true"/>
              </w:rPr>
              <w:t>)</w:t>
              <w:tab/>
            </w:r>
            <w:r>
              <w:rPr>
                <w:rStyle w:val="IndexLink"/>
              </w:rPr>
              <w:t>90</w:t>
            </w:r>
          </w:hyperlink>
        </w:p>
        <w:p>
          <w:pPr>
            <w:pStyle w:val="Contents4"/>
            <w:tabs>
              <w:tab w:val="clear" w:pos="8176"/>
              <w:tab w:val="right" w:pos="9026" w:leader="dot"/>
            </w:tabs>
            <w:rPr/>
          </w:pPr>
          <w:hyperlink w:anchor="__RefHeading___Toc5686558_211673320">
            <w:r>
              <w:rPr>
                <w:webHidden/>
                <w:rStyle w:val="IndexLink"/>
                <w:rtl w:val="true"/>
              </w:rPr>
              <w:t xml:space="preserve">وصیت امام باقر </w:t>
            </w:r>
            <w:r>
              <w:rPr>
                <w:rStyle w:val="IndexLink"/>
                <w:rtl w:val="true"/>
              </w:rPr>
              <w:t>(</w:t>
            </w:r>
            <w:r>
              <w:rPr>
                <w:rStyle w:val="IndexLink"/>
                <w:rtl w:val="true"/>
              </w:rPr>
              <w:t>ع</w:t>
            </w:r>
            <w:r>
              <w:rPr>
                <w:rStyle w:val="IndexLink"/>
                <w:rtl w:val="true"/>
              </w:rPr>
              <w:t>)</w:t>
              <w:tab/>
            </w:r>
            <w:r>
              <w:rPr>
                <w:rStyle w:val="IndexLink"/>
              </w:rPr>
              <w:t>91</w:t>
            </w:r>
          </w:hyperlink>
        </w:p>
        <w:p>
          <w:pPr>
            <w:pStyle w:val="Contents3"/>
            <w:tabs>
              <w:tab w:val="clear" w:pos="8459"/>
              <w:tab w:val="right" w:pos="9026" w:leader="dot"/>
            </w:tabs>
            <w:rPr/>
          </w:pPr>
          <w:hyperlink w:anchor="__RefHeading___Toc5686560_211673320">
            <w:r>
              <w:rPr>
                <w:webHidden/>
                <w:rStyle w:val="IndexLink"/>
              </w:rPr>
              <w:t>8</w:t>
            </w:r>
            <w:r>
              <w:rPr>
                <w:rStyle w:val="IndexLink"/>
                <w:rtl w:val="true"/>
              </w:rPr>
              <w:t xml:space="preserve">- </w:t>
            </w:r>
            <w:r>
              <w:rPr>
                <w:rStyle w:val="IndexLink"/>
                <w:rtl w:val="true"/>
              </w:rPr>
              <w:t>ذکر مصیبت معصوم هشتم امام صادق علیه السلام</w:t>
            </w:r>
            <w:r>
              <w:rPr>
                <w:rStyle w:val="IndexLink"/>
                <w:rtl w:val="true"/>
              </w:rPr>
              <w:tab/>
            </w:r>
            <w:r>
              <w:rPr>
                <w:rStyle w:val="IndexLink"/>
              </w:rPr>
              <w:t>92</w:t>
            </w:r>
          </w:hyperlink>
        </w:p>
        <w:p>
          <w:pPr>
            <w:pStyle w:val="Contents4"/>
            <w:tabs>
              <w:tab w:val="clear" w:pos="8176"/>
              <w:tab w:val="right" w:pos="9026" w:leader="dot"/>
            </w:tabs>
            <w:rPr/>
          </w:pPr>
          <w:hyperlink w:anchor="__RefHeading___Toc5686562_211673320">
            <w:r>
              <w:rPr>
                <w:webHidden/>
                <w:rStyle w:val="IndexLink"/>
                <w:rtl w:val="true"/>
              </w:rPr>
              <w:t>اشاره</w:t>
            </w:r>
            <w:r>
              <w:rPr>
                <w:rStyle w:val="IndexLink"/>
                <w:rtl w:val="true"/>
              </w:rPr>
              <w:tab/>
            </w:r>
            <w:r>
              <w:rPr>
                <w:rStyle w:val="IndexLink"/>
              </w:rPr>
              <w:t>92</w:t>
            </w:r>
          </w:hyperlink>
        </w:p>
        <w:p>
          <w:pPr>
            <w:pStyle w:val="Contents4"/>
            <w:tabs>
              <w:tab w:val="clear" w:pos="8176"/>
              <w:tab w:val="right" w:pos="9026" w:leader="dot"/>
            </w:tabs>
            <w:rPr/>
          </w:pPr>
          <w:hyperlink w:anchor="__RefHeading___Toc5686564_211673320">
            <w:r>
              <w:rPr>
                <w:webHidden/>
                <w:rStyle w:val="IndexLink"/>
              </w:rPr>
              <w:t>1</w:t>
            </w:r>
            <w:r>
              <w:rPr>
                <w:rStyle w:val="IndexLink"/>
                <w:rtl w:val="true"/>
              </w:rPr>
              <w:t xml:space="preserve">- </w:t>
            </w:r>
            <w:r>
              <w:rPr>
                <w:rStyle w:val="IndexLink"/>
                <w:rtl w:val="true"/>
              </w:rPr>
              <w:t xml:space="preserve">خشونت منصور بر امام صادق </w:t>
            </w:r>
            <w:r>
              <w:rPr>
                <w:rStyle w:val="IndexLink"/>
                <w:rtl w:val="true"/>
              </w:rPr>
              <w:t>(</w:t>
            </w:r>
            <w:r>
              <w:rPr>
                <w:rStyle w:val="IndexLink"/>
                <w:rtl w:val="true"/>
              </w:rPr>
              <w:t>ع</w:t>
            </w:r>
            <w:r>
              <w:rPr>
                <w:rStyle w:val="IndexLink"/>
                <w:rtl w:val="true"/>
              </w:rPr>
              <w:t>)</w:t>
              <w:tab/>
            </w:r>
            <w:r>
              <w:rPr>
                <w:rStyle w:val="IndexLink"/>
              </w:rPr>
              <w:t>93</w:t>
            </w:r>
          </w:hyperlink>
        </w:p>
        <w:p>
          <w:pPr>
            <w:pStyle w:val="Contents4"/>
            <w:tabs>
              <w:tab w:val="clear" w:pos="8176"/>
              <w:tab w:val="right" w:pos="9026" w:leader="dot"/>
            </w:tabs>
            <w:rPr/>
          </w:pPr>
          <w:hyperlink w:anchor="__RefHeading___Toc5686566_211673320">
            <w:r>
              <w:rPr>
                <w:webHidden/>
                <w:rStyle w:val="IndexLink"/>
              </w:rPr>
              <w:t>2</w:t>
            </w:r>
            <w:r>
              <w:rPr>
                <w:rStyle w:val="IndexLink"/>
                <w:rtl w:val="true"/>
              </w:rPr>
              <w:t xml:space="preserve">- </w:t>
            </w:r>
            <w:r>
              <w:rPr>
                <w:rStyle w:val="IndexLink"/>
                <w:rtl w:val="true"/>
              </w:rPr>
              <w:t xml:space="preserve">به آتش کشیدن خانة امام صادق </w:t>
            </w:r>
            <w:r>
              <w:rPr>
                <w:rStyle w:val="IndexLink"/>
                <w:rtl w:val="true"/>
              </w:rPr>
              <w:t>(</w:t>
            </w:r>
            <w:r>
              <w:rPr>
                <w:rStyle w:val="IndexLink"/>
                <w:rtl w:val="true"/>
              </w:rPr>
              <w:t>ع</w:t>
            </w:r>
            <w:r>
              <w:rPr>
                <w:rStyle w:val="IndexLink"/>
                <w:rtl w:val="true"/>
              </w:rPr>
              <w:t>)</w:t>
              <w:tab/>
            </w:r>
            <w:r>
              <w:rPr>
                <w:rStyle w:val="IndexLink"/>
              </w:rPr>
              <w:t>94</w:t>
            </w:r>
          </w:hyperlink>
        </w:p>
        <w:p>
          <w:pPr>
            <w:pStyle w:val="Contents4"/>
            <w:tabs>
              <w:tab w:val="clear" w:pos="8176"/>
              <w:tab w:val="right" w:pos="9026" w:leader="dot"/>
            </w:tabs>
            <w:rPr/>
          </w:pPr>
          <w:hyperlink w:anchor="__RefHeading___Toc5686568_211673320">
            <w:r>
              <w:rPr>
                <w:webHidden/>
                <w:rStyle w:val="IndexLink"/>
              </w:rPr>
              <w:t>3</w:t>
            </w:r>
            <w:r>
              <w:rPr>
                <w:rStyle w:val="IndexLink"/>
                <w:rtl w:val="true"/>
              </w:rPr>
              <w:t xml:space="preserve">- </w:t>
            </w:r>
            <w:r>
              <w:rPr>
                <w:rStyle w:val="IndexLink"/>
                <w:rtl w:val="true"/>
              </w:rPr>
              <w:t>تاکتیکی برای پرسیدن مسأله</w:t>
            </w:r>
            <w:r>
              <w:rPr>
                <w:rStyle w:val="IndexLink"/>
                <w:rtl w:val="true"/>
              </w:rPr>
              <w:tab/>
            </w:r>
            <w:r>
              <w:rPr>
                <w:rStyle w:val="IndexLink"/>
              </w:rPr>
              <w:t>94</w:t>
            </w:r>
          </w:hyperlink>
        </w:p>
        <w:p>
          <w:pPr>
            <w:pStyle w:val="Contents4"/>
            <w:tabs>
              <w:tab w:val="clear" w:pos="8176"/>
              <w:tab w:val="right" w:pos="9026" w:leader="dot"/>
            </w:tabs>
            <w:rPr/>
          </w:pPr>
          <w:hyperlink w:anchor="__RefHeading___Toc5686570_211673320">
            <w:r>
              <w:rPr>
                <w:webHidden/>
                <w:rStyle w:val="IndexLink"/>
              </w:rPr>
              <w:t>4</w:t>
            </w:r>
            <w:r>
              <w:rPr>
                <w:rStyle w:val="IndexLink"/>
                <w:rtl w:val="true"/>
              </w:rPr>
              <w:t xml:space="preserve">- </w:t>
            </w:r>
            <w:r>
              <w:rPr>
                <w:rStyle w:val="IndexLink"/>
                <w:rtl w:val="true"/>
              </w:rPr>
              <w:t xml:space="preserve">برخورد خشن منصور با امام صادق </w:t>
            </w:r>
            <w:r>
              <w:rPr>
                <w:rStyle w:val="IndexLink"/>
                <w:rtl w:val="true"/>
              </w:rPr>
              <w:t>(</w:t>
            </w:r>
            <w:r>
              <w:rPr>
                <w:rStyle w:val="IndexLink"/>
                <w:rtl w:val="true"/>
              </w:rPr>
              <w:t>ع</w:t>
            </w:r>
            <w:r>
              <w:rPr>
                <w:rStyle w:val="IndexLink"/>
                <w:rtl w:val="true"/>
              </w:rPr>
              <w:t>)</w:t>
              <w:tab/>
            </w:r>
            <w:r>
              <w:rPr>
                <w:rStyle w:val="IndexLink"/>
              </w:rPr>
              <w:t>95</w:t>
            </w:r>
          </w:hyperlink>
        </w:p>
        <w:p>
          <w:pPr>
            <w:pStyle w:val="Contents4"/>
            <w:tabs>
              <w:tab w:val="clear" w:pos="8176"/>
              <w:tab w:val="right" w:pos="9026" w:leader="dot"/>
            </w:tabs>
            <w:rPr/>
          </w:pPr>
          <w:hyperlink w:anchor="__RefHeading___Toc5686572_211673320">
            <w:r>
              <w:rPr>
                <w:webHidden/>
                <w:rStyle w:val="IndexLink"/>
                <w:rtl w:val="true"/>
              </w:rPr>
              <w:t xml:space="preserve">امام صادق </w:t>
            </w:r>
            <w:r>
              <w:rPr>
                <w:rStyle w:val="IndexLink"/>
                <w:rtl w:val="true"/>
              </w:rPr>
              <w:t>(</w:t>
            </w:r>
            <w:r>
              <w:rPr>
                <w:rStyle w:val="IndexLink"/>
                <w:rtl w:val="true"/>
              </w:rPr>
              <w:t>ع</w:t>
            </w:r>
            <w:r>
              <w:rPr>
                <w:rStyle w:val="IndexLink"/>
                <w:rtl w:val="true"/>
              </w:rPr>
              <w:t xml:space="preserve">) </w:t>
            </w:r>
            <w:r>
              <w:rPr>
                <w:rStyle w:val="IndexLink"/>
                <w:rtl w:val="true"/>
              </w:rPr>
              <w:t>در بستر شهادت</w:t>
            </w:r>
            <w:r>
              <w:rPr>
                <w:rStyle w:val="IndexLink"/>
                <w:rtl w:val="true"/>
              </w:rPr>
              <w:tab/>
            </w:r>
            <w:r>
              <w:rPr>
                <w:rStyle w:val="IndexLink"/>
              </w:rPr>
              <w:t>96</w:t>
            </w:r>
          </w:hyperlink>
        </w:p>
        <w:p>
          <w:pPr>
            <w:pStyle w:val="Contents4"/>
            <w:tabs>
              <w:tab w:val="clear" w:pos="8176"/>
              <w:tab w:val="right" w:pos="9026" w:leader="dot"/>
            </w:tabs>
            <w:rPr/>
          </w:pPr>
          <w:hyperlink w:anchor="__RefHeading___Toc5686574_211673320">
            <w:r>
              <w:rPr>
                <w:webHidden/>
                <w:rStyle w:val="IndexLink"/>
                <w:rtl w:val="true"/>
              </w:rPr>
              <w:t>سفارش به صلة رحم و نماز</w:t>
            </w:r>
            <w:r>
              <w:rPr>
                <w:rStyle w:val="IndexLink"/>
                <w:rtl w:val="true"/>
              </w:rPr>
              <w:tab/>
            </w:r>
            <w:r>
              <w:rPr>
                <w:rStyle w:val="IndexLink"/>
              </w:rPr>
              <w:t>96</w:t>
            </w:r>
          </w:hyperlink>
        </w:p>
        <w:p>
          <w:pPr>
            <w:pStyle w:val="Contents4"/>
            <w:tabs>
              <w:tab w:val="clear" w:pos="8176"/>
              <w:tab w:val="right" w:pos="9026" w:leader="dot"/>
            </w:tabs>
            <w:rPr/>
          </w:pPr>
          <w:hyperlink w:anchor="__RefHeading___Toc5686576_211673320">
            <w:r>
              <w:rPr>
                <w:webHidden/>
                <w:rStyle w:val="IndexLink"/>
                <w:rtl w:val="true"/>
              </w:rPr>
              <w:t xml:space="preserve">عکس العمل منصور از خبر شهادت امام صادق </w:t>
            </w:r>
            <w:r>
              <w:rPr>
                <w:rStyle w:val="IndexLink"/>
                <w:rtl w:val="true"/>
              </w:rPr>
              <w:t>(</w:t>
            </w:r>
            <w:r>
              <w:rPr>
                <w:rStyle w:val="IndexLink"/>
                <w:rtl w:val="true"/>
              </w:rPr>
              <w:t>ع</w:t>
            </w:r>
            <w:r>
              <w:rPr>
                <w:rStyle w:val="IndexLink"/>
                <w:rtl w:val="true"/>
              </w:rPr>
              <w:t>)</w:t>
              <w:tab/>
            </w:r>
            <w:r>
              <w:rPr>
                <w:rStyle w:val="IndexLink"/>
              </w:rPr>
              <w:t>97</w:t>
            </w:r>
          </w:hyperlink>
        </w:p>
        <w:p>
          <w:pPr>
            <w:pStyle w:val="Contents3"/>
            <w:tabs>
              <w:tab w:val="clear" w:pos="8459"/>
              <w:tab w:val="right" w:pos="9026" w:leader="dot"/>
            </w:tabs>
            <w:rPr/>
          </w:pPr>
          <w:hyperlink w:anchor="__RefHeading___Toc5686578_211673320">
            <w:r>
              <w:rPr>
                <w:webHidden/>
                <w:rStyle w:val="IndexLink"/>
              </w:rPr>
              <w:t>9</w:t>
            </w:r>
            <w:r>
              <w:rPr>
                <w:rStyle w:val="IndexLink"/>
                <w:rtl w:val="true"/>
              </w:rPr>
              <w:t xml:space="preserve">- </w:t>
            </w:r>
            <w:r>
              <w:rPr>
                <w:rStyle w:val="IndexLink"/>
                <w:rtl w:val="true"/>
              </w:rPr>
              <w:t>ذکر مصیبت معصوم نهم امام کاظم علیه السلام</w:t>
            </w:r>
            <w:r>
              <w:rPr>
                <w:rStyle w:val="IndexLink"/>
                <w:rtl w:val="true"/>
              </w:rPr>
              <w:tab/>
            </w:r>
            <w:r>
              <w:rPr>
                <w:rStyle w:val="IndexLink"/>
              </w:rPr>
              <w:t>99</w:t>
            </w:r>
          </w:hyperlink>
        </w:p>
        <w:p>
          <w:pPr>
            <w:pStyle w:val="Contents4"/>
            <w:tabs>
              <w:tab w:val="clear" w:pos="8176"/>
              <w:tab w:val="right" w:pos="9026" w:leader="dot"/>
            </w:tabs>
            <w:rPr/>
          </w:pPr>
          <w:hyperlink w:anchor="__RefHeading___Toc5686580_211673320">
            <w:r>
              <w:rPr>
                <w:webHidden/>
                <w:rStyle w:val="IndexLink"/>
                <w:rtl w:val="true"/>
              </w:rPr>
              <w:t>اشاره</w:t>
            </w:r>
            <w:r>
              <w:rPr>
                <w:rStyle w:val="IndexLink"/>
                <w:rtl w:val="true"/>
              </w:rPr>
              <w:tab/>
            </w:r>
            <w:r>
              <w:rPr>
                <w:rStyle w:val="IndexLink"/>
              </w:rPr>
              <w:t>99</w:t>
            </w:r>
          </w:hyperlink>
        </w:p>
        <w:p>
          <w:pPr>
            <w:pStyle w:val="Contents4"/>
            <w:tabs>
              <w:tab w:val="clear" w:pos="8176"/>
              <w:tab w:val="right" w:pos="9026" w:leader="dot"/>
            </w:tabs>
            <w:rPr/>
          </w:pPr>
          <w:hyperlink w:anchor="__RefHeading___Toc5686582_211673320">
            <w:r>
              <w:rPr>
                <w:webHidden/>
                <w:rStyle w:val="IndexLink"/>
                <w:rtl w:val="true"/>
              </w:rPr>
              <w:t>حدود فدک</w:t>
            </w:r>
            <w:r>
              <w:rPr>
                <w:rStyle w:val="IndexLink"/>
                <w:rtl w:val="true"/>
              </w:rPr>
              <w:tab/>
            </w:r>
            <w:r>
              <w:rPr>
                <w:rStyle w:val="IndexLink"/>
              </w:rPr>
              <w:t>100</w:t>
            </w:r>
          </w:hyperlink>
        </w:p>
        <w:p>
          <w:pPr>
            <w:pStyle w:val="Contents4"/>
            <w:tabs>
              <w:tab w:val="clear" w:pos="8176"/>
              <w:tab w:val="right" w:pos="9026" w:leader="dot"/>
            </w:tabs>
            <w:rPr/>
          </w:pPr>
          <w:hyperlink w:anchor="__RefHeading___Toc5686584_211673320">
            <w:r>
              <w:rPr>
                <w:webHidden/>
                <w:rStyle w:val="IndexLink"/>
                <w:rtl w:val="true"/>
              </w:rPr>
              <w:t>یک حادثة عجیب</w:t>
            </w:r>
            <w:r>
              <w:rPr>
                <w:rStyle w:val="IndexLink"/>
                <w:rtl w:val="true"/>
              </w:rPr>
              <w:t>!</w:t>
              <w:tab/>
            </w:r>
            <w:r>
              <w:rPr>
                <w:rStyle w:val="IndexLink"/>
              </w:rPr>
              <w:t>102</w:t>
            </w:r>
          </w:hyperlink>
        </w:p>
        <w:p>
          <w:pPr>
            <w:pStyle w:val="Contents4"/>
            <w:tabs>
              <w:tab w:val="clear" w:pos="8176"/>
              <w:tab w:val="right" w:pos="9026" w:leader="dot"/>
            </w:tabs>
            <w:rPr/>
          </w:pPr>
          <w:hyperlink w:anchor="__RefHeading___Toc5686586_211673320">
            <w:r>
              <w:rPr>
                <w:webHidden/>
                <w:rStyle w:val="IndexLink"/>
                <w:rtl w:val="true"/>
              </w:rPr>
              <w:t xml:space="preserve">سخن چینی محمدبن اسماعیل برادر زادة امام کاظم </w:t>
            </w:r>
            <w:r>
              <w:rPr>
                <w:rStyle w:val="IndexLink"/>
                <w:rtl w:val="true"/>
              </w:rPr>
              <w:t>(</w:t>
            </w:r>
            <w:r>
              <w:rPr>
                <w:rStyle w:val="IndexLink"/>
                <w:rtl w:val="true"/>
              </w:rPr>
              <w:t>ع</w:t>
            </w:r>
            <w:r>
              <w:rPr>
                <w:rStyle w:val="IndexLink"/>
                <w:rtl w:val="true"/>
              </w:rPr>
              <w:t>)</w:t>
              <w:tab/>
            </w:r>
            <w:r>
              <w:rPr>
                <w:rStyle w:val="IndexLink"/>
              </w:rPr>
              <w:t>102</w:t>
            </w:r>
          </w:hyperlink>
        </w:p>
        <w:p>
          <w:pPr>
            <w:pStyle w:val="Contents4"/>
            <w:tabs>
              <w:tab w:val="clear" w:pos="8176"/>
              <w:tab w:val="right" w:pos="9026" w:leader="dot"/>
            </w:tabs>
            <w:rPr/>
          </w:pPr>
          <w:hyperlink w:anchor="__RefHeading___Toc5686588_211673320">
            <w:r>
              <w:rPr>
                <w:webHidden/>
                <w:rStyle w:val="IndexLink"/>
                <w:rtl w:val="true"/>
              </w:rPr>
              <w:t>سخن چینی علی بن اسماعیل</w:t>
            </w:r>
            <w:r>
              <w:rPr>
                <w:rStyle w:val="IndexLink"/>
                <w:rtl w:val="true"/>
              </w:rPr>
              <w:tab/>
            </w:r>
            <w:r>
              <w:rPr>
                <w:rStyle w:val="IndexLink"/>
              </w:rPr>
              <w:t>104</w:t>
            </w:r>
          </w:hyperlink>
        </w:p>
        <w:p>
          <w:pPr>
            <w:pStyle w:val="Contents4"/>
            <w:tabs>
              <w:tab w:val="clear" w:pos="8176"/>
              <w:tab w:val="right" w:pos="9026" w:leader="dot"/>
            </w:tabs>
            <w:rPr/>
          </w:pPr>
          <w:hyperlink w:anchor="__RefHeading___Toc5686590_211673320">
            <w:r>
              <w:rPr>
                <w:webHidden/>
                <w:rStyle w:val="IndexLink"/>
                <w:rtl w:val="true"/>
              </w:rPr>
              <w:t xml:space="preserve">دستگیری امام کاظم </w:t>
            </w:r>
            <w:r>
              <w:rPr>
                <w:rStyle w:val="IndexLink"/>
                <w:rtl w:val="true"/>
              </w:rPr>
              <w:t>(</w:t>
            </w:r>
            <w:r>
              <w:rPr>
                <w:rStyle w:val="IndexLink"/>
                <w:rtl w:val="true"/>
              </w:rPr>
              <w:t>ع</w:t>
            </w:r>
            <w:r>
              <w:rPr>
                <w:rStyle w:val="IndexLink"/>
                <w:rtl w:val="true"/>
              </w:rPr>
              <w:t>)</w:t>
              <w:tab/>
            </w:r>
            <w:r>
              <w:rPr>
                <w:rStyle w:val="IndexLink"/>
              </w:rPr>
              <w:t>106</w:t>
            </w:r>
          </w:hyperlink>
        </w:p>
        <w:p>
          <w:pPr>
            <w:pStyle w:val="Contents4"/>
            <w:tabs>
              <w:tab w:val="clear" w:pos="8176"/>
              <w:tab w:val="right" w:pos="9026" w:leader="dot"/>
            </w:tabs>
            <w:rPr/>
          </w:pPr>
          <w:hyperlink w:anchor="__RefHeading___Toc5686592_211673320">
            <w:r>
              <w:rPr>
                <w:webHidden/>
                <w:rStyle w:val="IndexLink"/>
                <w:rtl w:val="true"/>
              </w:rPr>
              <w:t>زندانهای مختلف</w:t>
            </w:r>
            <w:r>
              <w:rPr>
                <w:rStyle w:val="IndexLink"/>
                <w:rtl w:val="true"/>
              </w:rPr>
              <w:tab/>
            </w:r>
            <w:r>
              <w:rPr>
                <w:rStyle w:val="IndexLink"/>
              </w:rPr>
              <w:t>107</w:t>
            </w:r>
          </w:hyperlink>
        </w:p>
        <w:p>
          <w:pPr>
            <w:pStyle w:val="Contents5"/>
            <w:tabs>
              <w:tab w:val="clear" w:pos="7892"/>
              <w:tab w:val="right" w:pos="9026" w:leader="dot"/>
            </w:tabs>
            <w:rPr/>
          </w:pPr>
          <w:hyperlink w:anchor="__RefHeading___Toc5686594_211673320">
            <w:r>
              <w:rPr>
                <w:webHidden/>
                <w:rStyle w:val="IndexLink"/>
                <w:rtl w:val="true"/>
              </w:rPr>
              <w:t>اشاره</w:t>
            </w:r>
            <w:r>
              <w:rPr>
                <w:rStyle w:val="IndexLink"/>
                <w:rtl w:val="true"/>
              </w:rPr>
              <w:tab/>
            </w:r>
            <w:r>
              <w:rPr>
                <w:rStyle w:val="IndexLink"/>
              </w:rPr>
              <w:t>107</w:t>
            </w:r>
          </w:hyperlink>
        </w:p>
        <w:p>
          <w:pPr>
            <w:pStyle w:val="Contents5"/>
            <w:tabs>
              <w:tab w:val="clear" w:pos="7892"/>
              <w:tab w:val="right" w:pos="9026" w:leader="dot"/>
            </w:tabs>
            <w:rPr/>
          </w:pPr>
          <w:hyperlink w:anchor="__RefHeading___Toc5686596_211673320">
            <w:r>
              <w:rPr>
                <w:webHidden/>
                <w:rStyle w:val="IndexLink"/>
              </w:rPr>
              <w:t>1</w:t>
            </w:r>
            <w:r>
              <w:rPr>
                <w:rStyle w:val="IndexLink"/>
                <w:rtl w:val="true"/>
              </w:rPr>
              <w:t xml:space="preserve">- </w:t>
            </w:r>
            <w:r>
              <w:rPr>
                <w:rStyle w:val="IndexLink"/>
                <w:rtl w:val="true"/>
              </w:rPr>
              <w:t>در زندان عیسی بن جعفر</w:t>
            </w:r>
            <w:r>
              <w:rPr>
                <w:rStyle w:val="IndexLink"/>
                <w:rtl w:val="true"/>
              </w:rPr>
              <w:tab/>
            </w:r>
            <w:r>
              <w:rPr>
                <w:rStyle w:val="IndexLink"/>
              </w:rPr>
              <w:t>107</w:t>
            </w:r>
          </w:hyperlink>
        </w:p>
        <w:p>
          <w:pPr>
            <w:pStyle w:val="Contents5"/>
            <w:tabs>
              <w:tab w:val="clear" w:pos="7892"/>
              <w:tab w:val="right" w:pos="9026" w:leader="dot"/>
            </w:tabs>
            <w:rPr/>
          </w:pPr>
          <w:hyperlink w:anchor="__RefHeading___Toc5686598_211673320">
            <w:r>
              <w:rPr>
                <w:webHidden/>
                <w:rStyle w:val="IndexLink"/>
              </w:rPr>
              <w:t>2</w:t>
            </w:r>
            <w:r>
              <w:rPr>
                <w:rStyle w:val="IndexLink"/>
                <w:rtl w:val="true"/>
              </w:rPr>
              <w:t xml:space="preserve">- </w:t>
            </w:r>
            <w:r>
              <w:rPr>
                <w:rStyle w:val="IndexLink"/>
                <w:rtl w:val="true"/>
              </w:rPr>
              <w:t>در زندان فضل بن ربیع</w:t>
            </w:r>
            <w:r>
              <w:rPr>
                <w:rStyle w:val="IndexLink"/>
                <w:rtl w:val="true"/>
              </w:rPr>
              <w:tab/>
            </w:r>
            <w:r>
              <w:rPr>
                <w:rStyle w:val="IndexLink"/>
              </w:rPr>
              <w:t>108</w:t>
            </w:r>
          </w:hyperlink>
        </w:p>
        <w:p>
          <w:pPr>
            <w:pStyle w:val="Contents5"/>
            <w:tabs>
              <w:tab w:val="clear" w:pos="7892"/>
              <w:tab w:val="right" w:pos="9026" w:leader="dot"/>
            </w:tabs>
            <w:rPr/>
          </w:pPr>
          <w:hyperlink w:anchor="__RefHeading___Toc5686600_211673320">
            <w:r>
              <w:rPr>
                <w:webHidden/>
                <w:rStyle w:val="IndexLink"/>
              </w:rPr>
              <w:t>3</w:t>
            </w:r>
            <w:r>
              <w:rPr>
                <w:rStyle w:val="IndexLink"/>
                <w:rtl w:val="true"/>
              </w:rPr>
              <w:t xml:space="preserve">- </w:t>
            </w:r>
            <w:r>
              <w:rPr>
                <w:rStyle w:val="IndexLink"/>
                <w:rtl w:val="true"/>
              </w:rPr>
              <w:t>در زندان فضل بن یحیی</w:t>
            </w:r>
            <w:r>
              <w:rPr>
                <w:rStyle w:val="IndexLink"/>
                <w:rtl w:val="true"/>
              </w:rPr>
              <w:tab/>
            </w:r>
            <w:r>
              <w:rPr>
                <w:rStyle w:val="IndexLink"/>
              </w:rPr>
              <w:t>108</w:t>
            </w:r>
          </w:hyperlink>
        </w:p>
        <w:p>
          <w:pPr>
            <w:pStyle w:val="Contents5"/>
            <w:tabs>
              <w:tab w:val="clear" w:pos="7892"/>
              <w:tab w:val="right" w:pos="9026" w:leader="dot"/>
            </w:tabs>
            <w:rPr/>
          </w:pPr>
          <w:hyperlink w:anchor="__RefHeading___Toc5686602_211673320">
            <w:r>
              <w:rPr>
                <w:webHidden/>
                <w:rStyle w:val="IndexLink"/>
              </w:rPr>
              <w:t>4</w:t>
            </w:r>
            <w:r>
              <w:rPr>
                <w:rStyle w:val="IndexLink"/>
                <w:rtl w:val="true"/>
              </w:rPr>
              <w:t xml:space="preserve">- </w:t>
            </w:r>
            <w:r>
              <w:rPr>
                <w:rStyle w:val="IndexLink"/>
                <w:rtl w:val="true"/>
              </w:rPr>
              <w:t>در زندان سندی بن شاهک</w:t>
            </w:r>
            <w:r>
              <w:rPr>
                <w:rStyle w:val="IndexLink"/>
                <w:rtl w:val="true"/>
              </w:rPr>
              <w:tab/>
            </w:r>
            <w:r>
              <w:rPr>
                <w:rStyle w:val="IndexLink"/>
              </w:rPr>
              <w:t>109</w:t>
            </w:r>
          </w:hyperlink>
        </w:p>
        <w:p>
          <w:pPr>
            <w:pStyle w:val="Contents4"/>
            <w:tabs>
              <w:tab w:val="clear" w:pos="8176"/>
              <w:tab w:val="right" w:pos="9026" w:leader="dot"/>
            </w:tabs>
            <w:rPr/>
          </w:pPr>
          <w:hyperlink w:anchor="__RefHeading___Toc5686604_211673320">
            <w:r>
              <w:rPr>
                <w:webHidden/>
                <w:rStyle w:val="IndexLink"/>
                <w:rtl w:val="true"/>
              </w:rPr>
              <w:t>تحت تأثیر قرار گرفتن کنیز</w:t>
            </w:r>
            <w:r>
              <w:rPr>
                <w:rStyle w:val="IndexLink"/>
                <w:rtl w:val="true"/>
              </w:rPr>
              <w:tab/>
            </w:r>
            <w:r>
              <w:rPr>
                <w:rStyle w:val="IndexLink"/>
              </w:rPr>
              <w:t>109</w:t>
            </w:r>
          </w:hyperlink>
        </w:p>
        <w:p>
          <w:pPr>
            <w:pStyle w:val="Contents4"/>
            <w:tabs>
              <w:tab w:val="clear" w:pos="8176"/>
              <w:tab w:val="right" w:pos="9026" w:leader="dot"/>
            </w:tabs>
            <w:rPr/>
          </w:pPr>
          <w:hyperlink w:anchor="__RefHeading___Toc5686606_211673320">
            <w:r>
              <w:rPr>
                <w:webHidden/>
                <w:rStyle w:val="IndexLink"/>
                <w:rtl w:val="true"/>
              </w:rPr>
              <w:t xml:space="preserve">ماجرای شهادت امام کاظم </w:t>
            </w:r>
            <w:r>
              <w:rPr>
                <w:rStyle w:val="IndexLink"/>
                <w:rtl w:val="true"/>
              </w:rPr>
              <w:t>(</w:t>
            </w:r>
            <w:r>
              <w:rPr>
                <w:rStyle w:val="IndexLink"/>
                <w:rtl w:val="true"/>
              </w:rPr>
              <w:t>ع</w:t>
            </w:r>
            <w:r>
              <w:rPr>
                <w:rStyle w:val="IndexLink"/>
                <w:rtl w:val="true"/>
              </w:rPr>
              <w:t>)</w:t>
              <w:tab/>
            </w:r>
            <w:r>
              <w:rPr>
                <w:rStyle w:val="IndexLink"/>
              </w:rPr>
              <w:t>111</w:t>
            </w:r>
          </w:hyperlink>
        </w:p>
        <w:p>
          <w:pPr>
            <w:pStyle w:val="Contents4"/>
            <w:tabs>
              <w:tab w:val="clear" w:pos="8176"/>
              <w:tab w:val="right" w:pos="9026" w:leader="dot"/>
            </w:tabs>
            <w:rPr/>
          </w:pPr>
          <w:hyperlink w:anchor="__RefHeading___Toc5686608_211673320">
            <w:r>
              <w:rPr>
                <w:webHidden/>
                <w:rStyle w:val="IndexLink"/>
                <w:rtl w:val="true"/>
              </w:rPr>
              <w:t xml:space="preserve">آمدن طبیب به بالین امام کاظم </w:t>
            </w:r>
            <w:r>
              <w:rPr>
                <w:rStyle w:val="IndexLink"/>
                <w:rtl w:val="true"/>
              </w:rPr>
              <w:t>(</w:t>
            </w:r>
            <w:r>
              <w:rPr>
                <w:rStyle w:val="IndexLink"/>
                <w:rtl w:val="true"/>
              </w:rPr>
              <w:t>ع</w:t>
            </w:r>
            <w:r>
              <w:rPr>
                <w:rStyle w:val="IndexLink"/>
                <w:rtl w:val="true"/>
              </w:rPr>
              <w:t xml:space="preserve">) </w:t>
            </w:r>
            <w:r>
              <w:rPr>
                <w:rStyle w:val="IndexLink"/>
                <w:rtl w:val="true"/>
              </w:rPr>
              <w:t>و حرکت جنازه</w:t>
            </w:r>
            <w:r>
              <w:rPr>
                <w:rStyle w:val="IndexLink"/>
                <w:rtl w:val="true"/>
              </w:rPr>
              <w:tab/>
            </w:r>
            <w:r>
              <w:rPr>
                <w:rStyle w:val="IndexLink"/>
              </w:rPr>
              <w:t>113</w:t>
            </w:r>
          </w:hyperlink>
        </w:p>
        <w:p>
          <w:pPr>
            <w:pStyle w:val="Contents4"/>
            <w:tabs>
              <w:tab w:val="clear" w:pos="8176"/>
              <w:tab w:val="right" w:pos="9026" w:leader="dot"/>
            </w:tabs>
            <w:rPr/>
          </w:pPr>
          <w:hyperlink w:anchor="__RefHeading___Toc5686610_211673320">
            <w:r>
              <w:rPr>
                <w:webHidden/>
                <w:rStyle w:val="IndexLink"/>
                <w:rtl w:val="true"/>
              </w:rPr>
              <w:t xml:space="preserve">خاکسپاری امام کاظم </w:t>
            </w:r>
            <w:r>
              <w:rPr>
                <w:rStyle w:val="IndexLink"/>
                <w:rtl w:val="true"/>
              </w:rPr>
              <w:t>(</w:t>
            </w:r>
            <w:r>
              <w:rPr>
                <w:rStyle w:val="IndexLink"/>
                <w:rtl w:val="true"/>
              </w:rPr>
              <w:t>ع</w:t>
            </w:r>
            <w:r>
              <w:rPr>
                <w:rStyle w:val="IndexLink"/>
                <w:rtl w:val="true"/>
              </w:rPr>
              <w:t xml:space="preserve">) </w:t>
            </w:r>
            <w:r>
              <w:rPr>
                <w:rStyle w:val="IndexLink"/>
                <w:rtl w:val="true"/>
              </w:rPr>
              <w:t>در مقبرة قریش</w:t>
            </w:r>
            <w:r>
              <w:rPr>
                <w:rStyle w:val="IndexLink"/>
                <w:rtl w:val="true"/>
              </w:rPr>
              <w:tab/>
            </w:r>
            <w:r>
              <w:rPr>
                <w:rStyle w:val="IndexLink"/>
              </w:rPr>
              <w:t>115</w:t>
            </w:r>
          </w:hyperlink>
        </w:p>
        <w:p>
          <w:pPr>
            <w:pStyle w:val="Contents4"/>
            <w:tabs>
              <w:tab w:val="clear" w:pos="8176"/>
              <w:tab w:val="right" w:pos="9026" w:leader="dot"/>
            </w:tabs>
            <w:rPr/>
          </w:pPr>
          <w:hyperlink w:anchor="__RefHeading___Toc5686612_211673320">
            <w:r>
              <w:rPr>
                <w:webHidden/>
                <w:rStyle w:val="IndexLink"/>
                <w:rtl w:val="true"/>
              </w:rPr>
              <w:t xml:space="preserve">مناجات امام کاظم </w:t>
            </w:r>
            <w:r>
              <w:rPr>
                <w:rStyle w:val="IndexLink"/>
                <w:rtl w:val="true"/>
              </w:rPr>
              <w:t>(</w:t>
            </w:r>
            <w:r>
              <w:rPr>
                <w:rStyle w:val="IndexLink"/>
                <w:rtl w:val="true"/>
              </w:rPr>
              <w:t>ع</w:t>
            </w:r>
            <w:r>
              <w:rPr>
                <w:rStyle w:val="IndexLink"/>
                <w:rtl w:val="true"/>
              </w:rPr>
              <w:t>)</w:t>
              <w:tab/>
            </w:r>
            <w:r>
              <w:rPr>
                <w:rStyle w:val="IndexLink"/>
              </w:rPr>
              <w:t>116</w:t>
            </w:r>
          </w:hyperlink>
        </w:p>
        <w:p>
          <w:pPr>
            <w:pStyle w:val="Contents4"/>
            <w:tabs>
              <w:tab w:val="clear" w:pos="8176"/>
              <w:tab w:val="right" w:pos="9026" w:leader="dot"/>
            </w:tabs>
            <w:rPr/>
          </w:pPr>
          <w:hyperlink w:anchor="__RefHeading___Toc5686614_211673320">
            <w:r>
              <w:rPr>
                <w:webHidden/>
                <w:rStyle w:val="IndexLink"/>
                <w:rtl w:val="true"/>
              </w:rPr>
              <w:t xml:space="preserve">فرازی از صلواتنامة امام کاظم </w:t>
            </w:r>
            <w:r>
              <w:rPr>
                <w:rStyle w:val="IndexLink"/>
                <w:rtl w:val="true"/>
              </w:rPr>
              <w:t>(</w:t>
            </w:r>
            <w:r>
              <w:rPr>
                <w:rStyle w:val="IndexLink"/>
                <w:rtl w:val="true"/>
              </w:rPr>
              <w:t>ع</w:t>
            </w:r>
            <w:r>
              <w:rPr>
                <w:rStyle w:val="IndexLink"/>
                <w:rtl w:val="true"/>
              </w:rPr>
              <w:t>)</w:t>
              <w:tab/>
            </w:r>
            <w:r>
              <w:rPr>
                <w:rStyle w:val="IndexLink"/>
              </w:rPr>
              <w:t>116</w:t>
            </w:r>
          </w:hyperlink>
        </w:p>
        <w:p>
          <w:pPr>
            <w:pStyle w:val="Contents3"/>
            <w:tabs>
              <w:tab w:val="clear" w:pos="8459"/>
              <w:tab w:val="right" w:pos="9026" w:leader="dot"/>
            </w:tabs>
            <w:rPr/>
          </w:pPr>
          <w:hyperlink w:anchor="__RefHeading___Toc5686616_211673320">
            <w:r>
              <w:rPr>
                <w:webHidden/>
                <w:rStyle w:val="IndexLink"/>
              </w:rPr>
              <w:t>10</w:t>
            </w:r>
            <w:r>
              <w:rPr>
                <w:rStyle w:val="IndexLink"/>
                <w:rtl w:val="true"/>
              </w:rPr>
              <w:t xml:space="preserve">- </w:t>
            </w:r>
            <w:r>
              <w:rPr>
                <w:rStyle w:val="IndexLink"/>
                <w:rtl w:val="true"/>
              </w:rPr>
              <w:t>ذکر مصیبت معصوم دهم امام رضا علیه السلام</w:t>
            </w:r>
            <w:r>
              <w:rPr>
                <w:rStyle w:val="IndexLink"/>
                <w:rtl w:val="true"/>
              </w:rPr>
              <w:tab/>
            </w:r>
            <w:r>
              <w:rPr>
                <w:rStyle w:val="IndexLink"/>
              </w:rPr>
              <w:t>119</w:t>
            </w:r>
          </w:hyperlink>
        </w:p>
        <w:p>
          <w:pPr>
            <w:pStyle w:val="Contents4"/>
            <w:tabs>
              <w:tab w:val="clear" w:pos="8176"/>
              <w:tab w:val="right" w:pos="9026" w:leader="dot"/>
            </w:tabs>
            <w:rPr/>
          </w:pPr>
          <w:hyperlink w:anchor="__RefHeading___Toc5686618_211673320">
            <w:r>
              <w:rPr>
                <w:webHidden/>
                <w:rStyle w:val="IndexLink"/>
                <w:rtl w:val="true"/>
              </w:rPr>
              <w:t>اشاره</w:t>
            </w:r>
            <w:r>
              <w:rPr>
                <w:rStyle w:val="IndexLink"/>
                <w:rtl w:val="true"/>
              </w:rPr>
              <w:tab/>
            </w:r>
            <w:r>
              <w:rPr>
                <w:rStyle w:val="IndexLink"/>
              </w:rPr>
              <w:t>119</w:t>
            </w:r>
          </w:hyperlink>
        </w:p>
        <w:p>
          <w:pPr>
            <w:pStyle w:val="Contents4"/>
            <w:tabs>
              <w:tab w:val="clear" w:pos="8176"/>
              <w:tab w:val="right" w:pos="9026" w:leader="dot"/>
            </w:tabs>
            <w:rPr/>
          </w:pPr>
          <w:hyperlink w:anchor="__RefHeading___Toc5686620_211673320">
            <w:r>
              <w:rPr>
                <w:webHidden/>
                <w:rStyle w:val="IndexLink"/>
                <w:rtl w:val="true"/>
              </w:rPr>
              <w:t>امام هشتم در عصر هارون</w:t>
            </w:r>
            <w:r>
              <w:rPr>
                <w:rStyle w:val="IndexLink"/>
                <w:rtl w:val="true"/>
              </w:rPr>
              <w:tab/>
            </w:r>
            <w:r>
              <w:rPr>
                <w:rStyle w:val="IndexLink"/>
              </w:rPr>
              <w:t>119</w:t>
            </w:r>
          </w:hyperlink>
        </w:p>
        <w:p>
          <w:pPr>
            <w:pStyle w:val="Contents4"/>
            <w:tabs>
              <w:tab w:val="clear" w:pos="8176"/>
              <w:tab w:val="right" w:pos="9026" w:leader="dot"/>
            </w:tabs>
            <w:rPr/>
          </w:pPr>
          <w:hyperlink w:anchor="__RefHeading___Toc5686622_211673320">
            <w:r>
              <w:rPr>
                <w:webHidden/>
                <w:rStyle w:val="IndexLink"/>
                <w:rtl w:val="true"/>
              </w:rPr>
              <w:t>امام هشتم در عصر خلافت مأمون</w:t>
            </w:r>
            <w:r>
              <w:rPr>
                <w:rStyle w:val="IndexLink"/>
                <w:rtl w:val="true"/>
              </w:rPr>
              <w:tab/>
            </w:r>
            <w:r>
              <w:rPr>
                <w:rStyle w:val="IndexLink"/>
              </w:rPr>
              <w:t>122</w:t>
            </w:r>
          </w:hyperlink>
        </w:p>
        <w:p>
          <w:pPr>
            <w:pStyle w:val="Contents4"/>
            <w:tabs>
              <w:tab w:val="clear" w:pos="8176"/>
              <w:tab w:val="right" w:pos="9026" w:leader="dot"/>
            </w:tabs>
            <w:rPr/>
          </w:pPr>
          <w:hyperlink w:anchor="__RefHeading___Toc5686624_211673320">
            <w:r>
              <w:rPr>
                <w:webHidden/>
                <w:rStyle w:val="IndexLink"/>
                <w:rtl w:val="true"/>
              </w:rPr>
              <w:t>وداع امام هشتم از مدینه و مکه</w:t>
            </w:r>
            <w:r>
              <w:rPr>
                <w:rStyle w:val="IndexLink"/>
                <w:rtl w:val="true"/>
              </w:rPr>
              <w:tab/>
            </w:r>
            <w:r>
              <w:rPr>
                <w:rStyle w:val="IndexLink"/>
              </w:rPr>
              <w:t>123</w:t>
            </w:r>
          </w:hyperlink>
        </w:p>
        <w:p>
          <w:pPr>
            <w:pStyle w:val="Contents4"/>
            <w:tabs>
              <w:tab w:val="clear" w:pos="8176"/>
              <w:tab w:val="right" w:pos="9026" w:leader="dot"/>
            </w:tabs>
            <w:rPr/>
          </w:pPr>
          <w:hyperlink w:anchor="__RefHeading___Toc5686626_211673320">
            <w:r>
              <w:rPr>
                <w:webHidden/>
                <w:rStyle w:val="IndexLink"/>
                <w:rtl w:val="true"/>
              </w:rPr>
              <w:t xml:space="preserve">امام رضا </w:t>
            </w:r>
            <w:r>
              <w:rPr>
                <w:rStyle w:val="IndexLink"/>
                <w:rtl w:val="true"/>
              </w:rPr>
              <w:t>(</w:t>
            </w:r>
            <w:r>
              <w:rPr>
                <w:rStyle w:val="IndexLink"/>
                <w:rtl w:val="true"/>
              </w:rPr>
              <w:t>ع</w:t>
            </w:r>
            <w:r>
              <w:rPr>
                <w:rStyle w:val="IndexLink"/>
                <w:rtl w:val="true"/>
              </w:rPr>
              <w:t xml:space="preserve">) </w:t>
            </w:r>
            <w:r>
              <w:rPr>
                <w:rStyle w:val="IndexLink"/>
                <w:rtl w:val="true"/>
              </w:rPr>
              <w:t>در نیشابور</w:t>
            </w:r>
            <w:r>
              <w:rPr>
                <w:rStyle w:val="IndexLink"/>
                <w:rtl w:val="true"/>
              </w:rPr>
              <w:tab/>
            </w:r>
            <w:r>
              <w:rPr>
                <w:rStyle w:val="IndexLink"/>
              </w:rPr>
              <w:t>125</w:t>
            </w:r>
          </w:hyperlink>
        </w:p>
        <w:p>
          <w:pPr>
            <w:pStyle w:val="Contents4"/>
            <w:tabs>
              <w:tab w:val="clear" w:pos="8176"/>
              <w:tab w:val="right" w:pos="9026" w:leader="dot"/>
            </w:tabs>
            <w:rPr/>
          </w:pPr>
          <w:hyperlink w:anchor="__RefHeading___Toc5686628_211673320">
            <w:r>
              <w:rPr>
                <w:webHidden/>
                <w:rStyle w:val="IndexLink"/>
                <w:rtl w:val="true"/>
              </w:rPr>
              <w:t xml:space="preserve">امام رضا </w:t>
            </w:r>
            <w:r>
              <w:rPr>
                <w:rStyle w:val="IndexLink"/>
                <w:rtl w:val="true"/>
              </w:rPr>
              <w:t>(</w:t>
            </w:r>
            <w:r>
              <w:rPr>
                <w:rStyle w:val="IndexLink"/>
                <w:rtl w:val="true"/>
              </w:rPr>
              <w:t>ع</w:t>
            </w:r>
            <w:r>
              <w:rPr>
                <w:rStyle w:val="IndexLink"/>
                <w:rtl w:val="true"/>
              </w:rPr>
              <w:t xml:space="preserve">) </w:t>
            </w:r>
            <w:r>
              <w:rPr>
                <w:rStyle w:val="IndexLink"/>
                <w:rtl w:val="true"/>
              </w:rPr>
              <w:t>در مَرْو و مسألة ولایت عهدی</w:t>
            </w:r>
            <w:r>
              <w:rPr>
                <w:rStyle w:val="IndexLink"/>
                <w:rtl w:val="true"/>
              </w:rPr>
              <w:tab/>
            </w:r>
            <w:r>
              <w:rPr>
                <w:rStyle w:val="IndexLink"/>
              </w:rPr>
              <w:t>126</w:t>
            </w:r>
          </w:hyperlink>
        </w:p>
        <w:p>
          <w:pPr>
            <w:pStyle w:val="Contents4"/>
            <w:tabs>
              <w:tab w:val="clear" w:pos="8176"/>
              <w:tab w:val="right" w:pos="9026" w:leader="dot"/>
            </w:tabs>
            <w:rPr/>
          </w:pPr>
          <w:hyperlink w:anchor="__RefHeading___Toc5686630_211673320">
            <w:r>
              <w:rPr>
                <w:webHidden/>
                <w:rStyle w:val="IndexLink"/>
                <w:rtl w:val="true"/>
              </w:rPr>
              <w:t>خنثی شدن نقشه های مأمون</w:t>
            </w:r>
            <w:r>
              <w:rPr>
                <w:rStyle w:val="IndexLink"/>
                <w:rtl w:val="true"/>
              </w:rPr>
              <w:tab/>
            </w:r>
            <w:r>
              <w:rPr>
                <w:rStyle w:val="IndexLink"/>
              </w:rPr>
              <w:t>127</w:t>
            </w:r>
          </w:hyperlink>
        </w:p>
        <w:p>
          <w:pPr>
            <w:pStyle w:val="Contents4"/>
            <w:tabs>
              <w:tab w:val="clear" w:pos="8176"/>
              <w:tab w:val="right" w:pos="9026" w:leader="dot"/>
            </w:tabs>
            <w:rPr/>
          </w:pPr>
          <w:hyperlink w:anchor="__RefHeading___Toc5686632_211673320">
            <w:r>
              <w:rPr>
                <w:webHidden/>
                <w:rStyle w:val="IndexLink"/>
                <w:rtl w:val="true"/>
              </w:rPr>
              <w:t xml:space="preserve">چگونگی شهادت حضرت رضا </w:t>
            </w:r>
            <w:r>
              <w:rPr>
                <w:rStyle w:val="IndexLink"/>
                <w:rtl w:val="true"/>
              </w:rPr>
              <w:t>(</w:t>
            </w:r>
            <w:r>
              <w:rPr>
                <w:rStyle w:val="IndexLink"/>
                <w:rtl w:val="true"/>
              </w:rPr>
              <w:t>ع</w:t>
            </w:r>
            <w:r>
              <w:rPr>
                <w:rStyle w:val="IndexLink"/>
                <w:rtl w:val="true"/>
              </w:rPr>
              <w:t>)</w:t>
              <w:tab/>
            </w:r>
            <w:r>
              <w:rPr>
                <w:rStyle w:val="IndexLink"/>
              </w:rPr>
              <w:t>128</w:t>
            </w:r>
          </w:hyperlink>
        </w:p>
        <w:p>
          <w:pPr>
            <w:pStyle w:val="Contents4"/>
            <w:tabs>
              <w:tab w:val="clear" w:pos="8176"/>
              <w:tab w:val="right" w:pos="9026" w:leader="dot"/>
            </w:tabs>
            <w:rPr/>
          </w:pPr>
          <w:hyperlink w:anchor="__RefHeading___Toc5686634_211673320">
            <w:r>
              <w:rPr>
                <w:webHidden/>
                <w:rStyle w:val="IndexLink"/>
                <w:rtl w:val="true"/>
              </w:rPr>
              <w:t xml:space="preserve">روایت اباصلت، و آمدن امام جواد </w:t>
            </w:r>
            <w:r>
              <w:rPr>
                <w:rStyle w:val="IndexLink"/>
                <w:rtl w:val="true"/>
              </w:rPr>
              <w:t>(</w:t>
            </w:r>
            <w:r>
              <w:rPr>
                <w:rStyle w:val="IndexLink"/>
                <w:rtl w:val="true"/>
              </w:rPr>
              <w:t>ع</w:t>
            </w:r>
            <w:r>
              <w:rPr>
                <w:rStyle w:val="IndexLink"/>
                <w:rtl w:val="true"/>
              </w:rPr>
              <w:t>)</w:t>
              <w:tab/>
            </w:r>
            <w:r>
              <w:rPr>
                <w:rStyle w:val="IndexLink"/>
              </w:rPr>
              <w:t>132</w:t>
            </w:r>
          </w:hyperlink>
        </w:p>
        <w:p>
          <w:pPr>
            <w:pStyle w:val="Contents4"/>
            <w:tabs>
              <w:tab w:val="clear" w:pos="8176"/>
              <w:tab w:val="right" w:pos="9026" w:leader="dot"/>
            </w:tabs>
            <w:rPr/>
          </w:pPr>
          <w:hyperlink w:anchor="__RefHeading___Toc5686636_211673320">
            <w:r>
              <w:rPr>
                <w:webHidden/>
                <w:rStyle w:val="IndexLink"/>
                <w:rtl w:val="true"/>
              </w:rPr>
              <w:t>دفن شبانه و غریبانه</w:t>
            </w:r>
            <w:r>
              <w:rPr>
                <w:rStyle w:val="IndexLink"/>
                <w:rtl w:val="true"/>
              </w:rPr>
              <w:tab/>
            </w:r>
            <w:r>
              <w:rPr>
                <w:rStyle w:val="IndexLink"/>
              </w:rPr>
              <w:t>135</w:t>
            </w:r>
          </w:hyperlink>
        </w:p>
        <w:p>
          <w:pPr>
            <w:pStyle w:val="Contents3"/>
            <w:tabs>
              <w:tab w:val="clear" w:pos="8459"/>
              <w:tab w:val="right" w:pos="9026" w:leader="dot"/>
            </w:tabs>
            <w:rPr/>
          </w:pPr>
          <w:hyperlink w:anchor="__RefHeading___Toc5686638_211673320">
            <w:r>
              <w:rPr>
                <w:webHidden/>
                <w:rStyle w:val="IndexLink"/>
              </w:rPr>
              <w:t>11</w:t>
            </w:r>
            <w:r>
              <w:rPr>
                <w:rStyle w:val="IndexLink"/>
                <w:rtl w:val="true"/>
              </w:rPr>
              <w:t xml:space="preserve">- </w:t>
            </w:r>
            <w:r>
              <w:rPr>
                <w:rStyle w:val="IndexLink"/>
                <w:rtl w:val="true"/>
              </w:rPr>
              <w:t>ذکر مصیبت معصوم یازدهم امام جواد علیه السلام</w:t>
            </w:r>
            <w:r>
              <w:rPr>
                <w:rStyle w:val="IndexLink"/>
                <w:rtl w:val="true"/>
              </w:rPr>
              <w:tab/>
            </w:r>
            <w:r>
              <w:rPr>
                <w:rStyle w:val="IndexLink"/>
              </w:rPr>
              <w:t>137</w:t>
            </w:r>
          </w:hyperlink>
        </w:p>
        <w:p>
          <w:pPr>
            <w:pStyle w:val="Contents4"/>
            <w:tabs>
              <w:tab w:val="clear" w:pos="8176"/>
              <w:tab w:val="right" w:pos="9026" w:leader="dot"/>
            </w:tabs>
            <w:rPr/>
          </w:pPr>
          <w:hyperlink w:anchor="__RefHeading___Toc5686640_211673320">
            <w:r>
              <w:rPr>
                <w:webHidden/>
                <w:rStyle w:val="IndexLink"/>
                <w:rtl w:val="true"/>
              </w:rPr>
              <w:t>اشاره</w:t>
            </w:r>
            <w:r>
              <w:rPr>
                <w:rStyle w:val="IndexLink"/>
                <w:rtl w:val="true"/>
              </w:rPr>
              <w:tab/>
            </w:r>
            <w:r>
              <w:rPr>
                <w:rStyle w:val="IndexLink"/>
              </w:rPr>
              <w:t>137</w:t>
            </w:r>
          </w:hyperlink>
        </w:p>
        <w:p>
          <w:pPr>
            <w:pStyle w:val="Contents4"/>
            <w:tabs>
              <w:tab w:val="clear" w:pos="8176"/>
              <w:tab w:val="right" w:pos="9026" w:leader="dot"/>
            </w:tabs>
            <w:rPr/>
          </w:pPr>
          <w:hyperlink w:anchor="__RefHeading___Toc5686642_211673320">
            <w:r>
              <w:rPr>
                <w:webHidden/>
                <w:rStyle w:val="IndexLink"/>
                <w:rtl w:val="true"/>
              </w:rPr>
              <w:t>جریان ازدواج با اُمّ الفضل</w:t>
            </w:r>
            <w:r>
              <w:rPr>
                <w:rStyle w:val="IndexLink"/>
                <w:rtl w:val="true"/>
              </w:rPr>
              <w:tab/>
            </w:r>
            <w:r>
              <w:rPr>
                <w:rStyle w:val="IndexLink"/>
              </w:rPr>
              <w:t>137</w:t>
            </w:r>
          </w:hyperlink>
        </w:p>
        <w:p>
          <w:pPr>
            <w:pStyle w:val="Contents4"/>
            <w:tabs>
              <w:tab w:val="clear" w:pos="8176"/>
              <w:tab w:val="right" w:pos="9026" w:leader="dot"/>
            </w:tabs>
            <w:rPr/>
          </w:pPr>
          <w:hyperlink w:anchor="__RefHeading___Toc5686644_211673320">
            <w:r>
              <w:rPr>
                <w:webHidden/>
                <w:rStyle w:val="IndexLink"/>
                <w:rtl w:val="true"/>
              </w:rPr>
              <w:t xml:space="preserve">امام جواد </w:t>
            </w:r>
            <w:r>
              <w:rPr>
                <w:rStyle w:val="IndexLink"/>
                <w:rtl w:val="true"/>
              </w:rPr>
              <w:t>(</w:t>
            </w:r>
            <w:r>
              <w:rPr>
                <w:rStyle w:val="IndexLink"/>
                <w:rtl w:val="true"/>
              </w:rPr>
              <w:t>ع</w:t>
            </w:r>
            <w:r>
              <w:rPr>
                <w:rStyle w:val="IndexLink"/>
                <w:rtl w:val="true"/>
              </w:rPr>
              <w:t xml:space="preserve">) </w:t>
            </w:r>
            <w:r>
              <w:rPr>
                <w:rStyle w:val="IndexLink"/>
                <w:rtl w:val="true"/>
              </w:rPr>
              <w:t>قهرمان میدان علم</w:t>
            </w:r>
            <w:r>
              <w:rPr>
                <w:rStyle w:val="IndexLink"/>
                <w:rtl w:val="true"/>
              </w:rPr>
              <w:tab/>
            </w:r>
            <w:r>
              <w:rPr>
                <w:rStyle w:val="IndexLink"/>
              </w:rPr>
              <w:t>138</w:t>
            </w:r>
          </w:hyperlink>
        </w:p>
        <w:p>
          <w:pPr>
            <w:pStyle w:val="Contents4"/>
            <w:tabs>
              <w:tab w:val="clear" w:pos="8176"/>
              <w:tab w:val="right" w:pos="9026" w:leader="dot"/>
            </w:tabs>
            <w:rPr/>
          </w:pPr>
          <w:hyperlink w:anchor="__RefHeading___Toc5686646_211673320">
            <w:r>
              <w:rPr>
                <w:webHidden/>
                <w:rStyle w:val="IndexLink"/>
                <w:rtl w:val="true"/>
              </w:rPr>
              <w:t xml:space="preserve">بازگشت امام جواد </w:t>
            </w:r>
            <w:r>
              <w:rPr>
                <w:rStyle w:val="IndexLink"/>
                <w:rtl w:val="true"/>
              </w:rPr>
              <w:t>(</w:t>
            </w:r>
            <w:r>
              <w:rPr>
                <w:rStyle w:val="IndexLink"/>
                <w:rtl w:val="true"/>
              </w:rPr>
              <w:t>ع</w:t>
            </w:r>
            <w:r>
              <w:rPr>
                <w:rStyle w:val="IndexLink"/>
                <w:rtl w:val="true"/>
              </w:rPr>
              <w:t xml:space="preserve">) </w:t>
            </w:r>
            <w:r>
              <w:rPr>
                <w:rStyle w:val="IndexLink"/>
                <w:rtl w:val="true"/>
              </w:rPr>
              <w:t>به مدینه</w:t>
            </w:r>
            <w:r>
              <w:rPr>
                <w:rStyle w:val="IndexLink"/>
                <w:rtl w:val="true"/>
              </w:rPr>
              <w:tab/>
            </w:r>
            <w:r>
              <w:rPr>
                <w:rStyle w:val="IndexLink"/>
              </w:rPr>
              <w:t>141</w:t>
            </w:r>
          </w:hyperlink>
        </w:p>
        <w:p>
          <w:pPr>
            <w:pStyle w:val="Contents4"/>
            <w:tabs>
              <w:tab w:val="clear" w:pos="8176"/>
              <w:tab w:val="right" w:pos="9026" w:leader="dot"/>
            </w:tabs>
            <w:rPr/>
          </w:pPr>
          <w:hyperlink w:anchor="__RefHeading___Toc5686648_211673320">
            <w:r>
              <w:rPr>
                <w:webHidden/>
                <w:rStyle w:val="IndexLink"/>
                <w:rtl w:val="true"/>
              </w:rPr>
              <w:t xml:space="preserve">روی کار آمدن معتصم و شهادت امام جواد </w:t>
            </w:r>
            <w:r>
              <w:rPr>
                <w:rStyle w:val="IndexLink"/>
                <w:rtl w:val="true"/>
              </w:rPr>
              <w:t>(</w:t>
            </w:r>
            <w:r>
              <w:rPr>
                <w:rStyle w:val="IndexLink"/>
                <w:rtl w:val="true"/>
              </w:rPr>
              <w:t>ع</w:t>
            </w:r>
            <w:r>
              <w:rPr>
                <w:rStyle w:val="IndexLink"/>
                <w:rtl w:val="true"/>
              </w:rPr>
              <w:t>)</w:t>
              <w:tab/>
            </w:r>
            <w:r>
              <w:rPr>
                <w:rStyle w:val="IndexLink"/>
              </w:rPr>
              <w:t>141</w:t>
            </w:r>
          </w:hyperlink>
        </w:p>
        <w:p>
          <w:pPr>
            <w:pStyle w:val="Contents3"/>
            <w:tabs>
              <w:tab w:val="clear" w:pos="8459"/>
              <w:tab w:val="right" w:pos="9026" w:leader="dot"/>
            </w:tabs>
            <w:rPr/>
          </w:pPr>
          <w:hyperlink w:anchor="__RefHeading___Toc5686650_211673320">
            <w:r>
              <w:rPr>
                <w:webHidden/>
                <w:rStyle w:val="IndexLink"/>
              </w:rPr>
              <w:t>12</w:t>
            </w:r>
            <w:r>
              <w:rPr>
                <w:rStyle w:val="IndexLink"/>
                <w:rtl w:val="true"/>
              </w:rPr>
              <w:t xml:space="preserve">- </w:t>
            </w:r>
            <w:r>
              <w:rPr>
                <w:rStyle w:val="IndexLink"/>
                <w:rtl w:val="true"/>
              </w:rPr>
              <w:t>ذکر مصیبت معصوم دوازدهم حضرت امام هادی علیه السلام</w:t>
            </w:r>
            <w:r>
              <w:rPr>
                <w:rStyle w:val="IndexLink"/>
                <w:rtl w:val="true"/>
              </w:rPr>
              <w:tab/>
            </w:r>
            <w:r>
              <w:rPr>
                <w:rStyle w:val="IndexLink"/>
              </w:rPr>
              <w:t>145</w:t>
            </w:r>
          </w:hyperlink>
        </w:p>
        <w:p>
          <w:pPr>
            <w:pStyle w:val="Contents4"/>
            <w:tabs>
              <w:tab w:val="clear" w:pos="8176"/>
              <w:tab w:val="right" w:pos="9026" w:leader="dot"/>
            </w:tabs>
            <w:rPr/>
          </w:pPr>
          <w:hyperlink w:anchor="__RefHeading___Toc5686652_211673320">
            <w:r>
              <w:rPr>
                <w:webHidden/>
                <w:rStyle w:val="IndexLink"/>
                <w:rtl w:val="true"/>
              </w:rPr>
              <w:t>اشاره</w:t>
            </w:r>
            <w:r>
              <w:rPr>
                <w:rStyle w:val="IndexLink"/>
                <w:rtl w:val="true"/>
              </w:rPr>
              <w:tab/>
            </w:r>
            <w:r>
              <w:rPr>
                <w:rStyle w:val="IndexLink"/>
              </w:rPr>
              <w:t>145</w:t>
            </w:r>
          </w:hyperlink>
        </w:p>
        <w:p>
          <w:pPr>
            <w:pStyle w:val="Contents4"/>
            <w:tabs>
              <w:tab w:val="clear" w:pos="8176"/>
              <w:tab w:val="right" w:pos="9026" w:leader="dot"/>
            </w:tabs>
            <w:rPr/>
          </w:pPr>
          <w:hyperlink w:anchor="__RefHeading___Toc5686654_211673320">
            <w:r>
              <w:rPr>
                <w:webHidden/>
                <w:rStyle w:val="IndexLink"/>
                <w:rtl w:val="true"/>
              </w:rPr>
              <w:t xml:space="preserve">دشمنی متوکّل با آل علی </w:t>
            </w:r>
            <w:r>
              <w:rPr>
                <w:rStyle w:val="IndexLink"/>
                <w:rtl w:val="true"/>
              </w:rPr>
              <w:t>(</w:t>
            </w:r>
            <w:r>
              <w:rPr>
                <w:rStyle w:val="IndexLink"/>
                <w:rtl w:val="true"/>
              </w:rPr>
              <w:t>ع</w:t>
            </w:r>
            <w:r>
              <w:rPr>
                <w:rStyle w:val="IndexLink"/>
                <w:rtl w:val="true"/>
              </w:rPr>
              <w:t>)</w:t>
              <w:tab/>
            </w:r>
            <w:r>
              <w:rPr>
                <w:rStyle w:val="IndexLink"/>
              </w:rPr>
              <w:t>145</w:t>
            </w:r>
          </w:hyperlink>
        </w:p>
        <w:p>
          <w:pPr>
            <w:pStyle w:val="Contents4"/>
            <w:tabs>
              <w:tab w:val="clear" w:pos="8176"/>
              <w:tab w:val="right" w:pos="9026" w:leader="dot"/>
            </w:tabs>
            <w:rPr/>
          </w:pPr>
          <w:hyperlink w:anchor="__RefHeading___Toc5686656_211673320">
            <w:r>
              <w:rPr>
                <w:webHidden/>
                <w:rStyle w:val="IndexLink"/>
                <w:rtl w:val="true"/>
              </w:rPr>
              <w:t>تبعید امام هادی به سامره</w:t>
            </w:r>
            <w:r>
              <w:rPr>
                <w:rStyle w:val="IndexLink"/>
                <w:rtl w:val="true"/>
              </w:rPr>
              <w:tab/>
            </w:r>
            <w:r>
              <w:rPr>
                <w:rStyle w:val="IndexLink"/>
              </w:rPr>
              <w:t>146</w:t>
            </w:r>
          </w:hyperlink>
        </w:p>
        <w:p>
          <w:pPr>
            <w:pStyle w:val="Contents4"/>
            <w:tabs>
              <w:tab w:val="clear" w:pos="8176"/>
              <w:tab w:val="right" w:pos="9026" w:leader="dot"/>
            </w:tabs>
            <w:rPr/>
          </w:pPr>
          <w:hyperlink w:anchor="__RefHeading___Toc5686658_211673320">
            <w:r>
              <w:rPr>
                <w:webHidden/>
                <w:rStyle w:val="IndexLink"/>
                <w:rtl w:val="true"/>
              </w:rPr>
              <w:t xml:space="preserve">امام هادی </w:t>
            </w:r>
            <w:r>
              <w:rPr>
                <w:rStyle w:val="IndexLink"/>
                <w:rtl w:val="true"/>
              </w:rPr>
              <w:t>(</w:t>
            </w:r>
            <w:r>
              <w:rPr>
                <w:rStyle w:val="IndexLink"/>
                <w:rtl w:val="true"/>
              </w:rPr>
              <w:t>ع</w:t>
            </w:r>
            <w:r>
              <w:rPr>
                <w:rStyle w:val="IndexLink"/>
                <w:rtl w:val="true"/>
              </w:rPr>
              <w:t xml:space="preserve">) </w:t>
            </w:r>
            <w:r>
              <w:rPr>
                <w:rStyle w:val="IndexLink"/>
                <w:rtl w:val="true"/>
              </w:rPr>
              <w:t>در زندانی مخوف و وحشتناک</w:t>
            </w:r>
            <w:r>
              <w:rPr>
                <w:rStyle w:val="IndexLink"/>
                <w:rtl w:val="true"/>
              </w:rPr>
              <w:tab/>
            </w:r>
            <w:r>
              <w:rPr>
                <w:rStyle w:val="IndexLink"/>
              </w:rPr>
              <w:t>146</w:t>
            </w:r>
          </w:hyperlink>
        </w:p>
        <w:p>
          <w:pPr>
            <w:pStyle w:val="Contents4"/>
            <w:tabs>
              <w:tab w:val="clear" w:pos="8176"/>
              <w:tab w:val="right" w:pos="9026" w:leader="dot"/>
            </w:tabs>
            <w:rPr/>
          </w:pPr>
          <w:hyperlink w:anchor="__RefHeading___Toc5686660_211673320">
            <w:r>
              <w:rPr>
                <w:webHidden/>
                <w:rStyle w:val="IndexLink"/>
                <w:rtl w:val="true"/>
              </w:rPr>
              <w:t>سفرة شراب متوکّل</w:t>
            </w:r>
            <w:r>
              <w:rPr>
                <w:rStyle w:val="IndexLink"/>
                <w:rtl w:val="true"/>
              </w:rPr>
              <w:tab/>
            </w:r>
            <w:r>
              <w:rPr>
                <w:rStyle w:val="IndexLink"/>
              </w:rPr>
              <w:t>147</w:t>
            </w:r>
          </w:hyperlink>
        </w:p>
        <w:p>
          <w:pPr>
            <w:pStyle w:val="Contents3"/>
            <w:tabs>
              <w:tab w:val="clear" w:pos="8459"/>
              <w:tab w:val="right" w:pos="9026" w:leader="dot"/>
            </w:tabs>
            <w:rPr/>
          </w:pPr>
          <w:hyperlink w:anchor="__RefHeading___Toc5686662_211673320">
            <w:r>
              <w:rPr>
                <w:webHidden/>
                <w:rStyle w:val="IndexLink"/>
              </w:rPr>
              <w:t>13</w:t>
            </w:r>
            <w:r>
              <w:rPr>
                <w:rStyle w:val="IndexLink"/>
                <w:rtl w:val="true"/>
              </w:rPr>
              <w:t xml:space="preserve">- </w:t>
            </w:r>
            <w:r>
              <w:rPr>
                <w:rStyle w:val="IndexLink"/>
                <w:rtl w:val="true"/>
              </w:rPr>
              <w:t>ذکر مصیبت معصوم سیزدهم امام حسن عسکری علیه السلام</w:t>
            </w:r>
            <w:r>
              <w:rPr>
                <w:rStyle w:val="IndexLink"/>
                <w:rtl w:val="true"/>
              </w:rPr>
              <w:tab/>
            </w:r>
            <w:r>
              <w:rPr>
                <w:rStyle w:val="IndexLink"/>
              </w:rPr>
              <w:t>152</w:t>
            </w:r>
          </w:hyperlink>
        </w:p>
        <w:p>
          <w:pPr>
            <w:pStyle w:val="Contents4"/>
            <w:tabs>
              <w:tab w:val="clear" w:pos="8176"/>
              <w:tab w:val="right" w:pos="9026" w:leader="dot"/>
            </w:tabs>
            <w:rPr/>
          </w:pPr>
          <w:hyperlink w:anchor="__RefHeading___Toc5686664_211673320">
            <w:r>
              <w:rPr>
                <w:webHidden/>
                <w:rStyle w:val="IndexLink"/>
                <w:rtl w:val="true"/>
              </w:rPr>
              <w:t>اشاره</w:t>
            </w:r>
            <w:r>
              <w:rPr>
                <w:rStyle w:val="IndexLink"/>
                <w:rtl w:val="true"/>
              </w:rPr>
              <w:tab/>
            </w:r>
            <w:r>
              <w:rPr>
                <w:rStyle w:val="IndexLink"/>
              </w:rPr>
              <w:t>152</w:t>
            </w:r>
          </w:hyperlink>
        </w:p>
        <w:p>
          <w:pPr>
            <w:pStyle w:val="Contents4"/>
            <w:tabs>
              <w:tab w:val="clear" w:pos="8176"/>
              <w:tab w:val="right" w:pos="9026" w:leader="dot"/>
            </w:tabs>
            <w:rPr/>
          </w:pPr>
          <w:hyperlink w:anchor="__RefHeading___Toc5686666_211673320">
            <w:r>
              <w:rPr>
                <w:webHidden/>
                <w:rStyle w:val="IndexLink"/>
                <w:rtl w:val="true"/>
              </w:rPr>
              <w:t xml:space="preserve">امام حسن عسکری </w:t>
            </w:r>
            <w:r>
              <w:rPr>
                <w:rStyle w:val="IndexLink"/>
                <w:rtl w:val="true"/>
              </w:rPr>
              <w:t>(</w:t>
            </w:r>
            <w:r>
              <w:rPr>
                <w:rStyle w:val="IndexLink"/>
                <w:rtl w:val="true"/>
              </w:rPr>
              <w:t>ع</w:t>
            </w:r>
            <w:r>
              <w:rPr>
                <w:rStyle w:val="IndexLink"/>
                <w:rtl w:val="true"/>
              </w:rPr>
              <w:t xml:space="preserve">) </w:t>
            </w:r>
            <w:r>
              <w:rPr>
                <w:rStyle w:val="IndexLink"/>
                <w:rtl w:val="true"/>
              </w:rPr>
              <w:t>در عصر سه طاغوت</w:t>
            </w:r>
            <w:r>
              <w:rPr>
                <w:rStyle w:val="IndexLink"/>
                <w:rtl w:val="true"/>
              </w:rPr>
              <w:tab/>
            </w:r>
            <w:r>
              <w:rPr>
                <w:rStyle w:val="IndexLink"/>
              </w:rPr>
              <w:t>152</w:t>
            </w:r>
          </w:hyperlink>
        </w:p>
        <w:p>
          <w:pPr>
            <w:pStyle w:val="Contents4"/>
            <w:tabs>
              <w:tab w:val="clear" w:pos="8176"/>
              <w:tab w:val="right" w:pos="9026" w:leader="dot"/>
            </w:tabs>
            <w:rPr/>
          </w:pPr>
          <w:hyperlink w:anchor="__RefHeading___Toc5686668_211673320">
            <w:r>
              <w:rPr>
                <w:webHidden/>
                <w:rStyle w:val="IndexLink"/>
                <w:rtl w:val="true"/>
              </w:rPr>
              <w:t xml:space="preserve">داستان ابوالادیان و شهادت امام حسن </w:t>
            </w:r>
            <w:r>
              <w:rPr>
                <w:rStyle w:val="IndexLink"/>
                <w:rtl w:val="true"/>
              </w:rPr>
              <w:t>(</w:t>
            </w:r>
            <w:r>
              <w:rPr>
                <w:rStyle w:val="IndexLink"/>
                <w:rtl w:val="true"/>
              </w:rPr>
              <w:t>ع</w:t>
            </w:r>
            <w:r>
              <w:rPr>
                <w:rStyle w:val="IndexLink"/>
                <w:rtl w:val="true"/>
              </w:rPr>
              <w:t>)</w:t>
              <w:tab/>
            </w:r>
            <w:r>
              <w:rPr>
                <w:rStyle w:val="IndexLink"/>
              </w:rPr>
              <w:t>157</w:t>
            </w:r>
          </w:hyperlink>
        </w:p>
        <w:p>
          <w:pPr>
            <w:pStyle w:val="Contents3"/>
            <w:tabs>
              <w:tab w:val="clear" w:pos="8459"/>
              <w:tab w:val="right" w:pos="9026" w:leader="dot"/>
            </w:tabs>
            <w:rPr/>
          </w:pPr>
          <w:hyperlink w:anchor="__RefHeading___Toc5686670_211673320">
            <w:r>
              <w:rPr>
                <w:webHidden/>
                <w:rStyle w:val="IndexLink"/>
              </w:rPr>
              <w:t>14</w:t>
            </w:r>
            <w:r>
              <w:rPr>
                <w:rStyle w:val="IndexLink"/>
                <w:rtl w:val="true"/>
              </w:rPr>
              <w:t xml:space="preserve">- </w:t>
            </w:r>
            <w:r>
              <w:rPr>
                <w:rStyle w:val="IndexLink"/>
                <w:rtl w:val="true"/>
              </w:rPr>
              <w:t>ذکر مصیبت معصوم چهاردهم حضرت مهدی عجل الله تعالی فرجه الشریف</w:t>
            </w:r>
            <w:r>
              <w:rPr>
                <w:rStyle w:val="IndexLink"/>
                <w:rtl w:val="true"/>
              </w:rPr>
              <w:tab/>
            </w:r>
            <w:r>
              <w:rPr>
                <w:rStyle w:val="IndexLink"/>
              </w:rPr>
              <w:t>163</w:t>
            </w:r>
          </w:hyperlink>
        </w:p>
        <w:p>
          <w:pPr>
            <w:pStyle w:val="Contents4"/>
            <w:tabs>
              <w:tab w:val="clear" w:pos="8176"/>
              <w:tab w:val="right" w:pos="9026" w:leader="dot"/>
            </w:tabs>
            <w:rPr/>
          </w:pPr>
          <w:hyperlink w:anchor="__RefHeading___Toc5686672_211673320">
            <w:r>
              <w:rPr>
                <w:webHidden/>
                <w:rStyle w:val="IndexLink"/>
                <w:rtl w:val="true"/>
              </w:rPr>
              <w:t>اشاره</w:t>
            </w:r>
            <w:r>
              <w:rPr>
                <w:rStyle w:val="IndexLink"/>
                <w:rtl w:val="true"/>
              </w:rPr>
              <w:tab/>
            </w:r>
            <w:r>
              <w:rPr>
                <w:rStyle w:val="IndexLink"/>
              </w:rPr>
              <w:t>163</w:t>
            </w:r>
          </w:hyperlink>
        </w:p>
        <w:p>
          <w:pPr>
            <w:pStyle w:val="Contents4"/>
            <w:tabs>
              <w:tab w:val="clear" w:pos="8176"/>
              <w:tab w:val="right" w:pos="9026" w:leader="dot"/>
            </w:tabs>
            <w:rPr/>
          </w:pPr>
          <w:hyperlink w:anchor="__RefHeading___Toc5686674_211673320">
            <w:r>
              <w:rPr>
                <w:webHidden/>
                <w:rStyle w:val="IndexLink"/>
                <w:rtl w:val="true"/>
              </w:rPr>
              <w:t xml:space="preserve">مصائب حضرت ولی عصر </w:t>
            </w:r>
            <w:r>
              <w:rPr>
                <w:rStyle w:val="IndexLink"/>
                <w:rtl w:val="true"/>
              </w:rPr>
              <w:t>(</w:t>
            </w:r>
            <w:r>
              <w:rPr>
                <w:rStyle w:val="IndexLink"/>
                <w:rtl w:val="true"/>
              </w:rPr>
              <w:t>ع</w:t>
            </w:r>
            <w:r>
              <w:rPr>
                <w:rStyle w:val="IndexLink"/>
                <w:rtl w:val="true"/>
              </w:rPr>
              <w:t>)</w:t>
              <w:tab/>
            </w:r>
            <w:r>
              <w:rPr>
                <w:rStyle w:val="IndexLink"/>
              </w:rPr>
              <w:t>164</w:t>
            </w:r>
          </w:hyperlink>
        </w:p>
        <w:p>
          <w:pPr>
            <w:pStyle w:val="Contents4"/>
            <w:tabs>
              <w:tab w:val="clear" w:pos="8176"/>
              <w:tab w:val="right" w:pos="9026" w:leader="dot"/>
            </w:tabs>
            <w:rPr/>
          </w:pPr>
          <w:hyperlink w:anchor="__RefHeading___Toc5686676_211673320">
            <w:r>
              <w:rPr>
                <w:webHidden/>
                <w:rStyle w:val="IndexLink"/>
                <w:rtl w:val="true"/>
              </w:rPr>
              <w:t xml:space="preserve">سلامها و درودهای امام زمان </w:t>
            </w:r>
            <w:r>
              <w:rPr>
                <w:rStyle w:val="IndexLink"/>
                <w:rtl w:val="true"/>
              </w:rPr>
              <w:t>(</w:t>
            </w:r>
            <w:r>
              <w:rPr>
                <w:rStyle w:val="IndexLink"/>
                <w:rtl w:val="true"/>
              </w:rPr>
              <w:t>ع</w:t>
            </w:r>
            <w:r>
              <w:rPr>
                <w:rStyle w:val="IndexLink"/>
                <w:rtl w:val="true"/>
              </w:rPr>
              <w:t>)</w:t>
              <w:tab/>
            </w:r>
            <w:r>
              <w:rPr>
                <w:rStyle w:val="IndexLink"/>
              </w:rPr>
              <w:t>167</w:t>
            </w:r>
          </w:hyperlink>
        </w:p>
        <w:p>
          <w:pPr>
            <w:pStyle w:val="Contents2"/>
            <w:tabs>
              <w:tab w:val="clear" w:pos="8743"/>
              <w:tab w:val="right" w:pos="9026" w:leader="dot"/>
            </w:tabs>
            <w:rPr/>
          </w:pPr>
          <w:hyperlink w:anchor="__RefHeading___Toc5686678_211673320">
            <w:r>
              <w:rPr>
                <w:webHidden/>
                <w:rStyle w:val="IndexLink"/>
                <w:rtl w:val="true"/>
              </w:rPr>
              <w:t>بخش دوم</w:t>
            </w:r>
            <w:r>
              <w:rPr>
                <w:rStyle w:val="IndexLink"/>
                <w:rtl w:val="true"/>
              </w:rPr>
              <w:t xml:space="preserve">: </w:t>
            </w:r>
            <w:r>
              <w:rPr>
                <w:rStyle w:val="IndexLink"/>
                <w:rtl w:val="true"/>
              </w:rPr>
              <w:t>مصائب شهداء کربلا تا هنگام شهادت امام حسین علیه السلام</w:t>
            </w:r>
            <w:r>
              <w:rPr>
                <w:rStyle w:val="IndexLink"/>
                <w:rtl w:val="true"/>
              </w:rPr>
              <w:tab/>
            </w:r>
            <w:r>
              <w:rPr>
                <w:rStyle w:val="IndexLink"/>
              </w:rPr>
              <w:t>171</w:t>
            </w:r>
          </w:hyperlink>
        </w:p>
        <w:p>
          <w:pPr>
            <w:pStyle w:val="Contents3"/>
            <w:tabs>
              <w:tab w:val="clear" w:pos="8459"/>
              <w:tab w:val="right" w:pos="9026" w:leader="dot"/>
            </w:tabs>
            <w:rPr/>
          </w:pPr>
          <w:hyperlink w:anchor="__RefHeading___Toc5686680_211673320">
            <w:r>
              <w:rPr>
                <w:webHidden/>
                <w:rStyle w:val="IndexLink"/>
                <w:rtl w:val="true"/>
              </w:rPr>
              <w:t>وصیت معاویه به یزید</w:t>
            </w:r>
            <w:r>
              <w:rPr>
                <w:rStyle w:val="IndexLink"/>
                <w:rtl w:val="true"/>
              </w:rPr>
              <w:tab/>
            </w:r>
            <w:r>
              <w:rPr>
                <w:rStyle w:val="IndexLink"/>
              </w:rPr>
              <w:t>171</w:t>
            </w:r>
          </w:hyperlink>
        </w:p>
        <w:p>
          <w:pPr>
            <w:pStyle w:val="Contents3"/>
            <w:tabs>
              <w:tab w:val="clear" w:pos="8459"/>
              <w:tab w:val="right" w:pos="9026" w:leader="dot"/>
            </w:tabs>
            <w:rPr/>
          </w:pPr>
          <w:hyperlink w:anchor="__RefHeading___Toc5686682_211673320">
            <w:r>
              <w:rPr>
                <w:webHidden/>
                <w:rStyle w:val="IndexLink"/>
                <w:rtl w:val="true"/>
              </w:rPr>
              <w:t>نامة یزید به فرماندار مدینه و پی آمدهای آن</w:t>
            </w:r>
            <w:r>
              <w:rPr>
                <w:rStyle w:val="IndexLink"/>
                <w:rtl w:val="true"/>
              </w:rPr>
              <w:tab/>
            </w:r>
            <w:r>
              <w:rPr>
                <w:rStyle w:val="IndexLink"/>
              </w:rPr>
              <w:t>173</w:t>
            </w:r>
          </w:hyperlink>
        </w:p>
        <w:p>
          <w:pPr>
            <w:pStyle w:val="Contents3"/>
            <w:tabs>
              <w:tab w:val="clear" w:pos="8459"/>
              <w:tab w:val="right" w:pos="9026" w:leader="dot"/>
            </w:tabs>
            <w:rPr/>
          </w:pPr>
          <w:hyperlink w:anchor="__RefHeading___Toc5686684_211673320">
            <w:r>
              <w:rPr>
                <w:webHidden/>
                <w:rStyle w:val="IndexLink"/>
                <w:rtl w:val="true"/>
              </w:rPr>
              <w:t>گفتگوی مروان و ولید</w:t>
            </w:r>
            <w:r>
              <w:rPr>
                <w:rStyle w:val="IndexLink"/>
                <w:rtl w:val="true"/>
              </w:rPr>
              <w:tab/>
            </w:r>
            <w:r>
              <w:rPr>
                <w:rStyle w:val="IndexLink"/>
              </w:rPr>
              <w:t>175</w:t>
            </w:r>
          </w:hyperlink>
        </w:p>
        <w:p>
          <w:pPr>
            <w:pStyle w:val="Contents3"/>
            <w:tabs>
              <w:tab w:val="clear" w:pos="8459"/>
              <w:tab w:val="right" w:pos="9026" w:leader="dot"/>
            </w:tabs>
            <w:rPr/>
          </w:pPr>
          <w:hyperlink w:anchor="__RefHeading___Toc5686686_211673320">
            <w:r>
              <w:rPr>
                <w:webHidden/>
                <w:rStyle w:val="IndexLink"/>
                <w:rtl w:val="true"/>
              </w:rPr>
              <w:t xml:space="preserve">هجرت شبانة امام حسین </w:t>
            </w:r>
            <w:r>
              <w:rPr>
                <w:rStyle w:val="IndexLink"/>
                <w:rtl w:val="true"/>
              </w:rPr>
              <w:t>(</w:t>
            </w:r>
            <w:r>
              <w:rPr>
                <w:rStyle w:val="IndexLink"/>
                <w:rtl w:val="true"/>
              </w:rPr>
              <w:t>ع</w:t>
            </w:r>
            <w:r>
              <w:rPr>
                <w:rStyle w:val="IndexLink"/>
                <w:rtl w:val="true"/>
              </w:rPr>
              <w:t xml:space="preserve">) </w:t>
            </w:r>
            <w:r>
              <w:rPr>
                <w:rStyle w:val="IndexLink"/>
                <w:rtl w:val="true"/>
              </w:rPr>
              <w:t>و یاران از مدینه به مکه</w:t>
            </w:r>
            <w:r>
              <w:rPr>
                <w:rStyle w:val="IndexLink"/>
                <w:rtl w:val="true"/>
              </w:rPr>
              <w:tab/>
            </w:r>
            <w:r>
              <w:rPr>
                <w:rStyle w:val="IndexLink"/>
              </w:rPr>
              <w:t>176</w:t>
            </w:r>
          </w:hyperlink>
        </w:p>
        <w:p>
          <w:pPr>
            <w:pStyle w:val="Contents3"/>
            <w:tabs>
              <w:tab w:val="clear" w:pos="8459"/>
              <w:tab w:val="right" w:pos="9026" w:leader="dot"/>
            </w:tabs>
            <w:rPr/>
          </w:pPr>
          <w:hyperlink w:anchor="__RefHeading___Toc5686688_211673320">
            <w:r>
              <w:rPr>
                <w:webHidden/>
                <w:rStyle w:val="IndexLink"/>
                <w:rtl w:val="true"/>
              </w:rPr>
              <w:t>نامه های مردم کوفه</w:t>
            </w:r>
            <w:r>
              <w:rPr>
                <w:rStyle w:val="IndexLink"/>
                <w:rtl w:val="true"/>
              </w:rPr>
              <w:tab/>
            </w:r>
            <w:r>
              <w:rPr>
                <w:rStyle w:val="IndexLink"/>
              </w:rPr>
              <w:t>177</w:t>
            </w:r>
          </w:hyperlink>
        </w:p>
        <w:p>
          <w:pPr>
            <w:pStyle w:val="Contents3"/>
            <w:tabs>
              <w:tab w:val="clear" w:pos="8459"/>
              <w:tab w:val="right" w:pos="9026" w:leader="dot"/>
            </w:tabs>
            <w:rPr/>
          </w:pPr>
          <w:hyperlink w:anchor="__RefHeading___Toc5686690_211673320">
            <w:r>
              <w:rPr>
                <w:webHidden/>
                <w:rStyle w:val="IndexLink"/>
                <w:rtl w:val="true"/>
              </w:rPr>
              <w:t xml:space="preserve">حضرت مسلم </w:t>
            </w:r>
            <w:r>
              <w:rPr>
                <w:rStyle w:val="IndexLink"/>
                <w:rtl w:val="true"/>
              </w:rPr>
              <w:t>(</w:t>
            </w:r>
            <w:r>
              <w:rPr>
                <w:rStyle w:val="IndexLink"/>
                <w:rtl w:val="true"/>
              </w:rPr>
              <w:t>ع</w:t>
            </w:r>
            <w:r>
              <w:rPr>
                <w:rStyle w:val="IndexLink"/>
                <w:rtl w:val="true"/>
              </w:rPr>
              <w:t xml:space="preserve">) </w:t>
            </w:r>
            <w:r>
              <w:rPr>
                <w:rStyle w:val="IndexLink"/>
                <w:rtl w:val="true"/>
              </w:rPr>
              <w:t xml:space="preserve">در کوفه و خواندن نامة امام حسین </w:t>
            </w:r>
            <w:r>
              <w:rPr>
                <w:rStyle w:val="IndexLink"/>
                <w:rtl w:val="true"/>
              </w:rPr>
              <w:t>(</w:t>
            </w:r>
            <w:r>
              <w:rPr>
                <w:rStyle w:val="IndexLink"/>
                <w:rtl w:val="true"/>
              </w:rPr>
              <w:t>ع</w:t>
            </w:r>
            <w:r>
              <w:rPr>
                <w:rStyle w:val="IndexLink"/>
                <w:rtl w:val="true"/>
              </w:rPr>
              <w:t>)</w:t>
              <w:tab/>
            </w:r>
            <w:r>
              <w:rPr>
                <w:rStyle w:val="IndexLink"/>
              </w:rPr>
              <w:t>178</w:t>
            </w:r>
          </w:hyperlink>
        </w:p>
        <w:p>
          <w:pPr>
            <w:pStyle w:val="Contents3"/>
            <w:tabs>
              <w:tab w:val="clear" w:pos="8459"/>
              <w:tab w:val="right" w:pos="9026" w:leader="dot"/>
            </w:tabs>
            <w:rPr/>
          </w:pPr>
          <w:hyperlink w:anchor="__RefHeading___Toc5686692_211673320">
            <w:r>
              <w:rPr>
                <w:webHidden/>
                <w:rStyle w:val="IndexLink"/>
                <w:rtl w:val="true"/>
              </w:rPr>
              <w:t xml:space="preserve">ذکر مصیبت حضرت مسلم </w:t>
            </w:r>
            <w:r>
              <w:rPr>
                <w:rStyle w:val="IndexLink"/>
                <w:rtl w:val="true"/>
              </w:rPr>
              <w:t>(</w:t>
            </w:r>
            <w:r>
              <w:rPr>
                <w:rStyle w:val="IndexLink"/>
                <w:rtl w:val="true"/>
              </w:rPr>
              <w:t>ع</w:t>
            </w:r>
            <w:r>
              <w:rPr>
                <w:rStyle w:val="IndexLink"/>
                <w:rtl w:val="true"/>
              </w:rPr>
              <w:t>)</w:t>
              <w:tab/>
            </w:r>
            <w:r>
              <w:rPr>
                <w:rStyle w:val="IndexLink"/>
              </w:rPr>
              <w:t>179</w:t>
            </w:r>
          </w:hyperlink>
        </w:p>
        <w:p>
          <w:pPr>
            <w:pStyle w:val="Contents3"/>
            <w:tabs>
              <w:tab w:val="clear" w:pos="8459"/>
              <w:tab w:val="right" w:pos="9026" w:leader="dot"/>
            </w:tabs>
            <w:rPr/>
          </w:pPr>
          <w:hyperlink w:anchor="__RefHeading___Toc5686694_211673320">
            <w:r>
              <w:rPr>
                <w:webHidden/>
                <w:rStyle w:val="IndexLink"/>
                <w:rtl w:val="true"/>
              </w:rPr>
              <w:t>حیله و نیرنگ ابن زیاد و تهدید او</w:t>
            </w:r>
            <w:r>
              <w:rPr>
                <w:rStyle w:val="IndexLink"/>
                <w:rtl w:val="true"/>
              </w:rPr>
              <w:tab/>
            </w:r>
            <w:r>
              <w:rPr>
                <w:rStyle w:val="IndexLink"/>
              </w:rPr>
              <w:t>179</w:t>
            </w:r>
          </w:hyperlink>
        </w:p>
        <w:p>
          <w:pPr>
            <w:pStyle w:val="Contents3"/>
            <w:tabs>
              <w:tab w:val="clear" w:pos="8459"/>
              <w:tab w:val="right" w:pos="9026" w:leader="dot"/>
            </w:tabs>
            <w:rPr/>
          </w:pPr>
          <w:hyperlink w:anchor="__RefHeading___Toc5686696_211673320">
            <w:r>
              <w:rPr>
                <w:webHidden/>
                <w:rStyle w:val="IndexLink"/>
                <w:rtl w:val="true"/>
              </w:rPr>
              <w:t>گزارشات جاسوس ابن زیاد</w:t>
            </w:r>
            <w:r>
              <w:rPr>
                <w:rStyle w:val="IndexLink"/>
                <w:rtl w:val="true"/>
              </w:rPr>
              <w:tab/>
            </w:r>
            <w:r>
              <w:rPr>
                <w:rStyle w:val="IndexLink"/>
              </w:rPr>
              <w:t>181</w:t>
            </w:r>
          </w:hyperlink>
        </w:p>
        <w:p>
          <w:pPr>
            <w:pStyle w:val="Contents3"/>
            <w:tabs>
              <w:tab w:val="clear" w:pos="8459"/>
              <w:tab w:val="right" w:pos="9026" w:leader="dot"/>
            </w:tabs>
            <w:rPr/>
          </w:pPr>
          <w:hyperlink w:anchor="__RefHeading___Toc5686698_211673320">
            <w:r>
              <w:rPr>
                <w:webHidden/>
                <w:rStyle w:val="IndexLink"/>
                <w:rtl w:val="true"/>
              </w:rPr>
              <w:t xml:space="preserve">بی وفائی مردم و غریبی مسلم </w:t>
            </w:r>
            <w:r>
              <w:rPr>
                <w:rStyle w:val="IndexLink"/>
                <w:rtl w:val="true"/>
              </w:rPr>
              <w:t>(</w:t>
            </w:r>
            <w:r>
              <w:rPr>
                <w:rStyle w:val="IndexLink"/>
                <w:rtl w:val="true"/>
              </w:rPr>
              <w:t>ع</w:t>
            </w:r>
            <w:r>
              <w:rPr>
                <w:rStyle w:val="IndexLink"/>
                <w:rtl w:val="true"/>
              </w:rPr>
              <w:t>)</w:t>
              <w:tab/>
            </w:r>
            <w:r>
              <w:rPr>
                <w:rStyle w:val="IndexLink"/>
              </w:rPr>
              <w:t>182</w:t>
            </w:r>
          </w:hyperlink>
        </w:p>
        <w:p>
          <w:pPr>
            <w:pStyle w:val="Contents3"/>
            <w:tabs>
              <w:tab w:val="clear" w:pos="8459"/>
              <w:tab w:val="right" w:pos="9026" w:leader="dot"/>
            </w:tabs>
            <w:rPr/>
          </w:pPr>
          <w:hyperlink w:anchor="__RefHeading___Toc5686700_211673320">
            <w:r>
              <w:rPr>
                <w:webHidden/>
                <w:rStyle w:val="IndexLink"/>
                <w:rtl w:val="true"/>
              </w:rPr>
              <w:t xml:space="preserve">حضرت مسلم </w:t>
            </w:r>
            <w:r>
              <w:rPr>
                <w:rStyle w:val="IndexLink"/>
                <w:rtl w:val="true"/>
              </w:rPr>
              <w:t>(</w:t>
            </w:r>
            <w:r>
              <w:rPr>
                <w:rStyle w:val="IndexLink"/>
                <w:rtl w:val="true"/>
              </w:rPr>
              <w:t>ع</w:t>
            </w:r>
            <w:r>
              <w:rPr>
                <w:rStyle w:val="IndexLink"/>
                <w:rtl w:val="true"/>
              </w:rPr>
              <w:t xml:space="preserve">) </w:t>
            </w:r>
            <w:r>
              <w:rPr>
                <w:rStyle w:val="IndexLink"/>
                <w:rtl w:val="true"/>
              </w:rPr>
              <w:t>در خانة طَوعَه</w:t>
            </w:r>
            <w:r>
              <w:rPr>
                <w:rStyle w:val="IndexLink"/>
                <w:rtl w:val="true"/>
              </w:rPr>
              <w:tab/>
            </w:r>
            <w:r>
              <w:rPr>
                <w:rStyle w:val="IndexLink"/>
              </w:rPr>
              <w:t>183</w:t>
            </w:r>
          </w:hyperlink>
        </w:p>
        <w:p>
          <w:pPr>
            <w:pStyle w:val="Contents3"/>
            <w:tabs>
              <w:tab w:val="clear" w:pos="8459"/>
              <w:tab w:val="right" w:pos="9026" w:leader="dot"/>
            </w:tabs>
            <w:rPr/>
          </w:pPr>
          <w:hyperlink w:anchor="__RefHeading___Toc5686702_211673320">
            <w:r>
              <w:rPr>
                <w:webHidden/>
                <w:rStyle w:val="IndexLink"/>
                <w:rtl w:val="true"/>
              </w:rPr>
              <w:t xml:space="preserve">گفتگوی مسلم </w:t>
            </w:r>
            <w:r>
              <w:rPr>
                <w:rStyle w:val="IndexLink"/>
                <w:rtl w:val="true"/>
              </w:rPr>
              <w:t>(</w:t>
            </w:r>
            <w:r>
              <w:rPr>
                <w:rStyle w:val="IndexLink"/>
                <w:rtl w:val="true"/>
              </w:rPr>
              <w:t>ع</w:t>
            </w:r>
            <w:r>
              <w:rPr>
                <w:rStyle w:val="IndexLink"/>
                <w:rtl w:val="true"/>
              </w:rPr>
              <w:t xml:space="preserve">) </w:t>
            </w:r>
            <w:r>
              <w:rPr>
                <w:rStyle w:val="IndexLink"/>
                <w:rtl w:val="true"/>
              </w:rPr>
              <w:t>و ابن زیاد</w:t>
            </w:r>
            <w:r>
              <w:rPr>
                <w:rStyle w:val="IndexLink"/>
                <w:rtl w:val="true"/>
              </w:rPr>
              <w:tab/>
            </w:r>
            <w:r>
              <w:rPr>
                <w:rStyle w:val="IndexLink"/>
              </w:rPr>
              <w:t>186</w:t>
            </w:r>
          </w:hyperlink>
        </w:p>
        <w:p>
          <w:pPr>
            <w:pStyle w:val="Contents3"/>
            <w:tabs>
              <w:tab w:val="clear" w:pos="8459"/>
              <w:tab w:val="right" w:pos="9026" w:leader="dot"/>
            </w:tabs>
            <w:rPr/>
          </w:pPr>
          <w:hyperlink w:anchor="__RefHeading___Toc5686704_211673320">
            <w:r>
              <w:rPr>
                <w:webHidden/>
                <w:rStyle w:val="IndexLink"/>
                <w:rtl w:val="true"/>
              </w:rPr>
              <w:t xml:space="preserve">وصیتهای حضرت مسلم </w:t>
            </w:r>
            <w:r>
              <w:rPr>
                <w:rStyle w:val="IndexLink"/>
                <w:rtl w:val="true"/>
              </w:rPr>
              <w:t>(</w:t>
            </w:r>
            <w:r>
              <w:rPr>
                <w:rStyle w:val="IndexLink"/>
                <w:rtl w:val="true"/>
              </w:rPr>
              <w:t>ع</w:t>
            </w:r>
            <w:r>
              <w:rPr>
                <w:rStyle w:val="IndexLink"/>
                <w:rtl w:val="true"/>
              </w:rPr>
              <w:t>)</w:t>
              <w:tab/>
            </w:r>
            <w:r>
              <w:rPr>
                <w:rStyle w:val="IndexLink"/>
              </w:rPr>
              <w:t>188</w:t>
            </w:r>
          </w:hyperlink>
        </w:p>
        <w:p>
          <w:pPr>
            <w:pStyle w:val="Contents3"/>
            <w:tabs>
              <w:tab w:val="clear" w:pos="8459"/>
              <w:tab w:val="right" w:pos="9026" w:leader="dot"/>
            </w:tabs>
            <w:rPr/>
          </w:pPr>
          <w:hyperlink w:anchor="__RefHeading___Toc5686706_211673320">
            <w:r>
              <w:rPr>
                <w:webHidden/>
                <w:rStyle w:val="IndexLink"/>
                <w:rtl w:val="true"/>
              </w:rPr>
              <w:t xml:space="preserve">شهادت عبدالله پسر حضرت مسلم </w:t>
            </w:r>
            <w:r>
              <w:rPr>
                <w:rStyle w:val="IndexLink"/>
                <w:rtl w:val="true"/>
              </w:rPr>
              <w:t>(</w:t>
            </w:r>
            <w:r>
              <w:rPr>
                <w:rStyle w:val="IndexLink"/>
                <w:rtl w:val="true"/>
              </w:rPr>
              <w:t>ع</w:t>
            </w:r>
            <w:r>
              <w:rPr>
                <w:rStyle w:val="IndexLink"/>
                <w:rtl w:val="true"/>
              </w:rPr>
              <w:t>)</w:t>
              <w:tab/>
            </w:r>
            <w:r>
              <w:rPr>
                <w:rStyle w:val="IndexLink"/>
              </w:rPr>
              <w:t>191</w:t>
            </w:r>
          </w:hyperlink>
        </w:p>
        <w:p>
          <w:pPr>
            <w:pStyle w:val="Contents3"/>
            <w:tabs>
              <w:tab w:val="clear" w:pos="8459"/>
              <w:tab w:val="right" w:pos="9026" w:leader="dot"/>
            </w:tabs>
            <w:rPr/>
          </w:pPr>
          <w:hyperlink w:anchor="__RefHeading___Toc5686708_211673320">
            <w:r>
              <w:rPr>
                <w:webHidden/>
                <w:rStyle w:val="IndexLink"/>
                <w:rtl w:val="true"/>
              </w:rPr>
              <w:t>چگونگی شهادت هانی بن عروه</w:t>
            </w:r>
            <w:r>
              <w:rPr>
                <w:rStyle w:val="IndexLink"/>
                <w:rtl w:val="true"/>
              </w:rPr>
              <w:tab/>
            </w:r>
            <w:r>
              <w:rPr>
                <w:rStyle w:val="IndexLink"/>
              </w:rPr>
              <w:t>193</w:t>
            </w:r>
          </w:hyperlink>
        </w:p>
        <w:p>
          <w:pPr>
            <w:pStyle w:val="Contents3"/>
            <w:tabs>
              <w:tab w:val="clear" w:pos="8459"/>
              <w:tab w:val="right" w:pos="9026" w:leader="dot"/>
            </w:tabs>
            <w:rPr/>
          </w:pPr>
          <w:hyperlink w:anchor="__RefHeading___Toc5686710_211673320">
            <w:r>
              <w:rPr>
                <w:webHidden/>
                <w:rStyle w:val="IndexLink"/>
                <w:rtl w:val="true"/>
              </w:rPr>
              <w:t xml:space="preserve">ذکر مصیبت طفلان مسلم </w:t>
            </w:r>
            <w:r>
              <w:rPr>
                <w:rStyle w:val="IndexLink"/>
                <w:rtl w:val="true"/>
              </w:rPr>
              <w:t>(</w:t>
            </w:r>
            <w:r>
              <w:rPr>
                <w:rStyle w:val="IndexLink"/>
                <w:rtl w:val="true"/>
              </w:rPr>
              <w:t>ع</w:t>
            </w:r>
            <w:r>
              <w:rPr>
                <w:rStyle w:val="IndexLink"/>
                <w:rtl w:val="true"/>
              </w:rPr>
              <w:t>)</w:t>
              <w:tab/>
            </w:r>
            <w:r>
              <w:rPr>
                <w:rStyle w:val="IndexLink"/>
              </w:rPr>
              <w:t>197</w:t>
            </w:r>
          </w:hyperlink>
        </w:p>
        <w:p>
          <w:pPr>
            <w:pStyle w:val="Contents3"/>
            <w:tabs>
              <w:tab w:val="clear" w:pos="8459"/>
              <w:tab w:val="right" w:pos="9026" w:leader="dot"/>
            </w:tabs>
            <w:rPr/>
          </w:pPr>
          <w:hyperlink w:anchor="__RefHeading___Toc5686712_211673320">
            <w:r>
              <w:rPr>
                <w:webHidden/>
                <w:rStyle w:val="IndexLink"/>
                <w:rtl w:val="true"/>
              </w:rPr>
              <w:t xml:space="preserve">خروج امام حسین </w:t>
            </w:r>
            <w:r>
              <w:rPr>
                <w:rStyle w:val="IndexLink"/>
                <w:rtl w:val="true"/>
              </w:rPr>
              <w:t>(</w:t>
            </w:r>
            <w:r>
              <w:rPr>
                <w:rStyle w:val="IndexLink"/>
                <w:rtl w:val="true"/>
              </w:rPr>
              <w:t>ع</w:t>
            </w:r>
            <w:r>
              <w:rPr>
                <w:rStyle w:val="IndexLink"/>
                <w:rtl w:val="true"/>
              </w:rPr>
              <w:t xml:space="preserve">) </w:t>
            </w:r>
            <w:r>
              <w:rPr>
                <w:rStyle w:val="IndexLink"/>
                <w:rtl w:val="true"/>
              </w:rPr>
              <w:t>و یاران از مکّه</w:t>
            </w:r>
            <w:r>
              <w:rPr>
                <w:rStyle w:val="IndexLink"/>
                <w:rtl w:val="true"/>
              </w:rPr>
              <w:tab/>
            </w:r>
            <w:r>
              <w:rPr>
                <w:rStyle w:val="IndexLink"/>
              </w:rPr>
              <w:t>207</w:t>
            </w:r>
          </w:hyperlink>
        </w:p>
        <w:p>
          <w:pPr>
            <w:pStyle w:val="Contents3"/>
            <w:tabs>
              <w:tab w:val="clear" w:pos="8459"/>
              <w:tab w:val="right" w:pos="9026" w:leader="dot"/>
            </w:tabs>
            <w:rPr/>
          </w:pPr>
          <w:hyperlink w:anchor="__RefHeading___Toc5686714_211673320">
            <w:r>
              <w:rPr>
                <w:webHidden/>
                <w:rStyle w:val="IndexLink"/>
                <w:rtl w:val="true"/>
              </w:rPr>
              <w:t xml:space="preserve">وصیت نامة امام حسین </w:t>
            </w:r>
            <w:r>
              <w:rPr>
                <w:rStyle w:val="IndexLink"/>
                <w:rtl w:val="true"/>
              </w:rPr>
              <w:t>(</w:t>
            </w:r>
            <w:r>
              <w:rPr>
                <w:rStyle w:val="IndexLink"/>
                <w:rtl w:val="true"/>
              </w:rPr>
              <w:t>ع</w:t>
            </w:r>
            <w:r>
              <w:rPr>
                <w:rStyle w:val="IndexLink"/>
                <w:rtl w:val="true"/>
              </w:rPr>
              <w:t>)</w:t>
              <w:tab/>
            </w:r>
            <w:r>
              <w:rPr>
                <w:rStyle w:val="IndexLink"/>
              </w:rPr>
              <w:t>208</w:t>
            </w:r>
          </w:hyperlink>
        </w:p>
        <w:p>
          <w:pPr>
            <w:pStyle w:val="Contents3"/>
            <w:tabs>
              <w:tab w:val="clear" w:pos="8459"/>
              <w:tab w:val="right" w:pos="9026" w:leader="dot"/>
            </w:tabs>
            <w:rPr/>
          </w:pPr>
          <w:hyperlink w:anchor="__RefHeading___Toc5686716_211673320">
            <w:r>
              <w:rPr>
                <w:webHidden/>
                <w:rStyle w:val="IndexLink"/>
                <w:rtl w:val="true"/>
              </w:rPr>
              <w:t xml:space="preserve">خطبه امام حسین </w:t>
            </w:r>
            <w:r>
              <w:rPr>
                <w:rStyle w:val="IndexLink"/>
                <w:rtl w:val="true"/>
              </w:rPr>
              <w:t>(</w:t>
            </w:r>
            <w:r>
              <w:rPr>
                <w:rStyle w:val="IndexLink"/>
                <w:rtl w:val="true"/>
              </w:rPr>
              <w:t>ع</w:t>
            </w:r>
            <w:r>
              <w:rPr>
                <w:rStyle w:val="IndexLink"/>
                <w:rtl w:val="true"/>
              </w:rPr>
              <w:t xml:space="preserve">) </w:t>
            </w:r>
            <w:r>
              <w:rPr>
                <w:rStyle w:val="IndexLink"/>
                <w:rtl w:val="true"/>
              </w:rPr>
              <w:t>هنگام خروج از مکّه</w:t>
            </w:r>
            <w:r>
              <w:rPr>
                <w:rStyle w:val="IndexLink"/>
                <w:rtl w:val="true"/>
              </w:rPr>
              <w:tab/>
            </w:r>
            <w:r>
              <w:rPr>
                <w:rStyle w:val="IndexLink"/>
              </w:rPr>
              <w:t>209</w:t>
            </w:r>
          </w:hyperlink>
        </w:p>
        <w:p>
          <w:pPr>
            <w:pStyle w:val="Contents3"/>
            <w:tabs>
              <w:tab w:val="clear" w:pos="8459"/>
              <w:tab w:val="right" w:pos="9026" w:leader="dot"/>
            </w:tabs>
            <w:rPr/>
          </w:pPr>
          <w:hyperlink w:anchor="__RefHeading___Toc5686718_211673320">
            <w:r>
              <w:rPr>
                <w:webHidden/>
                <w:rStyle w:val="IndexLink"/>
                <w:rtl w:val="true"/>
              </w:rPr>
              <w:t>دلهای مردم کوفه و شمشیرهایشان</w:t>
            </w:r>
            <w:r>
              <w:rPr>
                <w:rStyle w:val="IndexLink"/>
                <w:rtl w:val="true"/>
              </w:rPr>
              <w:t>!</w:t>
              <w:tab/>
            </w:r>
            <w:r>
              <w:rPr>
                <w:rStyle w:val="IndexLink"/>
              </w:rPr>
              <w:t>209</w:t>
            </w:r>
          </w:hyperlink>
        </w:p>
        <w:p>
          <w:pPr>
            <w:pStyle w:val="Contents3"/>
            <w:tabs>
              <w:tab w:val="clear" w:pos="8459"/>
              <w:tab w:val="right" w:pos="9026" w:leader="dot"/>
            </w:tabs>
            <w:rPr/>
          </w:pPr>
          <w:hyperlink w:anchor="__RefHeading___Toc5686720_211673320">
            <w:r>
              <w:rPr>
                <w:webHidden/>
                <w:rStyle w:val="IndexLink"/>
                <w:rtl w:val="true"/>
              </w:rPr>
              <w:t xml:space="preserve">شهادت رسول و نمایندة امام حسین </w:t>
            </w:r>
            <w:r>
              <w:rPr>
                <w:rStyle w:val="IndexLink"/>
                <w:rtl w:val="true"/>
              </w:rPr>
              <w:t>(</w:t>
            </w:r>
            <w:r>
              <w:rPr>
                <w:rStyle w:val="IndexLink"/>
                <w:rtl w:val="true"/>
              </w:rPr>
              <w:t>ع</w:t>
            </w:r>
            <w:r>
              <w:rPr>
                <w:rStyle w:val="IndexLink"/>
                <w:rtl w:val="true"/>
              </w:rPr>
              <w:t>)</w:t>
              <w:tab/>
            </w:r>
            <w:r>
              <w:rPr>
                <w:rStyle w:val="IndexLink"/>
              </w:rPr>
              <w:t>211</w:t>
            </w:r>
          </w:hyperlink>
        </w:p>
        <w:p>
          <w:pPr>
            <w:pStyle w:val="Contents3"/>
            <w:tabs>
              <w:tab w:val="clear" w:pos="8459"/>
              <w:tab w:val="right" w:pos="9026" w:leader="dot"/>
            </w:tabs>
            <w:rPr/>
          </w:pPr>
          <w:hyperlink w:anchor="__RefHeading___Toc5686722_211673320">
            <w:r>
              <w:rPr>
                <w:webHidden/>
                <w:rStyle w:val="IndexLink"/>
                <w:rtl w:val="true"/>
              </w:rPr>
              <w:t>سخن دلربای علی اکبر</w:t>
            </w:r>
            <w:r>
              <w:rPr>
                <w:rStyle w:val="IndexLink"/>
                <w:rtl w:val="true"/>
              </w:rPr>
              <w:tab/>
            </w:r>
            <w:r>
              <w:rPr>
                <w:rStyle w:val="IndexLink"/>
              </w:rPr>
              <w:t>213</w:t>
            </w:r>
          </w:hyperlink>
        </w:p>
        <w:p>
          <w:pPr>
            <w:pStyle w:val="Contents3"/>
            <w:tabs>
              <w:tab w:val="clear" w:pos="8459"/>
              <w:tab w:val="right" w:pos="9026" w:leader="dot"/>
            </w:tabs>
            <w:rPr/>
          </w:pPr>
          <w:hyperlink w:anchor="__RefHeading___Toc5686724_211673320">
            <w:r>
              <w:rPr>
                <w:webHidden/>
                <w:rStyle w:val="IndexLink"/>
                <w:rtl w:val="true"/>
              </w:rPr>
              <w:t>یاری طلبی امام، و نمونه ها</w:t>
            </w:r>
            <w:r>
              <w:rPr>
                <w:rStyle w:val="IndexLink"/>
                <w:rtl w:val="true"/>
              </w:rPr>
              <w:tab/>
            </w:r>
            <w:r>
              <w:rPr>
                <w:rStyle w:val="IndexLink"/>
              </w:rPr>
              <w:t>214</w:t>
            </w:r>
          </w:hyperlink>
        </w:p>
        <w:p>
          <w:pPr>
            <w:pStyle w:val="Contents3"/>
            <w:tabs>
              <w:tab w:val="clear" w:pos="8459"/>
              <w:tab w:val="right" w:pos="9026" w:leader="dot"/>
            </w:tabs>
            <w:rPr/>
          </w:pPr>
          <w:hyperlink w:anchor="__RefHeading___Toc5686726_211673320">
            <w:r>
              <w:rPr>
                <w:webHidden/>
                <w:rStyle w:val="IndexLink"/>
              </w:rPr>
              <w:t>1</w:t>
            </w:r>
            <w:r>
              <w:rPr>
                <w:rStyle w:val="IndexLink"/>
                <w:rtl w:val="true"/>
              </w:rPr>
              <w:t xml:space="preserve">- </w:t>
            </w:r>
            <w:r>
              <w:rPr>
                <w:rStyle w:val="IndexLink"/>
                <w:rtl w:val="true"/>
              </w:rPr>
              <w:t>سردار پشیمان و سیه بخت</w:t>
            </w:r>
            <w:r>
              <w:rPr>
                <w:rStyle w:val="IndexLink"/>
                <w:rtl w:val="true"/>
              </w:rPr>
              <w:tab/>
            </w:r>
            <w:r>
              <w:rPr>
                <w:rStyle w:val="IndexLink"/>
              </w:rPr>
              <w:t>214</w:t>
            </w:r>
          </w:hyperlink>
        </w:p>
        <w:p>
          <w:pPr>
            <w:pStyle w:val="Contents3"/>
            <w:tabs>
              <w:tab w:val="clear" w:pos="8459"/>
              <w:tab w:val="right" w:pos="9026" w:leader="dot"/>
            </w:tabs>
            <w:rPr/>
          </w:pPr>
          <w:hyperlink w:anchor="__RefHeading___Toc5686728_211673320">
            <w:r>
              <w:rPr>
                <w:webHidden/>
                <w:rStyle w:val="IndexLink"/>
              </w:rPr>
              <w:t>2</w:t>
            </w:r>
            <w:r>
              <w:rPr>
                <w:rStyle w:val="IndexLink"/>
                <w:rtl w:val="true"/>
              </w:rPr>
              <w:t xml:space="preserve">- </w:t>
            </w:r>
            <w:r>
              <w:rPr>
                <w:rStyle w:val="IndexLink"/>
                <w:rtl w:val="true"/>
              </w:rPr>
              <w:t>سردار خوشبخت و روسفید</w:t>
            </w:r>
            <w:r>
              <w:rPr>
                <w:rStyle w:val="IndexLink"/>
                <w:rtl w:val="true"/>
              </w:rPr>
              <w:tab/>
            </w:r>
            <w:r>
              <w:rPr>
                <w:rStyle w:val="IndexLink"/>
              </w:rPr>
              <w:t>216</w:t>
            </w:r>
          </w:hyperlink>
        </w:p>
        <w:p>
          <w:pPr>
            <w:pStyle w:val="Contents3"/>
            <w:tabs>
              <w:tab w:val="clear" w:pos="8459"/>
              <w:tab w:val="right" w:pos="9026" w:leader="dot"/>
            </w:tabs>
            <w:rPr/>
          </w:pPr>
          <w:hyperlink w:anchor="__RefHeading___Toc5686730_211673320">
            <w:r>
              <w:rPr>
                <w:webHidden/>
                <w:rStyle w:val="IndexLink"/>
              </w:rPr>
              <w:t>3</w:t>
            </w:r>
            <w:r>
              <w:rPr>
                <w:rStyle w:val="IndexLink"/>
                <w:rtl w:val="true"/>
              </w:rPr>
              <w:t xml:space="preserve">- </w:t>
            </w:r>
            <w:r>
              <w:rPr>
                <w:rStyle w:val="IndexLink"/>
                <w:rtl w:val="true"/>
              </w:rPr>
              <w:t>شهادت وَهب تازه داماد و تازه مسلمان با همسرش</w:t>
            </w:r>
            <w:r>
              <w:rPr>
                <w:rStyle w:val="IndexLink"/>
                <w:rtl w:val="true"/>
              </w:rPr>
              <w:tab/>
            </w:r>
            <w:r>
              <w:rPr>
                <w:rStyle w:val="IndexLink"/>
              </w:rPr>
              <w:t>219</w:t>
            </w:r>
          </w:hyperlink>
        </w:p>
        <w:p>
          <w:pPr>
            <w:pStyle w:val="Contents3"/>
            <w:tabs>
              <w:tab w:val="clear" w:pos="8459"/>
              <w:tab w:val="right" w:pos="9026" w:leader="dot"/>
            </w:tabs>
            <w:rPr/>
          </w:pPr>
          <w:hyperlink w:anchor="__RefHeading___Toc5686732_211673320">
            <w:r>
              <w:rPr>
                <w:webHidden/>
                <w:rStyle w:val="IndexLink"/>
                <w:rtl w:val="true"/>
              </w:rPr>
              <w:t>زبان حال مادر دلسوخته وهب</w:t>
            </w:r>
            <w:r>
              <w:rPr>
                <w:rStyle w:val="IndexLink"/>
                <w:rtl w:val="true"/>
              </w:rPr>
              <w:tab/>
            </w:r>
            <w:r>
              <w:rPr>
                <w:rStyle w:val="IndexLink"/>
              </w:rPr>
              <w:t>220</w:t>
            </w:r>
          </w:hyperlink>
        </w:p>
        <w:p>
          <w:pPr>
            <w:pStyle w:val="Contents3"/>
            <w:tabs>
              <w:tab w:val="clear" w:pos="8459"/>
              <w:tab w:val="right" w:pos="9026" w:leader="dot"/>
            </w:tabs>
            <w:rPr/>
          </w:pPr>
          <w:hyperlink w:anchor="__RefHeading___Toc5686734_211673320">
            <w:r>
              <w:rPr>
                <w:webHidden/>
                <w:rStyle w:val="IndexLink"/>
                <w:rtl w:val="true"/>
              </w:rPr>
              <w:t>مناجات مادر وهب</w:t>
            </w:r>
            <w:r>
              <w:rPr>
                <w:rStyle w:val="IndexLink"/>
                <w:rtl w:val="true"/>
              </w:rPr>
              <w:tab/>
            </w:r>
            <w:r>
              <w:rPr>
                <w:rStyle w:val="IndexLink"/>
              </w:rPr>
              <w:t>223</w:t>
            </w:r>
          </w:hyperlink>
        </w:p>
        <w:p>
          <w:pPr>
            <w:pStyle w:val="Contents3"/>
            <w:tabs>
              <w:tab w:val="clear" w:pos="8459"/>
              <w:tab w:val="right" w:pos="9026" w:leader="dot"/>
            </w:tabs>
            <w:rPr/>
          </w:pPr>
          <w:hyperlink w:anchor="__RefHeading___Toc5686736_211673320">
            <w:r>
              <w:rPr>
                <w:webHidden/>
                <w:rStyle w:val="IndexLink"/>
                <w:rtl w:val="true"/>
              </w:rPr>
              <w:t xml:space="preserve">خبر شهادت حضرت مسلم و هانی </w:t>
            </w:r>
            <w:r>
              <w:rPr>
                <w:rStyle w:val="IndexLink"/>
                <w:rtl w:val="true"/>
              </w:rPr>
              <w:t>(</w:t>
            </w:r>
            <w:r>
              <w:rPr>
                <w:rStyle w:val="IndexLink"/>
                <w:rtl w:val="true"/>
              </w:rPr>
              <w:t>ع</w:t>
            </w:r>
            <w:r>
              <w:rPr>
                <w:rStyle w:val="IndexLink"/>
                <w:rtl w:val="true"/>
              </w:rPr>
              <w:t>)</w:t>
              <w:tab/>
            </w:r>
            <w:r>
              <w:rPr>
                <w:rStyle w:val="IndexLink"/>
              </w:rPr>
              <w:t>223</w:t>
            </w:r>
          </w:hyperlink>
        </w:p>
        <w:p>
          <w:pPr>
            <w:pStyle w:val="Contents3"/>
            <w:tabs>
              <w:tab w:val="clear" w:pos="8459"/>
              <w:tab w:val="right" w:pos="9026" w:leader="dot"/>
            </w:tabs>
            <w:rPr/>
          </w:pPr>
          <w:hyperlink w:anchor="__RefHeading___Toc5686738_211673320">
            <w:r>
              <w:rPr>
                <w:webHidden/>
                <w:rStyle w:val="IndexLink"/>
                <w:rtl w:val="true"/>
              </w:rPr>
              <w:t xml:space="preserve">عزاداری برای حضرت مسلم </w:t>
            </w:r>
            <w:r>
              <w:rPr>
                <w:rStyle w:val="IndexLink"/>
                <w:rtl w:val="true"/>
              </w:rPr>
              <w:t>(</w:t>
            </w:r>
            <w:r>
              <w:rPr>
                <w:rStyle w:val="IndexLink"/>
                <w:rtl w:val="true"/>
              </w:rPr>
              <w:t>ع</w:t>
            </w:r>
            <w:r>
              <w:rPr>
                <w:rStyle w:val="IndexLink"/>
                <w:rtl w:val="true"/>
              </w:rPr>
              <w:t>)</w:t>
              <w:tab/>
            </w:r>
            <w:r>
              <w:rPr>
                <w:rStyle w:val="IndexLink"/>
              </w:rPr>
              <w:t>225</w:t>
            </w:r>
          </w:hyperlink>
        </w:p>
        <w:p>
          <w:pPr>
            <w:pStyle w:val="Contents3"/>
            <w:tabs>
              <w:tab w:val="clear" w:pos="8459"/>
              <w:tab w:val="right" w:pos="9026" w:leader="dot"/>
            </w:tabs>
            <w:rPr/>
          </w:pPr>
          <w:hyperlink w:anchor="__RefHeading___Toc5686740_211673320">
            <w:r>
              <w:rPr>
                <w:webHidden/>
                <w:rStyle w:val="IndexLink"/>
                <w:rtl w:val="true"/>
              </w:rPr>
              <w:t>ملاقات با لشگر حُرّ بن یزید ریاحی</w:t>
            </w:r>
            <w:r>
              <w:rPr>
                <w:rStyle w:val="IndexLink"/>
                <w:rtl w:val="true"/>
              </w:rPr>
              <w:tab/>
            </w:r>
            <w:r>
              <w:rPr>
                <w:rStyle w:val="IndexLink"/>
              </w:rPr>
              <w:t>227</w:t>
            </w:r>
          </w:hyperlink>
        </w:p>
        <w:p>
          <w:pPr>
            <w:pStyle w:val="Contents3"/>
            <w:tabs>
              <w:tab w:val="clear" w:pos="8459"/>
              <w:tab w:val="right" w:pos="9026" w:leader="dot"/>
            </w:tabs>
            <w:rPr/>
          </w:pPr>
          <w:hyperlink w:anchor="__RefHeading___Toc5686742_211673320">
            <w:r>
              <w:rPr>
                <w:webHidden/>
                <w:rStyle w:val="IndexLink"/>
                <w:rtl w:val="true"/>
              </w:rPr>
              <w:t>نماز جماعت</w:t>
            </w:r>
            <w:r>
              <w:rPr>
                <w:rStyle w:val="IndexLink"/>
                <w:rtl w:val="true"/>
              </w:rPr>
              <w:tab/>
            </w:r>
            <w:r>
              <w:rPr>
                <w:rStyle w:val="IndexLink"/>
              </w:rPr>
              <w:t>228</w:t>
            </w:r>
          </w:hyperlink>
        </w:p>
        <w:p>
          <w:pPr>
            <w:pStyle w:val="Contents3"/>
            <w:tabs>
              <w:tab w:val="clear" w:pos="8459"/>
              <w:tab w:val="right" w:pos="9026" w:leader="dot"/>
            </w:tabs>
            <w:rPr/>
          </w:pPr>
          <w:hyperlink w:anchor="__RefHeading___Toc5686744_211673320">
            <w:r>
              <w:rPr>
                <w:webHidden/>
                <w:rStyle w:val="IndexLink"/>
                <w:rtl w:val="true"/>
              </w:rPr>
              <w:t>گفتگوی امام با حُرّ</w:t>
            </w:r>
            <w:r>
              <w:rPr>
                <w:rStyle w:val="IndexLink"/>
                <w:rtl w:val="true"/>
              </w:rPr>
              <w:tab/>
            </w:r>
            <w:r>
              <w:rPr>
                <w:rStyle w:val="IndexLink"/>
              </w:rPr>
              <w:t>229</w:t>
            </w:r>
          </w:hyperlink>
        </w:p>
        <w:p>
          <w:pPr>
            <w:pStyle w:val="Contents3"/>
            <w:tabs>
              <w:tab w:val="clear" w:pos="8459"/>
              <w:tab w:val="right" w:pos="9026" w:leader="dot"/>
            </w:tabs>
            <w:rPr/>
          </w:pPr>
          <w:hyperlink w:anchor="__RefHeading___Toc5686746_211673320">
            <w:r>
              <w:rPr>
                <w:webHidden/>
                <w:rStyle w:val="IndexLink"/>
                <w:rtl w:val="true"/>
              </w:rPr>
              <w:t xml:space="preserve">اشعار پر معنای امام حسین </w:t>
            </w:r>
            <w:r>
              <w:rPr>
                <w:rStyle w:val="IndexLink"/>
                <w:rtl w:val="true"/>
              </w:rPr>
              <w:t>(</w:t>
            </w:r>
            <w:r>
              <w:rPr>
                <w:rStyle w:val="IndexLink"/>
                <w:rtl w:val="true"/>
              </w:rPr>
              <w:t>ع</w:t>
            </w:r>
            <w:r>
              <w:rPr>
                <w:rStyle w:val="IndexLink"/>
                <w:rtl w:val="true"/>
              </w:rPr>
              <w:t>)</w:t>
              <w:tab/>
            </w:r>
            <w:r>
              <w:rPr>
                <w:rStyle w:val="IndexLink"/>
              </w:rPr>
              <w:t>230</w:t>
            </w:r>
          </w:hyperlink>
        </w:p>
        <w:p>
          <w:pPr>
            <w:pStyle w:val="Contents3"/>
            <w:tabs>
              <w:tab w:val="clear" w:pos="8459"/>
              <w:tab w:val="right" w:pos="9026" w:leader="dot"/>
            </w:tabs>
            <w:rPr/>
          </w:pPr>
          <w:hyperlink w:anchor="__RefHeading___Toc5686748_211673320">
            <w:r>
              <w:rPr>
                <w:webHidden/>
                <w:rStyle w:val="IndexLink"/>
                <w:rtl w:val="true"/>
              </w:rPr>
              <w:t>خطبه امام در منزلگاه بیضه</w:t>
            </w:r>
            <w:r>
              <w:rPr>
                <w:rStyle w:val="IndexLink"/>
                <w:rtl w:val="true"/>
              </w:rPr>
              <w:tab/>
            </w:r>
            <w:r>
              <w:rPr>
                <w:rStyle w:val="IndexLink"/>
              </w:rPr>
              <w:t>231</w:t>
            </w:r>
          </w:hyperlink>
        </w:p>
        <w:p>
          <w:pPr>
            <w:pStyle w:val="Contents3"/>
            <w:tabs>
              <w:tab w:val="clear" w:pos="8459"/>
              <w:tab w:val="right" w:pos="9026" w:leader="dot"/>
            </w:tabs>
            <w:rPr/>
          </w:pPr>
          <w:hyperlink w:anchor="__RefHeading___Toc5686750_211673320">
            <w:r>
              <w:rPr>
                <w:webHidden/>
                <w:rStyle w:val="IndexLink"/>
                <w:rtl w:val="true"/>
              </w:rPr>
              <w:t xml:space="preserve">امام حسین </w:t>
            </w:r>
            <w:r>
              <w:rPr>
                <w:rStyle w:val="IndexLink"/>
                <w:rtl w:val="true"/>
              </w:rPr>
              <w:t>(</w:t>
            </w:r>
            <w:r>
              <w:rPr>
                <w:rStyle w:val="IndexLink"/>
                <w:rtl w:val="true"/>
              </w:rPr>
              <w:t>ع</w:t>
            </w:r>
            <w:r>
              <w:rPr>
                <w:rStyle w:val="IndexLink"/>
                <w:rtl w:val="true"/>
              </w:rPr>
              <w:t xml:space="preserve">) </w:t>
            </w:r>
            <w:r>
              <w:rPr>
                <w:rStyle w:val="IndexLink"/>
                <w:rtl w:val="true"/>
              </w:rPr>
              <w:t>در کربلا</w:t>
            </w:r>
            <w:r>
              <w:rPr>
                <w:rStyle w:val="IndexLink"/>
                <w:rtl w:val="true"/>
              </w:rPr>
              <w:tab/>
            </w:r>
            <w:r>
              <w:rPr>
                <w:rStyle w:val="IndexLink"/>
              </w:rPr>
              <w:t>232</w:t>
            </w:r>
          </w:hyperlink>
        </w:p>
        <w:p>
          <w:pPr>
            <w:pStyle w:val="Contents3"/>
            <w:tabs>
              <w:tab w:val="clear" w:pos="8459"/>
              <w:tab w:val="right" w:pos="9026" w:leader="dot"/>
            </w:tabs>
            <w:rPr/>
          </w:pPr>
          <w:hyperlink w:anchor="__RefHeading___Toc5686752_211673320">
            <w:r>
              <w:rPr>
                <w:webHidden/>
                <w:rStyle w:val="IndexLink"/>
                <w:rtl w:val="true"/>
              </w:rPr>
              <w:t>ورود عمر سعد به کربلا</w:t>
            </w:r>
            <w:r>
              <w:rPr>
                <w:rStyle w:val="IndexLink"/>
                <w:rtl w:val="true"/>
              </w:rPr>
              <w:tab/>
            </w:r>
            <w:r>
              <w:rPr>
                <w:rStyle w:val="IndexLink"/>
              </w:rPr>
              <w:t>235</w:t>
            </w:r>
          </w:hyperlink>
        </w:p>
        <w:p>
          <w:pPr>
            <w:pStyle w:val="Contents3"/>
            <w:tabs>
              <w:tab w:val="clear" w:pos="8459"/>
              <w:tab w:val="right" w:pos="9026" w:leader="dot"/>
            </w:tabs>
            <w:rPr/>
          </w:pPr>
          <w:hyperlink w:anchor="__RefHeading___Toc5686754_211673320">
            <w:r>
              <w:rPr>
                <w:webHidden/>
                <w:rStyle w:val="IndexLink"/>
                <w:rtl w:val="true"/>
              </w:rPr>
              <w:t>گفتگوی رسول امام با عمر سعد</w:t>
            </w:r>
            <w:r>
              <w:rPr>
                <w:rStyle w:val="IndexLink"/>
                <w:rtl w:val="true"/>
              </w:rPr>
              <w:tab/>
            </w:r>
            <w:r>
              <w:rPr>
                <w:rStyle w:val="IndexLink"/>
              </w:rPr>
              <w:t>237</w:t>
            </w:r>
          </w:hyperlink>
        </w:p>
        <w:p>
          <w:pPr>
            <w:pStyle w:val="Contents3"/>
            <w:tabs>
              <w:tab w:val="clear" w:pos="8459"/>
              <w:tab w:val="right" w:pos="9026" w:leader="dot"/>
            </w:tabs>
            <w:rPr/>
          </w:pPr>
          <w:hyperlink w:anchor="__RefHeading___Toc5686756_211673320">
            <w:r>
              <w:rPr>
                <w:webHidden/>
                <w:rStyle w:val="IndexLink"/>
                <w:rtl w:val="true"/>
              </w:rPr>
              <w:t>گفتگوی امام با عمر سعد</w:t>
            </w:r>
            <w:r>
              <w:rPr>
                <w:rStyle w:val="IndexLink"/>
                <w:rtl w:val="true"/>
              </w:rPr>
              <w:tab/>
            </w:r>
            <w:r>
              <w:rPr>
                <w:rStyle w:val="IndexLink"/>
              </w:rPr>
              <w:t>238</w:t>
            </w:r>
          </w:hyperlink>
        </w:p>
        <w:p>
          <w:pPr>
            <w:pStyle w:val="Contents3"/>
            <w:tabs>
              <w:tab w:val="clear" w:pos="8459"/>
              <w:tab w:val="right" w:pos="9026" w:leader="dot"/>
            </w:tabs>
            <w:rPr/>
          </w:pPr>
          <w:hyperlink w:anchor="__RefHeading___Toc5686758_211673320">
            <w:r>
              <w:rPr>
                <w:webHidden/>
                <w:rStyle w:val="IndexLink"/>
                <w:rtl w:val="true"/>
              </w:rPr>
              <w:t>نامة دروغین عمر سعد به ابن زیاد، و جواب ابن زیاد</w:t>
            </w:r>
            <w:r>
              <w:rPr>
                <w:rStyle w:val="IndexLink"/>
                <w:rtl w:val="true"/>
              </w:rPr>
              <w:tab/>
            </w:r>
            <w:r>
              <w:rPr>
                <w:rStyle w:val="IndexLink"/>
              </w:rPr>
              <w:t>239</w:t>
            </w:r>
          </w:hyperlink>
        </w:p>
        <w:p>
          <w:pPr>
            <w:pStyle w:val="Contents3"/>
            <w:tabs>
              <w:tab w:val="clear" w:pos="8459"/>
              <w:tab w:val="right" w:pos="9026" w:leader="dot"/>
            </w:tabs>
            <w:rPr/>
          </w:pPr>
          <w:hyperlink w:anchor="__RefHeading___Toc5686760_211673320">
            <w:r>
              <w:rPr>
                <w:webHidden/>
                <w:rStyle w:val="IndexLink"/>
                <w:rtl w:val="true"/>
              </w:rPr>
              <w:t>وقایع روز تاسوعا</w:t>
            </w:r>
            <w:r>
              <w:rPr>
                <w:rStyle w:val="IndexLink"/>
                <w:rtl w:val="true"/>
              </w:rPr>
              <w:tab/>
            </w:r>
            <w:r>
              <w:rPr>
                <w:rStyle w:val="IndexLink"/>
              </w:rPr>
              <w:t>241</w:t>
            </w:r>
          </w:hyperlink>
        </w:p>
        <w:p>
          <w:pPr>
            <w:pStyle w:val="Contents4"/>
            <w:tabs>
              <w:tab w:val="clear" w:pos="8176"/>
              <w:tab w:val="right" w:pos="9026" w:leader="dot"/>
            </w:tabs>
            <w:rPr/>
          </w:pPr>
          <w:hyperlink w:anchor="__RefHeading___Toc5686762_211673320">
            <w:r>
              <w:rPr>
                <w:webHidden/>
                <w:rStyle w:val="IndexLink"/>
                <w:rtl w:val="true"/>
              </w:rPr>
              <w:t>اشاره</w:t>
            </w:r>
            <w:r>
              <w:rPr>
                <w:rStyle w:val="IndexLink"/>
                <w:rtl w:val="true"/>
              </w:rPr>
              <w:tab/>
            </w:r>
            <w:r>
              <w:rPr>
                <w:rStyle w:val="IndexLink"/>
              </w:rPr>
              <w:t>241</w:t>
            </w:r>
          </w:hyperlink>
        </w:p>
        <w:p>
          <w:pPr>
            <w:pStyle w:val="Contents4"/>
            <w:tabs>
              <w:tab w:val="clear" w:pos="8176"/>
              <w:tab w:val="right" w:pos="9026" w:leader="dot"/>
            </w:tabs>
            <w:rPr/>
          </w:pPr>
          <w:hyperlink w:anchor="__RefHeading___Toc5686764_211673320">
            <w:r>
              <w:rPr>
                <w:webHidden/>
                <w:rStyle w:val="IndexLink"/>
                <w:rtl w:val="true"/>
              </w:rPr>
              <w:t>ردّ امان دشمن</w:t>
            </w:r>
            <w:r>
              <w:rPr>
                <w:rStyle w:val="IndexLink"/>
                <w:rtl w:val="true"/>
              </w:rPr>
              <w:tab/>
            </w:r>
            <w:r>
              <w:rPr>
                <w:rStyle w:val="IndexLink"/>
              </w:rPr>
              <w:t>243</w:t>
            </w:r>
          </w:hyperlink>
        </w:p>
        <w:p>
          <w:pPr>
            <w:pStyle w:val="Contents3"/>
            <w:tabs>
              <w:tab w:val="clear" w:pos="8459"/>
              <w:tab w:val="right" w:pos="9026" w:leader="dot"/>
            </w:tabs>
            <w:rPr/>
          </w:pPr>
          <w:hyperlink w:anchor="__RefHeading___Toc5686766_211673320">
            <w:r>
              <w:rPr>
                <w:webHidden/>
                <w:rStyle w:val="IndexLink"/>
                <w:rtl w:val="true"/>
              </w:rPr>
              <w:t>وقایع شب عاشورا</w:t>
            </w:r>
            <w:r>
              <w:rPr>
                <w:rStyle w:val="IndexLink"/>
                <w:rtl w:val="true"/>
              </w:rPr>
              <w:tab/>
            </w:r>
            <w:r>
              <w:rPr>
                <w:rStyle w:val="IndexLink"/>
              </w:rPr>
              <w:t>245</w:t>
            </w:r>
          </w:hyperlink>
        </w:p>
        <w:p>
          <w:pPr>
            <w:pStyle w:val="Contents4"/>
            <w:tabs>
              <w:tab w:val="clear" w:pos="8176"/>
              <w:tab w:val="right" w:pos="9026" w:leader="dot"/>
            </w:tabs>
            <w:rPr/>
          </w:pPr>
          <w:hyperlink w:anchor="__RefHeading___Toc5686768_211673320">
            <w:r>
              <w:rPr>
                <w:webHidden/>
                <w:rStyle w:val="IndexLink"/>
              </w:rPr>
              <w:t>1</w:t>
            </w:r>
            <w:r>
              <w:rPr>
                <w:rStyle w:val="IndexLink"/>
                <w:rtl w:val="true"/>
              </w:rPr>
              <w:t xml:space="preserve">- </w:t>
            </w:r>
            <w:r>
              <w:rPr>
                <w:rStyle w:val="IndexLink"/>
                <w:rtl w:val="true"/>
              </w:rPr>
              <w:t>وفاداری اصحاب</w:t>
            </w:r>
            <w:r>
              <w:rPr>
                <w:rStyle w:val="IndexLink"/>
                <w:rtl w:val="true"/>
              </w:rPr>
              <w:tab/>
            </w:r>
            <w:r>
              <w:rPr>
                <w:rStyle w:val="IndexLink"/>
              </w:rPr>
              <w:t>245</w:t>
            </w:r>
          </w:hyperlink>
        </w:p>
        <w:p>
          <w:pPr>
            <w:pStyle w:val="Contents5"/>
            <w:tabs>
              <w:tab w:val="clear" w:pos="7892"/>
              <w:tab w:val="right" w:pos="9026" w:leader="dot"/>
            </w:tabs>
            <w:rPr/>
          </w:pPr>
          <w:hyperlink w:anchor="__RefHeading___Toc5686770_211673320">
            <w:r>
              <w:rPr>
                <w:webHidden/>
                <w:rStyle w:val="IndexLink"/>
                <w:rtl w:val="true"/>
              </w:rPr>
              <w:t>اشاره</w:t>
            </w:r>
            <w:r>
              <w:rPr>
                <w:rStyle w:val="IndexLink"/>
                <w:rtl w:val="true"/>
              </w:rPr>
              <w:tab/>
            </w:r>
            <w:r>
              <w:rPr>
                <w:rStyle w:val="IndexLink"/>
              </w:rPr>
              <w:t>245</w:t>
            </w:r>
          </w:hyperlink>
        </w:p>
        <w:p>
          <w:pPr>
            <w:pStyle w:val="Contents5"/>
            <w:tabs>
              <w:tab w:val="clear" w:pos="7892"/>
              <w:tab w:val="right" w:pos="9026" w:leader="dot"/>
            </w:tabs>
            <w:rPr/>
          </w:pPr>
          <w:hyperlink w:anchor="__RefHeading___Toc5686772_211673320">
            <w:r>
              <w:rPr>
                <w:webHidden/>
                <w:rStyle w:val="IndexLink"/>
                <w:rtl w:val="true"/>
              </w:rPr>
              <w:t xml:space="preserve">یاد امام حسین </w:t>
            </w:r>
            <w:r>
              <w:rPr>
                <w:rStyle w:val="IndexLink"/>
                <w:rtl w:val="true"/>
              </w:rPr>
              <w:t>(</w:t>
            </w:r>
            <w:r>
              <w:rPr>
                <w:rStyle w:val="IndexLink"/>
                <w:rtl w:val="true"/>
              </w:rPr>
              <w:t>ع</w:t>
            </w:r>
            <w:r>
              <w:rPr>
                <w:rStyle w:val="IndexLink"/>
                <w:rtl w:val="true"/>
              </w:rPr>
              <w:t xml:space="preserve">) </w:t>
            </w:r>
            <w:r>
              <w:rPr>
                <w:rStyle w:val="IndexLink"/>
                <w:rtl w:val="true"/>
              </w:rPr>
              <w:t xml:space="preserve">از حضرت مهدی </w:t>
            </w:r>
            <w:r>
              <w:rPr>
                <w:rStyle w:val="IndexLink"/>
                <w:rtl w:val="true"/>
              </w:rPr>
              <w:t>(</w:t>
            </w:r>
            <w:r>
              <w:rPr>
                <w:rStyle w:val="IndexLink"/>
                <w:rtl w:val="true"/>
              </w:rPr>
              <w:t>عج</w:t>
            </w:r>
            <w:r>
              <w:rPr>
                <w:rStyle w:val="IndexLink"/>
                <w:rtl w:val="true"/>
              </w:rPr>
              <w:t>)</w:t>
              <w:tab/>
            </w:r>
            <w:r>
              <w:rPr>
                <w:rStyle w:val="IndexLink"/>
              </w:rPr>
              <w:t>247</w:t>
            </w:r>
          </w:hyperlink>
        </w:p>
        <w:p>
          <w:pPr>
            <w:pStyle w:val="Contents4"/>
            <w:tabs>
              <w:tab w:val="clear" w:pos="8176"/>
              <w:tab w:val="right" w:pos="9026" w:leader="dot"/>
            </w:tabs>
            <w:rPr/>
          </w:pPr>
          <w:hyperlink w:anchor="__RefHeading___Toc5686774_211673320">
            <w:r>
              <w:rPr>
                <w:webHidden/>
                <w:rStyle w:val="IndexLink"/>
              </w:rPr>
              <w:t>2</w:t>
            </w:r>
            <w:r>
              <w:rPr>
                <w:rStyle w:val="IndexLink"/>
                <w:rtl w:val="true"/>
              </w:rPr>
              <w:t xml:space="preserve">- </w:t>
            </w:r>
            <w:r>
              <w:rPr>
                <w:rStyle w:val="IndexLink"/>
                <w:rtl w:val="true"/>
              </w:rPr>
              <w:t xml:space="preserve">فریاد و بی تابی زینب </w:t>
            </w:r>
            <w:r>
              <w:rPr>
                <w:rStyle w:val="IndexLink"/>
                <w:rtl w:val="true"/>
              </w:rPr>
              <w:t>(</w:t>
            </w:r>
            <w:r>
              <w:rPr>
                <w:rStyle w:val="IndexLink"/>
                <w:rtl w:val="true"/>
              </w:rPr>
              <w:t>ع</w:t>
            </w:r>
            <w:r>
              <w:rPr>
                <w:rStyle w:val="IndexLink"/>
                <w:rtl w:val="true"/>
              </w:rPr>
              <w:t xml:space="preserve">) </w:t>
            </w:r>
            <w:r>
              <w:rPr>
                <w:rStyle w:val="IndexLink"/>
                <w:rtl w:val="true"/>
              </w:rPr>
              <w:t>در شب عاشورا</w:t>
            </w:r>
            <w:r>
              <w:rPr>
                <w:rStyle w:val="IndexLink"/>
                <w:rtl w:val="true"/>
              </w:rPr>
              <w:tab/>
            </w:r>
            <w:r>
              <w:rPr>
                <w:rStyle w:val="IndexLink"/>
              </w:rPr>
              <w:t>248</w:t>
            </w:r>
          </w:hyperlink>
        </w:p>
        <w:p>
          <w:pPr>
            <w:pStyle w:val="Contents4"/>
            <w:tabs>
              <w:tab w:val="clear" w:pos="8176"/>
              <w:tab w:val="right" w:pos="9026" w:leader="dot"/>
            </w:tabs>
            <w:rPr/>
          </w:pPr>
          <w:hyperlink w:anchor="__RefHeading___Toc5686776_211673320">
            <w:r>
              <w:rPr>
                <w:webHidden/>
                <w:rStyle w:val="IndexLink"/>
              </w:rPr>
              <w:t>3</w:t>
            </w:r>
            <w:r>
              <w:rPr>
                <w:rStyle w:val="IndexLink"/>
                <w:rtl w:val="true"/>
              </w:rPr>
              <w:t xml:space="preserve">- </w:t>
            </w:r>
            <w:r>
              <w:rPr>
                <w:rStyle w:val="IndexLink"/>
                <w:rtl w:val="true"/>
              </w:rPr>
              <w:t>مناجات و راز و نیاز با خدا</w:t>
            </w:r>
            <w:r>
              <w:rPr>
                <w:rStyle w:val="IndexLink"/>
                <w:rtl w:val="true"/>
              </w:rPr>
              <w:tab/>
            </w:r>
            <w:r>
              <w:rPr>
                <w:rStyle w:val="IndexLink"/>
              </w:rPr>
              <w:t>250</w:t>
            </w:r>
          </w:hyperlink>
        </w:p>
        <w:p>
          <w:pPr>
            <w:pStyle w:val="Contents4"/>
            <w:tabs>
              <w:tab w:val="clear" w:pos="8176"/>
              <w:tab w:val="right" w:pos="9026" w:leader="dot"/>
            </w:tabs>
            <w:rPr/>
          </w:pPr>
          <w:hyperlink w:anchor="__RefHeading___Toc5686778_211673320">
            <w:r>
              <w:rPr>
                <w:webHidden/>
                <w:rStyle w:val="IndexLink"/>
              </w:rPr>
              <w:t>4</w:t>
            </w:r>
            <w:r>
              <w:rPr>
                <w:rStyle w:val="IndexLink"/>
                <w:rtl w:val="true"/>
              </w:rPr>
              <w:t xml:space="preserve">- </w:t>
            </w:r>
            <w:r>
              <w:rPr>
                <w:rStyle w:val="IndexLink"/>
                <w:rtl w:val="true"/>
              </w:rPr>
              <w:t>خاطرة نافع بن هلال در شب عاشورا</w:t>
            </w:r>
            <w:r>
              <w:rPr>
                <w:rStyle w:val="IndexLink"/>
                <w:rtl w:val="true"/>
              </w:rPr>
              <w:tab/>
            </w:r>
            <w:r>
              <w:rPr>
                <w:rStyle w:val="IndexLink"/>
              </w:rPr>
              <w:t>251</w:t>
            </w:r>
          </w:hyperlink>
        </w:p>
        <w:p>
          <w:pPr>
            <w:pStyle w:val="Contents4"/>
            <w:tabs>
              <w:tab w:val="clear" w:pos="8176"/>
              <w:tab w:val="right" w:pos="9026" w:leader="dot"/>
            </w:tabs>
            <w:rPr/>
          </w:pPr>
          <w:hyperlink w:anchor="__RefHeading___Toc5686780_211673320">
            <w:r>
              <w:rPr>
                <w:webHidden/>
                <w:rStyle w:val="IndexLink"/>
              </w:rPr>
              <w:t>5</w:t>
            </w:r>
            <w:r>
              <w:rPr>
                <w:rStyle w:val="IndexLink"/>
                <w:rtl w:val="true"/>
              </w:rPr>
              <w:t xml:space="preserve">- </w:t>
            </w:r>
            <w:r>
              <w:rPr>
                <w:rStyle w:val="IndexLink"/>
                <w:rtl w:val="true"/>
              </w:rPr>
              <w:t>آبرسانی به خیام</w:t>
            </w:r>
            <w:r>
              <w:rPr>
                <w:rStyle w:val="IndexLink"/>
                <w:rtl w:val="true"/>
              </w:rPr>
              <w:tab/>
            </w:r>
            <w:r>
              <w:rPr>
                <w:rStyle w:val="IndexLink"/>
              </w:rPr>
              <w:t>253</w:t>
            </w:r>
          </w:hyperlink>
        </w:p>
        <w:p>
          <w:pPr>
            <w:pStyle w:val="Contents4"/>
            <w:tabs>
              <w:tab w:val="clear" w:pos="8176"/>
              <w:tab w:val="right" w:pos="9026" w:leader="dot"/>
            </w:tabs>
            <w:rPr/>
          </w:pPr>
          <w:hyperlink w:anchor="__RefHeading___Toc5686782_211673320">
            <w:r>
              <w:rPr>
                <w:webHidden/>
                <w:rStyle w:val="IndexLink"/>
              </w:rPr>
              <w:t>6</w:t>
            </w:r>
            <w:r>
              <w:rPr>
                <w:rStyle w:val="IndexLink"/>
                <w:rtl w:val="true"/>
              </w:rPr>
              <w:t xml:space="preserve">- </w:t>
            </w:r>
            <w:r>
              <w:rPr>
                <w:rStyle w:val="IndexLink"/>
                <w:rtl w:val="true"/>
              </w:rPr>
              <w:t>گودال آتش، سر راه دشمن</w:t>
            </w:r>
            <w:r>
              <w:rPr>
                <w:rStyle w:val="IndexLink"/>
                <w:rtl w:val="true"/>
              </w:rPr>
              <w:tab/>
            </w:r>
            <w:r>
              <w:rPr>
                <w:rStyle w:val="IndexLink"/>
              </w:rPr>
              <w:t>253</w:t>
            </w:r>
          </w:hyperlink>
        </w:p>
        <w:p>
          <w:pPr>
            <w:pStyle w:val="Contents4"/>
            <w:tabs>
              <w:tab w:val="clear" w:pos="8176"/>
              <w:tab w:val="right" w:pos="9026" w:leader="dot"/>
            </w:tabs>
            <w:rPr/>
          </w:pPr>
          <w:hyperlink w:anchor="__RefHeading___Toc5686784_211673320">
            <w:r>
              <w:rPr>
                <w:webHidden/>
                <w:rStyle w:val="IndexLink"/>
              </w:rPr>
              <w:t>7</w:t>
            </w:r>
            <w:r>
              <w:rPr>
                <w:rStyle w:val="IndexLink"/>
                <w:rtl w:val="true"/>
              </w:rPr>
              <w:t xml:space="preserve">- </w:t>
            </w:r>
            <w:r>
              <w:rPr>
                <w:rStyle w:val="IndexLink"/>
                <w:rtl w:val="true"/>
              </w:rPr>
              <w:t>شوخی بُرَیر</w:t>
            </w:r>
            <w:r>
              <w:rPr>
                <w:rStyle w:val="IndexLink"/>
                <w:rtl w:val="true"/>
              </w:rPr>
              <w:tab/>
            </w:r>
            <w:r>
              <w:rPr>
                <w:rStyle w:val="IndexLink"/>
              </w:rPr>
              <w:t>254</w:t>
            </w:r>
          </w:hyperlink>
        </w:p>
        <w:p>
          <w:pPr>
            <w:pStyle w:val="Contents4"/>
            <w:tabs>
              <w:tab w:val="clear" w:pos="8176"/>
              <w:tab w:val="right" w:pos="9026" w:leader="dot"/>
            </w:tabs>
            <w:rPr/>
          </w:pPr>
          <w:hyperlink w:anchor="__RefHeading___Toc5686786_211673320">
            <w:r>
              <w:rPr>
                <w:webHidden/>
                <w:rStyle w:val="IndexLink"/>
              </w:rPr>
              <w:t>8</w:t>
            </w:r>
            <w:r>
              <w:rPr>
                <w:rStyle w:val="IndexLink"/>
                <w:rtl w:val="true"/>
              </w:rPr>
              <w:t xml:space="preserve">- </w:t>
            </w:r>
            <w:r>
              <w:rPr>
                <w:rStyle w:val="IndexLink"/>
                <w:rtl w:val="true"/>
              </w:rPr>
              <w:t>دو جلسه مذاکره در نصف شب عاشورا</w:t>
            </w:r>
            <w:r>
              <w:rPr>
                <w:rStyle w:val="IndexLink"/>
                <w:rtl w:val="true"/>
              </w:rPr>
              <w:tab/>
            </w:r>
            <w:r>
              <w:rPr>
                <w:rStyle w:val="IndexLink"/>
              </w:rPr>
              <w:t>254</w:t>
            </w:r>
          </w:hyperlink>
        </w:p>
        <w:p>
          <w:pPr>
            <w:pStyle w:val="Contents4"/>
            <w:tabs>
              <w:tab w:val="clear" w:pos="8176"/>
              <w:tab w:val="right" w:pos="9026" w:leader="dot"/>
            </w:tabs>
            <w:rPr/>
          </w:pPr>
          <w:hyperlink w:anchor="__RefHeading___Toc5686788_211673320">
            <w:r>
              <w:rPr>
                <w:webHidden/>
                <w:rStyle w:val="IndexLink"/>
              </w:rPr>
              <w:t>9</w:t>
            </w:r>
            <w:r>
              <w:rPr>
                <w:rStyle w:val="IndexLink"/>
                <w:rtl w:val="true"/>
              </w:rPr>
              <w:t xml:space="preserve">- </w:t>
            </w:r>
            <w:r>
              <w:rPr>
                <w:rStyle w:val="IndexLink"/>
                <w:rtl w:val="true"/>
              </w:rPr>
              <w:t xml:space="preserve">خواب دیدن امام حسین </w:t>
            </w:r>
            <w:r>
              <w:rPr>
                <w:rStyle w:val="IndexLink"/>
                <w:rtl w:val="true"/>
              </w:rPr>
              <w:t>(</w:t>
            </w:r>
            <w:r>
              <w:rPr>
                <w:rStyle w:val="IndexLink"/>
                <w:rtl w:val="true"/>
              </w:rPr>
              <w:t>ع</w:t>
            </w:r>
            <w:r>
              <w:rPr>
                <w:rStyle w:val="IndexLink"/>
                <w:rtl w:val="true"/>
              </w:rPr>
              <w:t>)</w:t>
              <w:tab/>
            </w:r>
            <w:r>
              <w:rPr>
                <w:rStyle w:val="IndexLink"/>
              </w:rPr>
              <w:t>255</w:t>
            </w:r>
          </w:hyperlink>
        </w:p>
        <w:p>
          <w:pPr>
            <w:pStyle w:val="Contents3"/>
            <w:tabs>
              <w:tab w:val="clear" w:pos="8459"/>
              <w:tab w:val="right" w:pos="9026" w:leader="dot"/>
            </w:tabs>
            <w:rPr/>
          </w:pPr>
          <w:hyperlink w:anchor="__RefHeading___Toc5686790_211673320">
            <w:r>
              <w:rPr>
                <w:webHidden/>
                <w:rStyle w:val="IndexLink"/>
                <w:rtl w:val="true"/>
              </w:rPr>
              <w:t>وقایع روز عاشورا</w:t>
            </w:r>
            <w:r>
              <w:rPr>
                <w:rStyle w:val="IndexLink"/>
                <w:rtl w:val="true"/>
              </w:rPr>
              <w:tab/>
            </w:r>
            <w:r>
              <w:rPr>
                <w:rStyle w:val="IndexLink"/>
              </w:rPr>
              <w:t>256</w:t>
            </w:r>
          </w:hyperlink>
        </w:p>
        <w:p>
          <w:pPr>
            <w:pStyle w:val="Contents4"/>
            <w:tabs>
              <w:tab w:val="clear" w:pos="8176"/>
              <w:tab w:val="right" w:pos="9026" w:leader="dot"/>
            </w:tabs>
            <w:rPr/>
          </w:pPr>
          <w:hyperlink w:anchor="__RefHeading___Toc5686792_211673320">
            <w:r>
              <w:rPr>
                <w:webHidden/>
                <w:rStyle w:val="IndexLink"/>
                <w:rtl w:val="true"/>
              </w:rPr>
              <w:t>حملة دسته جمعی و شهادت پنجاه نفر</w:t>
            </w:r>
            <w:r>
              <w:rPr>
                <w:rStyle w:val="IndexLink"/>
                <w:rtl w:val="true"/>
              </w:rPr>
              <w:tab/>
            </w:r>
            <w:r>
              <w:rPr>
                <w:rStyle w:val="IndexLink"/>
              </w:rPr>
              <w:t>256</w:t>
            </w:r>
          </w:hyperlink>
        </w:p>
        <w:p>
          <w:pPr>
            <w:pStyle w:val="Contents4"/>
            <w:tabs>
              <w:tab w:val="clear" w:pos="8176"/>
              <w:tab w:val="right" w:pos="9026" w:leader="dot"/>
            </w:tabs>
            <w:rPr/>
          </w:pPr>
          <w:hyperlink w:anchor="__RefHeading___Toc5686794_211673320">
            <w:r>
              <w:rPr>
                <w:webHidden/>
                <w:rStyle w:val="IndexLink"/>
                <w:rtl w:val="true"/>
              </w:rPr>
              <w:t xml:space="preserve">اصحاب امام حسین </w:t>
            </w:r>
            <w:r>
              <w:rPr>
                <w:rStyle w:val="IndexLink"/>
                <w:rtl w:val="true"/>
              </w:rPr>
              <w:t>(</w:t>
            </w:r>
            <w:r>
              <w:rPr>
                <w:rStyle w:val="IndexLink"/>
                <w:rtl w:val="true"/>
              </w:rPr>
              <w:t>ع</w:t>
            </w:r>
            <w:r>
              <w:rPr>
                <w:rStyle w:val="IndexLink"/>
                <w:rtl w:val="true"/>
              </w:rPr>
              <w:t>)</w:t>
              <w:tab/>
            </w:r>
            <w:r>
              <w:rPr>
                <w:rStyle w:val="IndexLink"/>
              </w:rPr>
              <w:t>259</w:t>
            </w:r>
          </w:hyperlink>
        </w:p>
        <w:p>
          <w:pPr>
            <w:pStyle w:val="Contents3"/>
            <w:tabs>
              <w:tab w:val="clear" w:pos="8459"/>
              <w:tab w:val="right" w:pos="9026" w:leader="dot"/>
            </w:tabs>
            <w:rPr/>
          </w:pPr>
          <w:hyperlink w:anchor="__RefHeading___Toc5686796_211673320">
            <w:r>
              <w:rPr>
                <w:webHidden/>
                <w:rStyle w:val="IndexLink"/>
              </w:rPr>
              <w:t>1</w:t>
            </w:r>
            <w:r>
              <w:rPr>
                <w:rStyle w:val="IndexLink"/>
                <w:rtl w:val="true"/>
              </w:rPr>
              <w:t>-</w:t>
            </w:r>
            <w:r>
              <w:rPr>
                <w:rStyle w:val="IndexLink"/>
                <w:rtl w:val="true"/>
              </w:rPr>
              <w:t>ذکر مصیبت حرّ بن یزید ریاحی</w:t>
            </w:r>
            <w:r>
              <w:rPr>
                <w:rStyle w:val="IndexLink"/>
                <w:rtl w:val="true"/>
              </w:rPr>
              <w:tab/>
            </w:r>
            <w:r>
              <w:rPr>
                <w:rStyle w:val="IndexLink"/>
              </w:rPr>
              <w:t>261</w:t>
            </w:r>
          </w:hyperlink>
        </w:p>
        <w:p>
          <w:pPr>
            <w:pStyle w:val="Contents4"/>
            <w:tabs>
              <w:tab w:val="clear" w:pos="8176"/>
              <w:tab w:val="right" w:pos="9026" w:leader="dot"/>
            </w:tabs>
            <w:rPr/>
          </w:pPr>
          <w:hyperlink w:anchor="__RefHeading___Toc5686798_211673320">
            <w:r>
              <w:rPr>
                <w:webHidden/>
                <w:rStyle w:val="IndexLink"/>
                <w:rtl w:val="true"/>
              </w:rPr>
              <w:t>اشاره</w:t>
            </w:r>
            <w:r>
              <w:rPr>
                <w:rStyle w:val="IndexLink"/>
                <w:rtl w:val="true"/>
              </w:rPr>
              <w:tab/>
            </w:r>
            <w:r>
              <w:rPr>
                <w:rStyle w:val="IndexLink"/>
              </w:rPr>
              <w:t>261</w:t>
            </w:r>
          </w:hyperlink>
        </w:p>
        <w:p>
          <w:pPr>
            <w:pStyle w:val="Contents4"/>
            <w:tabs>
              <w:tab w:val="clear" w:pos="8176"/>
              <w:tab w:val="right" w:pos="9026" w:leader="dot"/>
            </w:tabs>
            <w:rPr/>
          </w:pPr>
          <w:hyperlink w:anchor="__RefHeading___Toc5686800_211673320">
            <w:r>
              <w:rPr>
                <w:webHidden/>
                <w:rStyle w:val="IndexLink"/>
                <w:rtl w:val="true"/>
              </w:rPr>
              <w:t>ناله های جانسوز حرّ</w:t>
            </w:r>
            <w:r>
              <w:rPr>
                <w:rStyle w:val="IndexLink"/>
                <w:rtl w:val="true"/>
              </w:rPr>
              <w:tab/>
            </w:r>
            <w:r>
              <w:rPr>
                <w:rStyle w:val="IndexLink"/>
              </w:rPr>
              <w:t>263</w:t>
            </w:r>
          </w:hyperlink>
        </w:p>
        <w:p>
          <w:pPr>
            <w:pStyle w:val="Contents4"/>
            <w:tabs>
              <w:tab w:val="clear" w:pos="8176"/>
              <w:tab w:val="right" w:pos="9026" w:leader="dot"/>
            </w:tabs>
            <w:rPr/>
          </w:pPr>
          <w:hyperlink w:anchor="__RefHeading___Toc5686802_211673320">
            <w:r>
              <w:rPr>
                <w:webHidden/>
                <w:rStyle w:val="IndexLink"/>
                <w:rtl w:val="true"/>
              </w:rPr>
              <w:t>چگونگی شهادت حرّ</w:t>
            </w:r>
            <w:r>
              <w:rPr>
                <w:rStyle w:val="IndexLink"/>
                <w:rtl w:val="true"/>
              </w:rPr>
              <w:tab/>
            </w:r>
            <w:r>
              <w:rPr>
                <w:rStyle w:val="IndexLink"/>
              </w:rPr>
              <w:t>265</w:t>
            </w:r>
          </w:hyperlink>
        </w:p>
        <w:p>
          <w:pPr>
            <w:pStyle w:val="Contents4"/>
            <w:tabs>
              <w:tab w:val="clear" w:pos="8176"/>
              <w:tab w:val="right" w:pos="9026" w:leader="dot"/>
            </w:tabs>
            <w:rPr/>
          </w:pPr>
          <w:hyperlink w:anchor="__RefHeading___Toc5686804_211673320">
            <w:r>
              <w:rPr>
                <w:webHidden/>
                <w:rStyle w:val="IndexLink"/>
                <w:rtl w:val="true"/>
              </w:rPr>
              <w:t>سخن امام سجاد کنار پیکر پاک حر</w:t>
            </w:r>
            <w:r>
              <w:rPr>
                <w:rStyle w:val="IndexLink"/>
                <w:rtl w:val="true"/>
              </w:rPr>
              <w:tab/>
            </w:r>
            <w:r>
              <w:rPr>
                <w:rStyle w:val="IndexLink"/>
              </w:rPr>
              <w:t>267</w:t>
            </w:r>
          </w:hyperlink>
        </w:p>
        <w:p>
          <w:pPr>
            <w:pStyle w:val="Contents4"/>
            <w:tabs>
              <w:tab w:val="clear" w:pos="8176"/>
              <w:tab w:val="right" w:pos="9026" w:leader="dot"/>
            </w:tabs>
            <w:rPr/>
          </w:pPr>
          <w:hyperlink w:anchor="__RefHeading___Toc5686806_211673320">
            <w:r>
              <w:rPr>
                <w:webHidden/>
                <w:rStyle w:val="IndexLink"/>
                <w:rtl w:val="true"/>
              </w:rPr>
              <w:t>شهادت بُکَیر فرزند حر</w:t>
            </w:r>
            <w:r>
              <w:rPr>
                <w:rStyle w:val="IndexLink"/>
                <w:rtl w:val="true"/>
              </w:rPr>
              <w:tab/>
            </w:r>
            <w:r>
              <w:rPr>
                <w:rStyle w:val="IndexLink"/>
              </w:rPr>
              <w:t>267</w:t>
            </w:r>
          </w:hyperlink>
        </w:p>
        <w:p>
          <w:pPr>
            <w:pStyle w:val="Contents3"/>
            <w:tabs>
              <w:tab w:val="clear" w:pos="8459"/>
              <w:tab w:val="right" w:pos="9026" w:leader="dot"/>
            </w:tabs>
            <w:rPr/>
          </w:pPr>
          <w:hyperlink w:anchor="__RefHeading___Toc5686808_211673320">
            <w:r>
              <w:rPr>
                <w:webHidden/>
                <w:rStyle w:val="IndexLink"/>
              </w:rPr>
              <w:t>2</w:t>
            </w:r>
            <w:r>
              <w:rPr>
                <w:rStyle w:val="IndexLink"/>
                <w:rtl w:val="true"/>
              </w:rPr>
              <w:t>-</w:t>
            </w:r>
            <w:r>
              <w:rPr>
                <w:rStyle w:val="IndexLink"/>
                <w:rtl w:val="true"/>
              </w:rPr>
              <w:t>ذکر مصیبت مسلم بن عوسَجَه</w:t>
            </w:r>
            <w:r>
              <w:rPr>
                <w:rStyle w:val="IndexLink"/>
                <w:rtl w:val="true"/>
              </w:rPr>
              <w:tab/>
            </w:r>
            <w:r>
              <w:rPr>
                <w:rStyle w:val="IndexLink"/>
              </w:rPr>
              <w:t>268</w:t>
            </w:r>
          </w:hyperlink>
        </w:p>
        <w:p>
          <w:pPr>
            <w:pStyle w:val="Contents3"/>
            <w:tabs>
              <w:tab w:val="clear" w:pos="8459"/>
              <w:tab w:val="right" w:pos="9026" w:leader="dot"/>
            </w:tabs>
            <w:rPr/>
          </w:pPr>
          <w:hyperlink w:anchor="__RefHeading___Toc5686810_211673320">
            <w:r>
              <w:rPr>
                <w:webHidden/>
                <w:rStyle w:val="IndexLink"/>
              </w:rPr>
              <w:t>3</w:t>
            </w:r>
            <w:r>
              <w:rPr>
                <w:rStyle w:val="IndexLink"/>
                <w:rtl w:val="true"/>
              </w:rPr>
              <w:t>-</w:t>
            </w:r>
            <w:r>
              <w:rPr>
                <w:rStyle w:val="IndexLink"/>
                <w:rtl w:val="true"/>
              </w:rPr>
              <w:t>ذکر مصیبت حبیب بن مظاهر</w:t>
            </w:r>
            <w:r>
              <w:rPr>
                <w:rStyle w:val="IndexLink"/>
                <w:rtl w:val="true"/>
              </w:rPr>
              <w:tab/>
            </w:r>
            <w:r>
              <w:rPr>
                <w:rStyle w:val="IndexLink"/>
              </w:rPr>
              <w:t>270</w:t>
            </w:r>
          </w:hyperlink>
        </w:p>
        <w:p>
          <w:pPr>
            <w:pStyle w:val="Contents4"/>
            <w:tabs>
              <w:tab w:val="clear" w:pos="8176"/>
              <w:tab w:val="right" w:pos="9026" w:leader="dot"/>
            </w:tabs>
            <w:rPr/>
          </w:pPr>
          <w:hyperlink w:anchor="__RefHeading___Toc5686812_211673320">
            <w:r>
              <w:rPr>
                <w:webHidden/>
                <w:rStyle w:val="IndexLink"/>
                <w:rtl w:val="true"/>
              </w:rPr>
              <w:t>اشاره</w:t>
            </w:r>
            <w:r>
              <w:rPr>
                <w:rStyle w:val="IndexLink"/>
                <w:rtl w:val="true"/>
              </w:rPr>
              <w:tab/>
            </w:r>
            <w:r>
              <w:rPr>
                <w:rStyle w:val="IndexLink"/>
              </w:rPr>
              <w:t>270</w:t>
            </w:r>
          </w:hyperlink>
        </w:p>
        <w:p>
          <w:pPr>
            <w:pStyle w:val="Contents4"/>
            <w:tabs>
              <w:tab w:val="clear" w:pos="8176"/>
              <w:tab w:val="right" w:pos="9026" w:leader="dot"/>
            </w:tabs>
            <w:rPr/>
          </w:pPr>
          <w:hyperlink w:anchor="__RefHeading___Toc5686814_211673320">
            <w:r>
              <w:rPr>
                <w:webHidden/>
                <w:rStyle w:val="IndexLink"/>
                <w:rtl w:val="true"/>
              </w:rPr>
              <w:t>حبیب، تلاشگری خستگی ناپذیر</w:t>
            </w:r>
            <w:r>
              <w:rPr>
                <w:rStyle w:val="IndexLink"/>
                <w:rtl w:val="true"/>
              </w:rPr>
              <w:tab/>
            </w:r>
            <w:r>
              <w:rPr>
                <w:rStyle w:val="IndexLink"/>
              </w:rPr>
              <w:t>271</w:t>
            </w:r>
          </w:hyperlink>
        </w:p>
        <w:p>
          <w:pPr>
            <w:pStyle w:val="Contents4"/>
            <w:tabs>
              <w:tab w:val="clear" w:pos="8176"/>
              <w:tab w:val="right" w:pos="9026" w:leader="dot"/>
            </w:tabs>
            <w:rPr/>
          </w:pPr>
          <w:hyperlink w:anchor="__RefHeading___Toc5686816_211673320">
            <w:r>
              <w:rPr>
                <w:webHidden/>
                <w:rStyle w:val="IndexLink"/>
                <w:rtl w:val="true"/>
              </w:rPr>
              <w:t>شهادت جمعی از بادیه نشینان اسدی</w:t>
            </w:r>
            <w:r>
              <w:rPr>
                <w:rStyle w:val="IndexLink"/>
                <w:rtl w:val="true"/>
              </w:rPr>
              <w:tab/>
            </w:r>
            <w:r>
              <w:rPr>
                <w:rStyle w:val="IndexLink"/>
              </w:rPr>
              <w:t>272</w:t>
            </w:r>
          </w:hyperlink>
        </w:p>
        <w:p>
          <w:pPr>
            <w:pStyle w:val="Contents4"/>
            <w:tabs>
              <w:tab w:val="clear" w:pos="8176"/>
              <w:tab w:val="right" w:pos="9026" w:leader="dot"/>
            </w:tabs>
            <w:rPr/>
          </w:pPr>
          <w:hyperlink w:anchor="__RefHeading___Toc5686818_211673320">
            <w:r>
              <w:rPr>
                <w:webHidden/>
                <w:rStyle w:val="IndexLink"/>
                <w:rtl w:val="true"/>
              </w:rPr>
              <w:t>چگونگی شهادت حبیب بن مظاهر</w:t>
            </w:r>
            <w:r>
              <w:rPr>
                <w:rStyle w:val="IndexLink"/>
                <w:rtl w:val="true"/>
              </w:rPr>
              <w:tab/>
            </w:r>
            <w:r>
              <w:rPr>
                <w:rStyle w:val="IndexLink"/>
              </w:rPr>
              <w:t>273</w:t>
            </w:r>
          </w:hyperlink>
        </w:p>
        <w:p>
          <w:pPr>
            <w:pStyle w:val="Contents4"/>
            <w:tabs>
              <w:tab w:val="clear" w:pos="8176"/>
              <w:tab w:val="right" w:pos="9026" w:leader="dot"/>
            </w:tabs>
            <w:rPr/>
          </w:pPr>
          <w:hyperlink w:anchor="__RefHeading___Toc5686820_211673320">
            <w:r>
              <w:rPr>
                <w:webHidden/>
                <w:rStyle w:val="IndexLink"/>
                <w:rtl w:val="true"/>
              </w:rPr>
              <w:t>شهادت پیرمردی شیردل از طایقه اسدی</w:t>
            </w:r>
            <w:r>
              <w:rPr>
                <w:rStyle w:val="IndexLink"/>
                <w:rtl w:val="true"/>
              </w:rPr>
              <w:tab/>
            </w:r>
            <w:r>
              <w:rPr>
                <w:rStyle w:val="IndexLink"/>
              </w:rPr>
              <w:t>275</w:t>
            </w:r>
          </w:hyperlink>
        </w:p>
        <w:p>
          <w:pPr>
            <w:pStyle w:val="Contents3"/>
            <w:tabs>
              <w:tab w:val="clear" w:pos="8459"/>
              <w:tab w:val="right" w:pos="9026" w:leader="dot"/>
            </w:tabs>
            <w:rPr/>
          </w:pPr>
          <w:hyperlink w:anchor="__RefHeading___Toc5686822_211673320">
            <w:r>
              <w:rPr>
                <w:webHidden/>
                <w:rStyle w:val="IndexLink"/>
              </w:rPr>
              <w:t>4</w:t>
            </w:r>
            <w:r>
              <w:rPr>
                <w:rStyle w:val="IndexLink"/>
                <w:rtl w:val="true"/>
              </w:rPr>
              <w:t>-</w:t>
            </w:r>
            <w:r>
              <w:rPr>
                <w:rStyle w:val="IndexLink"/>
                <w:rtl w:val="true"/>
              </w:rPr>
              <w:t>ذکر مصیبت جناده و پسرش</w:t>
            </w:r>
            <w:r>
              <w:rPr>
                <w:rStyle w:val="IndexLink"/>
                <w:rtl w:val="true"/>
              </w:rPr>
              <w:tab/>
            </w:r>
            <w:r>
              <w:rPr>
                <w:rStyle w:val="IndexLink"/>
              </w:rPr>
              <w:t>276</w:t>
            </w:r>
          </w:hyperlink>
        </w:p>
        <w:p>
          <w:pPr>
            <w:pStyle w:val="Contents3"/>
            <w:tabs>
              <w:tab w:val="clear" w:pos="8459"/>
              <w:tab w:val="right" w:pos="9026" w:leader="dot"/>
            </w:tabs>
            <w:rPr/>
          </w:pPr>
          <w:hyperlink w:anchor="__RefHeading___Toc5686824_211673320">
            <w:r>
              <w:rPr>
                <w:webHidden/>
                <w:rStyle w:val="IndexLink"/>
              </w:rPr>
              <w:t>5</w:t>
            </w:r>
            <w:r>
              <w:rPr>
                <w:rStyle w:val="IndexLink"/>
                <w:rtl w:val="true"/>
              </w:rPr>
              <w:t>-</w:t>
            </w:r>
            <w:r>
              <w:rPr>
                <w:rStyle w:val="IndexLink"/>
                <w:rtl w:val="true"/>
              </w:rPr>
              <w:t>ذکر مصیبت غلام شیفته و عاشق</w:t>
            </w:r>
            <w:r>
              <w:rPr>
                <w:rStyle w:val="IndexLink"/>
                <w:rtl w:val="true"/>
              </w:rPr>
              <w:tab/>
            </w:r>
            <w:r>
              <w:rPr>
                <w:rStyle w:val="IndexLink"/>
              </w:rPr>
              <w:t>277</w:t>
            </w:r>
          </w:hyperlink>
        </w:p>
        <w:p>
          <w:pPr>
            <w:pStyle w:val="Contents3"/>
            <w:tabs>
              <w:tab w:val="clear" w:pos="8459"/>
              <w:tab w:val="right" w:pos="9026" w:leader="dot"/>
            </w:tabs>
            <w:rPr/>
          </w:pPr>
          <w:hyperlink w:anchor="__RefHeading___Toc5686826_211673320">
            <w:r>
              <w:rPr>
                <w:webHidden/>
                <w:rStyle w:val="IndexLink"/>
              </w:rPr>
              <w:t>6</w:t>
            </w:r>
            <w:r>
              <w:rPr>
                <w:rStyle w:val="IndexLink"/>
                <w:rtl w:val="true"/>
              </w:rPr>
              <w:t>-</w:t>
            </w:r>
            <w:r>
              <w:rPr>
                <w:rStyle w:val="IndexLink"/>
                <w:rtl w:val="true"/>
              </w:rPr>
              <w:t>شهادت اذان گوی امام حسین علیه السلام</w:t>
            </w:r>
            <w:r>
              <w:rPr>
                <w:rStyle w:val="IndexLink"/>
                <w:rtl w:val="true"/>
              </w:rPr>
              <w:tab/>
            </w:r>
            <w:r>
              <w:rPr>
                <w:rStyle w:val="IndexLink"/>
              </w:rPr>
              <w:t>279</w:t>
            </w:r>
          </w:hyperlink>
        </w:p>
        <w:p>
          <w:pPr>
            <w:pStyle w:val="Contents3"/>
            <w:tabs>
              <w:tab w:val="clear" w:pos="8459"/>
              <w:tab w:val="right" w:pos="9026" w:leader="dot"/>
            </w:tabs>
            <w:rPr/>
          </w:pPr>
          <w:hyperlink w:anchor="__RefHeading___Toc5686828_211673320">
            <w:r>
              <w:rPr>
                <w:webHidden/>
                <w:rStyle w:val="IndexLink"/>
              </w:rPr>
              <w:t>7</w:t>
            </w:r>
            <w:r>
              <w:rPr>
                <w:rStyle w:val="IndexLink"/>
                <w:rtl w:val="true"/>
              </w:rPr>
              <w:t>-</w:t>
            </w:r>
            <w:r>
              <w:rPr>
                <w:rStyle w:val="IndexLink"/>
                <w:rtl w:val="true"/>
              </w:rPr>
              <w:t>شهادت یکه سوار شیرمرد از اهالی بصره</w:t>
            </w:r>
            <w:r>
              <w:rPr>
                <w:rStyle w:val="IndexLink"/>
                <w:rtl w:val="true"/>
              </w:rPr>
              <w:tab/>
            </w:r>
            <w:r>
              <w:rPr>
                <w:rStyle w:val="IndexLink"/>
              </w:rPr>
              <w:t>280</w:t>
            </w:r>
          </w:hyperlink>
        </w:p>
        <w:p>
          <w:pPr>
            <w:pStyle w:val="Contents3"/>
            <w:tabs>
              <w:tab w:val="clear" w:pos="8459"/>
              <w:tab w:val="right" w:pos="9026" w:leader="dot"/>
            </w:tabs>
            <w:rPr/>
          </w:pPr>
          <w:hyperlink w:anchor="__RefHeading___Toc5686830_211673320">
            <w:r>
              <w:rPr>
                <w:webHidden/>
                <w:rStyle w:val="IndexLink"/>
              </w:rPr>
              <w:t>8</w:t>
            </w:r>
            <w:r>
              <w:rPr>
                <w:rStyle w:val="IndexLink"/>
                <w:rtl w:val="true"/>
              </w:rPr>
              <w:t>-</w:t>
            </w:r>
            <w:r>
              <w:rPr>
                <w:rStyle w:val="IndexLink"/>
                <w:rtl w:val="true"/>
              </w:rPr>
              <w:t>آخرین شهید کربلا</w:t>
            </w:r>
            <w:r>
              <w:rPr>
                <w:rStyle w:val="IndexLink"/>
                <w:rtl w:val="true"/>
              </w:rPr>
              <w:tab/>
            </w:r>
            <w:r>
              <w:rPr>
                <w:rStyle w:val="IndexLink"/>
              </w:rPr>
              <w:t>281</w:t>
            </w:r>
          </w:hyperlink>
        </w:p>
        <w:p>
          <w:pPr>
            <w:pStyle w:val="Contents3"/>
            <w:tabs>
              <w:tab w:val="clear" w:pos="8459"/>
              <w:tab w:val="right" w:pos="9026" w:leader="dot"/>
            </w:tabs>
            <w:rPr/>
          </w:pPr>
          <w:hyperlink w:anchor="__RefHeading___Toc5686832_211673320">
            <w:r>
              <w:rPr>
                <w:webHidden/>
                <w:rStyle w:val="IndexLink"/>
                <w:rtl w:val="true"/>
              </w:rPr>
              <w:t>ذکر مصیبت شهدای اهلبیت علیهم السلام</w:t>
            </w:r>
            <w:r>
              <w:rPr>
                <w:rStyle w:val="IndexLink"/>
                <w:rtl w:val="true"/>
              </w:rPr>
              <w:tab/>
            </w:r>
            <w:r>
              <w:rPr>
                <w:rStyle w:val="IndexLink"/>
              </w:rPr>
              <w:t>282</w:t>
            </w:r>
          </w:hyperlink>
        </w:p>
        <w:p>
          <w:pPr>
            <w:pStyle w:val="Contents3"/>
            <w:tabs>
              <w:tab w:val="clear" w:pos="8459"/>
              <w:tab w:val="right" w:pos="9026" w:leader="dot"/>
            </w:tabs>
            <w:rPr/>
          </w:pPr>
          <w:hyperlink w:anchor="__RefHeading___Toc5686834_211673320">
            <w:r>
              <w:rPr>
                <w:webHidden/>
                <w:rStyle w:val="IndexLink"/>
                <w:rtl w:val="true"/>
              </w:rPr>
              <w:t>تعداد فرزندان امام حسین علیه السلام</w:t>
            </w:r>
            <w:r>
              <w:rPr>
                <w:rStyle w:val="IndexLink"/>
                <w:rtl w:val="true"/>
              </w:rPr>
              <w:tab/>
            </w:r>
            <w:r>
              <w:rPr>
                <w:rStyle w:val="IndexLink"/>
              </w:rPr>
              <w:t>282</w:t>
            </w:r>
          </w:hyperlink>
        </w:p>
        <w:p>
          <w:pPr>
            <w:pStyle w:val="Contents3"/>
            <w:tabs>
              <w:tab w:val="clear" w:pos="8459"/>
              <w:tab w:val="right" w:pos="9026" w:leader="dot"/>
            </w:tabs>
            <w:rPr/>
          </w:pPr>
          <w:hyperlink w:anchor="__RefHeading___Toc5686836_211673320">
            <w:r>
              <w:rPr>
                <w:webHidden/>
                <w:rStyle w:val="IndexLink"/>
              </w:rPr>
              <w:t>1</w:t>
            </w:r>
            <w:r>
              <w:rPr>
                <w:rStyle w:val="IndexLink"/>
                <w:rtl w:val="true"/>
              </w:rPr>
              <w:t>-</w:t>
            </w:r>
            <w:r>
              <w:rPr>
                <w:rStyle w:val="IndexLink"/>
                <w:rtl w:val="true"/>
              </w:rPr>
              <w:t>ذکر مصیبت علی اکبر نخستین شهید بنی هاشم</w:t>
            </w:r>
            <w:r>
              <w:rPr>
                <w:rStyle w:val="IndexLink"/>
                <w:rtl w:val="true"/>
              </w:rPr>
              <w:tab/>
            </w:r>
            <w:r>
              <w:rPr>
                <w:rStyle w:val="IndexLink"/>
              </w:rPr>
              <w:t>283</w:t>
            </w:r>
          </w:hyperlink>
        </w:p>
        <w:p>
          <w:pPr>
            <w:pStyle w:val="Contents3"/>
            <w:tabs>
              <w:tab w:val="clear" w:pos="8459"/>
              <w:tab w:val="right" w:pos="9026" w:leader="dot"/>
            </w:tabs>
            <w:rPr/>
          </w:pPr>
          <w:hyperlink w:anchor="__RefHeading___Toc5686838_211673320">
            <w:r>
              <w:rPr>
                <w:webHidden/>
                <w:rStyle w:val="IndexLink"/>
                <w:rtl w:val="true"/>
              </w:rPr>
              <w:t>فرزندان امام حسن در کربلا</w:t>
            </w:r>
            <w:r>
              <w:rPr>
                <w:rStyle w:val="IndexLink"/>
                <w:rtl w:val="true"/>
              </w:rPr>
              <w:tab/>
            </w:r>
            <w:r>
              <w:rPr>
                <w:rStyle w:val="IndexLink"/>
              </w:rPr>
              <w:t>292</w:t>
            </w:r>
          </w:hyperlink>
        </w:p>
        <w:p>
          <w:pPr>
            <w:pStyle w:val="Contents3"/>
            <w:tabs>
              <w:tab w:val="clear" w:pos="8459"/>
              <w:tab w:val="right" w:pos="9026" w:leader="dot"/>
            </w:tabs>
            <w:rPr/>
          </w:pPr>
          <w:hyperlink w:anchor="__RefHeading___Toc5686840_211673320">
            <w:r>
              <w:rPr>
                <w:webHidden/>
                <w:rStyle w:val="IndexLink"/>
              </w:rPr>
              <w:t>2</w:t>
            </w:r>
            <w:r>
              <w:rPr>
                <w:rStyle w:val="IndexLink"/>
                <w:rtl w:val="true"/>
              </w:rPr>
              <w:t>-</w:t>
            </w:r>
            <w:r>
              <w:rPr>
                <w:rStyle w:val="IndexLink"/>
                <w:rtl w:val="true"/>
              </w:rPr>
              <w:t>ذکر مصیبت حضرت قاسم علیه السلام</w:t>
            </w:r>
            <w:r>
              <w:rPr>
                <w:rStyle w:val="IndexLink"/>
                <w:rtl w:val="true"/>
              </w:rPr>
              <w:tab/>
            </w:r>
            <w:r>
              <w:rPr>
                <w:rStyle w:val="IndexLink"/>
              </w:rPr>
              <w:t>293</w:t>
            </w:r>
          </w:hyperlink>
        </w:p>
        <w:p>
          <w:pPr>
            <w:pStyle w:val="Contents4"/>
            <w:tabs>
              <w:tab w:val="clear" w:pos="8176"/>
              <w:tab w:val="right" w:pos="9026" w:leader="dot"/>
            </w:tabs>
            <w:rPr/>
          </w:pPr>
          <w:hyperlink w:anchor="__RefHeading___Toc5686842_211673320">
            <w:r>
              <w:rPr>
                <w:webHidden/>
                <w:rStyle w:val="IndexLink"/>
                <w:rtl w:val="true"/>
              </w:rPr>
              <w:t>اشاره</w:t>
            </w:r>
            <w:r>
              <w:rPr>
                <w:rStyle w:val="IndexLink"/>
                <w:rtl w:val="true"/>
              </w:rPr>
              <w:tab/>
            </w:r>
            <w:r>
              <w:rPr>
                <w:rStyle w:val="IndexLink"/>
              </w:rPr>
              <w:t>293</w:t>
            </w:r>
          </w:hyperlink>
        </w:p>
        <w:p>
          <w:pPr>
            <w:pStyle w:val="Contents4"/>
            <w:tabs>
              <w:tab w:val="clear" w:pos="8176"/>
              <w:tab w:val="right" w:pos="9026" w:leader="dot"/>
            </w:tabs>
            <w:rPr/>
          </w:pPr>
          <w:hyperlink w:anchor="__RefHeading___Toc5686844_211673320">
            <w:r>
              <w:rPr>
                <w:webHidden/>
                <w:rStyle w:val="IndexLink"/>
                <w:rtl w:val="true"/>
              </w:rPr>
              <w:t>مجروح شدن حسن مثنی</w:t>
            </w:r>
            <w:r>
              <w:rPr>
                <w:rStyle w:val="IndexLink"/>
                <w:rtl w:val="true"/>
              </w:rPr>
              <w:tab/>
            </w:r>
            <w:r>
              <w:rPr>
                <w:rStyle w:val="IndexLink"/>
              </w:rPr>
              <w:t>297</w:t>
            </w:r>
          </w:hyperlink>
        </w:p>
        <w:p>
          <w:pPr>
            <w:pStyle w:val="Contents3"/>
            <w:tabs>
              <w:tab w:val="clear" w:pos="8459"/>
              <w:tab w:val="right" w:pos="9026" w:leader="dot"/>
            </w:tabs>
            <w:rPr/>
          </w:pPr>
          <w:hyperlink w:anchor="__RefHeading___Toc5686846_211673320">
            <w:r>
              <w:rPr>
                <w:webHidden/>
                <w:rStyle w:val="IndexLink"/>
              </w:rPr>
              <w:t>3</w:t>
            </w:r>
            <w:r>
              <w:rPr>
                <w:rStyle w:val="IndexLink"/>
                <w:rtl w:val="true"/>
              </w:rPr>
              <w:t>-</w:t>
            </w:r>
            <w:r>
              <w:rPr>
                <w:rStyle w:val="IndexLink"/>
                <w:rtl w:val="true"/>
              </w:rPr>
              <w:t>ذکر مصیبت عبدالله اصغر</w:t>
            </w:r>
            <w:r>
              <w:rPr>
                <w:rStyle w:val="IndexLink"/>
                <w:rtl w:val="true"/>
              </w:rPr>
              <w:tab/>
            </w:r>
            <w:r>
              <w:rPr>
                <w:rStyle w:val="IndexLink"/>
              </w:rPr>
              <w:t>298</w:t>
            </w:r>
          </w:hyperlink>
        </w:p>
        <w:p>
          <w:pPr>
            <w:pStyle w:val="Contents3"/>
            <w:tabs>
              <w:tab w:val="clear" w:pos="8459"/>
              <w:tab w:val="right" w:pos="9026" w:leader="dot"/>
            </w:tabs>
            <w:rPr/>
          </w:pPr>
          <w:hyperlink w:anchor="__RefHeading___Toc5686848_211673320">
            <w:r>
              <w:rPr>
                <w:webHidden/>
                <w:rStyle w:val="IndexLink"/>
              </w:rPr>
              <w:t>4</w:t>
            </w:r>
            <w:r>
              <w:rPr>
                <w:rStyle w:val="IndexLink"/>
                <w:rtl w:val="true"/>
              </w:rPr>
              <w:t>-</w:t>
            </w:r>
            <w:r>
              <w:rPr>
                <w:rStyle w:val="IndexLink"/>
                <w:rtl w:val="true"/>
              </w:rPr>
              <w:t>ذکر مصیبت فرزندان زینب سلام الله علیها</w:t>
            </w:r>
            <w:r>
              <w:rPr>
                <w:rStyle w:val="IndexLink"/>
                <w:rtl w:val="true"/>
              </w:rPr>
              <w:tab/>
            </w:r>
            <w:r>
              <w:rPr>
                <w:rStyle w:val="IndexLink"/>
              </w:rPr>
              <w:t>300</w:t>
            </w:r>
          </w:hyperlink>
        </w:p>
        <w:p>
          <w:pPr>
            <w:pStyle w:val="Contents4"/>
            <w:tabs>
              <w:tab w:val="clear" w:pos="8176"/>
              <w:tab w:val="right" w:pos="9026" w:leader="dot"/>
            </w:tabs>
            <w:rPr/>
          </w:pPr>
          <w:hyperlink w:anchor="__RefHeading___Toc5686850_211673320">
            <w:r>
              <w:rPr>
                <w:webHidden/>
                <w:rStyle w:val="IndexLink"/>
                <w:rtl w:val="true"/>
              </w:rPr>
              <w:t>اشاره</w:t>
            </w:r>
            <w:r>
              <w:rPr>
                <w:rStyle w:val="IndexLink"/>
                <w:rtl w:val="true"/>
              </w:rPr>
              <w:tab/>
            </w:r>
            <w:r>
              <w:rPr>
                <w:rStyle w:val="IndexLink"/>
              </w:rPr>
              <w:t>300</w:t>
            </w:r>
          </w:hyperlink>
        </w:p>
        <w:p>
          <w:pPr>
            <w:pStyle w:val="Contents4"/>
            <w:tabs>
              <w:tab w:val="clear" w:pos="8176"/>
              <w:tab w:val="right" w:pos="9026" w:leader="dot"/>
            </w:tabs>
            <w:rPr/>
          </w:pPr>
          <w:hyperlink w:anchor="__RefHeading___Toc5686852_211673320">
            <w:r>
              <w:rPr>
                <w:webHidden/>
                <w:rStyle w:val="IndexLink"/>
                <w:rtl w:val="true"/>
              </w:rPr>
              <w:t>خبر شهادت عون و محمد به عبدالله بن جعفر</w:t>
            </w:r>
            <w:r>
              <w:rPr>
                <w:rStyle w:val="IndexLink"/>
                <w:rtl w:val="true"/>
              </w:rPr>
              <w:tab/>
            </w:r>
            <w:r>
              <w:rPr>
                <w:rStyle w:val="IndexLink"/>
              </w:rPr>
              <w:t>303</w:t>
            </w:r>
          </w:hyperlink>
        </w:p>
        <w:p>
          <w:pPr>
            <w:pStyle w:val="Contents3"/>
            <w:tabs>
              <w:tab w:val="clear" w:pos="8459"/>
              <w:tab w:val="right" w:pos="9026" w:leader="dot"/>
            </w:tabs>
            <w:rPr/>
          </w:pPr>
          <w:hyperlink w:anchor="__RefHeading___Toc5686854_211673320">
            <w:r>
              <w:rPr>
                <w:webHidden/>
                <w:rStyle w:val="IndexLink"/>
              </w:rPr>
              <w:t>5</w:t>
            </w:r>
            <w:r>
              <w:rPr>
                <w:rStyle w:val="IndexLink"/>
                <w:rtl w:val="true"/>
              </w:rPr>
              <w:t>-</w:t>
            </w:r>
            <w:r>
              <w:rPr>
                <w:rStyle w:val="IndexLink"/>
                <w:rtl w:val="true"/>
              </w:rPr>
              <w:t>ذکر مصیبت حضرت عباس علیه السلام</w:t>
            </w:r>
            <w:r>
              <w:rPr>
                <w:rStyle w:val="IndexLink"/>
                <w:rtl w:val="true"/>
              </w:rPr>
              <w:tab/>
            </w:r>
            <w:r>
              <w:rPr>
                <w:rStyle w:val="IndexLink"/>
              </w:rPr>
              <w:t>303</w:t>
            </w:r>
          </w:hyperlink>
        </w:p>
        <w:p>
          <w:pPr>
            <w:pStyle w:val="Contents4"/>
            <w:tabs>
              <w:tab w:val="clear" w:pos="8176"/>
              <w:tab w:val="right" w:pos="9026" w:leader="dot"/>
            </w:tabs>
            <w:rPr/>
          </w:pPr>
          <w:hyperlink w:anchor="__RefHeading___Toc5686856_211673320">
            <w:r>
              <w:rPr>
                <w:webHidden/>
                <w:rStyle w:val="IndexLink"/>
                <w:rtl w:val="true"/>
              </w:rPr>
              <w:t>اشاره</w:t>
            </w:r>
            <w:r>
              <w:rPr>
                <w:rStyle w:val="IndexLink"/>
                <w:rtl w:val="true"/>
              </w:rPr>
              <w:tab/>
            </w:r>
            <w:r>
              <w:rPr>
                <w:rStyle w:val="IndexLink"/>
              </w:rPr>
              <w:t>303</w:t>
            </w:r>
          </w:hyperlink>
        </w:p>
        <w:p>
          <w:pPr>
            <w:pStyle w:val="Contents4"/>
            <w:tabs>
              <w:tab w:val="clear" w:pos="8176"/>
              <w:tab w:val="right" w:pos="9026" w:leader="dot"/>
            </w:tabs>
            <w:rPr/>
          </w:pPr>
          <w:hyperlink w:anchor="__RefHeading___Toc5686858_211673320">
            <w:r>
              <w:rPr>
                <w:webHidden/>
                <w:rStyle w:val="IndexLink"/>
                <w:rtl w:val="true"/>
              </w:rPr>
              <w:t>مقام ارجمند حضرت عباس علیه السلام</w:t>
            </w:r>
            <w:r>
              <w:rPr>
                <w:rStyle w:val="IndexLink"/>
                <w:rtl w:val="true"/>
              </w:rPr>
              <w:tab/>
            </w:r>
            <w:r>
              <w:rPr>
                <w:rStyle w:val="IndexLink"/>
              </w:rPr>
              <w:t>304</w:t>
            </w:r>
          </w:hyperlink>
        </w:p>
        <w:p>
          <w:pPr>
            <w:pStyle w:val="Contents4"/>
            <w:tabs>
              <w:tab w:val="clear" w:pos="8176"/>
              <w:tab w:val="right" w:pos="9026" w:leader="dot"/>
            </w:tabs>
            <w:rPr/>
          </w:pPr>
          <w:hyperlink w:anchor="__RefHeading___Toc5686860_211673320">
            <w:r>
              <w:rPr>
                <w:webHidden/>
                <w:rStyle w:val="IndexLink"/>
                <w:rtl w:val="true"/>
              </w:rPr>
              <w:t>القاب عباس علیه السلام</w:t>
            </w:r>
            <w:r>
              <w:rPr>
                <w:rStyle w:val="IndexLink"/>
                <w:rtl w:val="true"/>
              </w:rPr>
              <w:tab/>
            </w:r>
            <w:r>
              <w:rPr>
                <w:rStyle w:val="IndexLink"/>
              </w:rPr>
              <w:t>306</w:t>
            </w:r>
          </w:hyperlink>
        </w:p>
        <w:p>
          <w:pPr>
            <w:pStyle w:val="Contents4"/>
            <w:tabs>
              <w:tab w:val="clear" w:pos="8176"/>
              <w:tab w:val="right" w:pos="9026" w:leader="dot"/>
            </w:tabs>
            <w:rPr/>
          </w:pPr>
          <w:hyperlink w:anchor="__RefHeading___Toc5686862_211673320">
            <w:r>
              <w:rPr>
                <w:webHidden/>
                <w:rStyle w:val="IndexLink"/>
                <w:rtl w:val="true"/>
              </w:rPr>
              <w:t>سلام امام زمان علیه السلام به عباس علیه السلام</w:t>
            </w:r>
            <w:r>
              <w:rPr>
                <w:rStyle w:val="IndexLink"/>
                <w:rtl w:val="true"/>
              </w:rPr>
              <w:tab/>
            </w:r>
            <w:r>
              <w:rPr>
                <w:rStyle w:val="IndexLink"/>
              </w:rPr>
              <w:t>308</w:t>
            </w:r>
          </w:hyperlink>
        </w:p>
        <w:p>
          <w:pPr>
            <w:pStyle w:val="Contents4"/>
            <w:tabs>
              <w:tab w:val="clear" w:pos="8176"/>
              <w:tab w:val="right" w:pos="9026" w:leader="dot"/>
            </w:tabs>
            <w:rPr/>
          </w:pPr>
          <w:hyperlink w:anchor="__RefHeading___Toc5686864_211673320">
            <w:r>
              <w:rPr>
                <w:webHidden/>
                <w:rStyle w:val="IndexLink"/>
                <w:rtl w:val="true"/>
              </w:rPr>
              <w:t>سخنی پیرامون شجاعت حضرت ابوالفضل علیه السلام</w:t>
            </w:r>
            <w:r>
              <w:rPr>
                <w:rStyle w:val="IndexLink"/>
                <w:rtl w:val="true"/>
              </w:rPr>
              <w:tab/>
            </w:r>
            <w:r>
              <w:rPr>
                <w:rStyle w:val="IndexLink"/>
              </w:rPr>
              <w:t>309</w:t>
            </w:r>
          </w:hyperlink>
        </w:p>
        <w:p>
          <w:pPr>
            <w:pStyle w:val="Contents4"/>
            <w:tabs>
              <w:tab w:val="clear" w:pos="8176"/>
              <w:tab w:val="right" w:pos="9026" w:leader="dot"/>
            </w:tabs>
            <w:rPr/>
          </w:pPr>
          <w:hyperlink w:anchor="__RefHeading___Toc5686866_211673320">
            <w:r>
              <w:rPr>
                <w:webHidden/>
                <w:rStyle w:val="IndexLink"/>
                <w:rtl w:val="true"/>
              </w:rPr>
              <w:t>شهادت برادران عباس</w:t>
            </w:r>
            <w:r>
              <w:rPr>
                <w:rStyle w:val="IndexLink"/>
                <w:rtl w:val="true"/>
              </w:rPr>
              <w:tab/>
            </w:r>
            <w:r>
              <w:rPr>
                <w:rStyle w:val="IndexLink"/>
              </w:rPr>
              <w:t>311</w:t>
            </w:r>
          </w:hyperlink>
        </w:p>
        <w:p>
          <w:pPr>
            <w:pStyle w:val="Contents4"/>
            <w:tabs>
              <w:tab w:val="clear" w:pos="8176"/>
              <w:tab w:val="right" w:pos="9026" w:leader="dot"/>
            </w:tabs>
            <w:rPr/>
          </w:pPr>
          <w:hyperlink w:anchor="__RefHeading___Toc5686868_211673320">
            <w:r>
              <w:rPr>
                <w:webHidden/>
                <w:rStyle w:val="IndexLink"/>
                <w:rtl w:val="true"/>
              </w:rPr>
              <w:t>رفتن عباس کنار آب فرات</w:t>
            </w:r>
            <w:r>
              <w:rPr>
                <w:rStyle w:val="IndexLink"/>
                <w:rtl w:val="true"/>
              </w:rPr>
              <w:tab/>
            </w:r>
            <w:r>
              <w:rPr>
                <w:rStyle w:val="IndexLink"/>
              </w:rPr>
              <w:t>311</w:t>
            </w:r>
          </w:hyperlink>
        </w:p>
        <w:p>
          <w:pPr>
            <w:pStyle w:val="Contents4"/>
            <w:tabs>
              <w:tab w:val="clear" w:pos="8176"/>
              <w:tab w:val="right" w:pos="9026" w:leader="dot"/>
            </w:tabs>
            <w:rPr/>
          </w:pPr>
          <w:hyperlink w:anchor="__RefHeading___Toc5686870_211673320">
            <w:r>
              <w:rPr>
                <w:webHidden/>
                <w:rStyle w:val="IndexLink"/>
                <w:rtl w:val="true"/>
              </w:rPr>
              <w:t>ملاقات زهیر بن قین وعباس علیه السلام</w:t>
            </w:r>
            <w:r>
              <w:rPr>
                <w:rStyle w:val="IndexLink"/>
                <w:rtl w:val="true"/>
              </w:rPr>
              <w:tab/>
            </w:r>
            <w:r>
              <w:rPr>
                <w:rStyle w:val="IndexLink"/>
              </w:rPr>
              <w:t>312</w:t>
            </w:r>
          </w:hyperlink>
        </w:p>
        <w:p>
          <w:pPr>
            <w:pStyle w:val="Contents4"/>
            <w:tabs>
              <w:tab w:val="clear" w:pos="8176"/>
              <w:tab w:val="right" w:pos="9026" w:leader="dot"/>
            </w:tabs>
            <w:rPr/>
          </w:pPr>
          <w:hyperlink w:anchor="__RefHeading___Toc5686872_211673320">
            <w:r>
              <w:rPr>
                <w:webHidden/>
                <w:rStyle w:val="IndexLink"/>
                <w:rtl w:val="true"/>
              </w:rPr>
              <w:t>بیاد وصیت پدر</w:t>
            </w:r>
            <w:r>
              <w:rPr>
                <w:rStyle w:val="IndexLink"/>
                <w:rtl w:val="true"/>
              </w:rPr>
              <w:tab/>
            </w:r>
            <w:r>
              <w:rPr>
                <w:rStyle w:val="IndexLink"/>
              </w:rPr>
              <w:t>315</w:t>
            </w:r>
          </w:hyperlink>
        </w:p>
        <w:p>
          <w:pPr>
            <w:pStyle w:val="Contents4"/>
            <w:tabs>
              <w:tab w:val="clear" w:pos="8176"/>
              <w:tab w:val="right" w:pos="9026" w:leader="dot"/>
            </w:tabs>
            <w:rPr/>
          </w:pPr>
          <w:hyperlink w:anchor="__RefHeading___Toc5686874_211673320">
            <w:r>
              <w:rPr>
                <w:webHidden/>
                <w:rStyle w:val="IndexLink"/>
                <w:rtl w:val="true"/>
              </w:rPr>
              <w:t>بازگشت غم انگیز امام حسین از کنار نهر علقمه</w:t>
            </w:r>
            <w:r>
              <w:rPr>
                <w:rStyle w:val="IndexLink"/>
                <w:rtl w:val="true"/>
              </w:rPr>
              <w:tab/>
            </w:r>
            <w:r>
              <w:rPr>
                <w:rStyle w:val="IndexLink"/>
              </w:rPr>
              <w:t>319</w:t>
            </w:r>
          </w:hyperlink>
        </w:p>
        <w:p>
          <w:pPr>
            <w:pStyle w:val="Contents4"/>
            <w:tabs>
              <w:tab w:val="clear" w:pos="8176"/>
              <w:tab w:val="right" w:pos="9026" w:leader="dot"/>
            </w:tabs>
            <w:rPr/>
          </w:pPr>
          <w:hyperlink w:anchor="__RefHeading___Toc5686876_211673320">
            <w:r>
              <w:rPr>
                <w:webHidden/>
                <w:rStyle w:val="IndexLink"/>
                <w:rtl w:val="true"/>
              </w:rPr>
              <w:t>زبان حال حضرت عباس علیه السلام</w:t>
            </w:r>
            <w:r>
              <w:rPr>
                <w:rStyle w:val="IndexLink"/>
                <w:rtl w:val="true"/>
              </w:rPr>
              <w:tab/>
            </w:r>
            <w:r>
              <w:rPr>
                <w:rStyle w:val="IndexLink"/>
              </w:rPr>
              <w:t>320</w:t>
            </w:r>
          </w:hyperlink>
        </w:p>
        <w:p>
          <w:pPr>
            <w:pStyle w:val="Contents4"/>
            <w:tabs>
              <w:tab w:val="clear" w:pos="8176"/>
              <w:tab w:val="right" w:pos="9026" w:leader="dot"/>
            </w:tabs>
            <w:rPr/>
          </w:pPr>
          <w:hyperlink w:anchor="__RefHeading___Toc5686878_211673320">
            <w:r>
              <w:rPr>
                <w:webHidden/>
                <w:rStyle w:val="IndexLink"/>
                <w:rtl w:val="true"/>
              </w:rPr>
              <w:t>زبان حال امام حسین علیه السلام</w:t>
            </w:r>
            <w:r>
              <w:rPr>
                <w:rStyle w:val="IndexLink"/>
                <w:rtl w:val="true"/>
              </w:rPr>
              <w:tab/>
            </w:r>
            <w:r>
              <w:rPr>
                <w:rStyle w:val="IndexLink"/>
              </w:rPr>
              <w:t>321</w:t>
            </w:r>
          </w:hyperlink>
        </w:p>
        <w:p>
          <w:pPr>
            <w:pStyle w:val="Contents4"/>
            <w:tabs>
              <w:tab w:val="clear" w:pos="8176"/>
              <w:tab w:val="right" w:pos="9026" w:leader="dot"/>
            </w:tabs>
            <w:rPr/>
          </w:pPr>
          <w:hyperlink w:anchor="__RefHeading___Toc5686880_211673320">
            <w:r>
              <w:rPr>
                <w:webHidden/>
                <w:rStyle w:val="IndexLink"/>
                <w:rtl w:val="true"/>
              </w:rPr>
              <w:t>گفتگوی عباس و حسین علیه السلام</w:t>
            </w:r>
            <w:r>
              <w:rPr>
                <w:rStyle w:val="IndexLink"/>
                <w:rtl w:val="true"/>
              </w:rPr>
              <w:tab/>
            </w:r>
            <w:r>
              <w:rPr>
                <w:rStyle w:val="IndexLink"/>
              </w:rPr>
              <w:t>322</w:t>
            </w:r>
          </w:hyperlink>
        </w:p>
        <w:p>
          <w:pPr>
            <w:pStyle w:val="Contents4"/>
            <w:tabs>
              <w:tab w:val="clear" w:pos="8176"/>
              <w:tab w:val="right" w:pos="9026" w:leader="dot"/>
            </w:tabs>
            <w:rPr/>
          </w:pPr>
          <w:hyperlink w:anchor="__RefHeading___Toc5686882_211673320">
            <w:r>
              <w:rPr>
                <w:webHidden/>
                <w:rStyle w:val="IndexLink"/>
                <w:rtl w:val="true"/>
              </w:rPr>
              <w:t>گریه و ندبه زینب سلام الله علیها</w:t>
            </w:r>
            <w:r>
              <w:rPr>
                <w:rStyle w:val="IndexLink"/>
                <w:rtl w:val="true"/>
              </w:rPr>
              <w:tab/>
            </w:r>
            <w:r>
              <w:rPr>
                <w:rStyle w:val="IndexLink"/>
              </w:rPr>
              <w:t>324</w:t>
            </w:r>
          </w:hyperlink>
        </w:p>
        <w:p>
          <w:pPr>
            <w:pStyle w:val="Contents4"/>
            <w:tabs>
              <w:tab w:val="clear" w:pos="8176"/>
              <w:tab w:val="right" w:pos="9026" w:leader="dot"/>
            </w:tabs>
            <w:rPr/>
          </w:pPr>
          <w:hyperlink w:anchor="__RefHeading___Toc5686884_211673320">
            <w:r>
              <w:rPr>
                <w:webHidden/>
                <w:rStyle w:val="IndexLink"/>
                <w:rtl w:val="true"/>
              </w:rPr>
              <w:t>ترسیم دیگری از شهادت عباس علیه السلام</w:t>
            </w:r>
            <w:r>
              <w:rPr>
                <w:rStyle w:val="IndexLink"/>
                <w:rtl w:val="true"/>
              </w:rPr>
              <w:tab/>
            </w:r>
            <w:r>
              <w:rPr>
                <w:rStyle w:val="IndexLink"/>
              </w:rPr>
              <w:t>325</w:t>
            </w:r>
          </w:hyperlink>
        </w:p>
        <w:p>
          <w:pPr>
            <w:pStyle w:val="Contents4"/>
            <w:tabs>
              <w:tab w:val="clear" w:pos="8176"/>
              <w:tab w:val="right" w:pos="9026" w:leader="dot"/>
            </w:tabs>
            <w:rPr/>
          </w:pPr>
          <w:hyperlink w:anchor="__RefHeading___Toc5686886_211673320">
            <w:r>
              <w:rPr>
                <w:webHidden/>
                <w:rStyle w:val="IndexLink"/>
                <w:rtl w:val="true"/>
              </w:rPr>
              <w:t>توضیحات</w:t>
            </w:r>
            <w:r>
              <w:rPr>
                <w:rStyle w:val="IndexLink"/>
                <w:rtl w:val="true"/>
              </w:rPr>
              <w:t>:</w:t>
              <w:tab/>
            </w:r>
            <w:r>
              <w:rPr>
                <w:rStyle w:val="IndexLink"/>
              </w:rPr>
              <w:t>328</w:t>
            </w:r>
          </w:hyperlink>
        </w:p>
        <w:p>
          <w:pPr>
            <w:pStyle w:val="Contents4"/>
            <w:tabs>
              <w:tab w:val="clear" w:pos="8176"/>
              <w:tab w:val="right" w:pos="9026" w:leader="dot"/>
            </w:tabs>
            <w:rPr/>
          </w:pPr>
          <w:hyperlink w:anchor="__RefHeading___Toc5686888_211673320">
            <w:r>
              <w:rPr>
                <w:webHidden/>
                <w:rStyle w:val="IndexLink"/>
                <w:rtl w:val="true"/>
              </w:rPr>
              <w:t>شهادت جانسوز کودکی، کنار خیام</w:t>
            </w:r>
            <w:r>
              <w:rPr>
                <w:rStyle w:val="IndexLink"/>
                <w:rtl w:val="true"/>
              </w:rPr>
              <w:tab/>
            </w:r>
            <w:r>
              <w:rPr>
                <w:rStyle w:val="IndexLink"/>
              </w:rPr>
              <w:t>331</w:t>
            </w:r>
          </w:hyperlink>
        </w:p>
        <w:p>
          <w:pPr>
            <w:pStyle w:val="Contents3"/>
            <w:tabs>
              <w:tab w:val="clear" w:pos="8459"/>
              <w:tab w:val="right" w:pos="9026" w:leader="dot"/>
            </w:tabs>
            <w:rPr/>
          </w:pPr>
          <w:hyperlink w:anchor="__RefHeading___Toc5686890_211673320">
            <w:r>
              <w:rPr>
                <w:webHidden/>
                <w:rStyle w:val="IndexLink"/>
              </w:rPr>
              <w:t>6</w:t>
            </w:r>
            <w:r>
              <w:rPr>
                <w:rStyle w:val="IndexLink"/>
                <w:rtl w:val="true"/>
              </w:rPr>
              <w:t>-</w:t>
            </w:r>
            <w:r>
              <w:rPr>
                <w:rStyle w:val="IndexLink"/>
                <w:rtl w:val="true"/>
              </w:rPr>
              <w:t>ذکر مصیبت عبدالله رضیع علیه السلام</w:t>
            </w:r>
            <w:r>
              <w:rPr>
                <w:rStyle w:val="IndexLink"/>
                <w:rtl w:val="true"/>
              </w:rPr>
              <w:tab/>
            </w:r>
            <w:r>
              <w:rPr>
                <w:rStyle w:val="IndexLink"/>
              </w:rPr>
              <w:t>332</w:t>
            </w:r>
          </w:hyperlink>
        </w:p>
        <w:p>
          <w:pPr>
            <w:pStyle w:val="Contents3"/>
            <w:tabs>
              <w:tab w:val="clear" w:pos="8459"/>
              <w:tab w:val="right" w:pos="9026" w:leader="dot"/>
            </w:tabs>
            <w:rPr/>
          </w:pPr>
          <w:hyperlink w:anchor="__RefHeading___Toc5686892_211673320">
            <w:r>
              <w:rPr>
                <w:webHidden/>
                <w:rStyle w:val="IndexLink"/>
              </w:rPr>
              <w:t>7</w:t>
            </w:r>
            <w:r>
              <w:rPr>
                <w:rStyle w:val="IndexLink"/>
                <w:rtl w:val="true"/>
              </w:rPr>
              <w:t>-</w:t>
            </w:r>
            <w:r>
              <w:rPr>
                <w:rStyle w:val="IndexLink"/>
                <w:rtl w:val="true"/>
              </w:rPr>
              <w:t>ذکر مصیبت علی اصغر علیه السلام</w:t>
            </w:r>
            <w:r>
              <w:rPr>
                <w:rStyle w:val="IndexLink"/>
                <w:rtl w:val="true"/>
              </w:rPr>
              <w:tab/>
            </w:r>
            <w:r>
              <w:rPr>
                <w:rStyle w:val="IndexLink"/>
              </w:rPr>
              <w:t>334</w:t>
            </w:r>
          </w:hyperlink>
        </w:p>
        <w:p>
          <w:pPr>
            <w:pStyle w:val="Contents4"/>
            <w:tabs>
              <w:tab w:val="clear" w:pos="8176"/>
              <w:tab w:val="right" w:pos="9026" w:leader="dot"/>
            </w:tabs>
            <w:rPr/>
          </w:pPr>
          <w:hyperlink w:anchor="__RefHeading___Toc5686894_211673320">
            <w:r>
              <w:rPr>
                <w:webHidden/>
                <w:rStyle w:val="IndexLink"/>
                <w:rtl w:val="true"/>
              </w:rPr>
              <w:t>اشاره</w:t>
            </w:r>
            <w:r>
              <w:rPr>
                <w:rStyle w:val="IndexLink"/>
                <w:rtl w:val="true"/>
              </w:rPr>
              <w:tab/>
            </w:r>
            <w:r>
              <w:rPr>
                <w:rStyle w:val="IndexLink"/>
              </w:rPr>
              <w:t>334</w:t>
            </w:r>
          </w:hyperlink>
        </w:p>
        <w:p>
          <w:pPr>
            <w:pStyle w:val="Contents4"/>
            <w:tabs>
              <w:tab w:val="clear" w:pos="8176"/>
              <w:tab w:val="right" w:pos="9026" w:leader="dot"/>
            </w:tabs>
            <w:rPr/>
          </w:pPr>
          <w:hyperlink w:anchor="__RefHeading___Toc5686896_211673320">
            <w:r>
              <w:rPr>
                <w:webHidden/>
                <w:rStyle w:val="IndexLink"/>
                <w:rtl w:val="true"/>
              </w:rPr>
              <w:t>شدت سختی مصیبت علی اصغر علیه السلام</w:t>
            </w:r>
            <w:r>
              <w:rPr>
                <w:rStyle w:val="IndexLink"/>
                <w:rtl w:val="true"/>
              </w:rPr>
              <w:tab/>
            </w:r>
            <w:r>
              <w:rPr>
                <w:rStyle w:val="IndexLink"/>
              </w:rPr>
              <w:t>337</w:t>
            </w:r>
          </w:hyperlink>
        </w:p>
        <w:p>
          <w:pPr>
            <w:pStyle w:val="Contents4"/>
            <w:tabs>
              <w:tab w:val="clear" w:pos="8176"/>
              <w:tab w:val="right" w:pos="9026" w:leader="dot"/>
            </w:tabs>
            <w:rPr/>
          </w:pPr>
          <w:hyperlink w:anchor="__RefHeading___Toc5686898_211673320">
            <w:r>
              <w:rPr>
                <w:webHidden/>
                <w:rStyle w:val="IndexLink"/>
                <w:rtl w:val="true"/>
              </w:rPr>
              <w:t>ملاقات سکینه با نعش علی اصغر</w:t>
            </w:r>
            <w:r>
              <w:rPr>
                <w:rStyle w:val="IndexLink"/>
                <w:rtl w:val="true"/>
              </w:rPr>
              <w:tab/>
            </w:r>
            <w:r>
              <w:rPr>
                <w:rStyle w:val="IndexLink"/>
              </w:rPr>
              <w:t>339</w:t>
            </w:r>
          </w:hyperlink>
        </w:p>
        <w:p>
          <w:pPr>
            <w:pStyle w:val="Contents3"/>
            <w:tabs>
              <w:tab w:val="clear" w:pos="8459"/>
              <w:tab w:val="right" w:pos="9026" w:leader="dot"/>
            </w:tabs>
            <w:rPr/>
          </w:pPr>
          <w:hyperlink w:anchor="__RefHeading___Toc5686900_211673320">
            <w:r>
              <w:rPr>
                <w:webHidden/>
                <w:rStyle w:val="IndexLink"/>
                <w:rtl w:val="true"/>
              </w:rPr>
              <w:t>ذکر مصیبت امام حسین علیه السلام</w:t>
            </w:r>
            <w:r>
              <w:rPr>
                <w:rStyle w:val="IndexLink"/>
                <w:rtl w:val="true"/>
              </w:rPr>
              <w:tab/>
            </w:r>
            <w:r>
              <w:rPr>
                <w:rStyle w:val="IndexLink"/>
              </w:rPr>
              <w:t>342</w:t>
            </w:r>
          </w:hyperlink>
        </w:p>
        <w:p>
          <w:pPr>
            <w:pStyle w:val="Contents4"/>
            <w:tabs>
              <w:tab w:val="clear" w:pos="8176"/>
              <w:tab w:val="right" w:pos="9026" w:leader="dot"/>
            </w:tabs>
            <w:rPr/>
          </w:pPr>
          <w:hyperlink w:anchor="__RefHeading___Toc5686902_211673320">
            <w:r>
              <w:rPr>
                <w:webHidden/>
                <w:rStyle w:val="IndexLink"/>
                <w:rtl w:val="true"/>
              </w:rPr>
              <w:t>اشاره</w:t>
            </w:r>
            <w:r>
              <w:rPr>
                <w:rStyle w:val="IndexLink"/>
                <w:rtl w:val="true"/>
              </w:rPr>
              <w:tab/>
            </w:r>
            <w:r>
              <w:rPr>
                <w:rStyle w:val="IndexLink"/>
              </w:rPr>
              <w:t>342</w:t>
            </w:r>
          </w:hyperlink>
        </w:p>
        <w:p>
          <w:pPr>
            <w:pStyle w:val="Contents4"/>
            <w:tabs>
              <w:tab w:val="clear" w:pos="8176"/>
              <w:tab w:val="right" w:pos="9026" w:leader="dot"/>
            </w:tabs>
            <w:rPr/>
          </w:pPr>
          <w:hyperlink w:anchor="__RefHeading___Toc5686904_211673320">
            <w:r>
              <w:rPr>
                <w:webHidden/>
                <w:rStyle w:val="IndexLink"/>
              </w:rPr>
              <w:t>1</w:t>
            </w:r>
            <w:r>
              <w:rPr>
                <w:rStyle w:val="IndexLink"/>
                <w:rtl w:val="true"/>
              </w:rPr>
              <w:t>-</w:t>
            </w:r>
            <w:r>
              <w:rPr>
                <w:rStyle w:val="IndexLink"/>
                <w:rtl w:val="true"/>
              </w:rPr>
              <w:t>مصیبت وداع اول</w:t>
            </w:r>
            <w:r>
              <w:rPr>
                <w:rStyle w:val="IndexLink"/>
                <w:rtl w:val="true"/>
              </w:rPr>
              <w:tab/>
            </w:r>
            <w:r>
              <w:rPr>
                <w:rStyle w:val="IndexLink"/>
              </w:rPr>
              <w:t>342</w:t>
            </w:r>
          </w:hyperlink>
        </w:p>
        <w:p>
          <w:pPr>
            <w:pStyle w:val="Contents4"/>
            <w:tabs>
              <w:tab w:val="clear" w:pos="8176"/>
              <w:tab w:val="right" w:pos="9026" w:leader="dot"/>
            </w:tabs>
            <w:rPr/>
          </w:pPr>
          <w:hyperlink w:anchor="__RefHeading___Toc5686906_211673320">
            <w:r>
              <w:rPr>
                <w:webHidden/>
                <w:rStyle w:val="IndexLink"/>
              </w:rPr>
              <w:t>2</w:t>
            </w:r>
            <w:r>
              <w:rPr>
                <w:rStyle w:val="IndexLink"/>
                <w:rtl w:val="true"/>
              </w:rPr>
              <w:t>-</w:t>
            </w:r>
            <w:r>
              <w:rPr>
                <w:rStyle w:val="IndexLink"/>
                <w:rtl w:val="true"/>
              </w:rPr>
              <w:t>مصیبت جانسوز وداع با امام سجاد علیه السلام</w:t>
            </w:r>
            <w:r>
              <w:rPr>
                <w:rStyle w:val="IndexLink"/>
                <w:rtl w:val="true"/>
              </w:rPr>
              <w:tab/>
            </w:r>
            <w:r>
              <w:rPr>
                <w:rStyle w:val="IndexLink"/>
              </w:rPr>
              <w:t>343</w:t>
            </w:r>
          </w:hyperlink>
        </w:p>
        <w:p>
          <w:pPr>
            <w:pStyle w:val="Contents4"/>
            <w:tabs>
              <w:tab w:val="clear" w:pos="8176"/>
              <w:tab w:val="right" w:pos="9026" w:leader="dot"/>
            </w:tabs>
            <w:rPr/>
          </w:pPr>
          <w:hyperlink w:anchor="__RefHeading___Toc5686908_211673320">
            <w:r>
              <w:rPr>
                <w:webHidden/>
                <w:rStyle w:val="IndexLink"/>
              </w:rPr>
              <w:t>3</w:t>
            </w:r>
            <w:r>
              <w:rPr>
                <w:rStyle w:val="IndexLink"/>
                <w:rtl w:val="true"/>
              </w:rPr>
              <w:t>-</w:t>
            </w:r>
            <w:r>
              <w:rPr>
                <w:rStyle w:val="IndexLink"/>
                <w:rtl w:val="true"/>
              </w:rPr>
              <w:t>مصیبت آخرین وداع امام حسین علیه السلام</w:t>
            </w:r>
            <w:r>
              <w:rPr>
                <w:rStyle w:val="IndexLink"/>
                <w:rtl w:val="true"/>
              </w:rPr>
              <w:tab/>
            </w:r>
            <w:r>
              <w:rPr>
                <w:rStyle w:val="IndexLink"/>
              </w:rPr>
              <w:t>347</w:t>
            </w:r>
          </w:hyperlink>
        </w:p>
        <w:p>
          <w:pPr>
            <w:pStyle w:val="Contents4"/>
            <w:tabs>
              <w:tab w:val="clear" w:pos="8176"/>
              <w:tab w:val="right" w:pos="9026" w:leader="dot"/>
            </w:tabs>
            <w:rPr/>
          </w:pPr>
          <w:hyperlink w:anchor="__RefHeading___Toc5686910_211673320">
            <w:r>
              <w:rPr>
                <w:webHidden/>
                <w:rStyle w:val="IndexLink"/>
              </w:rPr>
              <w:t>4</w:t>
            </w:r>
            <w:r>
              <w:rPr>
                <w:rStyle w:val="IndexLink"/>
                <w:rtl w:val="true"/>
              </w:rPr>
              <w:t>-</w:t>
            </w:r>
            <w:r>
              <w:rPr>
                <w:rStyle w:val="IndexLink"/>
                <w:rtl w:val="true"/>
              </w:rPr>
              <w:t>وداع جانسوز امام با سکینه</w:t>
            </w:r>
            <w:r>
              <w:rPr>
                <w:rStyle w:val="IndexLink"/>
                <w:rtl w:val="true"/>
              </w:rPr>
              <w:tab/>
            </w:r>
            <w:r>
              <w:rPr>
                <w:rStyle w:val="IndexLink"/>
              </w:rPr>
              <w:t>349</w:t>
            </w:r>
          </w:hyperlink>
        </w:p>
        <w:p>
          <w:pPr>
            <w:pStyle w:val="Contents4"/>
            <w:tabs>
              <w:tab w:val="clear" w:pos="8176"/>
              <w:tab w:val="right" w:pos="9026" w:leader="dot"/>
            </w:tabs>
            <w:rPr/>
          </w:pPr>
          <w:hyperlink w:anchor="__RefHeading___Toc5686912_211673320">
            <w:r>
              <w:rPr>
                <w:webHidden/>
                <w:rStyle w:val="IndexLink"/>
              </w:rPr>
              <w:t>5</w:t>
            </w:r>
            <w:r>
              <w:rPr>
                <w:rStyle w:val="IndexLink"/>
                <w:rtl w:val="true"/>
              </w:rPr>
              <w:t>-</w:t>
            </w:r>
            <w:r>
              <w:rPr>
                <w:rStyle w:val="IndexLink"/>
                <w:rtl w:val="true"/>
              </w:rPr>
              <w:t>دخترک تشنه دنبال امام</w:t>
            </w:r>
            <w:r>
              <w:rPr>
                <w:rStyle w:val="IndexLink"/>
                <w:rtl w:val="true"/>
              </w:rPr>
              <w:tab/>
            </w:r>
            <w:r>
              <w:rPr>
                <w:rStyle w:val="IndexLink"/>
              </w:rPr>
              <w:t>350</w:t>
            </w:r>
          </w:hyperlink>
        </w:p>
        <w:p>
          <w:pPr>
            <w:pStyle w:val="Contents4"/>
            <w:tabs>
              <w:tab w:val="clear" w:pos="8176"/>
              <w:tab w:val="right" w:pos="9026" w:leader="dot"/>
            </w:tabs>
            <w:rPr/>
          </w:pPr>
          <w:hyperlink w:anchor="__RefHeading___Toc5686914_211673320">
            <w:r>
              <w:rPr>
                <w:webHidden/>
                <w:rStyle w:val="IndexLink"/>
              </w:rPr>
              <w:t>6</w:t>
            </w:r>
            <w:r>
              <w:rPr>
                <w:rStyle w:val="IndexLink"/>
                <w:rtl w:val="true"/>
              </w:rPr>
              <w:t>-</w:t>
            </w:r>
            <w:r>
              <w:rPr>
                <w:rStyle w:val="IndexLink"/>
                <w:rtl w:val="true"/>
              </w:rPr>
              <w:t>وداع با زینب سلام الله علیها</w:t>
            </w:r>
            <w:r>
              <w:rPr>
                <w:rStyle w:val="IndexLink"/>
                <w:rtl w:val="true"/>
              </w:rPr>
              <w:tab/>
            </w:r>
            <w:r>
              <w:rPr>
                <w:rStyle w:val="IndexLink"/>
              </w:rPr>
              <w:t>351</w:t>
            </w:r>
          </w:hyperlink>
        </w:p>
        <w:p>
          <w:pPr>
            <w:pStyle w:val="Contents5"/>
            <w:tabs>
              <w:tab w:val="clear" w:pos="7892"/>
              <w:tab w:val="right" w:pos="9026" w:leader="dot"/>
            </w:tabs>
            <w:rPr/>
          </w:pPr>
          <w:hyperlink w:anchor="__RefHeading___Toc5686916_211673320">
            <w:r>
              <w:rPr>
                <w:webHidden/>
                <w:rStyle w:val="IndexLink"/>
                <w:rtl w:val="true"/>
              </w:rPr>
              <w:t>اشاره</w:t>
            </w:r>
            <w:r>
              <w:rPr>
                <w:rStyle w:val="IndexLink"/>
                <w:rtl w:val="true"/>
              </w:rPr>
              <w:tab/>
            </w:r>
            <w:r>
              <w:rPr>
                <w:rStyle w:val="IndexLink"/>
              </w:rPr>
              <w:t>351</w:t>
            </w:r>
          </w:hyperlink>
        </w:p>
        <w:p>
          <w:pPr>
            <w:pStyle w:val="Contents5"/>
            <w:tabs>
              <w:tab w:val="clear" w:pos="7892"/>
              <w:tab w:val="right" w:pos="9026" w:leader="dot"/>
            </w:tabs>
            <w:rPr/>
          </w:pPr>
          <w:hyperlink w:anchor="__RefHeading___Toc5686918_211673320">
            <w:r>
              <w:rPr>
                <w:webHidden/>
                <w:rStyle w:val="IndexLink"/>
                <w:rtl w:val="true"/>
              </w:rPr>
              <w:t>بیاد وصیت حضرت زهرا سلام الله علیها</w:t>
            </w:r>
            <w:r>
              <w:rPr>
                <w:rStyle w:val="IndexLink"/>
                <w:rtl w:val="true"/>
              </w:rPr>
              <w:tab/>
            </w:r>
            <w:r>
              <w:rPr>
                <w:rStyle w:val="IndexLink"/>
              </w:rPr>
              <w:t>354</w:t>
            </w:r>
          </w:hyperlink>
        </w:p>
        <w:p>
          <w:pPr>
            <w:pStyle w:val="Contents4"/>
            <w:tabs>
              <w:tab w:val="clear" w:pos="8176"/>
              <w:tab w:val="right" w:pos="9026" w:leader="dot"/>
            </w:tabs>
            <w:rPr/>
          </w:pPr>
          <w:hyperlink w:anchor="__RefHeading___Toc5686920_211673320">
            <w:r>
              <w:rPr>
                <w:webHidden/>
                <w:rStyle w:val="IndexLink"/>
              </w:rPr>
              <w:t>7</w:t>
            </w:r>
            <w:r>
              <w:rPr>
                <w:rStyle w:val="IndexLink"/>
                <w:rtl w:val="true"/>
              </w:rPr>
              <w:t>-</w:t>
            </w:r>
            <w:r>
              <w:rPr>
                <w:rStyle w:val="IndexLink"/>
                <w:rtl w:val="true"/>
              </w:rPr>
              <w:t>حادثه ای جگرسوز هنگام وداع</w:t>
            </w:r>
            <w:r>
              <w:rPr>
                <w:rStyle w:val="IndexLink"/>
                <w:rtl w:val="true"/>
              </w:rPr>
              <w:tab/>
            </w:r>
            <w:r>
              <w:rPr>
                <w:rStyle w:val="IndexLink"/>
              </w:rPr>
              <w:t>355</w:t>
            </w:r>
          </w:hyperlink>
        </w:p>
        <w:p>
          <w:pPr>
            <w:pStyle w:val="Contents4"/>
            <w:tabs>
              <w:tab w:val="clear" w:pos="8176"/>
              <w:tab w:val="right" w:pos="9026" w:leader="dot"/>
            </w:tabs>
            <w:rPr/>
          </w:pPr>
          <w:hyperlink w:anchor="__RefHeading___Toc5686922_211673320">
            <w:r>
              <w:rPr>
                <w:webHidden/>
                <w:rStyle w:val="IndexLink"/>
              </w:rPr>
              <w:t>8</w:t>
            </w:r>
            <w:r>
              <w:rPr>
                <w:rStyle w:val="IndexLink"/>
                <w:rtl w:val="true"/>
              </w:rPr>
              <w:t>-</w:t>
            </w:r>
            <w:r>
              <w:rPr>
                <w:rStyle w:val="IndexLink"/>
                <w:rtl w:val="true"/>
              </w:rPr>
              <w:t>روحیه قوی امام حسین علیه السلام</w:t>
            </w:r>
            <w:r>
              <w:rPr>
                <w:rStyle w:val="IndexLink"/>
                <w:rtl w:val="true"/>
              </w:rPr>
              <w:tab/>
            </w:r>
            <w:r>
              <w:rPr>
                <w:rStyle w:val="IndexLink"/>
              </w:rPr>
              <w:t>356</w:t>
            </w:r>
          </w:hyperlink>
        </w:p>
        <w:p>
          <w:pPr>
            <w:pStyle w:val="Contents4"/>
            <w:tabs>
              <w:tab w:val="clear" w:pos="8176"/>
              <w:tab w:val="right" w:pos="9026" w:leader="dot"/>
            </w:tabs>
            <w:rPr/>
          </w:pPr>
          <w:hyperlink w:anchor="__RefHeading___Toc5686924_211673320">
            <w:r>
              <w:rPr>
                <w:webHidden/>
                <w:rStyle w:val="IndexLink"/>
              </w:rPr>
              <w:t>9</w:t>
            </w:r>
            <w:r>
              <w:rPr>
                <w:rStyle w:val="IndexLink"/>
                <w:rtl w:val="true"/>
              </w:rPr>
              <w:t>-</w:t>
            </w:r>
            <w:r>
              <w:rPr>
                <w:rStyle w:val="IndexLink"/>
                <w:rtl w:val="true"/>
              </w:rPr>
              <w:t>معرفی و اتمام حجت امام حسین علیه السلام</w:t>
            </w:r>
            <w:r>
              <w:rPr>
                <w:rStyle w:val="IndexLink"/>
                <w:rtl w:val="true"/>
              </w:rPr>
              <w:tab/>
            </w:r>
            <w:r>
              <w:rPr>
                <w:rStyle w:val="IndexLink"/>
              </w:rPr>
              <w:t>359</w:t>
            </w:r>
          </w:hyperlink>
        </w:p>
        <w:p>
          <w:pPr>
            <w:pStyle w:val="Contents4"/>
            <w:tabs>
              <w:tab w:val="clear" w:pos="8176"/>
              <w:tab w:val="right" w:pos="9026" w:leader="dot"/>
            </w:tabs>
            <w:rPr/>
          </w:pPr>
          <w:hyperlink w:anchor="__RefHeading___Toc5686926_211673320">
            <w:r>
              <w:rPr>
                <w:webHidden/>
                <w:rStyle w:val="IndexLink"/>
              </w:rPr>
              <w:t>10</w:t>
            </w:r>
            <w:r>
              <w:rPr>
                <w:rStyle w:val="IndexLink"/>
                <w:rtl w:val="true"/>
              </w:rPr>
              <w:t>-</w:t>
            </w:r>
            <w:r>
              <w:rPr>
                <w:rStyle w:val="IndexLink"/>
                <w:rtl w:val="true"/>
              </w:rPr>
              <w:t>نگاهی بر صحنه جنگ امام حسین علیه السلام با دشمن</w:t>
            </w:r>
            <w:r>
              <w:rPr>
                <w:rStyle w:val="IndexLink"/>
                <w:rtl w:val="true"/>
              </w:rPr>
              <w:tab/>
            </w:r>
            <w:r>
              <w:rPr>
                <w:rStyle w:val="IndexLink"/>
              </w:rPr>
              <w:t>362</w:t>
            </w:r>
          </w:hyperlink>
        </w:p>
        <w:p>
          <w:pPr>
            <w:pStyle w:val="Contents4"/>
            <w:tabs>
              <w:tab w:val="clear" w:pos="8176"/>
              <w:tab w:val="right" w:pos="9026" w:leader="dot"/>
            </w:tabs>
            <w:rPr/>
          </w:pPr>
          <w:hyperlink w:anchor="__RefHeading___Toc5686928_211673320">
            <w:r>
              <w:rPr>
                <w:webHidden/>
                <w:rStyle w:val="IndexLink"/>
              </w:rPr>
              <w:t>11</w:t>
            </w:r>
            <w:r>
              <w:rPr>
                <w:rStyle w:val="IndexLink"/>
                <w:rtl w:val="true"/>
              </w:rPr>
              <w:t>-</w:t>
            </w:r>
            <w:r>
              <w:rPr>
                <w:rStyle w:val="IndexLink"/>
                <w:rtl w:val="true"/>
              </w:rPr>
              <w:t>امام حسین علیه السلام در کنار آب فرات</w:t>
            </w:r>
            <w:r>
              <w:rPr>
                <w:rStyle w:val="IndexLink"/>
                <w:rtl w:val="true"/>
              </w:rPr>
              <w:tab/>
            </w:r>
            <w:r>
              <w:rPr>
                <w:rStyle w:val="IndexLink"/>
              </w:rPr>
              <w:t>364</w:t>
            </w:r>
          </w:hyperlink>
        </w:p>
        <w:p>
          <w:pPr>
            <w:pStyle w:val="Contents4"/>
            <w:tabs>
              <w:tab w:val="clear" w:pos="8176"/>
              <w:tab w:val="right" w:pos="9026" w:leader="dot"/>
            </w:tabs>
            <w:rPr/>
          </w:pPr>
          <w:hyperlink w:anchor="__RefHeading___Toc5686930_211673320">
            <w:r>
              <w:rPr>
                <w:webHidden/>
                <w:rStyle w:val="IndexLink"/>
              </w:rPr>
              <w:t>12</w:t>
            </w:r>
            <w:r>
              <w:rPr>
                <w:rStyle w:val="IndexLink"/>
                <w:rtl w:val="true"/>
              </w:rPr>
              <w:t>-</w:t>
            </w:r>
            <w:r>
              <w:rPr>
                <w:rStyle w:val="IndexLink"/>
                <w:rtl w:val="true"/>
              </w:rPr>
              <w:t>جنگ تن به تن</w:t>
            </w:r>
            <w:r>
              <w:rPr>
                <w:rStyle w:val="IndexLink"/>
                <w:rtl w:val="true"/>
              </w:rPr>
              <w:tab/>
            </w:r>
            <w:r>
              <w:rPr>
                <w:rStyle w:val="IndexLink"/>
              </w:rPr>
              <w:t>365</w:t>
            </w:r>
          </w:hyperlink>
        </w:p>
        <w:p>
          <w:pPr>
            <w:pStyle w:val="Contents5"/>
            <w:tabs>
              <w:tab w:val="clear" w:pos="7892"/>
              <w:tab w:val="right" w:pos="9026" w:leader="dot"/>
            </w:tabs>
            <w:rPr/>
          </w:pPr>
          <w:hyperlink w:anchor="__RefHeading___Toc5686932_211673320">
            <w:r>
              <w:rPr>
                <w:webHidden/>
                <w:rStyle w:val="IndexLink"/>
                <w:rtl w:val="true"/>
              </w:rPr>
              <w:t>اشاره</w:t>
            </w:r>
            <w:r>
              <w:rPr>
                <w:rStyle w:val="IndexLink"/>
                <w:rtl w:val="true"/>
              </w:rPr>
              <w:tab/>
            </w:r>
            <w:r>
              <w:rPr>
                <w:rStyle w:val="IndexLink"/>
              </w:rPr>
              <w:t>365</w:t>
            </w:r>
          </w:hyperlink>
        </w:p>
        <w:p>
          <w:pPr>
            <w:pStyle w:val="Contents5"/>
            <w:tabs>
              <w:tab w:val="clear" w:pos="7892"/>
              <w:tab w:val="right" w:pos="9026" w:leader="dot"/>
            </w:tabs>
            <w:rPr/>
          </w:pPr>
          <w:hyperlink w:anchor="__RefHeading___Toc5686934_211673320">
            <w:r>
              <w:rPr>
                <w:webHidden/>
                <w:rStyle w:val="IndexLink"/>
                <w:rtl w:val="true"/>
              </w:rPr>
              <w:t>حضرت زینب سلام الله علیها در کنار قتلگاه</w:t>
            </w:r>
            <w:r>
              <w:rPr>
                <w:rStyle w:val="IndexLink"/>
                <w:rtl w:val="true"/>
              </w:rPr>
              <w:tab/>
            </w:r>
            <w:r>
              <w:rPr>
                <w:rStyle w:val="IndexLink"/>
              </w:rPr>
              <w:t>367</w:t>
            </w:r>
          </w:hyperlink>
        </w:p>
        <w:p>
          <w:pPr>
            <w:pStyle w:val="Contents4"/>
            <w:tabs>
              <w:tab w:val="clear" w:pos="8176"/>
              <w:tab w:val="right" w:pos="9026" w:leader="dot"/>
            </w:tabs>
            <w:rPr/>
          </w:pPr>
          <w:hyperlink w:anchor="__RefHeading___Toc5686936_211673320">
            <w:r>
              <w:rPr>
                <w:webHidden/>
                <w:rStyle w:val="IndexLink"/>
              </w:rPr>
              <w:t>13</w:t>
            </w:r>
            <w:r>
              <w:rPr>
                <w:rStyle w:val="IndexLink"/>
                <w:rtl w:val="true"/>
              </w:rPr>
              <w:t>-</w:t>
            </w:r>
            <w:r>
              <w:rPr>
                <w:rStyle w:val="IndexLink"/>
                <w:rtl w:val="true"/>
              </w:rPr>
              <w:t>اصابت سنگ و تیر سه شعبه</w:t>
            </w:r>
            <w:r>
              <w:rPr>
                <w:rStyle w:val="IndexLink"/>
                <w:rtl w:val="true"/>
              </w:rPr>
              <w:tab/>
            </w:r>
            <w:r>
              <w:rPr>
                <w:rStyle w:val="IndexLink"/>
              </w:rPr>
              <w:t>369</w:t>
            </w:r>
          </w:hyperlink>
        </w:p>
        <w:p>
          <w:pPr>
            <w:pStyle w:val="Contents4"/>
            <w:tabs>
              <w:tab w:val="clear" w:pos="8176"/>
              <w:tab w:val="right" w:pos="9026" w:leader="dot"/>
            </w:tabs>
            <w:rPr/>
          </w:pPr>
          <w:hyperlink w:anchor="__RefHeading___Toc5686938_211673320">
            <w:r>
              <w:rPr>
                <w:webHidden/>
                <w:rStyle w:val="IndexLink"/>
              </w:rPr>
              <w:t>14</w:t>
            </w:r>
            <w:r>
              <w:rPr>
                <w:rStyle w:val="IndexLink"/>
                <w:rtl w:val="true"/>
              </w:rPr>
              <w:t>-</w:t>
            </w:r>
            <w:r>
              <w:rPr>
                <w:rStyle w:val="IndexLink"/>
                <w:rtl w:val="true"/>
              </w:rPr>
              <w:t>شهادت جانسوز امام حسین علیه السلام</w:t>
            </w:r>
            <w:r>
              <w:rPr>
                <w:rStyle w:val="IndexLink"/>
                <w:rtl w:val="true"/>
              </w:rPr>
              <w:tab/>
            </w:r>
            <w:r>
              <w:rPr>
                <w:rStyle w:val="IndexLink"/>
              </w:rPr>
              <w:t>369</w:t>
            </w:r>
          </w:hyperlink>
        </w:p>
        <w:p>
          <w:pPr>
            <w:pStyle w:val="Contents5"/>
            <w:tabs>
              <w:tab w:val="clear" w:pos="7892"/>
              <w:tab w:val="right" w:pos="9026" w:leader="dot"/>
            </w:tabs>
            <w:rPr/>
          </w:pPr>
          <w:hyperlink w:anchor="__RefHeading___Toc5686940_211673320">
            <w:r>
              <w:rPr>
                <w:webHidden/>
                <w:rStyle w:val="IndexLink"/>
                <w:rtl w:val="true"/>
              </w:rPr>
              <w:t>اشاره</w:t>
            </w:r>
            <w:r>
              <w:rPr>
                <w:rStyle w:val="IndexLink"/>
                <w:rtl w:val="true"/>
              </w:rPr>
              <w:tab/>
            </w:r>
            <w:r>
              <w:rPr>
                <w:rStyle w:val="IndexLink"/>
              </w:rPr>
              <w:t>369</w:t>
            </w:r>
          </w:hyperlink>
        </w:p>
        <w:p>
          <w:pPr>
            <w:pStyle w:val="Contents5"/>
            <w:tabs>
              <w:tab w:val="clear" w:pos="7892"/>
              <w:tab w:val="right" w:pos="9026" w:leader="dot"/>
            </w:tabs>
            <w:rPr/>
          </w:pPr>
          <w:hyperlink w:anchor="__RefHeading___Toc5686942_211673320">
            <w:r>
              <w:rPr>
                <w:webHidden/>
                <w:rStyle w:val="IndexLink"/>
                <w:rtl w:val="true"/>
              </w:rPr>
              <w:t>گفتگوی امام حسین علیه السلام با شمر</w:t>
            </w:r>
            <w:r>
              <w:rPr>
                <w:rStyle w:val="IndexLink"/>
                <w:rtl w:val="true"/>
              </w:rPr>
              <w:tab/>
            </w:r>
            <w:r>
              <w:rPr>
                <w:rStyle w:val="IndexLink"/>
              </w:rPr>
              <w:t>372</w:t>
            </w:r>
          </w:hyperlink>
        </w:p>
        <w:p>
          <w:pPr>
            <w:pStyle w:val="Contents4"/>
            <w:tabs>
              <w:tab w:val="clear" w:pos="8176"/>
              <w:tab w:val="right" w:pos="9026" w:leader="dot"/>
            </w:tabs>
            <w:rPr/>
          </w:pPr>
          <w:hyperlink w:anchor="__RefHeading___Toc5686944_211673320">
            <w:r>
              <w:rPr>
                <w:webHidden/>
                <w:rStyle w:val="IndexLink"/>
              </w:rPr>
              <w:t>15</w:t>
            </w:r>
            <w:r>
              <w:rPr>
                <w:rStyle w:val="IndexLink"/>
                <w:rtl w:val="true"/>
              </w:rPr>
              <w:t>-</w:t>
            </w:r>
            <w:r>
              <w:rPr>
                <w:rStyle w:val="IndexLink"/>
                <w:rtl w:val="true"/>
              </w:rPr>
              <w:t>نماز و مناجات امام حسین علیه السلام</w:t>
            </w:r>
            <w:r>
              <w:rPr>
                <w:rStyle w:val="IndexLink"/>
                <w:rtl w:val="true"/>
              </w:rPr>
              <w:tab/>
            </w:r>
            <w:r>
              <w:rPr>
                <w:rStyle w:val="IndexLink"/>
              </w:rPr>
              <w:t>373</w:t>
            </w:r>
          </w:hyperlink>
        </w:p>
        <w:p>
          <w:pPr>
            <w:pStyle w:val="Contents3"/>
            <w:tabs>
              <w:tab w:val="clear" w:pos="8459"/>
              <w:tab w:val="right" w:pos="9026" w:leader="dot"/>
            </w:tabs>
            <w:rPr/>
          </w:pPr>
          <w:hyperlink w:anchor="__RefHeading___Toc5686946_211673320">
            <w:r>
              <w:rPr>
                <w:webHidden/>
                <w:rStyle w:val="IndexLink"/>
                <w:rtl w:val="true"/>
              </w:rPr>
              <w:t>عشق داور</w:t>
            </w:r>
            <w:r>
              <w:rPr>
                <w:rStyle w:val="IndexLink"/>
                <w:rtl w:val="true"/>
              </w:rPr>
              <w:tab/>
            </w:r>
            <w:r>
              <w:rPr>
                <w:rStyle w:val="IndexLink"/>
              </w:rPr>
              <w:t>376</w:t>
            </w:r>
          </w:hyperlink>
        </w:p>
        <w:p>
          <w:pPr>
            <w:pStyle w:val="Contents4"/>
            <w:tabs>
              <w:tab w:val="clear" w:pos="8176"/>
              <w:tab w:val="right" w:pos="9026" w:leader="dot"/>
            </w:tabs>
            <w:rPr/>
          </w:pPr>
          <w:hyperlink w:anchor="__RefHeading___Toc5686948_211673320">
            <w:r>
              <w:rPr>
                <w:webHidden/>
                <w:rStyle w:val="IndexLink"/>
                <w:rtl w:val="true"/>
              </w:rPr>
              <w:t>اشاره</w:t>
            </w:r>
            <w:r>
              <w:rPr>
                <w:rStyle w:val="IndexLink"/>
                <w:rtl w:val="true"/>
              </w:rPr>
              <w:tab/>
            </w:r>
            <w:r>
              <w:rPr>
                <w:rStyle w:val="IndexLink"/>
              </w:rPr>
              <w:t>376</w:t>
            </w:r>
          </w:hyperlink>
        </w:p>
        <w:p>
          <w:pPr>
            <w:pStyle w:val="Contents4"/>
            <w:tabs>
              <w:tab w:val="clear" w:pos="8176"/>
              <w:tab w:val="right" w:pos="9026" w:leader="dot"/>
            </w:tabs>
            <w:rPr/>
          </w:pPr>
          <w:hyperlink w:anchor="__RefHeading___Toc5686950_211673320">
            <w:r>
              <w:rPr>
                <w:webHidden/>
                <w:rStyle w:val="IndexLink"/>
                <w:rtl w:val="true"/>
              </w:rPr>
              <w:t>ذکر فرازهائی جانسوز از مصیبت امام حسین علیه السلام</w:t>
            </w:r>
            <w:r>
              <w:rPr>
                <w:rStyle w:val="IndexLink"/>
                <w:rtl w:val="true"/>
              </w:rPr>
              <w:tab/>
            </w:r>
            <w:r>
              <w:rPr>
                <w:rStyle w:val="IndexLink"/>
              </w:rPr>
              <w:t>376</w:t>
            </w:r>
          </w:hyperlink>
        </w:p>
        <w:p>
          <w:pPr>
            <w:pStyle w:val="Contents3"/>
            <w:tabs>
              <w:tab w:val="clear" w:pos="8459"/>
              <w:tab w:val="right" w:pos="9026" w:leader="dot"/>
            </w:tabs>
            <w:rPr/>
          </w:pPr>
          <w:hyperlink w:anchor="__RefHeading___Toc5686952_211673320">
            <w:r>
              <w:rPr>
                <w:webHidden/>
                <w:rStyle w:val="IndexLink"/>
                <w:rtl w:val="true"/>
              </w:rPr>
              <w:t>مصیبت ذوالجناح</w:t>
            </w:r>
            <w:r>
              <w:rPr>
                <w:rStyle w:val="IndexLink"/>
                <w:rtl w:val="true"/>
              </w:rPr>
              <w:tab/>
            </w:r>
            <w:r>
              <w:rPr>
                <w:rStyle w:val="IndexLink"/>
              </w:rPr>
              <w:t>379</w:t>
            </w:r>
          </w:hyperlink>
        </w:p>
        <w:p>
          <w:pPr>
            <w:pStyle w:val="Contents4"/>
            <w:tabs>
              <w:tab w:val="clear" w:pos="8176"/>
              <w:tab w:val="right" w:pos="9026" w:leader="dot"/>
            </w:tabs>
            <w:rPr/>
          </w:pPr>
          <w:hyperlink w:anchor="__RefHeading___Toc5686954_211673320">
            <w:r>
              <w:rPr>
                <w:webHidden/>
                <w:rStyle w:val="IndexLink"/>
                <w:rtl w:val="true"/>
              </w:rPr>
              <w:t>اشاره</w:t>
            </w:r>
            <w:r>
              <w:rPr>
                <w:rStyle w:val="IndexLink"/>
                <w:rtl w:val="true"/>
              </w:rPr>
              <w:tab/>
            </w:r>
            <w:r>
              <w:rPr>
                <w:rStyle w:val="IndexLink"/>
              </w:rPr>
              <w:t>379</w:t>
            </w:r>
          </w:hyperlink>
        </w:p>
        <w:p>
          <w:pPr>
            <w:pStyle w:val="Contents4"/>
            <w:tabs>
              <w:tab w:val="clear" w:pos="8176"/>
              <w:tab w:val="right" w:pos="9026" w:leader="dot"/>
            </w:tabs>
            <w:rPr/>
          </w:pPr>
          <w:hyperlink w:anchor="__RefHeading___Toc5686956_211673320">
            <w:r>
              <w:rPr>
                <w:webHidden/>
                <w:rStyle w:val="IndexLink"/>
                <w:rtl w:val="true"/>
              </w:rPr>
              <w:t>سکینه و ذوالجناح</w:t>
            </w:r>
            <w:r>
              <w:rPr>
                <w:rStyle w:val="IndexLink"/>
                <w:rtl w:val="true"/>
              </w:rPr>
              <w:tab/>
            </w:r>
            <w:r>
              <w:rPr>
                <w:rStyle w:val="IndexLink"/>
              </w:rPr>
              <w:t>381</w:t>
            </w:r>
          </w:hyperlink>
        </w:p>
        <w:p>
          <w:pPr>
            <w:pStyle w:val="Contents2"/>
            <w:tabs>
              <w:tab w:val="clear" w:pos="8743"/>
              <w:tab w:val="right" w:pos="9026" w:leader="dot"/>
            </w:tabs>
            <w:rPr/>
          </w:pPr>
          <w:hyperlink w:anchor="__RefHeading___Toc5686958_211673320">
            <w:r>
              <w:rPr>
                <w:webHidden/>
                <w:rStyle w:val="IndexLink"/>
                <w:rtl w:val="true"/>
              </w:rPr>
              <w:t>بخش سوم</w:t>
            </w:r>
            <w:r>
              <w:rPr>
                <w:rStyle w:val="IndexLink"/>
                <w:rtl w:val="true"/>
              </w:rPr>
              <w:t xml:space="preserve">: </w:t>
            </w:r>
            <w:r>
              <w:rPr>
                <w:rStyle w:val="IndexLink"/>
                <w:rtl w:val="true"/>
              </w:rPr>
              <w:t>مصائب جانسوز اهل بیت نبوت علیه السلام بعد از شهادت امام حسین علیه السلام تا ورود به مدینه</w:t>
            </w:r>
            <w:r>
              <w:rPr>
                <w:rStyle w:val="IndexLink"/>
                <w:rtl w:val="true"/>
              </w:rPr>
              <w:tab/>
            </w:r>
            <w:r>
              <w:rPr>
                <w:rStyle w:val="IndexLink"/>
              </w:rPr>
              <w:t>383</w:t>
            </w:r>
          </w:hyperlink>
        </w:p>
        <w:p>
          <w:pPr>
            <w:pStyle w:val="Contents3"/>
            <w:tabs>
              <w:tab w:val="clear" w:pos="8459"/>
              <w:tab w:val="right" w:pos="9026" w:leader="dot"/>
            </w:tabs>
            <w:rPr/>
          </w:pPr>
          <w:hyperlink w:anchor="__RefHeading___Toc5686960_211673320">
            <w:r>
              <w:rPr>
                <w:webHidden/>
                <w:rStyle w:val="IndexLink"/>
                <w:rtl w:val="true"/>
              </w:rPr>
              <w:t>اشاره</w:t>
            </w:r>
            <w:r>
              <w:rPr>
                <w:rStyle w:val="IndexLink"/>
                <w:rtl w:val="true"/>
              </w:rPr>
              <w:tab/>
            </w:r>
            <w:r>
              <w:rPr>
                <w:rStyle w:val="IndexLink"/>
              </w:rPr>
              <w:t>383</w:t>
            </w:r>
          </w:hyperlink>
        </w:p>
        <w:p>
          <w:pPr>
            <w:pStyle w:val="Contents3"/>
            <w:tabs>
              <w:tab w:val="clear" w:pos="8459"/>
              <w:tab w:val="right" w:pos="9026" w:leader="dot"/>
            </w:tabs>
            <w:rPr/>
          </w:pPr>
          <w:hyperlink w:anchor="__RefHeading___Toc5686962_211673320">
            <w:r>
              <w:rPr>
                <w:webHidden/>
                <w:rStyle w:val="IndexLink"/>
                <w:rtl w:val="true"/>
              </w:rPr>
              <w:t>مصائب خاندان رسالت، بعد از شهادت امام حسین</w:t>
            </w:r>
            <w:r>
              <w:rPr>
                <w:rStyle w:val="IndexLink"/>
                <w:rtl w:val="true"/>
              </w:rPr>
              <w:tab/>
            </w:r>
            <w:r>
              <w:rPr>
                <w:rStyle w:val="IndexLink"/>
              </w:rPr>
              <w:t>384</w:t>
            </w:r>
          </w:hyperlink>
        </w:p>
        <w:p>
          <w:pPr>
            <w:pStyle w:val="Contents3"/>
            <w:tabs>
              <w:tab w:val="clear" w:pos="8459"/>
              <w:tab w:val="right" w:pos="9026" w:leader="dot"/>
            </w:tabs>
            <w:rPr/>
          </w:pPr>
          <w:hyperlink w:anchor="__RefHeading___Toc5686964_211673320">
            <w:r>
              <w:rPr>
                <w:webHidden/>
                <w:rStyle w:val="IndexLink"/>
              </w:rPr>
              <w:t>1</w:t>
            </w:r>
            <w:r>
              <w:rPr>
                <w:rStyle w:val="IndexLink"/>
                <w:rtl w:val="true"/>
              </w:rPr>
              <w:t>-</w:t>
            </w:r>
            <w:r>
              <w:rPr>
                <w:rStyle w:val="IndexLink"/>
                <w:rtl w:val="true"/>
              </w:rPr>
              <w:t>غارتگری دشمن</w:t>
            </w:r>
            <w:r>
              <w:rPr>
                <w:rStyle w:val="IndexLink"/>
                <w:rtl w:val="true"/>
              </w:rPr>
              <w:tab/>
            </w:r>
            <w:r>
              <w:rPr>
                <w:rStyle w:val="IndexLink"/>
              </w:rPr>
              <w:t>384</w:t>
            </w:r>
          </w:hyperlink>
        </w:p>
        <w:p>
          <w:pPr>
            <w:pStyle w:val="Contents4"/>
            <w:tabs>
              <w:tab w:val="clear" w:pos="8176"/>
              <w:tab w:val="right" w:pos="9026" w:leader="dot"/>
            </w:tabs>
            <w:rPr/>
          </w:pPr>
          <w:hyperlink w:anchor="__RefHeading___Toc5686966_211673320">
            <w:r>
              <w:rPr>
                <w:webHidden/>
                <w:rStyle w:val="IndexLink"/>
                <w:rtl w:val="true"/>
              </w:rPr>
              <w:t>اشاره</w:t>
            </w:r>
            <w:r>
              <w:rPr>
                <w:rStyle w:val="IndexLink"/>
                <w:rtl w:val="true"/>
              </w:rPr>
              <w:tab/>
            </w:r>
            <w:r>
              <w:rPr>
                <w:rStyle w:val="IndexLink"/>
              </w:rPr>
              <w:t>384</w:t>
            </w:r>
          </w:hyperlink>
        </w:p>
        <w:p>
          <w:pPr>
            <w:pStyle w:val="Contents4"/>
            <w:tabs>
              <w:tab w:val="clear" w:pos="8176"/>
              <w:tab w:val="right" w:pos="9026" w:leader="dot"/>
            </w:tabs>
            <w:rPr/>
          </w:pPr>
          <w:hyperlink w:anchor="__RefHeading___Toc5686968_211673320">
            <w:r>
              <w:rPr>
                <w:webHidden/>
                <w:rStyle w:val="IndexLink"/>
                <w:rtl w:val="true"/>
              </w:rPr>
              <w:t>منطق دشمن سنگدل</w:t>
            </w:r>
            <w:r>
              <w:rPr>
                <w:rStyle w:val="IndexLink"/>
                <w:rtl w:val="true"/>
              </w:rPr>
              <w:tab/>
            </w:r>
            <w:r>
              <w:rPr>
                <w:rStyle w:val="IndexLink"/>
              </w:rPr>
              <w:t>386</w:t>
            </w:r>
          </w:hyperlink>
        </w:p>
        <w:p>
          <w:pPr>
            <w:pStyle w:val="Contents4"/>
            <w:tabs>
              <w:tab w:val="clear" w:pos="8176"/>
              <w:tab w:val="right" w:pos="9026" w:leader="dot"/>
            </w:tabs>
            <w:rPr/>
          </w:pPr>
          <w:hyperlink w:anchor="__RefHeading___Toc5686970_211673320">
            <w:r>
              <w:rPr>
                <w:webHidden/>
                <w:rStyle w:val="IndexLink"/>
                <w:rtl w:val="true"/>
              </w:rPr>
              <w:t>خاطره ای از زینب کبری علیه السلام</w:t>
            </w:r>
            <w:r>
              <w:rPr>
                <w:rStyle w:val="IndexLink"/>
                <w:rtl w:val="true"/>
              </w:rPr>
              <w:tab/>
            </w:r>
            <w:r>
              <w:rPr>
                <w:rStyle w:val="IndexLink"/>
              </w:rPr>
              <w:t>387</w:t>
            </w:r>
          </w:hyperlink>
        </w:p>
        <w:p>
          <w:pPr>
            <w:pStyle w:val="Contents4"/>
            <w:tabs>
              <w:tab w:val="clear" w:pos="8176"/>
              <w:tab w:val="right" w:pos="9026" w:leader="dot"/>
            </w:tabs>
            <w:rPr/>
          </w:pPr>
          <w:hyperlink w:anchor="__RefHeading___Toc5686972_211673320">
            <w:r>
              <w:rPr>
                <w:webHidden/>
                <w:rStyle w:val="IndexLink"/>
                <w:rtl w:val="true"/>
              </w:rPr>
              <w:t>خاطره جانسوز فاطمه صغری علیه السلام</w:t>
            </w:r>
            <w:r>
              <w:rPr>
                <w:rStyle w:val="IndexLink"/>
                <w:rtl w:val="true"/>
              </w:rPr>
              <w:tab/>
            </w:r>
            <w:r>
              <w:rPr>
                <w:rStyle w:val="IndexLink"/>
              </w:rPr>
              <w:t>388</w:t>
            </w:r>
          </w:hyperlink>
        </w:p>
        <w:p>
          <w:pPr>
            <w:pStyle w:val="Contents3"/>
            <w:tabs>
              <w:tab w:val="clear" w:pos="8459"/>
              <w:tab w:val="right" w:pos="9026" w:leader="dot"/>
            </w:tabs>
            <w:rPr/>
          </w:pPr>
          <w:hyperlink w:anchor="__RefHeading___Toc5686974_211673320">
            <w:r>
              <w:rPr>
                <w:webHidden/>
                <w:rStyle w:val="IndexLink"/>
              </w:rPr>
              <w:t>2</w:t>
            </w:r>
            <w:r>
              <w:rPr>
                <w:rStyle w:val="IndexLink"/>
                <w:rtl w:val="true"/>
              </w:rPr>
              <w:t>-</w:t>
            </w:r>
            <w:r>
              <w:rPr>
                <w:rStyle w:val="IndexLink"/>
                <w:rtl w:val="true"/>
              </w:rPr>
              <w:t>به آتش کشیدن خیمه ها</w:t>
            </w:r>
            <w:r>
              <w:rPr>
                <w:rStyle w:val="IndexLink"/>
                <w:rtl w:val="true"/>
              </w:rPr>
              <w:tab/>
            </w:r>
            <w:r>
              <w:rPr>
                <w:rStyle w:val="IndexLink"/>
              </w:rPr>
              <w:t>389</w:t>
            </w:r>
          </w:hyperlink>
        </w:p>
        <w:p>
          <w:pPr>
            <w:pStyle w:val="Contents4"/>
            <w:tabs>
              <w:tab w:val="clear" w:pos="8176"/>
              <w:tab w:val="right" w:pos="9026" w:leader="dot"/>
            </w:tabs>
            <w:rPr/>
          </w:pPr>
          <w:hyperlink w:anchor="__RefHeading___Toc5686976_211673320">
            <w:r>
              <w:rPr>
                <w:webHidden/>
                <w:rStyle w:val="IndexLink"/>
                <w:rtl w:val="true"/>
              </w:rPr>
              <w:t>اشاره</w:t>
            </w:r>
            <w:r>
              <w:rPr>
                <w:rStyle w:val="IndexLink"/>
                <w:rtl w:val="true"/>
              </w:rPr>
              <w:tab/>
            </w:r>
            <w:r>
              <w:rPr>
                <w:rStyle w:val="IndexLink"/>
              </w:rPr>
              <w:t>389</w:t>
            </w:r>
          </w:hyperlink>
        </w:p>
        <w:p>
          <w:pPr>
            <w:pStyle w:val="Contents4"/>
            <w:tabs>
              <w:tab w:val="clear" w:pos="8176"/>
              <w:tab w:val="right" w:pos="9026" w:leader="dot"/>
            </w:tabs>
            <w:rPr/>
          </w:pPr>
          <w:hyperlink w:anchor="__RefHeading___Toc5686978_211673320">
            <w:r>
              <w:rPr>
                <w:webHidden/>
                <w:rStyle w:val="IndexLink"/>
                <w:rtl w:val="true"/>
              </w:rPr>
              <w:t>زینب کبری کنار خیمه امام سجاد علیه السلام</w:t>
            </w:r>
            <w:r>
              <w:rPr>
                <w:rStyle w:val="IndexLink"/>
                <w:rtl w:val="true"/>
              </w:rPr>
              <w:tab/>
            </w:r>
            <w:r>
              <w:rPr>
                <w:rStyle w:val="IndexLink"/>
              </w:rPr>
              <w:t>391</w:t>
            </w:r>
          </w:hyperlink>
        </w:p>
        <w:p>
          <w:pPr>
            <w:pStyle w:val="Contents4"/>
            <w:tabs>
              <w:tab w:val="clear" w:pos="8176"/>
              <w:tab w:val="right" w:pos="9026" w:leader="dot"/>
            </w:tabs>
            <w:rPr/>
          </w:pPr>
          <w:hyperlink w:anchor="__RefHeading___Toc5686980_211673320">
            <w:r>
              <w:rPr>
                <w:webHidden/>
                <w:rStyle w:val="IndexLink"/>
                <w:rtl w:val="true"/>
              </w:rPr>
              <w:t>شهادت چند کودک و بانو</w:t>
            </w:r>
            <w:r>
              <w:rPr>
                <w:rStyle w:val="IndexLink"/>
                <w:rtl w:val="true"/>
              </w:rPr>
              <w:tab/>
            </w:r>
            <w:r>
              <w:rPr>
                <w:rStyle w:val="IndexLink"/>
              </w:rPr>
              <w:t>392</w:t>
            </w:r>
          </w:hyperlink>
        </w:p>
        <w:p>
          <w:pPr>
            <w:pStyle w:val="Contents3"/>
            <w:tabs>
              <w:tab w:val="clear" w:pos="8459"/>
              <w:tab w:val="right" w:pos="9026" w:leader="dot"/>
            </w:tabs>
            <w:rPr/>
          </w:pPr>
          <w:hyperlink w:anchor="__RefHeading___Toc5686982_211673320">
            <w:r>
              <w:rPr>
                <w:webHidden/>
                <w:rStyle w:val="IndexLink"/>
              </w:rPr>
              <w:t>3</w:t>
            </w:r>
            <w:r>
              <w:rPr>
                <w:rStyle w:val="IndexLink"/>
                <w:rtl w:val="true"/>
              </w:rPr>
              <w:t>-</w:t>
            </w:r>
            <w:r>
              <w:rPr>
                <w:rStyle w:val="IndexLink"/>
                <w:rtl w:val="true"/>
              </w:rPr>
              <w:t>جنایت ساربان</w:t>
            </w:r>
            <w:r>
              <w:rPr>
                <w:rStyle w:val="IndexLink"/>
                <w:rtl w:val="true"/>
              </w:rPr>
              <w:tab/>
            </w:r>
            <w:r>
              <w:rPr>
                <w:rStyle w:val="IndexLink"/>
              </w:rPr>
              <w:t>392</w:t>
            </w:r>
          </w:hyperlink>
        </w:p>
        <w:p>
          <w:pPr>
            <w:pStyle w:val="Contents3"/>
            <w:tabs>
              <w:tab w:val="clear" w:pos="8459"/>
              <w:tab w:val="right" w:pos="9026" w:leader="dot"/>
            </w:tabs>
            <w:rPr/>
          </w:pPr>
          <w:hyperlink w:anchor="__RefHeading___Toc5686984_211673320">
            <w:r>
              <w:rPr>
                <w:webHidden/>
                <w:rStyle w:val="IndexLink"/>
              </w:rPr>
              <w:t>4</w:t>
            </w:r>
            <w:r>
              <w:rPr>
                <w:rStyle w:val="IndexLink"/>
                <w:rtl w:val="true"/>
              </w:rPr>
              <w:t>-</w:t>
            </w:r>
            <w:r>
              <w:rPr>
                <w:rStyle w:val="IndexLink"/>
                <w:rtl w:val="true"/>
              </w:rPr>
              <w:t>سرهای بریده شهیدان</w:t>
            </w:r>
            <w:r>
              <w:rPr>
                <w:rStyle w:val="IndexLink"/>
                <w:rtl w:val="true"/>
              </w:rPr>
              <w:tab/>
            </w:r>
            <w:r>
              <w:rPr>
                <w:rStyle w:val="IndexLink"/>
              </w:rPr>
              <w:t>395</w:t>
            </w:r>
          </w:hyperlink>
        </w:p>
        <w:p>
          <w:pPr>
            <w:pStyle w:val="Contents4"/>
            <w:tabs>
              <w:tab w:val="clear" w:pos="8176"/>
              <w:tab w:val="right" w:pos="9026" w:leader="dot"/>
            </w:tabs>
            <w:rPr/>
          </w:pPr>
          <w:hyperlink w:anchor="__RefHeading___Toc5686986_211673320">
            <w:r>
              <w:rPr>
                <w:webHidden/>
                <w:rStyle w:val="IndexLink"/>
                <w:rtl w:val="true"/>
              </w:rPr>
              <w:t>اشاره</w:t>
            </w:r>
            <w:r>
              <w:rPr>
                <w:rStyle w:val="IndexLink"/>
                <w:rtl w:val="true"/>
              </w:rPr>
              <w:tab/>
            </w:r>
            <w:r>
              <w:rPr>
                <w:rStyle w:val="IndexLink"/>
              </w:rPr>
              <w:t>395</w:t>
            </w:r>
          </w:hyperlink>
        </w:p>
        <w:p>
          <w:pPr>
            <w:pStyle w:val="Contents4"/>
            <w:tabs>
              <w:tab w:val="clear" w:pos="8176"/>
              <w:tab w:val="right" w:pos="9026" w:leader="dot"/>
            </w:tabs>
            <w:rPr/>
          </w:pPr>
          <w:hyperlink w:anchor="__RefHeading___Toc5686988_211673320">
            <w:r>
              <w:rPr>
                <w:webHidden/>
                <w:rStyle w:val="IndexLink"/>
                <w:rtl w:val="true"/>
              </w:rPr>
              <w:t>سر مقدس امام حسین علیه السلام در تنور خانه خولی</w:t>
            </w:r>
            <w:r>
              <w:rPr>
                <w:rStyle w:val="IndexLink"/>
                <w:rtl w:val="true"/>
              </w:rPr>
              <w:tab/>
            </w:r>
            <w:r>
              <w:rPr>
                <w:rStyle w:val="IndexLink"/>
              </w:rPr>
              <w:t>396</w:t>
            </w:r>
          </w:hyperlink>
        </w:p>
        <w:p>
          <w:pPr>
            <w:pStyle w:val="Contents4"/>
            <w:tabs>
              <w:tab w:val="clear" w:pos="8176"/>
              <w:tab w:val="right" w:pos="9026" w:leader="dot"/>
            </w:tabs>
            <w:rPr/>
          </w:pPr>
          <w:hyperlink w:anchor="__RefHeading___Toc5686990_211673320">
            <w:r>
              <w:rPr>
                <w:webHidden/>
                <w:rStyle w:val="IndexLink"/>
                <w:rtl w:val="true"/>
              </w:rPr>
              <w:t>مرثیه همسر خولی</w:t>
            </w:r>
            <w:r>
              <w:rPr>
                <w:rStyle w:val="IndexLink"/>
                <w:rtl w:val="true"/>
              </w:rPr>
              <w:tab/>
            </w:r>
            <w:r>
              <w:rPr>
                <w:rStyle w:val="IndexLink"/>
              </w:rPr>
              <w:t>397</w:t>
            </w:r>
          </w:hyperlink>
        </w:p>
        <w:p>
          <w:pPr>
            <w:pStyle w:val="Contents3"/>
            <w:tabs>
              <w:tab w:val="clear" w:pos="8459"/>
              <w:tab w:val="right" w:pos="9026" w:leader="dot"/>
            </w:tabs>
            <w:rPr/>
          </w:pPr>
          <w:hyperlink w:anchor="__RefHeading___Toc5686992_211673320">
            <w:r>
              <w:rPr>
                <w:webHidden/>
                <w:rStyle w:val="IndexLink"/>
              </w:rPr>
              <w:t>5</w:t>
            </w:r>
            <w:r>
              <w:rPr>
                <w:rStyle w:val="IndexLink"/>
                <w:rtl w:val="true"/>
              </w:rPr>
              <w:t>-</w:t>
            </w:r>
            <w:r>
              <w:rPr>
                <w:rStyle w:val="IndexLink"/>
                <w:rtl w:val="true"/>
              </w:rPr>
              <w:t>ذکر مصیبت شام غریبا</w:t>
            </w:r>
            <w:r>
              <w:rPr>
                <w:rStyle w:val="IndexLink"/>
                <w:rtl w:val="true"/>
              </w:rPr>
              <w:tab/>
            </w:r>
            <w:r>
              <w:rPr>
                <w:rStyle w:val="IndexLink"/>
              </w:rPr>
              <w:t>399</w:t>
            </w:r>
          </w:hyperlink>
        </w:p>
        <w:p>
          <w:pPr>
            <w:pStyle w:val="Contents3"/>
            <w:tabs>
              <w:tab w:val="clear" w:pos="8459"/>
              <w:tab w:val="right" w:pos="9026" w:leader="dot"/>
            </w:tabs>
            <w:rPr/>
          </w:pPr>
          <w:hyperlink w:anchor="__RefHeading___Toc5686994_211673320">
            <w:r>
              <w:rPr>
                <w:webHidden/>
                <w:rStyle w:val="IndexLink"/>
              </w:rPr>
              <w:t>6</w:t>
            </w:r>
            <w:r>
              <w:rPr>
                <w:rStyle w:val="IndexLink"/>
                <w:rtl w:val="true"/>
              </w:rPr>
              <w:t>-</w:t>
            </w:r>
            <w:r>
              <w:rPr>
                <w:rStyle w:val="IndexLink"/>
                <w:rtl w:val="true"/>
              </w:rPr>
              <w:t>عبور مصیبت زدگان از کنار بدنهای پاره پاره شهداء</w:t>
            </w:r>
            <w:r>
              <w:rPr>
                <w:rStyle w:val="IndexLink"/>
                <w:rtl w:val="true"/>
              </w:rPr>
              <w:tab/>
            </w:r>
            <w:r>
              <w:rPr>
                <w:rStyle w:val="IndexLink"/>
              </w:rPr>
              <w:t>402</w:t>
            </w:r>
          </w:hyperlink>
        </w:p>
        <w:p>
          <w:pPr>
            <w:pStyle w:val="Contents4"/>
            <w:tabs>
              <w:tab w:val="clear" w:pos="8176"/>
              <w:tab w:val="right" w:pos="9026" w:leader="dot"/>
            </w:tabs>
            <w:rPr/>
          </w:pPr>
          <w:hyperlink w:anchor="__RefHeading___Toc5686996_211673320">
            <w:r>
              <w:rPr>
                <w:webHidden/>
                <w:rStyle w:val="IndexLink"/>
                <w:rtl w:val="true"/>
              </w:rPr>
              <w:t>اشاره</w:t>
            </w:r>
            <w:r>
              <w:rPr>
                <w:rStyle w:val="IndexLink"/>
                <w:rtl w:val="true"/>
              </w:rPr>
              <w:tab/>
            </w:r>
            <w:r>
              <w:rPr>
                <w:rStyle w:val="IndexLink"/>
              </w:rPr>
              <w:t>402</w:t>
            </w:r>
          </w:hyperlink>
        </w:p>
        <w:p>
          <w:pPr>
            <w:pStyle w:val="Contents4"/>
            <w:tabs>
              <w:tab w:val="clear" w:pos="8176"/>
              <w:tab w:val="right" w:pos="9026" w:leader="dot"/>
            </w:tabs>
            <w:rPr/>
          </w:pPr>
          <w:hyperlink w:anchor="__RefHeading___Toc5686998_211673320">
            <w:r>
              <w:rPr>
                <w:webHidden/>
                <w:rStyle w:val="IndexLink"/>
                <w:rtl w:val="true"/>
              </w:rPr>
              <w:t>نگاه دیگر بر مصیبت روز یازدهم</w:t>
            </w:r>
            <w:r>
              <w:rPr>
                <w:rStyle w:val="IndexLink"/>
                <w:rtl w:val="true"/>
              </w:rPr>
              <w:tab/>
            </w:r>
            <w:r>
              <w:rPr>
                <w:rStyle w:val="IndexLink"/>
              </w:rPr>
              <w:t>405</w:t>
            </w:r>
          </w:hyperlink>
        </w:p>
        <w:p>
          <w:pPr>
            <w:pStyle w:val="Contents3"/>
            <w:tabs>
              <w:tab w:val="clear" w:pos="8459"/>
              <w:tab w:val="right" w:pos="9026" w:leader="dot"/>
            </w:tabs>
            <w:rPr/>
          </w:pPr>
          <w:hyperlink w:anchor="__RefHeading___Toc5687000_211673320">
            <w:r>
              <w:rPr>
                <w:webHidden/>
                <w:rStyle w:val="IndexLink"/>
              </w:rPr>
              <w:t>7</w:t>
            </w:r>
            <w:r>
              <w:rPr>
                <w:rStyle w:val="IndexLink"/>
                <w:rtl w:val="true"/>
              </w:rPr>
              <w:t>-</w:t>
            </w:r>
            <w:r>
              <w:rPr>
                <w:rStyle w:val="IndexLink"/>
                <w:rtl w:val="true"/>
              </w:rPr>
              <w:t>ذکر مصیبت سکینه کنار نعش پدر</w:t>
            </w:r>
            <w:r>
              <w:rPr>
                <w:rStyle w:val="IndexLink"/>
                <w:rtl w:val="true"/>
              </w:rPr>
              <w:tab/>
            </w:r>
            <w:r>
              <w:rPr>
                <w:rStyle w:val="IndexLink"/>
              </w:rPr>
              <w:t>408</w:t>
            </w:r>
          </w:hyperlink>
        </w:p>
        <w:p>
          <w:pPr>
            <w:pStyle w:val="Contents3"/>
            <w:tabs>
              <w:tab w:val="clear" w:pos="8459"/>
              <w:tab w:val="right" w:pos="9026" w:leader="dot"/>
            </w:tabs>
            <w:rPr/>
          </w:pPr>
          <w:hyperlink w:anchor="__RefHeading___Toc5687002_211673320">
            <w:r>
              <w:rPr>
                <w:webHidden/>
                <w:rStyle w:val="IndexLink"/>
              </w:rPr>
              <w:t>8</w:t>
            </w:r>
            <w:r>
              <w:rPr>
                <w:rStyle w:val="IndexLink"/>
                <w:rtl w:val="true"/>
              </w:rPr>
              <w:t>-</w:t>
            </w:r>
            <w:r>
              <w:rPr>
                <w:rStyle w:val="IndexLink"/>
                <w:rtl w:val="true"/>
              </w:rPr>
              <w:t>ذکر مصیبت جانسوز امام سجاد علیه السلام کنار بدنهای پاره پاره</w:t>
            </w:r>
            <w:r>
              <w:rPr>
                <w:rStyle w:val="IndexLink"/>
                <w:rtl w:val="true"/>
              </w:rPr>
              <w:tab/>
            </w:r>
            <w:r>
              <w:rPr>
                <w:rStyle w:val="IndexLink"/>
              </w:rPr>
              <w:t>411</w:t>
            </w:r>
          </w:hyperlink>
        </w:p>
        <w:p>
          <w:pPr>
            <w:pStyle w:val="Contents3"/>
            <w:tabs>
              <w:tab w:val="clear" w:pos="8459"/>
              <w:tab w:val="right" w:pos="9026" w:leader="dot"/>
            </w:tabs>
            <w:rPr/>
          </w:pPr>
          <w:hyperlink w:anchor="__RefHeading___Toc5687004_211673320">
            <w:r>
              <w:rPr>
                <w:webHidden/>
                <w:rStyle w:val="IndexLink"/>
              </w:rPr>
              <w:t>9</w:t>
            </w:r>
            <w:r>
              <w:rPr>
                <w:rStyle w:val="IndexLink"/>
                <w:rtl w:val="true"/>
              </w:rPr>
              <w:t>-</w:t>
            </w:r>
            <w:r>
              <w:rPr>
                <w:rStyle w:val="IndexLink"/>
                <w:rtl w:val="true"/>
              </w:rPr>
              <w:t>ذکر مصیبت وداع با بدنهای پاره پاره</w:t>
            </w:r>
            <w:r>
              <w:rPr>
                <w:rStyle w:val="IndexLink"/>
                <w:rtl w:val="true"/>
              </w:rPr>
              <w:tab/>
            </w:r>
            <w:r>
              <w:rPr>
                <w:rStyle w:val="IndexLink"/>
              </w:rPr>
              <w:t>413</w:t>
            </w:r>
          </w:hyperlink>
        </w:p>
        <w:p>
          <w:pPr>
            <w:pStyle w:val="Contents3"/>
            <w:tabs>
              <w:tab w:val="clear" w:pos="8459"/>
              <w:tab w:val="right" w:pos="9026" w:leader="dot"/>
            </w:tabs>
            <w:rPr/>
          </w:pPr>
          <w:hyperlink w:anchor="__RefHeading___Toc5687006_211673320">
            <w:r>
              <w:rPr>
                <w:webHidden/>
                <w:rStyle w:val="IndexLink"/>
              </w:rPr>
              <w:t>10</w:t>
            </w:r>
            <w:r>
              <w:rPr>
                <w:rStyle w:val="IndexLink"/>
                <w:rtl w:val="true"/>
              </w:rPr>
              <w:t>-</w:t>
            </w:r>
            <w:r>
              <w:rPr>
                <w:rStyle w:val="IndexLink"/>
                <w:rtl w:val="true"/>
              </w:rPr>
              <w:t>ذکر مصیبت دفن شهدای کربلا</w:t>
            </w:r>
            <w:r>
              <w:rPr>
                <w:rStyle w:val="IndexLink"/>
                <w:rtl w:val="true"/>
              </w:rPr>
              <w:tab/>
            </w:r>
            <w:r>
              <w:rPr>
                <w:rStyle w:val="IndexLink"/>
              </w:rPr>
              <w:t>414</w:t>
            </w:r>
          </w:hyperlink>
        </w:p>
        <w:p>
          <w:pPr>
            <w:pStyle w:val="Contents4"/>
            <w:tabs>
              <w:tab w:val="clear" w:pos="8176"/>
              <w:tab w:val="right" w:pos="9026" w:leader="dot"/>
            </w:tabs>
            <w:rPr/>
          </w:pPr>
          <w:hyperlink w:anchor="__RefHeading___Toc5687008_211673320">
            <w:r>
              <w:rPr>
                <w:webHidden/>
                <w:rStyle w:val="IndexLink"/>
                <w:rtl w:val="true"/>
              </w:rPr>
              <w:t>اشاره</w:t>
            </w:r>
            <w:r>
              <w:rPr>
                <w:rStyle w:val="IndexLink"/>
                <w:rtl w:val="true"/>
              </w:rPr>
              <w:tab/>
            </w:r>
            <w:r>
              <w:rPr>
                <w:rStyle w:val="IndexLink"/>
              </w:rPr>
              <w:t>414</w:t>
            </w:r>
          </w:hyperlink>
        </w:p>
        <w:p>
          <w:pPr>
            <w:pStyle w:val="Contents4"/>
            <w:tabs>
              <w:tab w:val="clear" w:pos="8176"/>
              <w:tab w:val="right" w:pos="9026" w:leader="dot"/>
            </w:tabs>
            <w:rPr/>
          </w:pPr>
          <w:hyperlink w:anchor="__RefHeading___Toc5687010_211673320">
            <w:r>
              <w:rPr>
                <w:webHidden/>
                <w:rStyle w:val="IndexLink"/>
                <w:rtl w:val="true"/>
              </w:rPr>
              <w:t>ترسیم و چگونگی دفن شهیدان کربلا</w:t>
            </w:r>
            <w:r>
              <w:rPr>
                <w:rStyle w:val="IndexLink"/>
                <w:rtl w:val="true"/>
              </w:rPr>
              <w:tab/>
            </w:r>
            <w:r>
              <w:rPr>
                <w:rStyle w:val="IndexLink"/>
              </w:rPr>
              <w:t>415</w:t>
            </w:r>
          </w:hyperlink>
        </w:p>
        <w:p>
          <w:pPr>
            <w:pStyle w:val="Contents4"/>
            <w:tabs>
              <w:tab w:val="clear" w:pos="8176"/>
              <w:tab w:val="right" w:pos="9026" w:leader="dot"/>
            </w:tabs>
            <w:rPr/>
          </w:pPr>
          <w:hyperlink w:anchor="__RefHeading___Toc5687012_211673320">
            <w:r>
              <w:rPr>
                <w:webHidden/>
                <w:rStyle w:val="IndexLink"/>
                <w:rtl w:val="true"/>
              </w:rPr>
              <w:t>امام سجاد علیه السلام کنار پیکر حضرت عباس علیه السلام</w:t>
            </w:r>
            <w:r>
              <w:rPr>
                <w:rStyle w:val="IndexLink"/>
                <w:rtl w:val="true"/>
              </w:rPr>
              <w:tab/>
            </w:r>
            <w:r>
              <w:rPr>
                <w:rStyle w:val="IndexLink"/>
              </w:rPr>
              <w:t>418</w:t>
            </w:r>
          </w:hyperlink>
        </w:p>
        <w:p>
          <w:pPr>
            <w:pStyle w:val="Contents4"/>
            <w:tabs>
              <w:tab w:val="clear" w:pos="8176"/>
              <w:tab w:val="right" w:pos="9026" w:leader="dot"/>
            </w:tabs>
            <w:rPr/>
          </w:pPr>
          <w:hyperlink w:anchor="__RefHeading___Toc5687014_211673320">
            <w:r>
              <w:rPr>
                <w:webHidden/>
                <w:rStyle w:val="IndexLink"/>
                <w:rtl w:val="true"/>
              </w:rPr>
              <w:t>اشعاری به تناسب قبور شهدای کربلا</w:t>
            </w:r>
            <w:r>
              <w:rPr>
                <w:rStyle w:val="IndexLink"/>
                <w:rtl w:val="true"/>
              </w:rPr>
              <w:tab/>
            </w:r>
            <w:r>
              <w:rPr>
                <w:rStyle w:val="IndexLink"/>
              </w:rPr>
              <w:t>419</w:t>
            </w:r>
          </w:hyperlink>
        </w:p>
        <w:p>
          <w:pPr>
            <w:pStyle w:val="Contents3"/>
            <w:tabs>
              <w:tab w:val="clear" w:pos="8459"/>
              <w:tab w:val="right" w:pos="9026" w:leader="dot"/>
            </w:tabs>
            <w:rPr/>
          </w:pPr>
          <w:hyperlink w:anchor="__RefHeading___Toc5687016_211673320">
            <w:r>
              <w:rPr>
                <w:webHidden/>
                <w:rStyle w:val="IndexLink"/>
                <w:rtl w:val="true"/>
              </w:rPr>
              <w:t>ذکر مصائب اهلبیت علیه السلام در کوفه</w:t>
            </w:r>
            <w:r>
              <w:rPr>
                <w:rStyle w:val="IndexLink"/>
                <w:rtl w:val="true"/>
              </w:rPr>
              <w:tab/>
            </w:r>
            <w:r>
              <w:rPr>
                <w:rStyle w:val="IndexLink"/>
              </w:rPr>
              <w:t>421</w:t>
            </w:r>
          </w:hyperlink>
        </w:p>
        <w:p>
          <w:pPr>
            <w:pStyle w:val="Contents4"/>
            <w:tabs>
              <w:tab w:val="clear" w:pos="8176"/>
              <w:tab w:val="right" w:pos="9026" w:leader="dot"/>
            </w:tabs>
            <w:rPr/>
          </w:pPr>
          <w:hyperlink w:anchor="__RefHeading___Toc5687018_211673320">
            <w:r>
              <w:rPr>
                <w:webHidden/>
                <w:rStyle w:val="IndexLink"/>
                <w:rtl w:val="true"/>
              </w:rPr>
              <w:t>اشاره</w:t>
            </w:r>
            <w:r>
              <w:rPr>
                <w:rStyle w:val="IndexLink"/>
                <w:rtl w:val="true"/>
              </w:rPr>
              <w:tab/>
            </w:r>
            <w:r>
              <w:rPr>
                <w:rStyle w:val="IndexLink"/>
              </w:rPr>
              <w:t>421</w:t>
            </w:r>
          </w:hyperlink>
        </w:p>
        <w:p>
          <w:pPr>
            <w:pStyle w:val="Contents4"/>
            <w:tabs>
              <w:tab w:val="clear" w:pos="8176"/>
              <w:tab w:val="right" w:pos="9026" w:leader="dot"/>
            </w:tabs>
            <w:rPr/>
          </w:pPr>
          <w:hyperlink w:anchor="__RefHeading___Toc5687020_211673320">
            <w:r>
              <w:rPr>
                <w:webHidden/>
                <w:rStyle w:val="IndexLink"/>
              </w:rPr>
              <w:t>1</w:t>
            </w:r>
            <w:r>
              <w:rPr>
                <w:rStyle w:val="IndexLink"/>
                <w:rtl w:val="true"/>
              </w:rPr>
              <w:t>-</w:t>
            </w:r>
            <w:r>
              <w:rPr>
                <w:rStyle w:val="IndexLink"/>
                <w:rtl w:val="true"/>
              </w:rPr>
              <w:t>نگهداری اهلبیت علیه السلام در بیرون کوفه</w:t>
            </w:r>
            <w:r>
              <w:rPr>
                <w:rStyle w:val="IndexLink"/>
                <w:rtl w:val="true"/>
              </w:rPr>
              <w:tab/>
            </w:r>
            <w:r>
              <w:rPr>
                <w:rStyle w:val="IndexLink"/>
              </w:rPr>
              <w:t>422</w:t>
            </w:r>
          </w:hyperlink>
        </w:p>
        <w:p>
          <w:pPr>
            <w:pStyle w:val="Contents4"/>
            <w:tabs>
              <w:tab w:val="clear" w:pos="8176"/>
              <w:tab w:val="right" w:pos="9026" w:leader="dot"/>
            </w:tabs>
            <w:rPr/>
          </w:pPr>
          <w:hyperlink w:anchor="__RefHeading___Toc5687022_211673320">
            <w:r>
              <w:rPr>
                <w:webHidden/>
                <w:rStyle w:val="IndexLink"/>
              </w:rPr>
              <w:t>2</w:t>
            </w:r>
            <w:r>
              <w:rPr>
                <w:rStyle w:val="IndexLink"/>
                <w:rtl w:val="true"/>
              </w:rPr>
              <w:t>-</w:t>
            </w:r>
            <w:r>
              <w:rPr>
                <w:rStyle w:val="IndexLink"/>
                <w:rtl w:val="true"/>
              </w:rPr>
              <w:t>گفتار ام کلثوم علیه السلام و مرثیه او</w:t>
            </w:r>
            <w:r>
              <w:rPr>
                <w:rStyle w:val="IndexLink"/>
                <w:rtl w:val="true"/>
              </w:rPr>
              <w:tab/>
            </w:r>
            <w:r>
              <w:rPr>
                <w:rStyle w:val="IndexLink"/>
              </w:rPr>
              <w:t>422</w:t>
            </w:r>
          </w:hyperlink>
        </w:p>
        <w:p>
          <w:pPr>
            <w:pStyle w:val="Contents4"/>
            <w:tabs>
              <w:tab w:val="clear" w:pos="8176"/>
              <w:tab w:val="right" w:pos="9026" w:leader="dot"/>
            </w:tabs>
            <w:rPr/>
          </w:pPr>
          <w:hyperlink w:anchor="__RefHeading___Toc5687024_211673320">
            <w:r>
              <w:rPr>
                <w:webHidden/>
                <w:rStyle w:val="IndexLink"/>
              </w:rPr>
              <w:t>3</w:t>
            </w:r>
            <w:r>
              <w:rPr>
                <w:rStyle w:val="IndexLink"/>
                <w:rtl w:val="true"/>
              </w:rPr>
              <w:t>-</w:t>
            </w:r>
            <w:r>
              <w:rPr>
                <w:rStyle w:val="IndexLink"/>
                <w:rtl w:val="true"/>
              </w:rPr>
              <w:t>گزارش جانسوز مسلم کچکار</w:t>
            </w:r>
            <w:r>
              <w:rPr>
                <w:rStyle w:val="IndexLink"/>
                <w:rtl w:val="true"/>
              </w:rPr>
              <w:tab/>
            </w:r>
            <w:r>
              <w:rPr>
                <w:rStyle w:val="IndexLink"/>
              </w:rPr>
              <w:t>426</w:t>
            </w:r>
          </w:hyperlink>
        </w:p>
        <w:p>
          <w:pPr>
            <w:pStyle w:val="Contents4"/>
            <w:tabs>
              <w:tab w:val="clear" w:pos="8176"/>
              <w:tab w:val="right" w:pos="9026" w:leader="dot"/>
            </w:tabs>
            <w:rPr/>
          </w:pPr>
          <w:hyperlink w:anchor="__RefHeading___Toc5687026_211673320">
            <w:r>
              <w:rPr>
                <w:webHidden/>
                <w:rStyle w:val="IndexLink"/>
              </w:rPr>
              <w:t>4</w:t>
            </w:r>
            <w:r>
              <w:rPr>
                <w:rStyle w:val="IndexLink"/>
                <w:rtl w:val="true"/>
              </w:rPr>
              <w:t>-</w:t>
            </w:r>
            <w:r>
              <w:rPr>
                <w:rStyle w:val="IndexLink"/>
                <w:rtl w:val="true"/>
              </w:rPr>
              <w:t>خطبه حضرت زینب علیه السلام</w:t>
            </w:r>
            <w:r>
              <w:rPr>
                <w:rStyle w:val="IndexLink"/>
                <w:rtl w:val="true"/>
              </w:rPr>
              <w:tab/>
            </w:r>
            <w:r>
              <w:rPr>
                <w:rStyle w:val="IndexLink"/>
              </w:rPr>
              <w:t>430</w:t>
            </w:r>
          </w:hyperlink>
        </w:p>
        <w:p>
          <w:pPr>
            <w:pStyle w:val="Contents4"/>
            <w:tabs>
              <w:tab w:val="clear" w:pos="8176"/>
              <w:tab w:val="right" w:pos="9026" w:leader="dot"/>
            </w:tabs>
            <w:rPr/>
          </w:pPr>
          <w:hyperlink w:anchor="__RefHeading___Toc5687028_211673320">
            <w:r>
              <w:rPr>
                <w:webHidden/>
                <w:rStyle w:val="IndexLink"/>
              </w:rPr>
              <w:t>5</w:t>
            </w:r>
            <w:r>
              <w:rPr>
                <w:rStyle w:val="IndexLink"/>
                <w:rtl w:val="true"/>
              </w:rPr>
              <w:t>-</w:t>
            </w:r>
            <w:r>
              <w:rPr>
                <w:rStyle w:val="IndexLink"/>
                <w:rtl w:val="true"/>
              </w:rPr>
              <w:t>حوادث مجلس ابن زیاد</w:t>
            </w:r>
            <w:r>
              <w:rPr>
                <w:rStyle w:val="IndexLink"/>
                <w:rtl w:val="true"/>
              </w:rPr>
              <w:tab/>
            </w:r>
            <w:r>
              <w:rPr>
                <w:rStyle w:val="IndexLink"/>
              </w:rPr>
              <w:t>435</w:t>
            </w:r>
          </w:hyperlink>
        </w:p>
        <w:p>
          <w:pPr>
            <w:pStyle w:val="Contents5"/>
            <w:tabs>
              <w:tab w:val="clear" w:pos="7892"/>
              <w:tab w:val="right" w:pos="9026" w:leader="dot"/>
            </w:tabs>
            <w:rPr/>
          </w:pPr>
          <w:hyperlink w:anchor="__RefHeading___Toc5687030_211673320">
            <w:r>
              <w:rPr>
                <w:webHidden/>
                <w:rStyle w:val="IndexLink"/>
                <w:rtl w:val="true"/>
              </w:rPr>
              <w:t>اشاره</w:t>
            </w:r>
            <w:r>
              <w:rPr>
                <w:rStyle w:val="IndexLink"/>
                <w:rtl w:val="true"/>
              </w:rPr>
              <w:tab/>
            </w:r>
            <w:r>
              <w:rPr>
                <w:rStyle w:val="IndexLink"/>
              </w:rPr>
              <w:t>435</w:t>
            </w:r>
          </w:hyperlink>
        </w:p>
        <w:p>
          <w:pPr>
            <w:pStyle w:val="Contents5"/>
            <w:tabs>
              <w:tab w:val="clear" w:pos="7892"/>
              <w:tab w:val="right" w:pos="9026" w:leader="dot"/>
            </w:tabs>
            <w:rPr/>
          </w:pPr>
          <w:hyperlink w:anchor="__RefHeading___Toc5687032_211673320">
            <w:r>
              <w:rPr>
                <w:webHidden/>
                <w:rStyle w:val="IndexLink"/>
                <w:rtl w:val="true"/>
              </w:rPr>
              <w:t>شهادت عبدالله بن عفیف نابینای دلاور</w:t>
            </w:r>
            <w:r>
              <w:rPr>
                <w:rStyle w:val="IndexLink"/>
                <w:rtl w:val="true"/>
              </w:rPr>
              <w:tab/>
            </w:r>
            <w:r>
              <w:rPr>
                <w:rStyle w:val="IndexLink"/>
              </w:rPr>
              <w:t>444</w:t>
            </w:r>
          </w:hyperlink>
        </w:p>
        <w:p>
          <w:pPr>
            <w:pStyle w:val="Contents3"/>
            <w:tabs>
              <w:tab w:val="clear" w:pos="8459"/>
              <w:tab w:val="right" w:pos="9026" w:leader="dot"/>
            </w:tabs>
            <w:rPr/>
          </w:pPr>
          <w:hyperlink w:anchor="__RefHeading___Toc5687034_211673320">
            <w:r>
              <w:rPr>
                <w:webHidden/>
                <w:rStyle w:val="IndexLink"/>
                <w:rtl w:val="true"/>
              </w:rPr>
              <w:t>ذکر مصیبت منازل راه کوفه تا شام</w:t>
            </w:r>
            <w:r>
              <w:rPr>
                <w:rStyle w:val="IndexLink"/>
                <w:rtl w:val="true"/>
              </w:rPr>
              <w:tab/>
            </w:r>
            <w:r>
              <w:rPr>
                <w:rStyle w:val="IndexLink"/>
              </w:rPr>
              <w:t>447</w:t>
            </w:r>
          </w:hyperlink>
        </w:p>
        <w:p>
          <w:pPr>
            <w:pStyle w:val="Contents4"/>
            <w:tabs>
              <w:tab w:val="clear" w:pos="8176"/>
              <w:tab w:val="right" w:pos="9026" w:leader="dot"/>
            </w:tabs>
            <w:rPr/>
          </w:pPr>
          <w:hyperlink w:anchor="__RefHeading___Toc5687036_211673320">
            <w:r>
              <w:rPr>
                <w:webHidden/>
                <w:rStyle w:val="IndexLink"/>
                <w:rtl w:val="true"/>
              </w:rPr>
              <w:t>اشاره</w:t>
            </w:r>
            <w:r>
              <w:rPr>
                <w:rStyle w:val="IndexLink"/>
                <w:rtl w:val="true"/>
              </w:rPr>
              <w:tab/>
            </w:r>
            <w:r>
              <w:rPr>
                <w:rStyle w:val="IndexLink"/>
              </w:rPr>
              <w:t>447</w:t>
            </w:r>
          </w:hyperlink>
        </w:p>
        <w:p>
          <w:pPr>
            <w:pStyle w:val="Contents4"/>
            <w:tabs>
              <w:tab w:val="clear" w:pos="8176"/>
              <w:tab w:val="right" w:pos="9026" w:leader="dot"/>
            </w:tabs>
            <w:rPr/>
          </w:pPr>
          <w:hyperlink w:anchor="__RefHeading___Toc5687038_211673320">
            <w:r>
              <w:rPr>
                <w:webHidden/>
                <w:rStyle w:val="IndexLink"/>
                <w:rtl w:val="true"/>
              </w:rPr>
              <w:t>اهلبیت در قصر بنی مقاتل</w:t>
            </w:r>
            <w:r>
              <w:rPr>
                <w:rStyle w:val="IndexLink"/>
                <w:rtl w:val="true"/>
              </w:rPr>
              <w:tab/>
            </w:r>
            <w:r>
              <w:rPr>
                <w:rStyle w:val="IndexLink"/>
              </w:rPr>
              <w:t>448</w:t>
            </w:r>
          </w:hyperlink>
        </w:p>
        <w:p>
          <w:pPr>
            <w:pStyle w:val="Contents4"/>
            <w:tabs>
              <w:tab w:val="clear" w:pos="8176"/>
              <w:tab w:val="right" w:pos="9026" w:leader="dot"/>
            </w:tabs>
            <w:rPr/>
          </w:pPr>
          <w:hyperlink w:anchor="__RefHeading___Toc5687040_211673320">
            <w:r>
              <w:rPr>
                <w:webHidden/>
                <w:rStyle w:val="IndexLink"/>
                <w:rtl w:val="true"/>
              </w:rPr>
              <w:t>محسن فرزند سقط شده امام حسین علیه السلام</w:t>
            </w:r>
            <w:r>
              <w:rPr>
                <w:rStyle w:val="IndexLink"/>
                <w:rtl w:val="true"/>
              </w:rPr>
              <w:tab/>
            </w:r>
            <w:r>
              <w:rPr>
                <w:rStyle w:val="IndexLink"/>
              </w:rPr>
              <w:t>450</w:t>
            </w:r>
          </w:hyperlink>
        </w:p>
        <w:p>
          <w:pPr>
            <w:pStyle w:val="Contents4"/>
            <w:tabs>
              <w:tab w:val="clear" w:pos="8176"/>
              <w:tab w:val="right" w:pos="9026" w:leader="dot"/>
            </w:tabs>
            <w:rPr/>
          </w:pPr>
          <w:hyperlink w:anchor="__RefHeading___Toc5687042_211673320">
            <w:r>
              <w:rPr>
                <w:webHidden/>
                <w:rStyle w:val="IndexLink"/>
                <w:rtl w:val="true"/>
              </w:rPr>
              <w:t>اهلبیت در عسقلان</w:t>
            </w:r>
            <w:r>
              <w:rPr>
                <w:rStyle w:val="IndexLink"/>
                <w:rtl w:val="true"/>
              </w:rPr>
              <w:tab/>
            </w:r>
            <w:r>
              <w:rPr>
                <w:rStyle w:val="IndexLink"/>
              </w:rPr>
              <w:t>450</w:t>
            </w:r>
          </w:hyperlink>
        </w:p>
        <w:p>
          <w:pPr>
            <w:pStyle w:val="Contents4"/>
            <w:tabs>
              <w:tab w:val="clear" w:pos="8176"/>
              <w:tab w:val="right" w:pos="9026" w:leader="dot"/>
            </w:tabs>
            <w:rPr/>
          </w:pPr>
          <w:hyperlink w:anchor="__RefHeading___Toc5687044_211673320">
            <w:r>
              <w:rPr>
                <w:webHidden/>
                <w:rStyle w:val="IndexLink"/>
                <w:rtl w:val="true"/>
              </w:rPr>
              <w:t>اهلبیت در بعلبک</w:t>
            </w:r>
            <w:r>
              <w:rPr>
                <w:rStyle w:val="IndexLink"/>
                <w:rtl w:val="true"/>
              </w:rPr>
              <w:tab/>
            </w:r>
            <w:r>
              <w:rPr>
                <w:rStyle w:val="IndexLink"/>
              </w:rPr>
              <w:t>452</w:t>
            </w:r>
          </w:hyperlink>
        </w:p>
        <w:p>
          <w:pPr>
            <w:pStyle w:val="Contents4"/>
            <w:tabs>
              <w:tab w:val="clear" w:pos="8176"/>
              <w:tab w:val="right" w:pos="9026" w:leader="dot"/>
            </w:tabs>
            <w:rPr/>
          </w:pPr>
          <w:hyperlink w:anchor="__RefHeading___Toc5687046_211673320">
            <w:r>
              <w:rPr>
                <w:webHidden/>
                <w:rStyle w:val="IndexLink"/>
                <w:rtl w:val="true"/>
              </w:rPr>
              <w:t>سر مقدس حسین علیه السلام در دیر راهب</w:t>
            </w:r>
            <w:r>
              <w:rPr>
                <w:rStyle w:val="IndexLink"/>
                <w:rtl w:val="true"/>
              </w:rPr>
              <w:tab/>
            </w:r>
            <w:r>
              <w:rPr>
                <w:rStyle w:val="IndexLink"/>
              </w:rPr>
              <w:t>453</w:t>
            </w:r>
          </w:hyperlink>
        </w:p>
        <w:p>
          <w:pPr>
            <w:pStyle w:val="Contents3"/>
            <w:tabs>
              <w:tab w:val="clear" w:pos="8459"/>
              <w:tab w:val="right" w:pos="9026" w:leader="dot"/>
            </w:tabs>
            <w:rPr/>
          </w:pPr>
          <w:hyperlink w:anchor="__RefHeading___Toc5687048_211673320">
            <w:r>
              <w:rPr>
                <w:webHidden/>
                <w:rStyle w:val="IndexLink"/>
                <w:rtl w:val="true"/>
              </w:rPr>
              <w:t>ورود اهلبیت علیه السلام به شام</w:t>
            </w:r>
            <w:r>
              <w:rPr>
                <w:rStyle w:val="IndexLink"/>
                <w:rtl w:val="true"/>
              </w:rPr>
              <w:tab/>
            </w:r>
            <w:r>
              <w:rPr>
                <w:rStyle w:val="IndexLink"/>
              </w:rPr>
              <w:t>457</w:t>
            </w:r>
          </w:hyperlink>
        </w:p>
        <w:p>
          <w:pPr>
            <w:pStyle w:val="Contents4"/>
            <w:tabs>
              <w:tab w:val="clear" w:pos="8176"/>
              <w:tab w:val="right" w:pos="9026" w:leader="dot"/>
            </w:tabs>
            <w:rPr/>
          </w:pPr>
          <w:hyperlink w:anchor="__RefHeading___Toc5687050_211673320">
            <w:r>
              <w:rPr>
                <w:webHidden/>
                <w:rStyle w:val="IndexLink"/>
                <w:rtl w:val="true"/>
              </w:rPr>
              <w:t>اشاره</w:t>
            </w:r>
            <w:r>
              <w:rPr>
                <w:rStyle w:val="IndexLink"/>
                <w:rtl w:val="true"/>
              </w:rPr>
              <w:tab/>
            </w:r>
            <w:r>
              <w:rPr>
                <w:rStyle w:val="IndexLink"/>
              </w:rPr>
              <w:t>457</w:t>
            </w:r>
          </w:hyperlink>
        </w:p>
        <w:p>
          <w:pPr>
            <w:pStyle w:val="Contents4"/>
            <w:tabs>
              <w:tab w:val="clear" w:pos="8176"/>
              <w:tab w:val="right" w:pos="9026" w:leader="dot"/>
            </w:tabs>
            <w:rPr/>
          </w:pPr>
          <w:hyperlink w:anchor="__RefHeading___Toc5687052_211673320">
            <w:r>
              <w:rPr>
                <w:webHidden/>
                <w:rStyle w:val="IndexLink"/>
              </w:rPr>
              <w:t>1</w:t>
            </w:r>
            <w:r>
              <w:rPr>
                <w:rStyle w:val="IndexLink"/>
                <w:rtl w:val="true"/>
              </w:rPr>
              <w:t>-</w:t>
            </w:r>
            <w:r>
              <w:rPr>
                <w:rStyle w:val="IndexLink"/>
                <w:rtl w:val="true"/>
              </w:rPr>
              <w:t>منظره ورود اسیران به شام و خبر سهل ساعدی</w:t>
            </w:r>
            <w:r>
              <w:rPr>
                <w:rStyle w:val="IndexLink"/>
                <w:rtl w:val="true"/>
              </w:rPr>
              <w:tab/>
            </w:r>
            <w:r>
              <w:rPr>
                <w:rStyle w:val="IndexLink"/>
              </w:rPr>
              <w:t>457</w:t>
            </w:r>
          </w:hyperlink>
        </w:p>
        <w:p>
          <w:pPr>
            <w:pStyle w:val="Contents4"/>
            <w:tabs>
              <w:tab w:val="clear" w:pos="8176"/>
              <w:tab w:val="right" w:pos="9026" w:leader="dot"/>
            </w:tabs>
            <w:rPr/>
          </w:pPr>
          <w:hyperlink w:anchor="__RefHeading___Toc5687054_211673320">
            <w:r>
              <w:rPr>
                <w:webHidden/>
                <w:rStyle w:val="IndexLink"/>
              </w:rPr>
              <w:t>2</w:t>
            </w:r>
            <w:r>
              <w:rPr>
                <w:rStyle w:val="IndexLink"/>
                <w:rtl w:val="true"/>
              </w:rPr>
              <w:t>-</w:t>
            </w:r>
            <w:r>
              <w:rPr>
                <w:rStyle w:val="IndexLink"/>
                <w:rtl w:val="true"/>
              </w:rPr>
              <w:t>مرثیه یکی از فضلاء تابعین</w:t>
            </w:r>
            <w:r>
              <w:rPr>
                <w:rStyle w:val="IndexLink"/>
                <w:rtl w:val="true"/>
              </w:rPr>
              <w:tab/>
            </w:r>
            <w:r>
              <w:rPr>
                <w:rStyle w:val="IndexLink"/>
              </w:rPr>
              <w:t>460</w:t>
            </w:r>
          </w:hyperlink>
        </w:p>
        <w:p>
          <w:pPr>
            <w:pStyle w:val="Contents4"/>
            <w:tabs>
              <w:tab w:val="clear" w:pos="8176"/>
              <w:tab w:val="right" w:pos="9026" w:leader="dot"/>
            </w:tabs>
            <w:rPr/>
          </w:pPr>
          <w:hyperlink w:anchor="__RefHeading___Toc5687056_211673320">
            <w:r>
              <w:rPr>
                <w:webHidden/>
                <w:rStyle w:val="IndexLink"/>
              </w:rPr>
              <w:t>3</w:t>
            </w:r>
            <w:r>
              <w:rPr>
                <w:rStyle w:val="IndexLink"/>
                <w:rtl w:val="true"/>
              </w:rPr>
              <w:t>-</w:t>
            </w:r>
            <w:r>
              <w:rPr>
                <w:rStyle w:val="IndexLink"/>
                <w:rtl w:val="true"/>
              </w:rPr>
              <w:t>وارد کردن اهلبیت علیه السلام به مجلس یزید</w:t>
            </w:r>
            <w:r>
              <w:rPr>
                <w:rStyle w:val="IndexLink"/>
                <w:rtl w:val="true"/>
              </w:rPr>
              <w:tab/>
            </w:r>
            <w:r>
              <w:rPr>
                <w:rStyle w:val="IndexLink"/>
              </w:rPr>
              <w:t>461</w:t>
            </w:r>
          </w:hyperlink>
        </w:p>
        <w:p>
          <w:pPr>
            <w:pStyle w:val="Contents5"/>
            <w:tabs>
              <w:tab w:val="clear" w:pos="7892"/>
              <w:tab w:val="right" w:pos="9026" w:leader="dot"/>
            </w:tabs>
            <w:rPr/>
          </w:pPr>
          <w:hyperlink w:anchor="__RefHeading___Toc5687058_211673320">
            <w:r>
              <w:rPr>
                <w:webHidden/>
                <w:rStyle w:val="IndexLink"/>
                <w:rtl w:val="true"/>
              </w:rPr>
              <w:t>اشاره</w:t>
            </w:r>
            <w:r>
              <w:rPr>
                <w:rStyle w:val="IndexLink"/>
                <w:rtl w:val="true"/>
              </w:rPr>
              <w:tab/>
            </w:r>
            <w:r>
              <w:rPr>
                <w:rStyle w:val="IndexLink"/>
              </w:rPr>
              <w:t>461</w:t>
            </w:r>
          </w:hyperlink>
        </w:p>
        <w:p>
          <w:pPr>
            <w:pStyle w:val="Contents5"/>
            <w:tabs>
              <w:tab w:val="clear" w:pos="7892"/>
              <w:tab w:val="right" w:pos="9026" w:leader="dot"/>
            </w:tabs>
            <w:rPr/>
          </w:pPr>
          <w:hyperlink w:anchor="__RefHeading___Toc5687060_211673320">
            <w:r>
              <w:rPr>
                <w:webHidden/>
                <w:rStyle w:val="IndexLink"/>
                <w:rtl w:val="true"/>
              </w:rPr>
              <w:t>اعتراض سفیر روم</w:t>
            </w:r>
            <w:r>
              <w:rPr>
                <w:rStyle w:val="IndexLink"/>
                <w:rtl w:val="true"/>
              </w:rPr>
              <w:tab/>
            </w:r>
            <w:r>
              <w:rPr>
                <w:rStyle w:val="IndexLink"/>
              </w:rPr>
              <w:t>468</w:t>
            </w:r>
          </w:hyperlink>
        </w:p>
        <w:p>
          <w:pPr>
            <w:pStyle w:val="Contents4"/>
            <w:tabs>
              <w:tab w:val="clear" w:pos="8176"/>
              <w:tab w:val="right" w:pos="9026" w:leader="dot"/>
            </w:tabs>
            <w:rPr/>
          </w:pPr>
          <w:hyperlink w:anchor="__RefHeading___Toc5687062_211673320">
            <w:r>
              <w:rPr>
                <w:webHidden/>
                <w:rStyle w:val="IndexLink"/>
              </w:rPr>
              <w:t>4</w:t>
            </w:r>
            <w:r>
              <w:rPr>
                <w:rStyle w:val="IndexLink"/>
                <w:rtl w:val="true"/>
              </w:rPr>
              <w:t>-</w:t>
            </w:r>
            <w:r>
              <w:rPr>
                <w:rStyle w:val="IndexLink"/>
                <w:rtl w:val="true"/>
              </w:rPr>
              <w:t>هفت مصیبت جانسوز شام از زبان امام سجاد علیه السلام</w:t>
            </w:r>
            <w:r>
              <w:rPr>
                <w:rStyle w:val="IndexLink"/>
                <w:rtl w:val="true"/>
              </w:rPr>
              <w:tab/>
            </w:r>
            <w:r>
              <w:rPr>
                <w:rStyle w:val="IndexLink"/>
              </w:rPr>
              <w:t>469</w:t>
            </w:r>
          </w:hyperlink>
        </w:p>
        <w:p>
          <w:pPr>
            <w:pStyle w:val="Contents5"/>
            <w:tabs>
              <w:tab w:val="clear" w:pos="7892"/>
              <w:tab w:val="right" w:pos="9026" w:leader="dot"/>
            </w:tabs>
            <w:rPr/>
          </w:pPr>
          <w:hyperlink w:anchor="__RefHeading___Toc5687064_211673320">
            <w:r>
              <w:rPr>
                <w:webHidden/>
                <w:rStyle w:val="IndexLink"/>
                <w:rtl w:val="true"/>
              </w:rPr>
              <w:t>اشاره</w:t>
            </w:r>
            <w:r>
              <w:rPr>
                <w:rStyle w:val="IndexLink"/>
                <w:rtl w:val="true"/>
              </w:rPr>
              <w:tab/>
            </w:r>
            <w:r>
              <w:rPr>
                <w:rStyle w:val="IndexLink"/>
              </w:rPr>
              <w:t>469</w:t>
            </w:r>
          </w:hyperlink>
        </w:p>
        <w:p>
          <w:pPr>
            <w:pStyle w:val="Contents5"/>
            <w:tabs>
              <w:tab w:val="clear" w:pos="7892"/>
              <w:tab w:val="right" w:pos="9026" w:leader="dot"/>
            </w:tabs>
            <w:rPr/>
          </w:pPr>
          <w:hyperlink w:anchor="__RefHeading___Toc5687066_211673320">
            <w:r>
              <w:rPr>
                <w:webHidden/>
                <w:rStyle w:val="IndexLink"/>
                <w:rtl w:val="true"/>
              </w:rPr>
              <w:t>مرثیه امام سجاد علیه السلام</w:t>
            </w:r>
            <w:r>
              <w:rPr>
                <w:rStyle w:val="IndexLink"/>
                <w:rtl w:val="true"/>
              </w:rPr>
              <w:tab/>
            </w:r>
            <w:r>
              <w:rPr>
                <w:rStyle w:val="IndexLink"/>
              </w:rPr>
              <w:t>472</w:t>
            </w:r>
          </w:hyperlink>
        </w:p>
        <w:p>
          <w:pPr>
            <w:pStyle w:val="Contents4"/>
            <w:tabs>
              <w:tab w:val="clear" w:pos="8176"/>
              <w:tab w:val="right" w:pos="9026" w:leader="dot"/>
            </w:tabs>
            <w:rPr/>
          </w:pPr>
          <w:hyperlink w:anchor="__RefHeading___Toc5687068_211673320">
            <w:r>
              <w:rPr>
                <w:webHidden/>
                <w:rStyle w:val="IndexLink"/>
              </w:rPr>
              <w:t>5</w:t>
            </w:r>
            <w:r>
              <w:rPr>
                <w:rStyle w:val="IndexLink"/>
                <w:rtl w:val="true"/>
              </w:rPr>
              <w:t>-</w:t>
            </w:r>
            <w:r>
              <w:rPr>
                <w:rStyle w:val="IndexLink"/>
                <w:rtl w:val="true"/>
              </w:rPr>
              <w:t>گستاخی مرد شامی و سپس شهادت او</w:t>
            </w:r>
            <w:r>
              <w:rPr>
                <w:rStyle w:val="IndexLink"/>
                <w:rtl w:val="true"/>
              </w:rPr>
              <w:tab/>
            </w:r>
            <w:r>
              <w:rPr>
                <w:rStyle w:val="IndexLink"/>
              </w:rPr>
              <w:t>473</w:t>
            </w:r>
          </w:hyperlink>
        </w:p>
        <w:p>
          <w:pPr>
            <w:pStyle w:val="Contents4"/>
            <w:tabs>
              <w:tab w:val="clear" w:pos="8176"/>
              <w:tab w:val="right" w:pos="9026" w:leader="dot"/>
            </w:tabs>
            <w:rPr/>
          </w:pPr>
          <w:hyperlink w:anchor="__RefHeading___Toc5687070_211673320">
            <w:r>
              <w:rPr>
                <w:webHidden/>
                <w:rStyle w:val="IndexLink"/>
              </w:rPr>
              <w:t>6</w:t>
            </w:r>
            <w:r>
              <w:rPr>
                <w:rStyle w:val="IndexLink"/>
                <w:rtl w:val="true"/>
              </w:rPr>
              <w:t>-</w:t>
            </w:r>
            <w:r>
              <w:rPr>
                <w:rStyle w:val="IndexLink"/>
                <w:rtl w:val="true"/>
              </w:rPr>
              <w:t>ذکر مصائب از زبان امام سجاد علیه السلام</w:t>
            </w:r>
            <w:r>
              <w:rPr>
                <w:rStyle w:val="IndexLink"/>
                <w:rtl w:val="true"/>
              </w:rPr>
              <w:tab/>
            </w:r>
            <w:r>
              <w:rPr>
                <w:rStyle w:val="IndexLink"/>
              </w:rPr>
              <w:t>475</w:t>
            </w:r>
          </w:hyperlink>
        </w:p>
        <w:p>
          <w:pPr>
            <w:pStyle w:val="Contents4"/>
            <w:tabs>
              <w:tab w:val="clear" w:pos="8176"/>
              <w:tab w:val="right" w:pos="9026" w:leader="dot"/>
            </w:tabs>
            <w:rPr/>
          </w:pPr>
          <w:hyperlink w:anchor="__RefHeading___Toc5687072_211673320">
            <w:r>
              <w:rPr>
                <w:webHidden/>
                <w:rStyle w:val="IndexLink"/>
              </w:rPr>
              <w:t>7</w:t>
            </w:r>
            <w:r>
              <w:rPr>
                <w:rStyle w:val="IndexLink"/>
                <w:rtl w:val="true"/>
              </w:rPr>
              <w:t>-</w:t>
            </w:r>
            <w:r>
              <w:rPr>
                <w:rStyle w:val="IndexLink"/>
                <w:rtl w:val="true"/>
              </w:rPr>
              <w:t>خطبه حضرت زینب سلام الله علیها</w:t>
            </w:r>
            <w:r>
              <w:rPr>
                <w:rStyle w:val="IndexLink"/>
                <w:rtl w:val="true"/>
              </w:rPr>
              <w:tab/>
            </w:r>
            <w:r>
              <w:rPr>
                <w:rStyle w:val="IndexLink"/>
              </w:rPr>
              <w:t>476</w:t>
            </w:r>
          </w:hyperlink>
        </w:p>
        <w:p>
          <w:pPr>
            <w:pStyle w:val="Contents4"/>
            <w:tabs>
              <w:tab w:val="clear" w:pos="8176"/>
              <w:tab w:val="right" w:pos="9026" w:leader="dot"/>
            </w:tabs>
            <w:rPr/>
          </w:pPr>
          <w:hyperlink w:anchor="__RefHeading___Toc5687074_211673320">
            <w:r>
              <w:rPr>
                <w:webHidden/>
                <w:rStyle w:val="IndexLink"/>
              </w:rPr>
              <w:t>8</w:t>
            </w:r>
            <w:r>
              <w:rPr>
                <w:rStyle w:val="IndexLink"/>
                <w:rtl w:val="true"/>
              </w:rPr>
              <w:t>-</w:t>
            </w:r>
            <w:r>
              <w:rPr>
                <w:rStyle w:val="IndexLink"/>
                <w:rtl w:val="true"/>
              </w:rPr>
              <w:t>خطبه حضرت امام سجاد علیه السلام</w:t>
            </w:r>
            <w:r>
              <w:rPr>
                <w:rStyle w:val="IndexLink"/>
                <w:rtl w:val="true"/>
              </w:rPr>
              <w:tab/>
            </w:r>
            <w:r>
              <w:rPr>
                <w:rStyle w:val="IndexLink"/>
              </w:rPr>
              <w:t>483</w:t>
            </w:r>
          </w:hyperlink>
        </w:p>
        <w:p>
          <w:pPr>
            <w:pStyle w:val="Contents4"/>
            <w:tabs>
              <w:tab w:val="clear" w:pos="8176"/>
              <w:tab w:val="right" w:pos="9026" w:leader="dot"/>
            </w:tabs>
            <w:rPr/>
          </w:pPr>
          <w:hyperlink w:anchor="__RefHeading___Toc5687076_211673320">
            <w:r>
              <w:rPr>
                <w:webHidden/>
                <w:rStyle w:val="IndexLink"/>
              </w:rPr>
              <w:t>9</w:t>
            </w:r>
            <w:r>
              <w:rPr>
                <w:rStyle w:val="IndexLink"/>
                <w:rtl w:val="true"/>
              </w:rPr>
              <w:t>-</w:t>
            </w:r>
            <w:r>
              <w:rPr>
                <w:rStyle w:val="IndexLink"/>
                <w:rtl w:val="true"/>
              </w:rPr>
              <w:t>خوابی جانسوز از سکینه سلام الله علیها</w:t>
            </w:r>
            <w:r>
              <w:rPr>
                <w:rStyle w:val="IndexLink"/>
                <w:rtl w:val="true"/>
              </w:rPr>
              <w:tab/>
            </w:r>
            <w:r>
              <w:rPr>
                <w:rStyle w:val="IndexLink"/>
              </w:rPr>
              <w:t>494</w:t>
            </w:r>
          </w:hyperlink>
        </w:p>
        <w:p>
          <w:pPr>
            <w:pStyle w:val="Contents4"/>
            <w:tabs>
              <w:tab w:val="clear" w:pos="8176"/>
              <w:tab w:val="right" w:pos="9026" w:leader="dot"/>
            </w:tabs>
            <w:rPr/>
          </w:pPr>
          <w:hyperlink w:anchor="__RefHeading___Toc5687078_211673320">
            <w:r>
              <w:rPr>
                <w:webHidden/>
                <w:rStyle w:val="IndexLink"/>
              </w:rPr>
              <w:t>10</w:t>
            </w:r>
            <w:r>
              <w:rPr>
                <w:rStyle w:val="IndexLink"/>
                <w:rtl w:val="true"/>
              </w:rPr>
              <w:t>-</w:t>
            </w:r>
            <w:r>
              <w:rPr>
                <w:rStyle w:val="IndexLink"/>
                <w:rtl w:val="true"/>
              </w:rPr>
              <w:t xml:space="preserve">ملاقات جانسوز هند </w:t>
            </w:r>
            <w:r>
              <w:rPr>
                <w:rStyle w:val="IndexLink"/>
                <w:rtl w:val="true"/>
              </w:rPr>
              <w:t>(</w:t>
            </w:r>
            <w:r>
              <w:rPr>
                <w:rStyle w:val="IndexLink"/>
                <w:rtl w:val="true"/>
              </w:rPr>
              <w:t>همسر یزید</w:t>
            </w:r>
            <w:r>
              <w:rPr>
                <w:rStyle w:val="IndexLink"/>
                <w:rtl w:val="true"/>
              </w:rPr>
              <w:t xml:space="preserve">) </w:t>
            </w:r>
            <w:r>
              <w:rPr>
                <w:rStyle w:val="IndexLink"/>
                <w:rtl w:val="true"/>
              </w:rPr>
              <w:t>با اسیران آل محمد صلی الله علیه و آله</w:t>
            </w:r>
            <w:r>
              <w:rPr>
                <w:rStyle w:val="IndexLink"/>
                <w:rtl w:val="true"/>
              </w:rPr>
              <w:tab/>
            </w:r>
            <w:r>
              <w:rPr>
                <w:rStyle w:val="IndexLink"/>
              </w:rPr>
              <w:t>495</w:t>
            </w:r>
          </w:hyperlink>
        </w:p>
        <w:p>
          <w:pPr>
            <w:pStyle w:val="Contents4"/>
            <w:tabs>
              <w:tab w:val="clear" w:pos="8176"/>
              <w:tab w:val="right" w:pos="9026" w:leader="dot"/>
            </w:tabs>
            <w:rPr/>
          </w:pPr>
          <w:hyperlink w:anchor="__RefHeading___Toc5687080_211673320">
            <w:r>
              <w:rPr>
                <w:webHidden/>
                <w:rStyle w:val="IndexLink"/>
              </w:rPr>
              <w:t>11</w:t>
            </w:r>
            <w:r>
              <w:rPr>
                <w:rStyle w:val="IndexLink"/>
                <w:rtl w:val="true"/>
              </w:rPr>
              <w:t>-</w:t>
            </w:r>
            <w:r>
              <w:rPr>
                <w:rStyle w:val="IndexLink"/>
                <w:rtl w:val="true"/>
              </w:rPr>
              <w:t>ذکر مصیبت حضرت رقیه سلام الله علیها</w:t>
            </w:r>
            <w:r>
              <w:rPr>
                <w:rStyle w:val="IndexLink"/>
                <w:rtl w:val="true"/>
              </w:rPr>
              <w:tab/>
            </w:r>
            <w:r>
              <w:rPr>
                <w:rStyle w:val="IndexLink"/>
              </w:rPr>
              <w:t>499</w:t>
            </w:r>
          </w:hyperlink>
        </w:p>
        <w:p>
          <w:pPr>
            <w:pStyle w:val="Contents5"/>
            <w:tabs>
              <w:tab w:val="clear" w:pos="7892"/>
              <w:tab w:val="right" w:pos="9026" w:leader="dot"/>
            </w:tabs>
            <w:rPr/>
          </w:pPr>
          <w:hyperlink w:anchor="__RefHeading___Toc5687082_211673320">
            <w:r>
              <w:rPr>
                <w:webHidden/>
                <w:rStyle w:val="IndexLink"/>
                <w:rtl w:val="true"/>
              </w:rPr>
              <w:t>اشاره</w:t>
            </w:r>
            <w:r>
              <w:rPr>
                <w:rStyle w:val="IndexLink"/>
                <w:rtl w:val="true"/>
              </w:rPr>
              <w:tab/>
            </w:r>
            <w:r>
              <w:rPr>
                <w:rStyle w:val="IndexLink"/>
              </w:rPr>
              <w:t>499</w:t>
            </w:r>
          </w:hyperlink>
        </w:p>
        <w:p>
          <w:pPr>
            <w:pStyle w:val="Contents5"/>
            <w:tabs>
              <w:tab w:val="clear" w:pos="7892"/>
              <w:tab w:val="right" w:pos="9026" w:leader="dot"/>
            </w:tabs>
            <w:rPr/>
          </w:pPr>
          <w:hyperlink w:anchor="__RefHeading___Toc5687084_211673320">
            <w:r>
              <w:rPr>
                <w:webHidden/>
                <w:rStyle w:val="IndexLink"/>
                <w:rtl w:val="true"/>
              </w:rPr>
              <w:t>ماجرای حضرت رقیه سلام الله علیها بطور مشروح</w:t>
            </w:r>
            <w:r>
              <w:rPr>
                <w:rStyle w:val="IndexLink"/>
                <w:rtl w:val="true"/>
              </w:rPr>
              <w:tab/>
            </w:r>
            <w:r>
              <w:rPr>
                <w:rStyle w:val="IndexLink"/>
              </w:rPr>
              <w:t>500</w:t>
            </w:r>
          </w:hyperlink>
        </w:p>
        <w:p>
          <w:pPr>
            <w:pStyle w:val="Contents5"/>
            <w:tabs>
              <w:tab w:val="clear" w:pos="7892"/>
              <w:tab w:val="right" w:pos="9026" w:leader="dot"/>
            </w:tabs>
            <w:rPr/>
          </w:pPr>
          <w:hyperlink w:anchor="__RefHeading___Toc5687086_211673320">
            <w:r>
              <w:rPr>
                <w:webHidden/>
                <w:rStyle w:val="IndexLink"/>
                <w:rtl w:val="true"/>
              </w:rPr>
              <w:t>مقدمات سفر اهلبیت علیه السلام از شام به مدینه</w:t>
            </w:r>
            <w:r>
              <w:rPr>
                <w:rStyle w:val="IndexLink"/>
                <w:rtl w:val="true"/>
              </w:rPr>
              <w:tab/>
            </w:r>
            <w:r>
              <w:rPr>
                <w:rStyle w:val="IndexLink"/>
              </w:rPr>
              <w:t>503</w:t>
            </w:r>
          </w:hyperlink>
        </w:p>
        <w:p>
          <w:pPr>
            <w:pStyle w:val="Contents5"/>
            <w:tabs>
              <w:tab w:val="clear" w:pos="7892"/>
              <w:tab w:val="right" w:pos="9026" w:leader="dot"/>
            </w:tabs>
            <w:rPr/>
          </w:pPr>
          <w:hyperlink w:anchor="__RefHeading___Toc5687088_211673320">
            <w:r>
              <w:rPr>
                <w:webHidden/>
                <w:rStyle w:val="IndexLink"/>
                <w:rtl w:val="true"/>
              </w:rPr>
              <w:t>بیاد حضرت رقیه</w:t>
            </w:r>
            <w:r>
              <w:rPr>
                <w:rStyle w:val="IndexLink"/>
                <w:rtl w:val="true"/>
              </w:rPr>
              <w:tab/>
            </w:r>
            <w:r>
              <w:rPr>
                <w:rStyle w:val="IndexLink"/>
              </w:rPr>
              <w:t>507</w:t>
            </w:r>
          </w:hyperlink>
        </w:p>
        <w:p>
          <w:pPr>
            <w:pStyle w:val="Contents3"/>
            <w:tabs>
              <w:tab w:val="clear" w:pos="8459"/>
              <w:tab w:val="right" w:pos="9026" w:leader="dot"/>
            </w:tabs>
            <w:rPr/>
          </w:pPr>
          <w:hyperlink w:anchor="__RefHeading___Toc5687090_211673320">
            <w:r>
              <w:rPr>
                <w:webHidden/>
                <w:rStyle w:val="IndexLink"/>
                <w:rtl w:val="true"/>
              </w:rPr>
              <w:t>اهلبیت علیه السلام کنار قبور شهیدان کربلا</w:t>
            </w:r>
            <w:r>
              <w:rPr>
                <w:rStyle w:val="IndexLink"/>
                <w:rtl w:val="true"/>
              </w:rPr>
              <w:tab/>
            </w:r>
            <w:r>
              <w:rPr>
                <w:rStyle w:val="IndexLink"/>
              </w:rPr>
              <w:t>508</w:t>
            </w:r>
          </w:hyperlink>
        </w:p>
        <w:p>
          <w:pPr>
            <w:pStyle w:val="Contents3"/>
            <w:tabs>
              <w:tab w:val="clear" w:pos="8459"/>
              <w:tab w:val="right" w:pos="9026" w:leader="dot"/>
            </w:tabs>
            <w:rPr/>
          </w:pPr>
          <w:hyperlink w:anchor="__RefHeading___Toc5687092_211673320">
            <w:r>
              <w:rPr>
                <w:webHidden/>
                <w:rStyle w:val="IndexLink"/>
                <w:rtl w:val="true"/>
              </w:rPr>
              <w:t>اربعین و ماجرای زیارت جابر و عطیه</w:t>
            </w:r>
            <w:r>
              <w:rPr>
                <w:rStyle w:val="IndexLink"/>
                <w:rtl w:val="true"/>
              </w:rPr>
              <w:tab/>
            </w:r>
            <w:r>
              <w:rPr>
                <w:rStyle w:val="IndexLink"/>
              </w:rPr>
              <w:t>513</w:t>
            </w:r>
          </w:hyperlink>
        </w:p>
        <w:p>
          <w:pPr>
            <w:pStyle w:val="Contents4"/>
            <w:tabs>
              <w:tab w:val="clear" w:pos="8176"/>
              <w:tab w:val="right" w:pos="9026" w:leader="dot"/>
            </w:tabs>
            <w:rPr/>
          </w:pPr>
          <w:hyperlink w:anchor="__RefHeading___Toc5687094_211673320">
            <w:r>
              <w:rPr>
                <w:webHidden/>
                <w:rStyle w:val="IndexLink"/>
                <w:rtl w:val="true"/>
              </w:rPr>
              <w:t>اشاره</w:t>
            </w:r>
            <w:r>
              <w:rPr>
                <w:rStyle w:val="IndexLink"/>
                <w:rtl w:val="true"/>
              </w:rPr>
              <w:tab/>
            </w:r>
            <w:r>
              <w:rPr>
                <w:rStyle w:val="IndexLink"/>
              </w:rPr>
              <w:t>513</w:t>
            </w:r>
          </w:hyperlink>
        </w:p>
        <w:p>
          <w:pPr>
            <w:pStyle w:val="Contents4"/>
            <w:tabs>
              <w:tab w:val="clear" w:pos="8176"/>
              <w:tab w:val="right" w:pos="9026" w:leader="dot"/>
            </w:tabs>
            <w:rPr/>
          </w:pPr>
          <w:hyperlink w:anchor="__RefHeading___Toc5687096_211673320">
            <w:r>
              <w:rPr>
                <w:webHidden/>
                <w:rStyle w:val="IndexLink"/>
              </w:rPr>
              <w:t>1</w:t>
            </w:r>
            <w:r>
              <w:rPr>
                <w:rStyle w:val="IndexLink"/>
                <w:rtl w:val="true"/>
              </w:rPr>
              <w:t>-</w:t>
            </w:r>
            <w:r>
              <w:rPr>
                <w:rStyle w:val="IndexLink"/>
                <w:rtl w:val="true"/>
              </w:rPr>
              <w:t>جابر و عطیه کنار قبر امام حسین علیه السلام</w:t>
            </w:r>
            <w:r>
              <w:rPr>
                <w:rStyle w:val="IndexLink"/>
                <w:rtl w:val="true"/>
              </w:rPr>
              <w:tab/>
            </w:r>
            <w:r>
              <w:rPr>
                <w:rStyle w:val="IndexLink"/>
              </w:rPr>
              <w:t>513</w:t>
            </w:r>
          </w:hyperlink>
        </w:p>
        <w:p>
          <w:pPr>
            <w:pStyle w:val="Contents4"/>
            <w:tabs>
              <w:tab w:val="clear" w:pos="8176"/>
              <w:tab w:val="right" w:pos="9026" w:leader="dot"/>
            </w:tabs>
            <w:rPr/>
          </w:pPr>
          <w:hyperlink w:anchor="__RefHeading___Toc5687098_211673320">
            <w:r>
              <w:rPr>
                <w:webHidden/>
                <w:rStyle w:val="IndexLink"/>
              </w:rPr>
              <w:t>2</w:t>
            </w:r>
            <w:r>
              <w:rPr>
                <w:rStyle w:val="IndexLink"/>
                <w:rtl w:val="true"/>
              </w:rPr>
              <w:t>-</w:t>
            </w:r>
            <w:r>
              <w:rPr>
                <w:rStyle w:val="IndexLink"/>
                <w:rtl w:val="true"/>
              </w:rPr>
              <w:t>جابر و عطیه کیست؟</w:t>
            </w:r>
            <w:r>
              <w:rPr>
                <w:rStyle w:val="IndexLink"/>
                <w:rtl w:val="true"/>
              </w:rPr>
              <w:tab/>
            </w:r>
            <w:r>
              <w:rPr>
                <w:rStyle w:val="IndexLink"/>
              </w:rPr>
              <w:t>516</w:t>
            </w:r>
          </w:hyperlink>
        </w:p>
        <w:p>
          <w:pPr>
            <w:pStyle w:val="Contents4"/>
            <w:tabs>
              <w:tab w:val="clear" w:pos="8176"/>
              <w:tab w:val="right" w:pos="9026" w:leader="dot"/>
            </w:tabs>
            <w:rPr/>
          </w:pPr>
          <w:hyperlink w:anchor="__RefHeading___Toc5687100_211673320">
            <w:r>
              <w:rPr>
                <w:webHidden/>
                <w:rStyle w:val="IndexLink"/>
              </w:rPr>
              <w:t>3</w:t>
            </w:r>
            <w:r>
              <w:rPr>
                <w:rStyle w:val="IndexLink"/>
                <w:rtl w:val="true"/>
              </w:rPr>
              <w:t>-</w:t>
            </w:r>
            <w:r>
              <w:rPr>
                <w:rStyle w:val="IndexLink"/>
                <w:rtl w:val="true"/>
              </w:rPr>
              <w:t>وقت زیارت جابر از مرد امام حسین علیه السلام</w:t>
            </w:r>
            <w:r>
              <w:rPr>
                <w:rStyle w:val="IndexLink"/>
                <w:rtl w:val="true"/>
              </w:rPr>
              <w:tab/>
            </w:r>
            <w:r>
              <w:rPr>
                <w:rStyle w:val="IndexLink"/>
              </w:rPr>
              <w:t>518</w:t>
            </w:r>
          </w:hyperlink>
        </w:p>
        <w:p>
          <w:pPr>
            <w:pStyle w:val="Contents4"/>
            <w:tabs>
              <w:tab w:val="clear" w:pos="8176"/>
              <w:tab w:val="right" w:pos="9026" w:leader="dot"/>
            </w:tabs>
            <w:rPr/>
          </w:pPr>
          <w:hyperlink w:anchor="__RefHeading___Toc5687102_211673320">
            <w:r>
              <w:rPr>
                <w:webHidden/>
                <w:rStyle w:val="IndexLink"/>
              </w:rPr>
              <w:t>4</w:t>
            </w:r>
            <w:r>
              <w:rPr>
                <w:rStyle w:val="IndexLink"/>
                <w:rtl w:val="true"/>
              </w:rPr>
              <w:t>-</w:t>
            </w:r>
            <w:r>
              <w:rPr>
                <w:rStyle w:val="IndexLink"/>
                <w:rtl w:val="true"/>
              </w:rPr>
              <w:t>پاداش زیارت مرقد امام حسین علیه السلام</w:t>
            </w:r>
            <w:r>
              <w:rPr>
                <w:rStyle w:val="IndexLink"/>
                <w:rtl w:val="true"/>
              </w:rPr>
              <w:tab/>
            </w:r>
            <w:r>
              <w:rPr>
                <w:rStyle w:val="IndexLink"/>
              </w:rPr>
              <w:t>518</w:t>
            </w:r>
          </w:hyperlink>
        </w:p>
        <w:p>
          <w:pPr>
            <w:pStyle w:val="Contents3"/>
            <w:tabs>
              <w:tab w:val="clear" w:pos="8459"/>
              <w:tab w:val="right" w:pos="9026" w:leader="dot"/>
            </w:tabs>
            <w:rPr/>
          </w:pPr>
          <w:hyperlink w:anchor="__RefHeading___Toc5687104_211673320">
            <w:r>
              <w:rPr>
                <w:webHidden/>
                <w:rStyle w:val="IndexLink"/>
              </w:rPr>
              <w:t>5</w:t>
            </w:r>
            <w:r>
              <w:rPr>
                <w:rStyle w:val="IndexLink"/>
                <w:rtl w:val="true"/>
              </w:rPr>
              <w:t>-</w:t>
            </w:r>
            <w:r>
              <w:rPr>
                <w:rStyle w:val="IndexLink"/>
                <w:rtl w:val="true"/>
              </w:rPr>
              <w:t>ذکر مصیبت وداع با قبرهای شهیدان</w:t>
            </w:r>
            <w:r>
              <w:rPr>
                <w:rStyle w:val="IndexLink"/>
                <w:rtl w:val="true"/>
              </w:rPr>
              <w:tab/>
            </w:r>
            <w:r>
              <w:rPr>
                <w:rStyle w:val="IndexLink"/>
              </w:rPr>
              <w:t>519</w:t>
            </w:r>
          </w:hyperlink>
        </w:p>
        <w:p>
          <w:pPr>
            <w:pStyle w:val="Contents4"/>
            <w:tabs>
              <w:tab w:val="clear" w:pos="8176"/>
              <w:tab w:val="right" w:pos="9026" w:leader="dot"/>
            </w:tabs>
            <w:rPr/>
          </w:pPr>
          <w:hyperlink w:anchor="__RefHeading___Toc5687106_211673320">
            <w:r>
              <w:rPr>
                <w:webHidden/>
                <w:rStyle w:val="IndexLink"/>
                <w:rtl w:val="true"/>
              </w:rPr>
              <w:t>اشاره</w:t>
            </w:r>
            <w:r>
              <w:rPr>
                <w:rStyle w:val="IndexLink"/>
                <w:rtl w:val="true"/>
              </w:rPr>
              <w:tab/>
            </w:r>
            <w:r>
              <w:rPr>
                <w:rStyle w:val="IndexLink"/>
              </w:rPr>
              <w:t>519</w:t>
            </w:r>
          </w:hyperlink>
        </w:p>
        <w:p>
          <w:pPr>
            <w:pStyle w:val="Contents4"/>
            <w:tabs>
              <w:tab w:val="clear" w:pos="8176"/>
              <w:tab w:val="right" w:pos="9026" w:leader="dot"/>
            </w:tabs>
            <w:rPr/>
          </w:pPr>
          <w:hyperlink w:anchor="__RefHeading___Toc5687108_211673320">
            <w:r>
              <w:rPr>
                <w:webHidden/>
                <w:rStyle w:val="IndexLink"/>
                <w:rtl w:val="true"/>
              </w:rPr>
              <w:t>مرثیه حضرت سکینه علیه السلام</w:t>
            </w:r>
            <w:r>
              <w:rPr>
                <w:rStyle w:val="IndexLink"/>
                <w:rtl w:val="true"/>
              </w:rPr>
              <w:tab/>
            </w:r>
            <w:r>
              <w:rPr>
                <w:rStyle w:val="IndexLink"/>
              </w:rPr>
              <w:t>521</w:t>
            </w:r>
          </w:hyperlink>
        </w:p>
        <w:p>
          <w:pPr>
            <w:pStyle w:val="Contents3"/>
            <w:tabs>
              <w:tab w:val="clear" w:pos="8459"/>
              <w:tab w:val="right" w:pos="9026" w:leader="dot"/>
            </w:tabs>
            <w:rPr/>
          </w:pPr>
          <w:hyperlink w:anchor="__RefHeading___Toc5687110_211673320">
            <w:r>
              <w:rPr>
                <w:webHidden/>
                <w:rStyle w:val="IndexLink"/>
                <w:rtl w:val="true"/>
              </w:rPr>
              <w:t>ذکر مصائب ورود اهلبیت علیه السلام به مدینه</w:t>
            </w:r>
            <w:r>
              <w:rPr>
                <w:rStyle w:val="IndexLink"/>
                <w:rtl w:val="true"/>
              </w:rPr>
              <w:tab/>
            </w:r>
            <w:r>
              <w:rPr>
                <w:rStyle w:val="IndexLink"/>
              </w:rPr>
              <w:t>522</w:t>
            </w:r>
          </w:hyperlink>
        </w:p>
        <w:p>
          <w:pPr>
            <w:pStyle w:val="Contents4"/>
            <w:tabs>
              <w:tab w:val="clear" w:pos="8176"/>
              <w:tab w:val="right" w:pos="9026" w:leader="dot"/>
            </w:tabs>
            <w:rPr/>
          </w:pPr>
          <w:hyperlink w:anchor="__RefHeading___Toc5687112_211673320">
            <w:r>
              <w:rPr>
                <w:webHidden/>
                <w:rStyle w:val="IndexLink"/>
                <w:rtl w:val="true"/>
              </w:rPr>
              <w:t>اشاره</w:t>
            </w:r>
            <w:r>
              <w:rPr>
                <w:rStyle w:val="IndexLink"/>
                <w:rtl w:val="true"/>
              </w:rPr>
              <w:tab/>
            </w:r>
            <w:r>
              <w:rPr>
                <w:rStyle w:val="IndexLink"/>
              </w:rPr>
              <w:t>522</w:t>
            </w:r>
          </w:hyperlink>
        </w:p>
        <w:p>
          <w:pPr>
            <w:pStyle w:val="Contents4"/>
            <w:tabs>
              <w:tab w:val="clear" w:pos="8176"/>
              <w:tab w:val="right" w:pos="9026" w:leader="dot"/>
            </w:tabs>
            <w:rPr/>
          </w:pPr>
          <w:hyperlink w:anchor="__RefHeading___Toc5687114_211673320">
            <w:r>
              <w:rPr>
                <w:webHidden/>
                <w:rStyle w:val="IndexLink"/>
              </w:rPr>
              <w:t>1</w:t>
            </w:r>
            <w:r>
              <w:rPr>
                <w:rStyle w:val="IndexLink"/>
                <w:rtl w:val="true"/>
              </w:rPr>
              <w:t>-</w:t>
            </w:r>
            <w:r>
              <w:rPr>
                <w:rStyle w:val="IndexLink"/>
                <w:rtl w:val="true"/>
              </w:rPr>
              <w:t>مرثیه ام کلثوم علیه السلام</w:t>
            </w:r>
            <w:r>
              <w:rPr>
                <w:rStyle w:val="IndexLink"/>
                <w:rtl w:val="true"/>
              </w:rPr>
              <w:tab/>
            </w:r>
            <w:r>
              <w:rPr>
                <w:rStyle w:val="IndexLink"/>
              </w:rPr>
              <w:t>522</w:t>
            </w:r>
          </w:hyperlink>
        </w:p>
        <w:p>
          <w:pPr>
            <w:pStyle w:val="Contents4"/>
            <w:tabs>
              <w:tab w:val="clear" w:pos="8176"/>
              <w:tab w:val="right" w:pos="9026" w:leader="dot"/>
            </w:tabs>
            <w:rPr/>
          </w:pPr>
          <w:hyperlink w:anchor="__RefHeading___Toc5687116_211673320">
            <w:r>
              <w:rPr>
                <w:webHidden/>
                <w:rStyle w:val="IndexLink"/>
              </w:rPr>
              <w:t>2</w:t>
            </w:r>
            <w:r>
              <w:rPr>
                <w:rStyle w:val="IndexLink"/>
                <w:rtl w:val="true"/>
              </w:rPr>
              <w:t>-</w:t>
            </w:r>
            <w:r>
              <w:rPr>
                <w:rStyle w:val="IndexLink"/>
                <w:rtl w:val="true"/>
              </w:rPr>
              <w:t>پیام و گزارش بشیر به مردم مدینه</w:t>
            </w:r>
            <w:r>
              <w:rPr>
                <w:rStyle w:val="IndexLink"/>
                <w:rtl w:val="true"/>
              </w:rPr>
              <w:tab/>
            </w:r>
            <w:r>
              <w:rPr>
                <w:rStyle w:val="IndexLink"/>
              </w:rPr>
              <w:t>523</w:t>
            </w:r>
          </w:hyperlink>
        </w:p>
        <w:p>
          <w:pPr>
            <w:pStyle w:val="Contents5"/>
            <w:tabs>
              <w:tab w:val="clear" w:pos="7892"/>
              <w:tab w:val="right" w:pos="9026" w:leader="dot"/>
            </w:tabs>
            <w:rPr/>
          </w:pPr>
          <w:hyperlink w:anchor="__RefHeading___Toc5687118_211673320">
            <w:r>
              <w:rPr>
                <w:webHidden/>
                <w:rStyle w:val="IndexLink"/>
                <w:rtl w:val="true"/>
              </w:rPr>
              <w:t>اشاره</w:t>
            </w:r>
            <w:r>
              <w:rPr>
                <w:rStyle w:val="IndexLink"/>
                <w:rtl w:val="true"/>
              </w:rPr>
              <w:tab/>
            </w:r>
            <w:r>
              <w:rPr>
                <w:rStyle w:val="IndexLink"/>
              </w:rPr>
              <w:t>523</w:t>
            </w:r>
          </w:hyperlink>
        </w:p>
        <w:p>
          <w:pPr>
            <w:pStyle w:val="Contents5"/>
            <w:tabs>
              <w:tab w:val="clear" w:pos="7892"/>
              <w:tab w:val="right" w:pos="9026" w:leader="dot"/>
            </w:tabs>
            <w:rPr/>
          </w:pPr>
          <w:hyperlink w:anchor="__RefHeading___Toc5687120_211673320">
            <w:r>
              <w:rPr>
                <w:webHidden/>
                <w:rStyle w:val="IndexLink"/>
                <w:rtl w:val="true"/>
              </w:rPr>
              <w:t>ملاقات ام البنین با زینب سلام الله علیها</w:t>
            </w:r>
            <w:r>
              <w:rPr>
                <w:rStyle w:val="IndexLink"/>
                <w:rtl w:val="true"/>
              </w:rPr>
              <w:tab/>
            </w:r>
            <w:r>
              <w:rPr>
                <w:rStyle w:val="IndexLink"/>
              </w:rPr>
              <w:t>525</w:t>
            </w:r>
          </w:hyperlink>
        </w:p>
        <w:p>
          <w:pPr>
            <w:pStyle w:val="Contents4"/>
            <w:tabs>
              <w:tab w:val="clear" w:pos="8176"/>
              <w:tab w:val="right" w:pos="9026" w:leader="dot"/>
            </w:tabs>
            <w:rPr/>
          </w:pPr>
          <w:hyperlink w:anchor="__RefHeading___Toc5687122_211673320">
            <w:r>
              <w:rPr>
                <w:webHidden/>
                <w:rStyle w:val="IndexLink"/>
              </w:rPr>
              <w:t>3</w:t>
            </w:r>
            <w:r>
              <w:rPr>
                <w:rStyle w:val="IndexLink"/>
                <w:rtl w:val="true"/>
              </w:rPr>
              <w:t>-</w:t>
            </w:r>
            <w:r>
              <w:rPr>
                <w:rStyle w:val="IndexLink"/>
                <w:rtl w:val="true"/>
              </w:rPr>
              <w:t>خطبه امام سجاد علیه السلام برای مردم مدینه</w:t>
            </w:r>
            <w:r>
              <w:rPr>
                <w:rStyle w:val="IndexLink"/>
                <w:rtl w:val="true"/>
              </w:rPr>
              <w:tab/>
            </w:r>
            <w:r>
              <w:rPr>
                <w:rStyle w:val="IndexLink"/>
              </w:rPr>
              <w:t>526</w:t>
            </w:r>
          </w:hyperlink>
        </w:p>
        <w:p>
          <w:pPr>
            <w:pStyle w:val="Contents4"/>
            <w:tabs>
              <w:tab w:val="clear" w:pos="8176"/>
              <w:tab w:val="right" w:pos="9026" w:leader="dot"/>
            </w:tabs>
            <w:rPr/>
          </w:pPr>
          <w:hyperlink w:anchor="__RefHeading___Toc5687124_211673320">
            <w:r>
              <w:rPr>
                <w:webHidden/>
                <w:rStyle w:val="IndexLink"/>
              </w:rPr>
              <w:t>4</w:t>
            </w:r>
            <w:r>
              <w:rPr>
                <w:rStyle w:val="IndexLink"/>
                <w:rtl w:val="true"/>
              </w:rPr>
              <w:t>-</w:t>
            </w:r>
            <w:r>
              <w:rPr>
                <w:rStyle w:val="IndexLink"/>
                <w:rtl w:val="true"/>
              </w:rPr>
              <w:t>ورود اهلبیت علیه السلام به مدینه</w:t>
            </w:r>
            <w:r>
              <w:rPr>
                <w:rStyle w:val="IndexLink"/>
                <w:rtl w:val="true"/>
              </w:rPr>
              <w:tab/>
            </w:r>
            <w:r>
              <w:rPr>
                <w:rStyle w:val="IndexLink"/>
              </w:rPr>
              <w:t>527</w:t>
            </w:r>
          </w:hyperlink>
        </w:p>
        <w:p>
          <w:pPr>
            <w:pStyle w:val="Contents5"/>
            <w:tabs>
              <w:tab w:val="clear" w:pos="7892"/>
              <w:tab w:val="right" w:pos="9026" w:leader="dot"/>
            </w:tabs>
            <w:rPr/>
          </w:pPr>
          <w:hyperlink w:anchor="__RefHeading___Toc5687126_211673320">
            <w:r>
              <w:rPr>
                <w:webHidden/>
                <w:rStyle w:val="IndexLink"/>
                <w:rtl w:val="true"/>
              </w:rPr>
              <w:t>اشاره</w:t>
            </w:r>
            <w:r>
              <w:rPr>
                <w:rStyle w:val="IndexLink"/>
                <w:rtl w:val="true"/>
              </w:rPr>
              <w:tab/>
            </w:r>
            <w:r>
              <w:rPr>
                <w:rStyle w:val="IndexLink"/>
              </w:rPr>
              <w:t>527</w:t>
            </w:r>
          </w:hyperlink>
        </w:p>
        <w:p>
          <w:pPr>
            <w:pStyle w:val="Contents5"/>
            <w:tabs>
              <w:tab w:val="clear" w:pos="7892"/>
              <w:tab w:val="right" w:pos="9026" w:leader="dot"/>
            </w:tabs>
            <w:rPr/>
          </w:pPr>
          <w:hyperlink w:anchor="__RefHeading___Toc5687128_211673320">
            <w:r>
              <w:rPr>
                <w:webHidden/>
                <w:rStyle w:val="IndexLink"/>
                <w:rtl w:val="true"/>
              </w:rPr>
              <w:t>توجه اهلبیت علیه السلام به قبر حضرت زهرا سلام الله علیها</w:t>
            </w:r>
            <w:r>
              <w:rPr>
                <w:rStyle w:val="IndexLink"/>
                <w:rtl w:val="true"/>
              </w:rPr>
              <w:tab/>
            </w:r>
            <w:r>
              <w:rPr>
                <w:rStyle w:val="IndexLink"/>
              </w:rPr>
              <w:t>532</w:t>
            </w:r>
          </w:hyperlink>
        </w:p>
        <w:p>
          <w:pPr>
            <w:pStyle w:val="Contents5"/>
            <w:tabs>
              <w:tab w:val="clear" w:pos="7892"/>
              <w:tab w:val="right" w:pos="9026" w:leader="dot"/>
            </w:tabs>
            <w:rPr/>
          </w:pPr>
          <w:hyperlink w:anchor="__RefHeading___Toc5687130_211673320">
            <w:r>
              <w:rPr>
                <w:webHidden/>
                <w:rStyle w:val="IndexLink"/>
                <w:rtl w:val="true"/>
              </w:rPr>
              <w:t>ذکر مصیبت ام البنین سلام الله علیها</w:t>
            </w:r>
            <w:r>
              <w:rPr>
                <w:rStyle w:val="IndexLink"/>
                <w:rtl w:val="true"/>
              </w:rPr>
              <w:tab/>
            </w:r>
            <w:r>
              <w:rPr>
                <w:rStyle w:val="IndexLink"/>
              </w:rPr>
              <w:t>536</w:t>
            </w:r>
          </w:hyperlink>
        </w:p>
        <w:p>
          <w:pPr>
            <w:pStyle w:val="Contents5"/>
            <w:tabs>
              <w:tab w:val="clear" w:pos="7892"/>
              <w:tab w:val="right" w:pos="9026" w:leader="dot"/>
            </w:tabs>
            <w:rPr/>
          </w:pPr>
          <w:hyperlink w:anchor="__RefHeading___Toc5687132_211673320">
            <w:r>
              <w:rPr>
                <w:webHidden/>
                <w:rStyle w:val="IndexLink"/>
                <w:rtl w:val="true"/>
              </w:rPr>
              <w:t>مرثیه ام البنین سلام الله علیها برای فرزندان خود</w:t>
            </w:r>
            <w:r>
              <w:rPr>
                <w:rStyle w:val="IndexLink"/>
                <w:rtl w:val="true"/>
              </w:rPr>
              <w:tab/>
            </w:r>
            <w:r>
              <w:rPr>
                <w:rStyle w:val="IndexLink"/>
              </w:rPr>
              <w:t>538</w:t>
            </w:r>
          </w:hyperlink>
        </w:p>
        <w:p>
          <w:pPr>
            <w:pStyle w:val="Contents5"/>
            <w:tabs>
              <w:tab w:val="clear" w:pos="7892"/>
              <w:tab w:val="right" w:pos="9026" w:leader="dot"/>
            </w:tabs>
            <w:rPr/>
          </w:pPr>
          <w:hyperlink w:anchor="__RefHeading___Toc5687134_211673320">
            <w:r>
              <w:rPr>
                <w:webHidden/>
                <w:rStyle w:val="IndexLink"/>
                <w:rtl w:val="true"/>
              </w:rPr>
              <w:t>عنایت حضرت زهرا سلام الله علیها به حضرت عباس علیه السلام</w:t>
            </w:r>
            <w:r>
              <w:rPr>
                <w:rStyle w:val="IndexLink"/>
                <w:rtl w:val="true"/>
              </w:rPr>
              <w:tab/>
            </w:r>
            <w:r>
              <w:rPr>
                <w:rStyle w:val="IndexLink"/>
              </w:rPr>
              <w:t>541</w:t>
            </w:r>
          </w:hyperlink>
        </w:p>
        <w:p>
          <w:pPr>
            <w:pStyle w:val="Contents3"/>
            <w:tabs>
              <w:tab w:val="clear" w:pos="8459"/>
              <w:tab w:val="right" w:pos="9026" w:leader="dot"/>
            </w:tabs>
            <w:rPr/>
          </w:pPr>
          <w:hyperlink w:anchor="__RefHeading___Toc5687136_211673320">
            <w:r>
              <w:rPr>
                <w:webHidden/>
                <w:rStyle w:val="IndexLink"/>
                <w:rtl w:val="true"/>
              </w:rPr>
              <w:t>فهرستی از قیام مختار</w:t>
            </w:r>
            <w:r>
              <w:rPr>
                <w:rStyle w:val="IndexLink"/>
                <w:rtl w:val="true"/>
              </w:rPr>
              <w:tab/>
            </w:r>
            <w:r>
              <w:rPr>
                <w:rStyle w:val="IndexLink"/>
              </w:rPr>
              <w:t>543</w:t>
            </w:r>
          </w:hyperlink>
        </w:p>
        <w:p>
          <w:pPr>
            <w:pStyle w:val="Contents4"/>
            <w:tabs>
              <w:tab w:val="clear" w:pos="8176"/>
              <w:tab w:val="right" w:pos="9026" w:leader="dot"/>
            </w:tabs>
            <w:rPr/>
          </w:pPr>
          <w:hyperlink w:anchor="__RefHeading___Toc5687138_211673320">
            <w:r>
              <w:rPr>
                <w:webHidden/>
                <w:rStyle w:val="IndexLink"/>
                <w:rtl w:val="true"/>
              </w:rPr>
              <w:t>اشاره</w:t>
            </w:r>
            <w:r>
              <w:rPr>
                <w:rStyle w:val="IndexLink"/>
                <w:rtl w:val="true"/>
              </w:rPr>
              <w:t>:</w:t>
              <w:tab/>
            </w:r>
            <w:r>
              <w:rPr>
                <w:rStyle w:val="IndexLink"/>
              </w:rPr>
              <w:t>543</w:t>
            </w:r>
          </w:hyperlink>
        </w:p>
        <w:p>
          <w:pPr>
            <w:pStyle w:val="Contents4"/>
            <w:tabs>
              <w:tab w:val="clear" w:pos="8176"/>
              <w:tab w:val="right" w:pos="9026" w:leader="dot"/>
            </w:tabs>
            <w:rPr/>
          </w:pPr>
          <w:hyperlink w:anchor="__RefHeading___Toc5687140_211673320">
            <w:r>
              <w:rPr>
                <w:webHidden/>
                <w:rStyle w:val="IndexLink"/>
                <w:rtl w:val="true"/>
              </w:rPr>
              <w:t>مختار کیست؟</w:t>
            </w:r>
            <w:r>
              <w:rPr>
                <w:rStyle w:val="IndexLink"/>
                <w:rtl w:val="true"/>
              </w:rPr>
              <w:tab/>
            </w:r>
            <w:r>
              <w:rPr>
                <w:rStyle w:val="IndexLink"/>
              </w:rPr>
              <w:t>546</w:t>
            </w:r>
          </w:hyperlink>
        </w:p>
        <w:p>
          <w:pPr>
            <w:pStyle w:val="Contents4"/>
            <w:tabs>
              <w:tab w:val="clear" w:pos="8176"/>
              <w:tab w:val="right" w:pos="9026" w:leader="dot"/>
            </w:tabs>
            <w:rPr/>
          </w:pPr>
          <w:hyperlink w:anchor="__RefHeading___Toc5687142_211673320">
            <w:r>
              <w:rPr>
                <w:webHidden/>
                <w:rStyle w:val="IndexLink"/>
                <w:rtl w:val="true"/>
              </w:rPr>
              <w:t>مختار و حمایت از حضرت مسلم علیه السلام و سپس در زندان</w:t>
            </w:r>
            <w:r>
              <w:rPr>
                <w:rStyle w:val="IndexLink"/>
                <w:rtl w:val="true"/>
              </w:rPr>
              <w:tab/>
            </w:r>
            <w:r>
              <w:rPr>
                <w:rStyle w:val="IndexLink"/>
              </w:rPr>
              <w:t>547</w:t>
            </w:r>
          </w:hyperlink>
        </w:p>
        <w:p>
          <w:pPr>
            <w:pStyle w:val="Contents4"/>
            <w:tabs>
              <w:tab w:val="clear" w:pos="8176"/>
              <w:tab w:val="right" w:pos="9026" w:leader="dot"/>
            </w:tabs>
            <w:rPr/>
          </w:pPr>
          <w:hyperlink w:anchor="__RefHeading___Toc5687144_211673320">
            <w:r>
              <w:rPr>
                <w:webHidden/>
                <w:rStyle w:val="IndexLink"/>
                <w:rtl w:val="true"/>
              </w:rPr>
              <w:t>سرآغاز قیام مختار</w:t>
            </w:r>
            <w:r>
              <w:rPr>
                <w:rStyle w:val="IndexLink"/>
                <w:rtl w:val="true"/>
              </w:rPr>
              <w:tab/>
            </w:r>
            <w:r>
              <w:rPr>
                <w:rStyle w:val="IndexLink"/>
              </w:rPr>
              <w:t>548</w:t>
            </w:r>
          </w:hyperlink>
        </w:p>
        <w:p>
          <w:pPr>
            <w:pStyle w:val="Contents4"/>
            <w:tabs>
              <w:tab w:val="clear" w:pos="8176"/>
              <w:tab w:val="right" w:pos="9026" w:leader="dot"/>
            </w:tabs>
            <w:rPr/>
          </w:pPr>
          <w:hyperlink w:anchor="__RefHeading___Toc5687146_211673320">
            <w:r>
              <w:rPr>
                <w:webHidden/>
                <w:rStyle w:val="IndexLink"/>
                <w:rtl w:val="true"/>
              </w:rPr>
              <w:t>هلاکت یزید</w:t>
            </w:r>
            <w:r>
              <w:rPr>
                <w:rStyle w:val="IndexLink"/>
                <w:rtl w:val="true"/>
              </w:rPr>
              <w:tab/>
            </w:r>
            <w:r>
              <w:rPr>
                <w:rStyle w:val="IndexLink"/>
              </w:rPr>
              <w:t>549</w:t>
            </w:r>
          </w:hyperlink>
        </w:p>
        <w:p>
          <w:pPr>
            <w:pStyle w:val="Contents4"/>
            <w:tabs>
              <w:tab w:val="clear" w:pos="8176"/>
              <w:tab w:val="right" w:pos="9026" w:leader="dot"/>
            </w:tabs>
            <w:rPr/>
          </w:pPr>
          <w:hyperlink w:anchor="__RefHeading___Toc5687148_211673320">
            <w:r>
              <w:rPr>
                <w:webHidden/>
                <w:rStyle w:val="IndexLink"/>
                <w:rtl w:val="true"/>
              </w:rPr>
              <w:t>پیروزی مختار</w:t>
            </w:r>
            <w:r>
              <w:rPr>
                <w:rStyle w:val="IndexLink"/>
                <w:rtl w:val="true"/>
              </w:rPr>
              <w:tab/>
            </w:r>
            <w:r>
              <w:rPr>
                <w:rStyle w:val="IndexLink"/>
              </w:rPr>
              <w:t>550</w:t>
            </w:r>
          </w:hyperlink>
        </w:p>
        <w:p>
          <w:pPr>
            <w:pStyle w:val="Contents4"/>
            <w:tabs>
              <w:tab w:val="clear" w:pos="8176"/>
              <w:tab w:val="right" w:pos="9026" w:leader="dot"/>
            </w:tabs>
            <w:rPr/>
          </w:pPr>
          <w:hyperlink w:anchor="__RefHeading___Toc5687150_211673320">
            <w:r>
              <w:rPr>
                <w:webHidden/>
                <w:rStyle w:val="IndexLink"/>
                <w:rtl w:val="true"/>
              </w:rPr>
              <w:t>کشته شدن ابن زیاد</w:t>
            </w:r>
            <w:r>
              <w:rPr>
                <w:rStyle w:val="IndexLink"/>
                <w:rtl w:val="true"/>
              </w:rPr>
              <w:tab/>
            </w:r>
            <w:r>
              <w:rPr>
                <w:rStyle w:val="IndexLink"/>
              </w:rPr>
              <w:t>552</w:t>
            </w:r>
          </w:hyperlink>
        </w:p>
        <w:p>
          <w:pPr>
            <w:pStyle w:val="Contents4"/>
            <w:tabs>
              <w:tab w:val="clear" w:pos="8176"/>
              <w:tab w:val="right" w:pos="9026" w:leader="dot"/>
            </w:tabs>
            <w:rPr/>
          </w:pPr>
          <w:hyperlink w:anchor="__RefHeading___Toc5687152_211673320">
            <w:r>
              <w:rPr>
                <w:webHidden/>
                <w:rStyle w:val="IndexLink"/>
                <w:rtl w:val="true"/>
              </w:rPr>
              <w:t>مجازات سیاهی لشگر بودن</w:t>
            </w:r>
            <w:r>
              <w:rPr>
                <w:rStyle w:val="IndexLink"/>
                <w:rtl w:val="true"/>
              </w:rPr>
              <w:tab/>
            </w:r>
            <w:r>
              <w:rPr>
                <w:rStyle w:val="IndexLink"/>
              </w:rPr>
              <w:t>554</w:t>
            </w:r>
          </w:hyperlink>
        </w:p>
        <w:p>
          <w:pPr>
            <w:pStyle w:val="Contents2"/>
            <w:tabs>
              <w:tab w:val="clear" w:pos="8743"/>
              <w:tab w:val="right" w:pos="9026" w:leader="dot"/>
            </w:tabs>
            <w:rPr/>
          </w:pPr>
          <w:hyperlink w:anchor="__RefHeading___Toc5687154_211673320">
            <w:r>
              <w:rPr>
                <w:webHidden/>
                <w:rStyle w:val="IndexLink"/>
                <w:rtl w:val="true"/>
              </w:rPr>
              <w:t>فهرست</w:t>
            </w:r>
            <w:r>
              <w:rPr>
                <w:rStyle w:val="IndexLink"/>
                <w:rtl w:val="true"/>
              </w:rPr>
              <w:tab/>
            </w:r>
            <w:r>
              <w:rPr>
                <w:rStyle w:val="IndexLink"/>
              </w:rPr>
              <w:t>556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65_5097"/>
      <w:bookmarkStart w:id="1" w:name="pg665_5097"/>
      <w:bookmarkEnd w:id="1"/>
    </w:p>
    <w:p>
      <w:pPr>
        <w:pStyle w:val="Heading2"/>
        <w:numPr>
          <w:ilvl w:val="1"/>
          <w:numId w:val="1"/>
        </w:numPr>
        <w:rPr/>
      </w:pPr>
      <w:bookmarkStart w:id="2" w:name="pg665_5097"/>
      <w:bookmarkStart w:id="3" w:name="__RefHeading___Toc5686430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 اشتهاردی، محمد، </w:t>
      </w:r>
      <w:r>
        <w:rPr>
          <w:rFonts w:eastAsia="IRNazanin" w:cs="IRNazanin"/>
          <w:color w:val="111111"/>
          <w:sz w:val="28"/>
          <w:szCs w:val="28"/>
          <w:lang w:bidi="fa-IR"/>
        </w:rPr>
        <w:t>1323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سوگنامه آل محمد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ذکر مصائب جانسوز چهارده معصوم علیهم‌السلام و شهداء و اسراء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محمدی اشتهاردی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ناصر،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هجدهم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668</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بیست و چهارم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6683</w:t>
      </w:r>
      <w:r>
        <w:rPr>
          <w:rFonts w:eastAsia="IRNazanin" w:cs="IRNazanin"/>
          <w:color w:val="111111"/>
          <w:sz w:val="28"/>
          <w:szCs w:val="28"/>
          <w:rtl w:val="true"/>
          <w:lang w:bidi="fa-IR"/>
        </w:rPr>
        <w:t>-</w:t>
      </w:r>
      <w:r>
        <w:rPr>
          <w:rFonts w:eastAsia="IRNazanin" w:cs="IRNazanin"/>
          <w:color w:val="111111"/>
          <w:sz w:val="28"/>
          <w:szCs w:val="28"/>
          <w:lang w:bidi="fa-IR"/>
        </w:rPr>
        <w:t>03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 و ششم</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هجدهم</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بیستم</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بیست و دوم</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بیست و یکم</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معصوم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BP36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610</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686432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665_5099"/>
      <w:bookmarkStart w:id="8" w:name="pg665_5099"/>
      <w:bookmarkEnd w:id="8"/>
    </w:p>
    <w:p>
      <w:pPr>
        <w:pStyle w:val="Heading2"/>
        <w:numPr>
          <w:ilvl w:val="1"/>
          <w:numId w:val="1"/>
        </w:numPr>
        <w:rPr/>
      </w:pPr>
      <w:bookmarkStart w:id="9" w:name="pg665_5099"/>
      <w:bookmarkStart w:id="10" w:name="__RefHeading___Toc5686434_211673320"/>
      <w:bookmarkStart w:id="11" w:name="_Toc3"/>
      <w:bookmarkEnd w:id="9"/>
      <w:bookmarkEnd w:id="10"/>
      <w:r>
        <w:rPr>
          <w:rtl w:val="true"/>
        </w:rPr>
        <w:t>پیشگفتار چاپ نهم</w:t>
      </w:r>
      <w:r>
        <w:rPr>
          <w:rtl w:val="true"/>
        </w:rPr>
        <w:t>:</w:t>
      </w:r>
      <w:bookmarkEnd w:id="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کتاب با اینکه در زمستان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تیراژ وسیع، انتشار یافت بر اثر استقبال پرشور خوانندگان، بزودی نایاب شد، و هم اکنون چاپ نهم آن با اندکی تجدید نظر، تقدیم می گردد، امامان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شرایط بسیار سخت، همواره در هر فرصتی نام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زبان آورده و یاد او را زنده نگه می داشتند، زیرا نام و یاد او، شدیدترین خطر برای طاغوتیان بود، و سازنده ترین درس برای پاشیدن بذر انقلاب بر ضد آنها، در قلوب مسلمانان به شمار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توجه داشت که تنها نباید به تجدید ستت سوگواری برای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اکتفا کرد، بلکه باید رفتار و بینش سیاسی و مبارزاتی آنها را نیز سرمشق خود ساخت، چنانکه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بعض الناس إلى الله من يفتدي بشئة إمام ولأفتى بأغنالي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مبغوضترین انسان در پیشگاه خداوند، کسی است که در ست، امام را مقتدای خود سازد، ولی از شیوه رفتار امام پیروی نکند</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گفتیم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فرصتی، باد شهادت امام حسین علیه السلام و مصائب او و یارانش را تجدید می کردند، در اینجا به دو نمونه جانکاه زیر که در این کتاب نیامده، توجه کنید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سجاد علیه السلام در بازار مدینه شنید مردی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خوني انا رجل غريب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رحم کنید که مردی غریب هستم</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مقدر شده باشد که تو در اینجا از دنیا بروی، آیا جنازهات بدون دفن می ماند؟</w:t>
      </w:r>
      <w:r>
        <w:rPr>
          <w:rFonts w:eastAsia="IRNazanin" w:cs="IRNazanin"/>
          <w:color w:val="111111"/>
          <w:sz w:val="28"/>
          <w:szCs w:val="28"/>
          <w:rtl w:val="true"/>
          <w:lang w:bidi="fa-IR"/>
        </w:rPr>
        <w:t xml:space="preserve">!). </w:t>
      </w:r>
      <w:bookmarkStart w:id="12" w:name="pg665_5100"/>
    </w:p>
    <w:p>
      <w:pPr>
        <w:pStyle w:val="BookText"/>
        <w:rPr/>
      </w:pPr>
      <w:bookmarkEnd w:id="12"/>
      <w:r>
        <w:rPr>
          <w:rFonts w:ascii="IRNazanin" w:hAnsi="IRNazanin" w:eastAsia="IRNazanin"/>
          <w:color w:val="111111"/>
          <w:sz w:val="28"/>
          <w:sz w:val="28"/>
          <w:szCs w:val="28"/>
          <w:rtl w:val="true"/>
          <w:lang w:bidi="fa-IR"/>
        </w:rPr>
        <w:t>او با تعجب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 چگونه جنازه ام را دفن نمی کنند، با اینکه در برابر دید مردم مسلمان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به باد مصائب پدرش حسین علیه السلام منقلب شد و گریست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آشفاه علیک یا ابثاها تبقى ثلاثة أيام بلا دفن و آنت إب بنت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وای وای فریاد از اندوه جانکاه تو ای بابا، که جنازه ات سه روز بدون دفن باقی ماند، با اینکه پسردختر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دستور منصور دوانیقی، خانه امام صادق علیه السلام را آتش زدند، یکی از شیعیان، روز بعد به حضور آن حضرت رسید، دید بسیار غمگین است و قطرات اشک از دیدگانش جاری است، علت پرسید،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روز قبل آتش در دالان خانه ام زبانه کشید، با اینکه من در خانه بودم دیدم بانوان حرم شیون زنان از این سو به آن سو می دوند، تا آتش را به آنها آسیب نرساند، به یاد ترس و هراس اهلبيت جدم حسین علیه السلام در روز عاشورا افتادم، که دشمن به آنها هجوم کرد و منادی دشمن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ظالمان را بسوزانید</w:t>
      </w:r>
    </w:p>
    <w:p>
      <w:pPr>
        <w:pStyle w:val="BookText"/>
        <w:rPr/>
      </w:pPr>
      <w:r>
        <w:rPr>
          <w:rFonts w:ascii="IRNazanin" w:hAnsi="IRNazanin" w:eastAsia="IRNazanin"/>
          <w:color w:val="111111"/>
          <w:sz w:val="28"/>
          <w:sz w:val="28"/>
          <w:szCs w:val="28"/>
          <w:rtl w:val="true"/>
          <w:lang w:bidi="fa-IR"/>
        </w:rPr>
        <w:t xml:space="preserve">مأساة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عبدالوهاب الكاشي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آنکه این کتاب، در این راستا، اثر بخش و سازنده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 علميه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محمدی اشتهاردی </w:t>
      </w:r>
      <w:r>
        <w:rPr>
          <w:rFonts w:eastAsia="IRNazanin" w:cs="IRNazanin"/>
          <w:color w:val="111111"/>
          <w:sz w:val="28"/>
          <w:szCs w:val="28"/>
          <w:rtl w:val="true"/>
          <w:lang w:bidi="fa-IR"/>
        </w:rPr>
        <w:t>.</w:t>
      </w:r>
    </w:p>
    <w:p>
      <w:pPr>
        <w:pStyle w:val="Heading2"/>
        <w:numPr>
          <w:ilvl w:val="1"/>
          <w:numId w:val="1"/>
        </w:numPr>
        <w:rPr/>
      </w:pPr>
      <w:bookmarkStart w:id="13" w:name="__RefHeading___Toc5686436_211673320"/>
      <w:bookmarkStart w:id="14" w:name="_Toc4"/>
      <w:bookmarkEnd w:id="13"/>
      <w:r>
        <w:rPr>
          <w:rtl w:val="true"/>
        </w:rPr>
        <w:t xml:space="preserve">توصیة امام خمینی </w:t>
      </w:r>
      <w:r>
        <w:rPr>
          <w:rtl w:val="true"/>
        </w:rPr>
        <w:t>(</w:t>
      </w:r>
      <w:r>
        <w:rPr>
          <w:rtl w:val="true"/>
        </w:rPr>
        <w:t>قُدِّسَ سِرُّه</w:t>
      </w:r>
      <w:r>
        <w:rPr>
          <w:rtl w:val="true"/>
        </w:rPr>
        <w:t xml:space="preserve">) </w:t>
      </w:r>
      <w:r>
        <w:rPr>
          <w:rtl w:val="true"/>
        </w:rPr>
        <w:t>به عزاداری</w:t>
      </w:r>
      <w:bookmarkEnd w:id="14"/>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هماهنگ کرده، ما برای سیدالشهدائی که این طور هماهنگ کرده، اظهار تأسّف نکنیم؟ ما گریه نکنیم؟ همین گریه‌ها نگهداشته ما را، گول این شیاطینی که می‌خواهند این حرفه را از دست شما بگیرند، گول این ها را نخورید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تکلیف آقایان است روضه بخوانند، تکلیف مردم است دسته‌های شکوهمند بیرون بیاورند، دسته‌های سینه زن شکوهمند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جوانهای صاف دل، می‌آیند توی گوشش می خوانند خوب دیگر گریه می خواهیم چه کنیم؟، گریه می خواهیم چه کنیم یعنی چه؟ ما تا ابد هم اگر برای سیّدالشّهداء گریه بکنیم برای سیّدالشهداء نفعی ندارد برای ما نفع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58/8/29</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نور،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bookmarkStart w:id="15" w:name="pg665_5101"/>
    </w:p>
    <w:p>
      <w:pPr>
        <w:pStyle w:val="Heading2"/>
        <w:numPr>
          <w:ilvl w:val="1"/>
          <w:numId w:val="1"/>
        </w:numPr>
        <w:rPr/>
      </w:pPr>
      <w:bookmarkStart w:id="16" w:name="__RefHeading___Toc5686438_211673320"/>
      <w:bookmarkStart w:id="17" w:name="_Toc5"/>
      <w:bookmarkEnd w:id="15"/>
      <w:bookmarkEnd w:id="16"/>
      <w:r>
        <w:rPr>
          <w:rtl w:val="true"/>
        </w:rPr>
        <w:t>پیشگفتار</w:t>
      </w:r>
      <w:r>
        <w:rPr>
          <w:rtl w:val="true"/>
        </w:rPr>
        <w:t>:</w:t>
      </w:r>
      <w:bookmarkEnd w:id="17"/>
    </w:p>
    <w:p>
      <w:pPr>
        <w:pStyle w:val="Heading3"/>
        <w:numPr>
          <w:ilvl w:val="2"/>
          <w:numId w:val="1"/>
        </w:numPr>
        <w:rPr/>
      </w:pPr>
      <w:bookmarkStart w:id="18" w:name="__RefHeading___Toc5686440_211673320"/>
      <w:bookmarkStart w:id="19" w:name="_Toc6"/>
      <w:bookmarkEnd w:id="18"/>
      <w:r>
        <w:rPr>
          <w:rtl w:val="true"/>
        </w:rPr>
        <w:t xml:space="preserve">یاد و نام حسین </w:t>
      </w:r>
      <w:r>
        <w:rPr>
          <w:rtl w:val="true"/>
        </w:rPr>
        <w:t>(</w:t>
      </w:r>
      <w:r>
        <w:rPr>
          <w:rtl w:val="true"/>
        </w:rPr>
        <w:t>ع</w:t>
      </w:r>
      <w:r>
        <w:rPr>
          <w:rtl w:val="true"/>
        </w:rPr>
        <w:t xml:space="preserve">) </w:t>
      </w:r>
      <w:r>
        <w:rPr>
          <w:rtl w:val="true"/>
        </w:rPr>
        <w:t>بر تارک همة زمانها و مکانها</w:t>
      </w:r>
      <w:bookmarkEnd w:id="19"/>
    </w:p>
    <w:p>
      <w:pPr>
        <w:pStyle w:val="BookText"/>
        <w:rPr/>
      </w:pPr>
      <w:r>
        <w:rPr>
          <w:rFonts w:ascii="IRNazanin" w:hAnsi="IRNazanin" w:eastAsia="IRNazanin"/>
          <w:color w:val="111111"/>
          <w:sz w:val="28"/>
          <w:sz w:val="28"/>
          <w:szCs w:val="28"/>
          <w:rtl w:val="true"/>
          <w:lang w:bidi="fa-IR"/>
        </w:rPr>
        <w:t xml:space="preserve">امام حسین علیه السّلام به جهان آمد تا در هر زمان و در هر مکان، آتشفشانی بر ضدّ ظلم و جور و استکبار و جریان طاغوتی، روشن کند و در هر محفلی یاد خدا و مکتب ناب پیامبران را در دلها شعله‌ور سازد، بنابراین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قرن اوّل اسلام نیست بلکه مربوط به همة قرون است بلکه بر فراز همة سالها، ماهها، هفته‌ها، روزها، ساعتها، دقیقه‌ها و لحظه ها است، چرا که او در هدفش خلاصه می شود، و هدف او نفی همة معبودهای باطل، و تثبیت معبود حق و خدای بی همتا و آئین پاک او است، 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نباید او فراموش گردد، و باید یاد او همواره احیاگر دین پاک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افشاگر و خاموش کنندة شعله‌های فساد باشد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راستا، بازگو نمودن مصائب جانکاه، و رنجهای غمبار و جگرسوز آن حضرت و یارانش در راه اسلام، در ماجرای کربلا، و کوفه و شام، یکی از برنامه های مذهبی است که احساسات پاک مسلمین را برای شورش و یورش بر ضد ظلم </w:t>
      </w:r>
      <w:bookmarkStart w:id="20" w:name="pg665_5102"/>
    </w:p>
    <w:p>
      <w:pPr>
        <w:pStyle w:val="BookText"/>
        <w:rPr/>
      </w:pPr>
      <w:bookmarkEnd w:id="20"/>
      <w:r>
        <w:rPr>
          <w:rFonts w:ascii="IRNazanin" w:hAnsi="IRNazanin" w:eastAsia="IRNazanin"/>
          <w:color w:val="111111"/>
          <w:sz w:val="28"/>
          <w:sz w:val="28"/>
          <w:szCs w:val="28"/>
          <w:rtl w:val="true"/>
          <w:lang w:bidi="fa-IR"/>
        </w:rPr>
        <w:t>و بی عدالتی و مبارزه با هرگونه فساد بر می انگیزد، و انسانها را به اهداف حسین و حسینیان نزدیک کرده و در مسیر پیکار با دشمنان بشر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همین اساس در روایات اسلامی، به بیان مصائب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بازگو نمودن رنجها و فریادهای غم انگیز آنها، توجه بسیار شده و پاداش فراوان برای آن قرار داده شده است</w:t>
      </w:r>
      <w:r>
        <w:rPr>
          <w:rFonts w:eastAsia="IRNazanin" w:cs="IRNazanin"/>
          <w:color w:val="111111"/>
          <w:sz w:val="28"/>
          <w:szCs w:val="28"/>
          <w:rtl w:val="true"/>
          <w:lang w:bidi="fa-IR"/>
        </w:rPr>
        <w:t>.</w:t>
      </w:r>
    </w:p>
    <w:p>
      <w:pPr>
        <w:pStyle w:val="Heading3"/>
        <w:numPr>
          <w:ilvl w:val="2"/>
          <w:numId w:val="1"/>
        </w:numPr>
        <w:rPr/>
      </w:pPr>
      <w:bookmarkStart w:id="21" w:name="__RefHeading___Toc5686442_211673320"/>
      <w:bookmarkStart w:id="22" w:name="_Toc7"/>
      <w:bookmarkEnd w:id="21"/>
      <w:r>
        <w:rPr>
          <w:rtl w:val="true"/>
        </w:rPr>
        <w:t>چند روایت دربارة پاداش ذکر مصیبت امام حسین</w:t>
      </w:r>
      <w:r>
        <w:rPr>
          <w:rtl w:val="true"/>
        </w:rPr>
        <w:t>(</w:t>
      </w:r>
      <w:r>
        <w:rPr>
          <w:rtl w:val="true"/>
        </w:rPr>
        <w:t>ع</w:t>
      </w:r>
      <w:r>
        <w:rPr>
          <w:rtl w:val="true"/>
        </w:rPr>
        <w:t>)</w:t>
      </w:r>
      <w:bookmarkEnd w:id="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عَینٍ باکِیَةٌ یَوْمَ الْقِیامَةِ اِلاّ عَیْنً بَکَتْ عَلی مُصابِ الْحُسَینِ، فَاِنَّها ضاحِکَةً مُسْتَبْشِرَةً بِنَعِیمِ الْجَنَّة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چشمی در روز قیامت گریان است، مگر چشمی که برای مصائب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کرده، چنین کسی در قیامت خندان و شادان به نعمتهای بهشتی است</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اَیُّما مُؤْمِن زَرَفَتْ عَیْناهُ لِقَتْلِ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تُسِیلَ عَلی خَدِّهِ بَوأَهُ اللهُ غُرَفا فِی الْجَنَّةِ یَسْکُنُها اَحْقاباً، وَ اَیُّما مُؤْمِنٍ دَمَعَتْ عَیْناهُ حَتّی تُسِیلَ عَلی خَدِّه فِیما مَسَّنا مِنَ الاَذی مِن عَدُوِنا، بَوَّأَهُ اللهُ مَنْزِلَ صِدْقٍ</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مؤمنی که دیدگانش بخاطر کشته شدن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از اشک گردد به گونه‌ای که به صورتش روان شود، خداوند غرفه‌هائی از بهشت را برای او اختصاص دهد، که صدها سال در آنها سکونت کند، و چشمان هر مؤمنی که به خاطر آزارهائی که از ناحیة دشمن در دنیا به ما رسیده اشک آلود شود </w:t>
      </w:r>
    </w:p>
    <w:p>
      <w:pPr>
        <w:pStyle w:val="BookText"/>
        <w:rPr/>
      </w:pPr>
      <w:r>
        <w:rPr>
          <w:rFonts w:ascii="IRNazanin" w:hAnsi="IRNazanin" w:eastAsia="IRNazanin"/>
          <w:color w:val="111111"/>
          <w:sz w:val="28"/>
          <w:sz w:val="28"/>
          <w:szCs w:val="28"/>
          <w:rtl w:val="true"/>
          <w:lang w:bidi="fa-IR"/>
        </w:rPr>
        <w:t xml:space="preserve">و اشکش به گونه هایش سرازیر گردد، خداوند او را در منزل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رفیع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کند</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 کشیدن غمگین برای ستمی که به ما رسیده، تسبیح است، و اندوه او برای ما عبادت می باشد و پوشیدن راز ما جهاد در راه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این سخن با آب طلا نوشته شود</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سِرٍّ ثَوابٌ اِلاّ الدَّمْعَةً فِینا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مصیبتی که بر آن صبر گردد و پوشیده شود پاداش است، مگر گریه و اشک برای مصائب ما که بی صبری و آشکار نمودن آن، پاداش دارد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بزرگوار سیّد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از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بَکی اَو اَبْکی فِینا مِأَةً، ضَمِنّا لَهُ عَلَی اللهِ الجَنَّةَ، وَ مَن بَکی اَو اَبْکی خَمْسِینَ، فَلَهُ الْجَنَّةُ وَ مَن بَکیَْ اَو اَبْکی ثَلاثِینَ، فَلَهُ الْجَنَّةُ، وَ مَنْ بَکی اَو اَبْکی عَشَرَةٌ فَلَهُ الْجَنَّةُ، وَ مَنْ بَکی اَوْ اَبْکی واحِداً، فَلَهُ الْجَنَّةُ، وَ مَنْ تَباکی فَلَهُ الْجَنَّةُ</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در مصیبت ما خود گریه کند یا صد نفر را گریان سازد، ما بهشت را برای او ضمانت می کنیم، و کسی که در مصیبت ما خود گریه کند یا پنجاه نفر را گریان سازد، اهل بهشت است، و کسی که در مصیبت ما خود گریه کند و سی نفر را بگریاند، اهل بهشت است، و کسی که در مصیبت ما بگرید و ده نفر را بگریاند، اهل بهشت است، و کسی که خود گریه کند و یک نفر را بگریاند </w:t>
      </w:r>
      <w:bookmarkStart w:id="23" w:name="pg665_5104"/>
    </w:p>
    <w:p>
      <w:pPr>
        <w:pStyle w:val="BookText"/>
        <w:rPr/>
      </w:pPr>
      <w:bookmarkEnd w:id="23"/>
      <w:r>
        <w:rPr>
          <w:rFonts w:ascii="IRNazanin" w:hAnsi="IRNazanin" w:eastAsia="IRNazanin"/>
          <w:color w:val="111111"/>
          <w:sz w:val="28"/>
          <w:sz w:val="28"/>
          <w:szCs w:val="28"/>
          <w:rtl w:val="true"/>
          <w:lang w:bidi="fa-IR"/>
        </w:rPr>
        <w:t xml:space="preserve">اهل بهشت است، و کسی که خود را به گریه وادار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صورت گریه کنندگان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بهشت است</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اول محرم به ریان پسر شبیب در ضمن گفتاری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یَابْنَ شَبّیبٍ اِن سَرَّکَ اَنْ تَکُونَ مَعَنا فِی الدَّرَجاتِ الْعلُی مِنَ الْجِنانِ فَاحزَن لِحُزْنِنا وَ افْرَح لِفَرَحِنا وَ عَلَیْکَ بِوَلایَتِنا فَلو اَنَّ رَجُلاً تَوَلی حَجَر لَحَشَرَهُ اللهُ مَعَهُ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خوش داری تا با ما در درجات عالی بهشت باشی، برای حزن ما محزون باش، و برای شادی ما شاد باش، و بر تو باد به دوستی و ولایت ما، چرا که هرگاه شخصی سنگی را دوست بدارد، خداوند او را با آن محشور گرداند</w:t>
      </w:r>
      <w:r>
        <w:rPr>
          <w:rFonts w:eastAsia="IRNazanin" w:cs="IRNazanin"/>
          <w:color w:val="111111"/>
          <w:sz w:val="28"/>
          <w:szCs w:val="28"/>
          <w:rtl w:val="true"/>
          <w:lang w:bidi="fa-IR"/>
        </w:rPr>
        <w:t xml:space="preserve">». </w:t>
      </w:r>
      <w:r>
        <w:rPr>
          <w:rStyle w:val="FootnoteAnchor"/>
          <w:rtl w:val="true"/>
        </w:rPr>
        <w:footnoteReference w:id="8"/>
      </w:r>
    </w:p>
    <w:p>
      <w:pPr>
        <w:pStyle w:val="Heading3"/>
        <w:numPr>
          <w:ilvl w:val="2"/>
          <w:numId w:val="1"/>
        </w:numPr>
        <w:rPr/>
      </w:pPr>
      <w:bookmarkStart w:id="24" w:name="__RefHeading___Toc5686444_211673320"/>
      <w:bookmarkStart w:id="25" w:name="_Toc8"/>
      <w:bookmarkEnd w:id="24"/>
      <w:r>
        <w:rPr>
          <w:rtl w:val="true"/>
        </w:rPr>
        <w:t>پاداش سرودن اشعار در سوگ اهلبیت</w:t>
      </w:r>
      <w:r>
        <w:rPr>
          <w:rtl w:val="true"/>
        </w:rPr>
        <w:t>(</w:t>
      </w:r>
      <w:r>
        <w:rPr>
          <w:rtl w:val="true"/>
        </w:rPr>
        <w:t>ع</w:t>
      </w:r>
      <w:r>
        <w:rPr>
          <w:rtl w:val="true"/>
        </w:rPr>
        <w:t>)</w:t>
      </w:r>
      <w:bookmarkEnd w:id="25"/>
    </w:p>
    <w:p>
      <w:pPr>
        <w:pStyle w:val="BookText"/>
        <w:rPr/>
      </w:pPr>
      <w:r>
        <w:rPr>
          <w:rFonts w:ascii="IRNazanin" w:hAnsi="IRNazanin" w:eastAsia="IRNazanin"/>
          <w:color w:val="111111"/>
          <w:sz w:val="28"/>
          <w:sz w:val="28"/>
          <w:szCs w:val="28"/>
          <w:rtl w:val="true"/>
          <w:lang w:bidi="fa-IR"/>
        </w:rPr>
        <w:t xml:space="preserve">ای گوهر اشکها بریزید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غمزه سینه ها بسوزید</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جعفربن عفان، اشعاری در سوگ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 و به حضور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ام اشعار خوبی در ذکر مصائب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ای،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او اشعار خود را خواند، امام و حاضران گریه کردند، سپس امام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فرشتگان مقرب خدا در اینجا شاهد بودند و سخن تو را در ذکر مصائب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شنیدند و بیش از ما گریستند، خداوند در همین ساعت تو را آمرزید و بهشت را بر تو واجب </w:t>
      </w:r>
      <w:bookmarkStart w:id="26" w:name="pg665_5105"/>
    </w:p>
    <w:p>
      <w:pPr>
        <w:pStyle w:val="BookText"/>
        <w:rPr/>
      </w:pPr>
      <w:bookmarkEnd w:id="26"/>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اشعارت، نمی افزائی؟</w:t>
      </w:r>
    </w:p>
    <w:p>
      <w:pPr>
        <w:pStyle w:val="BookText"/>
        <w:rPr/>
      </w:pPr>
      <w:r>
        <w:rPr>
          <w:rFonts w:ascii="IRNazanin" w:hAnsi="IRNazanin" w:eastAsia="IRNazanin"/>
          <w:color w:val="111111"/>
          <w:sz w:val="28"/>
          <w:sz w:val="28"/>
          <w:szCs w:val="28"/>
          <w:rtl w:val="true"/>
          <w:lang w:bidi="fa-IR"/>
        </w:rPr>
        <w:t>جعفر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افزایم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شعری در مرثیّة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 مردم را بگریاند، خداوند بهشت را بر او واجب کرده و او را می آمرزد</w:t>
      </w:r>
      <w:r>
        <w:rPr>
          <w:rFonts w:eastAsia="IRNazanin" w:cs="IRNazanin"/>
          <w:color w:val="111111"/>
          <w:sz w:val="28"/>
          <w:szCs w:val="28"/>
          <w:rtl w:val="true"/>
          <w:lang w:bidi="fa-IR"/>
        </w:rPr>
        <w:t>».</w:t>
      </w:r>
      <w:r>
        <w:rPr>
          <w:rStyle w:val="FootnoteAnchor"/>
          <w:rtl w:val="true"/>
        </w:rPr>
        <w:footnoteReference w:id="9"/>
      </w:r>
    </w:p>
    <w:p>
      <w:pPr>
        <w:pStyle w:val="Heading3"/>
        <w:numPr>
          <w:ilvl w:val="2"/>
          <w:numId w:val="1"/>
        </w:numPr>
        <w:rPr/>
      </w:pPr>
      <w:bookmarkStart w:id="27" w:name="__RefHeading___Toc5686446_211673320"/>
      <w:bookmarkStart w:id="28" w:name="_Toc9"/>
      <w:bookmarkEnd w:id="27"/>
      <w:r>
        <w:rPr>
          <w:rtl w:val="true"/>
        </w:rPr>
        <w:t>هدف از سوگواری</w:t>
      </w:r>
      <w:bookmarkEnd w:id="28"/>
    </w:p>
    <w:p>
      <w:pPr>
        <w:pStyle w:val="BookText"/>
        <w:rPr/>
      </w:pPr>
      <w:r>
        <w:rPr>
          <w:rFonts w:ascii="IRNazanin" w:hAnsi="IRNazanin" w:eastAsia="IRNazanin"/>
          <w:color w:val="111111"/>
          <w:sz w:val="28"/>
          <w:sz w:val="28"/>
          <w:szCs w:val="28"/>
          <w:rtl w:val="true"/>
          <w:lang w:bidi="fa-IR"/>
        </w:rPr>
        <w:t>گریه و سوگواری چند نوع است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گریة شوق، گریه دلسوزی و عاطفی ، گریه به عنوان اظهار تنفّر از دشمن، گریة ذلّت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ناپسند است، گریه ذلّتبار و شکست و عجز است، سوگواری نیز بر همین اساس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منفی و 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سوگواری منفی همان است که باعث خمودی، رکود و عجز باشد و نشان دهنده ذلّت و شکست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سوگواری مثبت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و جنبش احساسات بر ضدّ ستم و ظلم شود، و به صورت اظهار تنفّر از ظالمان و خونخواران گردد، یکی از دانشمندان بزرگ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زبان ترجمان عقل بوده ولی ترجمان عشق، چشم است، آنجا که اشکی از روی احساس و درد و سوز می ریزد، عشق حضور دارد، ولی آنجا که زبان با گردش منظّم خود، جمله های منطقی می سازد، عقل حاضر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همانطور که استدلالات منطقی و کوبنده می تواند همبستگی گوینده را با اهداف آن رهبران مکتب، آشکار سازد، قطرة اشک نیز می تواند اعلان جنگ </w:t>
      </w:r>
      <w:bookmarkStart w:id="29" w:name="pg665_5106"/>
    </w:p>
    <w:p>
      <w:pPr>
        <w:pStyle w:val="BookText"/>
        <w:rPr/>
      </w:pPr>
      <w:bookmarkEnd w:id="29"/>
      <w:r>
        <w:rPr>
          <w:rFonts w:ascii="IRNazanin" w:hAnsi="IRNazanin" w:eastAsia="IRNazanin"/>
          <w:color w:val="111111"/>
          <w:sz w:val="28"/>
          <w:sz w:val="28"/>
          <w:szCs w:val="28"/>
          <w:rtl w:val="true"/>
          <w:lang w:bidi="fa-IR"/>
        </w:rPr>
        <w:t>عاطفی بر ضدّ دشمنان مکتب محسوب گردد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بر همین اساس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که آمادگی گریه کردن را ندارند،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را به شکل گریه درآوردن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کرده‌اند، تا یاد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همة قرون و اعصار، در خاطره ها زنده بماند،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تَباکی فَلَهُ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به هنگام شنیدن مصائب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گریه زد، مستحقّ بهشت می شود</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معلوم است که تباکی در هنگامی است که اشک از چشم انسان جاری نمی گردد، ولی انسان از شنیدن مطالب متاثر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گریه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گریة عاطفی و گریة پیام آور و یکنوع نهی از منکر و شعار و شور انگیز و سوزاننده و رسواگر طاغوتیان و ستمگران بود، و ادامة این راه 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عواطف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ضد طاغوتیان و ستمگران است، و در نهضتها هیچگاه نباید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عواطف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کرد، از این جنبش به عنوان شعائر و شعار یاد شده، که اصولاً شعار و شعور، جهت مبارزه را مشخص می کند و انسانها را به سوی آن جهت تحریک و سوق می دهد</w:t>
      </w:r>
      <w:r>
        <w:rPr>
          <w:rFonts w:eastAsia="IRNazanin" w:cs="IRNazanin"/>
          <w:color w:val="111111"/>
          <w:sz w:val="28"/>
          <w:szCs w:val="28"/>
          <w:rtl w:val="true"/>
          <w:lang w:bidi="fa-IR"/>
        </w:rPr>
        <w:t>.</w:t>
      </w:r>
    </w:p>
    <w:p>
      <w:pPr>
        <w:pStyle w:val="Heading3"/>
        <w:numPr>
          <w:ilvl w:val="2"/>
          <w:numId w:val="1"/>
        </w:numPr>
        <w:rPr/>
      </w:pPr>
      <w:bookmarkStart w:id="30" w:name="__RefHeading___Toc5686448_211673320"/>
      <w:bookmarkStart w:id="31" w:name="_Toc10"/>
      <w:bookmarkEnd w:id="30"/>
      <w:r>
        <w:rPr>
          <w:rtl w:val="true"/>
        </w:rPr>
        <w:t>تاریخچة روضه خوانی</w:t>
      </w:r>
      <w:bookmarkEnd w:id="31"/>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تصوّر می کنند روضه خوانی برای سرور شهیدان کربلا و سایر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مصنوعات شیعه است، و یا اینکه در قرن نهم و دهم با نوشتن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روضة </w:t>
      </w:r>
    </w:p>
    <w:p>
      <w:pPr>
        <w:pStyle w:val="BookText"/>
        <w:rPr/>
      </w:pPr>
      <w:r>
        <w:rPr>
          <w:rFonts w:ascii="IRNazanin" w:hAnsi="IRNazanin" w:eastAsia="IRNazanin"/>
          <w:color w:val="111111"/>
          <w:sz w:val="28"/>
          <w:sz w:val="28"/>
          <w:szCs w:val="28"/>
          <w:rtl w:val="true"/>
          <w:lang w:bidi="fa-IR"/>
        </w:rPr>
        <w:t xml:space="preserve">الشهداء تألیف ملاحسین کاشفی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شده و قبلاً چنین سابقه ای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براساس روایات ما، این تصوّر قطعاً بی پایه و غلط است، چرا که شخص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خوانی کرده اند و مردم را به روضه خوانی تحریص و تشویق نموده اند، بلکه پیامبران پیشین، حتی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خوانی نموده است، بنابراین جریان روضه خوانی از قبل بوده و در اسلام به عنوان یکی از شعائر مذهبی و برنامه هایب سیاسی و تربیتی عنوان شده و ادامه یافته است، برای تایید این مطلب به چند نمونه از روایات زیر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فَتَلَقّی آدَمُ مِن رَبِّهِ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ساق عرش، نام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را دید، و جبرئیل به او تلقین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هنگام توبه و مناجات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حَمِیدُ بِحَقِّ مُحَمَّدٍ، یا عالِی بِحَقِّ عَلِی، یا فاطِرُ بِحَقِّ فاطِمَةَ یا مُحسِنُ بِحَقِّ الْحَسنِ وَ الْحُسَینِ وَ مِنْکَ الاِْحسانُ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هنگامی که جبرئیل نام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برد، اشک از چشمان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شد و دلش شکست، از جبرئیل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 چیست که با ذکر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اشکم سرازیر می گردد، جبرئیل جریان مصیبت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 آنگاه جبرئیل و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مصائب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همراهانش، مانند زن فرزند مرده گریه کردند</w:t>
      </w:r>
      <w:r>
        <w:rPr>
          <w:rFonts w:eastAsia="IRNazanin" w:cs="IRNazanin"/>
          <w:color w:val="111111"/>
          <w:sz w:val="28"/>
          <w:szCs w:val="28"/>
          <w:rtl w:val="true"/>
          <w:lang w:bidi="fa-IR"/>
        </w:rPr>
        <w:t xml:space="preserve">. </w:t>
      </w:r>
      <w:r>
        <w:rPr>
          <w:rStyle w:val="FootnoteAnchor"/>
          <w:rtl w:val="true"/>
        </w:rPr>
        <w:footnoteReference w:id="12"/>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به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رفتیم، پس از صرف غذا، آن حضرت وضو گرفت و رو به قبله نشست و به دعا و راز و نیاز پرداخت سپس در حالی که اشک بسیار از چشمانش سرازیر بود به زمین افتاد،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دوش آن حضرت جهید و گریه کرد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 و مادرم بفدایت </w:t>
      </w:r>
    </w:p>
    <w:p>
      <w:pPr>
        <w:pStyle w:val="BookText"/>
        <w:rPr/>
      </w:pPr>
      <w:r>
        <w:rPr>
          <w:rFonts w:ascii="IRNazanin" w:hAnsi="IRNazanin" w:eastAsia="IRNazanin"/>
          <w:color w:val="111111"/>
          <w:sz w:val="28"/>
          <w:sz w:val="28"/>
          <w:szCs w:val="28"/>
          <w:rtl w:val="true"/>
          <w:lang w:bidi="fa-IR"/>
        </w:rPr>
        <w:t>چرا گریه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تو را به گونه ای محزون و گریان دیدم که هرگز تو را چنین ندیده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از ملاقات شما بسیار شادمان شدم که هرگز چنین شاد نشده بودم، حبیبم جبرئیل نزد من آمد و به من خبر داد که شما کشته می شوید، و محل قتل شما دور از همدیگر است، از این رو محزون شدم و دعا کردم و از خدا برای شما تقاضای خیر نمودم</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جنگ صفین، هنگامی که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راه از کربلا عبور کرد، توقف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 آیا این سرزمین را می شناسی؟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مثل من آن را می شناختی تا گریه نمی کردی از آن عبور نمی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آنچنان گریه کرد که اشکش بر سینه اش جاری شد، و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می خواند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آل ابوسفیان را با من چه کار؟ آل حرب را با من چه کار؟ ای ابا عبدالله شکیبا باش، که پدرت از این مردم همان ببیند که تو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آن حضرت مطالبی فرمود و گریه کرد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در هیچ روزی نام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نشد که آن روز آن حضرت تا شب خنده کند، و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 عبرة کل مؤمن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ریزش اشک هر مؤمن است</w:t>
      </w:r>
      <w:r>
        <w:rPr>
          <w:rFonts w:eastAsia="IRNazanin" w:cs="IRNazanin"/>
          <w:color w:val="111111"/>
          <w:sz w:val="28"/>
          <w:szCs w:val="28"/>
          <w:rtl w:val="true"/>
          <w:lang w:bidi="fa-IR"/>
        </w:rPr>
        <w:t xml:space="preserve">». </w:t>
      </w:r>
      <w:r>
        <w:rPr>
          <w:rStyle w:val="FootnoteAnchor"/>
          <w:rtl w:val="true"/>
        </w:rPr>
        <w:footnoteReference w:id="15"/>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ماجرای مرثیه خوانی ابوهارون مکفوف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 </w:t>
      </w:r>
      <w:bookmarkStart w:id="32" w:name="pg665_5109"/>
    </w:p>
    <w:p>
      <w:pPr>
        <w:pStyle w:val="BookText"/>
        <w:rPr/>
      </w:pPr>
      <w:bookmarkEnd w:id="32"/>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بستگانش، و گریه شدید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 xml:space="preserve">و همچنین ماجرای مرثیّه خوانی دِعّبِل خَزاعی در روز عاشورا در مجلس عزای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تشکیل داده بود و گریه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حاضران </w:t>
      </w:r>
      <w:r>
        <w:rPr>
          <w:rStyle w:val="FootnoteAnchor"/>
          <w:rtl w:val="true"/>
        </w:rPr>
        <w:footnoteReference w:id="17"/>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حاکیست که مسأله روضه خوانی و گریه بر شهدای کربلا در همان قرن اول و دوّم هجرت رواج کامل داشته و در همان آغاز جزء برنامه های مهم مذهبی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مورد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حسین بن علی واعظ کاشفی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وی در نیمه اول قرن نهم در سبزوار به دنیا آمد و بسال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هرات درگذشت، و به قول صاحب روضات الجنّات، نظر به اینکه این کتاب نخستین کتابی است که در مورد مقاتل به فارسی نوشته شده، و وعاظ و ذاکرین بر بالای منابر آن را می خواندند و نام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ذکر مصیبت به نام رضه خوانی تعبیر شد</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بنابراین اصل ذکر مصیبت و مرثیه خوانی از قبل بوده، ولی تغییر نام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تالیف این کتاب بوده است</w:t>
      </w:r>
      <w:r>
        <w:rPr>
          <w:rFonts w:eastAsia="IRNazanin" w:cs="IRNazanin"/>
          <w:color w:val="111111"/>
          <w:sz w:val="28"/>
          <w:szCs w:val="28"/>
          <w:rtl w:val="true"/>
          <w:lang w:bidi="fa-IR"/>
        </w:rPr>
        <w:t>.</w:t>
      </w:r>
    </w:p>
    <w:p>
      <w:pPr>
        <w:pStyle w:val="Heading3"/>
        <w:numPr>
          <w:ilvl w:val="2"/>
          <w:numId w:val="1"/>
        </w:numPr>
        <w:rPr/>
      </w:pPr>
      <w:bookmarkStart w:id="33" w:name="__RefHeading___Toc5686450_211673320"/>
      <w:bookmarkStart w:id="34" w:name="_Toc11"/>
      <w:bookmarkEnd w:id="33"/>
      <w:r>
        <w:rPr>
          <w:rtl w:val="true"/>
        </w:rPr>
        <w:t xml:space="preserve">روضه خوانی امام حسین </w:t>
      </w:r>
      <w:r>
        <w:rPr>
          <w:rtl w:val="true"/>
        </w:rPr>
        <w:t>(</w:t>
      </w:r>
      <w:r>
        <w:rPr>
          <w:rtl w:val="true"/>
        </w:rPr>
        <w:t>ع</w:t>
      </w:r>
      <w:r>
        <w:rPr>
          <w:rtl w:val="true"/>
        </w:rPr>
        <w:t xml:space="preserve">) </w:t>
      </w:r>
      <w:r>
        <w:rPr>
          <w:rtl w:val="true"/>
        </w:rPr>
        <w:t>و بازماندگان کربلا</w:t>
      </w:r>
      <w:bookmarkEnd w:id="34"/>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مطلب را نیز نباید از نظر دور داشت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خود روضه خوانده است، و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زینب و سایر بستگان نزدیک، روضه خوانی نموده اند به عنوان نمونه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عاشورا کنار هر شهیدی می آمد، از وصف او می گفت و گریه می کرد، و در روز یازدهم محرم هنگام وداع بازماندگان با اجساد مطهر شهداء،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به سکینه آموخت که در مدینه برای شیعیان بخواند که مطلع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شِیعَتی مَهْما شَرِبْتُم ماءَ عَذْبٍ فَاذْکُرونِی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بعداً ذکر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اشعار امام می فرمایدک برای من نُدبه کنید، و ذکر مصیبت علی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آمده است</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و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مکرر روضه خوانی کرد، از جمله در کوفه هنگامی که سر بریدة برادرش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با اشعاری، مرثیه سرائی نمود، از جمله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تَوَهَّمْتُ یا شَقِیقَ فُؤادِی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هذا مُقَدَّراً مَکْتُوباً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برادرم و ای آرام قلبم هیچگاه گمان نمی بردم که این گونه مقدر شده باشد که سر بریده ات در برابر من قرار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بعداً ذکر خواهد شد</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بارها روضه خواند، و حتی سالها بعد از واقعة کربلا، آن حضرت از وصف کربلا می گفت و گریه می کرد و دیگران را می گریانید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بر پدرش گریست، و در این مدت روزها را روزه داشت و شبها را به عبادت به سر می برد،، هنگام افطار وقتی غذا نزدش می آوردند و می گفتند بفرمائید میل کنید، اشک می ریخت و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 ابن رسول الله جائعاً، قتل ابن رسول الله عطشانا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حسین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گرسنه و تشنه کشته شد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مطلب را تکرار می کرد و گریه می نمود به طوری که غذا و نوشیدنیهایش با </w:t>
      </w:r>
      <w:bookmarkStart w:id="35" w:name="pg665_5111"/>
    </w:p>
    <w:p>
      <w:pPr>
        <w:pStyle w:val="BookText"/>
        <w:rPr/>
      </w:pPr>
      <w:bookmarkEnd w:id="35"/>
      <w:r>
        <w:rPr>
          <w:rFonts w:ascii="IRNazanin" w:hAnsi="IRNazanin" w:eastAsia="IRNazanin"/>
          <w:color w:val="111111"/>
          <w:sz w:val="28"/>
          <w:sz w:val="28"/>
          <w:szCs w:val="28"/>
          <w:rtl w:val="true"/>
          <w:lang w:bidi="fa-IR"/>
        </w:rPr>
        <w:t>قطرات اشک او می آمیخت، او همواره این گونه می زیست تا به لقاء الله پیوست</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آن حضرت وقتی که قصابی را می دید گوسفندی را ذبح می کند، بیاد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افتاد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به گوسفند بدهد، پدرم را با لب تشنه سر بریدند، و در پاسخ یکی از خادمان که از روی دلسوزی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نکنید که به خطر می افتید،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یعقوب، پیغمبر بود، از دوازده فرزندش، 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غایب گردید، با اینکه می دانست او زنده است، آنقدر از فراق او گریست که چشمانش سفید شد ولی من اجساد پاره پاره پدر، برادران و عموها و دوستانم را دیدم، چگونه غم و اندوه من پایان یابد؟ من هر وقت به یاد آنها نمی افتم، بی اختیار قطرات اشک از چشمانم سرازیر می شود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امام زمان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درودهائی که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الْجُیُوبِ الْمُضَرَّجاتِ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بر آن گریبانهائی که در سوگ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پاره شد</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این تعبیر نیز بیانگ اوج قداست و ارزش سوگواری برای مصائب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36" w:name="__RefHeading___Toc5686452_211673320"/>
      <w:bookmarkStart w:id="37" w:name="_Toc12"/>
      <w:bookmarkEnd w:id="36"/>
      <w:r>
        <w:rPr>
          <w:rtl w:val="true"/>
        </w:rPr>
        <w:t>کتاب حاضر</w:t>
      </w:r>
      <w:bookmarkEnd w:id="37"/>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از دیر زمان از همان قرن دوم به بعد، کتابهای بسیاری در مقاتل نوشته شده و در عصر حاضر نیز کتابهائی در این راستا تألیف شده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المهموم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مقتل الحسین سید عبدالرزاق مقرم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آنجا که مطالب این </w:t>
      </w:r>
    </w:p>
    <w:p>
      <w:pPr>
        <w:pStyle w:val="BookText"/>
        <w:rPr/>
      </w:pPr>
      <w:r>
        <w:rPr>
          <w:rFonts w:ascii="IRNazanin" w:hAnsi="IRNazanin" w:eastAsia="IRNazanin"/>
          <w:color w:val="111111"/>
          <w:sz w:val="28"/>
          <w:sz w:val="28"/>
          <w:szCs w:val="28"/>
          <w:rtl w:val="true"/>
          <w:lang w:bidi="fa-IR"/>
        </w:rPr>
        <w:t>کتابها پراکنده است، و نیاز شدید به دسته بندی و تنظیم مطالب، و ذکر اشعار مناسب و فشردگی مطالب براساس مدارک می شد، و طلاّب عزیز و مدّاحان و مرثیه سرایان در این جهت به یک کتاب خلاصه و در عین حال جامع و دسته کرده نیاز داشتند، به نگارش این کتاب اقدام گردید، امید آنکه تا حدودی خلا مذکور را پر کرده، و قدمی در این راه برداشته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در ان کتاب گاهی از کتبی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معالی السّبطین، کبریت الاحمر، اسرار الشهادة دربندی، روضة الشهداء، دمعة السّاکبه، منتخب طریحی و تذکرة الشهداء نیز استفاده شده که اعتبار این کتب چندان روشن نیست، گرچه مطالبی که از این کتب، در این کتاب نقل شده، با توجه به جریانات، تناسب یا واقعیت دارد، بهرحال این کتاب در سه بخش تحریر و تنظیم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مصائب چهارده معصوم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مصائب شهدای کربلا تا هنگام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جانسوز بعد از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کربلا تا شام و مدینه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شیوة زندگی ما را همانند شیوة زندگی محمد و آلش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 و مرگ ما را نیز آنچنان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حوزة علمیة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محمدی اشتهاردی</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bookmarkStart w:id="38" w:name="pg665_5113"/>
    </w:p>
    <w:p>
      <w:pPr>
        <w:pStyle w:val="Heading2"/>
        <w:numPr>
          <w:ilvl w:val="1"/>
          <w:numId w:val="1"/>
        </w:numPr>
        <w:rPr/>
      </w:pPr>
      <w:bookmarkStart w:id="39" w:name="__RefHeading___Toc5686454_211673320"/>
      <w:bookmarkStart w:id="40" w:name="_Toc13"/>
      <w:bookmarkEnd w:id="38"/>
      <w:bookmarkEnd w:id="39"/>
      <w:r>
        <w:rPr>
          <w:rtl w:val="true"/>
        </w:rPr>
        <w:t>بخش اول</w:t>
      </w:r>
      <w:r>
        <w:rPr>
          <w:rtl w:val="true"/>
        </w:rPr>
        <w:t xml:space="preserve">: </w:t>
      </w:r>
      <w:r>
        <w:rPr>
          <w:rtl w:val="true"/>
        </w:rPr>
        <w:t>ذکر مصائب چهارده معصوم علیهم السلام</w:t>
      </w:r>
      <w:bookmarkEnd w:id="40"/>
    </w:p>
    <w:p>
      <w:pPr>
        <w:pStyle w:val="Heading3"/>
        <w:numPr>
          <w:ilvl w:val="2"/>
          <w:numId w:val="1"/>
        </w:numPr>
        <w:rPr/>
      </w:pPr>
      <w:bookmarkStart w:id="41" w:name="__RefHeading___Toc5686456_211673320"/>
      <w:bookmarkStart w:id="42" w:name="_Toc14"/>
      <w:bookmarkEnd w:id="41"/>
      <w:r>
        <w:rPr/>
        <w:t>1</w:t>
      </w:r>
      <w:r>
        <w:rPr>
          <w:rtl w:val="true"/>
        </w:rPr>
        <w:t xml:space="preserve">- </w:t>
      </w:r>
      <w:r>
        <w:rPr>
          <w:rtl w:val="true"/>
        </w:rPr>
        <w:t>ذکر مصیبت معصوم اوّل پیامبر صلی الله علیه و آله</w:t>
      </w:r>
      <w:bookmarkEnd w:id="42"/>
    </w:p>
    <w:p>
      <w:pPr>
        <w:pStyle w:val="Heading4"/>
        <w:numPr>
          <w:ilvl w:val="3"/>
          <w:numId w:val="1"/>
        </w:numPr>
        <w:rPr/>
      </w:pPr>
      <w:bookmarkStart w:id="43" w:name="__RefHeading___Toc5686458_211673320"/>
      <w:bookmarkStart w:id="44" w:name="_Toc15"/>
      <w:bookmarkEnd w:id="43"/>
      <w:r>
        <w:rPr>
          <w:rtl w:val="true"/>
        </w:rPr>
        <w:t>اشاره</w:t>
      </w:r>
      <w:bookmarkEnd w:id="44"/>
    </w:p>
    <w:p>
      <w:pPr>
        <w:pStyle w:val="BookText"/>
        <w:rPr/>
      </w:pP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طلوع فجر روز جمعه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چهل سال قبل از بعثت در مکه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روز دوشنبه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سن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مدینه منّوره رحلت کرد، مرقد شریفش در مدینه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جریان جنگ خیبر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آغاز سال هشتم هجرت واقع شد، یک زن یهودی به وسیلة غذائی که با زهر مسموم کرده بود و آن غذا از دست گوسفند تهیه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را مسموم کرد، گرچه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متوجه شد و از آن غذا دست کشید، ولی اثر آن غذای مسموم گاهی ظاهر می شد، سرانجام آن حضرت بر اثر آن بستری گردید و رحلت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ابن عباس روایت شده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بیماری لحظه ای بیهوش گردید، در آن هنگام در خانه کوبیده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w:t>
      </w:r>
    </w:p>
    <w:p>
      <w:pPr>
        <w:pStyle w:val="BookText"/>
        <w:rPr/>
      </w:pPr>
      <w:r>
        <w:rPr>
          <w:rFonts w:ascii="IRNazanin" w:hAnsi="IRNazanin" w:eastAsia="IRNazanin"/>
          <w:color w:val="111111"/>
          <w:sz w:val="28"/>
          <w:sz w:val="28"/>
          <w:szCs w:val="28"/>
          <w:rtl w:val="true"/>
          <w:lang w:bidi="fa-IR"/>
        </w:rPr>
        <w:t>کوبنده 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غریبی هستم آمده ام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می دهید به محضرش برسم؟</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 خدا ترا بیاورزد، اکنون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شخص غریب رفت و پس از لحظه ای باز آمد و در خانه را کوبید، گفت</w:t>
      </w:r>
      <w:r>
        <w:rPr>
          <w:rFonts w:eastAsia="IRNazanin" w:cs="IRNazanin"/>
          <w:color w:val="111111"/>
          <w:sz w:val="28"/>
          <w:szCs w:val="28"/>
          <w:rtl w:val="true"/>
          <w:lang w:bidi="fa-IR"/>
        </w:rPr>
        <w:t xml:space="preserve">: </w:t>
      </w:r>
      <w:bookmarkStart w:id="45" w:name="pg665_5114"/>
    </w:p>
    <w:p>
      <w:pPr>
        <w:pStyle w:val="BookText"/>
        <w:rPr/>
      </w:pPr>
      <w:bookmarkEnd w:id="4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مرد غریبی است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اجازة ورود می طلبد، آیابه غریبان اجازة ورود می دهید؟</w:t>
      </w:r>
    </w:p>
    <w:p>
      <w:pPr>
        <w:pStyle w:val="BookText"/>
        <w:rPr/>
      </w:pPr>
      <w:r>
        <w:rPr>
          <w:rFonts w:ascii="IRNazanin" w:hAnsi="IRNazanin" w:eastAsia="IRNazanin"/>
          <w:color w:val="111111"/>
          <w:sz w:val="28"/>
          <w:sz w:val="28"/>
          <w:szCs w:val="28"/>
          <w:rtl w:val="true"/>
          <w:lang w:bidi="fa-IR"/>
        </w:rPr>
        <w:t xml:space="preserve">در این هنگام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هوش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جانم، آیا می دانی این شخص کیست؟ این کسی است که جمعیتها را پراکنده می کند، لذات را در هم می شکند، این فرشته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خدا سوکند قبل از من از کسی اجازه نگرفته و پس از من هم از احدی اجازه نمی گیرد، بخاطرمقام ارجمندی که در پیشگاه خداوند دارم از من اجازه می طلبد، به او اجازة ورود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شو خدا تو را بیامرزد، عزرائیل مانند نسیم ملایمی وارد خانة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اهل بیت رسول الله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سلام بر خاندان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Style w:val="FootnoteAnchor"/>
          <w:rtl w:val="true"/>
        </w:rPr>
        <w:footnoteReference w:id="24"/>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6" w:name="__RefHeading___Toc5686460_211673320"/>
      <w:bookmarkStart w:id="47" w:name="_Toc16"/>
      <w:bookmarkEnd w:id="46"/>
      <w:r>
        <w:rPr>
          <w:rtl w:val="true"/>
        </w:rPr>
        <w:t xml:space="preserve">دلداری پیامبر </w:t>
      </w:r>
      <w:r>
        <w:rPr>
          <w:rtl w:val="true"/>
        </w:rPr>
        <w:t>(</w:t>
      </w:r>
      <w:r>
        <w:rPr>
          <w:rtl w:val="true"/>
        </w:rPr>
        <w:t>ص</w:t>
      </w:r>
      <w:r>
        <w:rPr>
          <w:rtl w:val="true"/>
        </w:rPr>
        <w:t xml:space="preserve">) </w:t>
      </w:r>
      <w:r>
        <w:rPr>
          <w:rtl w:val="true"/>
        </w:rPr>
        <w:t xml:space="preserve">به فاطمه </w:t>
      </w:r>
      <w:r>
        <w:rPr>
          <w:rtl w:val="true"/>
        </w:rPr>
        <w:t>(</w:t>
      </w:r>
      <w:r>
        <w:rPr>
          <w:rtl w:val="true"/>
        </w:rPr>
        <w:t>س</w:t>
      </w:r>
      <w:r>
        <w:rPr>
          <w:rtl w:val="true"/>
        </w:rPr>
        <w:t>)</w:t>
      </w:r>
      <w:bookmarkEnd w:id="47"/>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جابر انصاری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بستر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با اندوهی جانکاه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اکرباه لکربک یا ابتاه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آه و فغان از رنج و مصیبت تو ای پدر جان</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پس از امروز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غمی ندارد، ای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در وفات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گریبان چاک کرد، و سیلی به صورت زد و وایلا گفت، ولی تو همان سخنی را بگو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مرگ پسرش 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دیدگان اشک می ریزند، و دل بدرد می آید ولی سخنی نمی گویم که پروردگار را به خشم آورد، و ما در مصیبت تو ای ابراهیم اندوهناکیم</w:t>
      </w:r>
      <w:r>
        <w:rPr>
          <w:rFonts w:eastAsia="IRNazanin" w:cs="IRNazanin"/>
          <w:color w:val="111111"/>
          <w:sz w:val="28"/>
          <w:szCs w:val="28"/>
          <w:rtl w:val="true"/>
          <w:lang w:bidi="fa-IR"/>
        </w:rPr>
        <w:t xml:space="preserve">». </w:t>
      </w:r>
      <w:r>
        <w:rPr>
          <w:rStyle w:val="FootnoteAnchor"/>
          <w:rtl w:val="true"/>
        </w:rPr>
        <w:footnoteReference w:id="25"/>
      </w:r>
      <w:bookmarkStart w:id="48" w:name="pg665_5116"/>
    </w:p>
    <w:p>
      <w:pPr>
        <w:pStyle w:val="Heading4"/>
        <w:numPr>
          <w:ilvl w:val="3"/>
          <w:numId w:val="1"/>
        </w:numPr>
        <w:rPr/>
      </w:pPr>
      <w:bookmarkStart w:id="49" w:name="__RefHeading___Toc5686462_211673320"/>
      <w:bookmarkStart w:id="50" w:name="_Toc17"/>
      <w:bookmarkEnd w:id="48"/>
      <w:bookmarkEnd w:id="49"/>
      <w:r>
        <w:rPr>
          <w:rtl w:val="true"/>
        </w:rPr>
        <w:t xml:space="preserve">فاطمه </w:t>
      </w:r>
      <w:r>
        <w:rPr>
          <w:rtl w:val="true"/>
        </w:rPr>
        <w:t>(</w:t>
      </w:r>
      <w:r>
        <w:rPr>
          <w:rtl w:val="true"/>
        </w:rPr>
        <w:t>س</w:t>
      </w:r>
      <w:r>
        <w:rPr>
          <w:rtl w:val="true"/>
        </w:rPr>
        <w:t xml:space="preserve">) </w:t>
      </w:r>
      <w:r>
        <w:rPr>
          <w:rtl w:val="true"/>
        </w:rPr>
        <w:t xml:space="preserve">در لحظات آخر عمر پیامبر </w:t>
      </w:r>
      <w:r>
        <w:rPr>
          <w:rtl w:val="true"/>
        </w:rPr>
        <w:t>(</w:t>
      </w:r>
      <w:r>
        <w:rPr>
          <w:rtl w:val="true"/>
        </w:rPr>
        <w:t>ص</w:t>
      </w:r>
      <w:r>
        <w:rPr>
          <w:rtl w:val="true"/>
        </w:rPr>
        <w:t>)</w:t>
      </w:r>
      <w:bookmarkEnd w:id="50"/>
    </w:p>
    <w:p>
      <w:pPr>
        <w:pStyle w:val="BookText"/>
        <w:rPr/>
      </w:pPr>
      <w:r>
        <w:rPr>
          <w:rFonts w:ascii="IRNazanin" w:hAnsi="IRNazanin" w:eastAsia="IRNazanin"/>
          <w:color w:val="111111"/>
          <w:sz w:val="28"/>
          <w:sz w:val="28"/>
          <w:szCs w:val="28"/>
          <w:rtl w:val="true"/>
          <w:lang w:bidi="fa-IR"/>
        </w:rPr>
        <w:t>شیخ مفید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بیماری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و وخیم شد،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بسترش بود، همین که نزدیک بود روح از بدنش مفارقت کند،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سرم را بر دامن خود بگیر، زیرا که امر الهی فرا رسید، و چون جان من بیرون رود آن را با دست خود بگیر و به روی خود بکش، آنگاه مرا رو به قبله بگذار، و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و کفن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خودت انجام بده، و پیش از همة مردم بر جنازه ام نماز بخوان، و از من جدا نشو تا مرا به خاک بسپاری و از خداوند طلب کمک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آن حضرت را به دامن گرفت، آن حضرت از حال رفت،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بر آن حضرت افکند و به روی او نگاه می نمود و نوحه و گریه می کرد و این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اَبْیَضُ یُستَسقَی الْغَمامُ 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ثِمالُ الْیَتامی عِصْمَةٌ لِلْاَرامِلِ</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سفیدروئی که مردم به برکت روی او طلب باران می کنند، او که فریادرس یتیمان و پناه بیوه زنان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را باز کرد و با آواز ضعیف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جانم این گفتار عمویت ابوطالب است، آن را مگو ولی این آیه را بخوان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مُحَمَّدٌ اِلاّ رَسُولٌ قَدْ خَلَتْ مِنْ قَبْلِهِ الرُّسُلُ اَفَاِنْ ماتَ اَو قُتِلَ اِنْقَلَبْتُمْ عَلی اَعْقابِکُم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فرستادة خدا بود، اگر او بمیرد و یا کشته شود به عقب بر می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هنگام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گریة طولانی کرد،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اشاره کرد که نزدیک بیا،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رفت،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آهسته به او سخنی </w:t>
      </w:r>
      <w:bookmarkStart w:id="51" w:name="pg665_5117"/>
    </w:p>
    <w:p>
      <w:pPr>
        <w:pStyle w:val="BookText"/>
        <w:rPr/>
      </w:pPr>
      <w:bookmarkEnd w:id="51"/>
      <w:r>
        <w:rPr>
          <w:rFonts w:ascii="IRNazanin" w:hAnsi="IRNazanin" w:eastAsia="IRNazanin"/>
          <w:color w:val="111111"/>
          <w:sz w:val="28"/>
          <w:sz w:val="28"/>
          <w:szCs w:val="28"/>
          <w:rtl w:val="true"/>
          <w:lang w:bidi="fa-IR"/>
        </w:rPr>
        <w:t xml:space="preserve">گفت که روی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سخن شکوفا شد، سپس جان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آن سخنی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به تو گفت چه بود که موجب خرسندی تو گردید؟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 که من نخستین نفر از اهلبیت او هستم که به او ملحق می گردم، و بعد از او چندان نمی گذرد که به آن حضرت می پیوندم، این مژده موجب از بین رفتن اندوه من گردید</w:t>
      </w:r>
      <w:r>
        <w:rPr>
          <w:rFonts w:eastAsia="IRNazanin" w:cs="IRNazanin"/>
          <w:color w:val="111111"/>
          <w:sz w:val="28"/>
          <w:szCs w:val="28"/>
          <w:rtl w:val="true"/>
          <w:lang w:bidi="fa-IR"/>
        </w:rPr>
        <w:t xml:space="preserve">. </w:t>
      </w:r>
      <w:r>
        <w:rPr>
          <w:rStyle w:val="FootnoteAnchor"/>
          <w:rtl w:val="true"/>
        </w:rPr>
        <w:footnoteReference w:id="26"/>
      </w:r>
    </w:p>
    <w:p>
      <w:pPr>
        <w:pStyle w:val="Heading4"/>
        <w:numPr>
          <w:ilvl w:val="3"/>
          <w:numId w:val="1"/>
        </w:numPr>
        <w:rPr/>
      </w:pPr>
      <w:bookmarkStart w:id="52" w:name="__RefHeading___Toc5686464_211673320"/>
      <w:bookmarkStart w:id="53" w:name="_Toc18"/>
      <w:bookmarkEnd w:id="52"/>
      <w:r>
        <w:rPr>
          <w:rtl w:val="true"/>
        </w:rPr>
        <w:t xml:space="preserve">حسن و حسین </w:t>
      </w:r>
      <w:r>
        <w:rPr>
          <w:rtl w:val="true"/>
        </w:rPr>
        <w:t>(</w:t>
      </w:r>
      <w:r>
        <w:rPr>
          <w:rtl w:val="true"/>
        </w:rPr>
        <w:t>ع</w:t>
      </w:r>
      <w:r>
        <w:rPr>
          <w:rtl w:val="true"/>
        </w:rPr>
        <w:t xml:space="preserve">) </w:t>
      </w:r>
      <w:r>
        <w:rPr>
          <w:rtl w:val="true"/>
        </w:rPr>
        <w:t xml:space="preserve">در آغوش پیامبر </w:t>
      </w:r>
      <w:r>
        <w:rPr>
          <w:rtl w:val="true"/>
        </w:rPr>
        <w:t>(</w:t>
      </w:r>
      <w:r>
        <w:rPr>
          <w:rtl w:val="true"/>
        </w:rPr>
        <w:t>ص</w:t>
      </w:r>
      <w:r>
        <w:rPr>
          <w:rtl w:val="true"/>
        </w:rPr>
        <w:t>)</w:t>
      </w:r>
      <w:bookmarkEnd w:id="53"/>
    </w:p>
    <w:p>
      <w:pPr>
        <w:pStyle w:val="BookText"/>
        <w:rPr/>
      </w:pPr>
      <w:r>
        <w:rPr>
          <w:rFonts w:ascii="IRNazanin" w:hAnsi="IRNazanin" w:eastAsia="IRNazanin"/>
          <w:color w:val="111111"/>
          <w:sz w:val="28"/>
          <w:sz w:val="28"/>
          <w:szCs w:val="28"/>
          <w:rtl w:val="true"/>
          <w:lang w:bidi="fa-IR"/>
        </w:rPr>
        <w:t>مرحوم صدوق از ابن عباس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دیدة گریان صیحه زنان وارد خانه شدند، و خود را بروی رسول خدا افکندند،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آنان را از آن حضرت جدا سازد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هوش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من آنها را ببویم و آنها مرا ببویند، من از دیدار آنها توشه برگیرم و آنها از دیدار من توشه برگیرند، آگاه باش که این دو فرزند، بعد از من ستمها خواهند دید و با ظلم کشته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لعنت کند کسانی را که به این دو تن ظلم کنند، آنگاه دست به سوی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دراز کرد و او را به طرف خود آورد، و با خود در زیر آن جامه کرد که برویش افکنده بود برد و دهان مبارک بر دهان او نهاد و مدتی طولانی با او راز گفت تا آنکه روح از بدن شریفش پرواز نمود، آنگاه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زیر جامه ها خارج شد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اَعْظَمَ اللهُ اُجُورَکُمْ فِی نَبِیکُم</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شما در سوگ پیامبرتان اجر عظیم عنایت کند</w:t>
      </w:r>
      <w:r>
        <w:rPr>
          <w:rFonts w:eastAsia="IRNazanin" w:cs="IRNazanin"/>
          <w:color w:val="111111"/>
          <w:sz w:val="28"/>
          <w:szCs w:val="28"/>
          <w:rtl w:val="true"/>
          <w:lang w:bidi="fa-IR"/>
        </w:rPr>
        <w:t xml:space="preserve">». </w:t>
      </w:r>
      <w:bookmarkStart w:id="54" w:name="pg665_5118"/>
    </w:p>
    <w:p>
      <w:pPr>
        <w:pStyle w:val="BookText"/>
        <w:rPr/>
      </w:pPr>
      <w:bookmarkEnd w:id="54"/>
      <w:r>
        <w:rPr>
          <w:rFonts w:ascii="IRNazanin" w:hAnsi="IRNazanin" w:eastAsia="IRNazanin"/>
          <w:color w:val="111111"/>
          <w:sz w:val="28"/>
          <w:sz w:val="28"/>
          <w:szCs w:val="28"/>
          <w:rtl w:val="true"/>
          <w:lang w:bidi="fa-IR"/>
        </w:rPr>
        <w:t xml:space="preserve">خداوند او را نزد خود برد، تا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گفت، صدای ضجه و گریه از خانه برخاست</w:t>
      </w:r>
      <w:r>
        <w:rPr>
          <w:rFonts w:eastAsia="IRNazanin" w:cs="IRNazanin"/>
          <w:color w:val="111111"/>
          <w:sz w:val="28"/>
          <w:szCs w:val="28"/>
          <w:rtl w:val="true"/>
          <w:lang w:bidi="fa-IR"/>
        </w:rPr>
        <w:t xml:space="preserve">. </w:t>
      </w:r>
      <w:r>
        <w:rPr>
          <w:rStyle w:val="FootnoteAnchor"/>
          <w:rtl w:val="true"/>
        </w:rPr>
        <w:footnoteReference w:id="27"/>
      </w:r>
    </w:p>
    <w:p>
      <w:pPr>
        <w:pStyle w:val="Heading4"/>
        <w:numPr>
          <w:ilvl w:val="3"/>
          <w:numId w:val="1"/>
        </w:numPr>
        <w:rPr/>
      </w:pPr>
      <w:bookmarkStart w:id="55" w:name="__RefHeading___Toc5686466_211673320"/>
      <w:bookmarkStart w:id="56" w:name="_Toc19"/>
      <w:bookmarkEnd w:id="55"/>
      <w:r>
        <w:rPr>
          <w:rtl w:val="true"/>
        </w:rPr>
        <w:t xml:space="preserve">مرثیّة علی </w:t>
      </w:r>
      <w:r>
        <w:rPr>
          <w:rtl w:val="true"/>
        </w:rPr>
        <w:t>(</w:t>
      </w:r>
      <w:r>
        <w:rPr>
          <w:rtl w:val="true"/>
        </w:rPr>
        <w:t>ع</w:t>
      </w:r>
      <w:r>
        <w:rPr>
          <w:rtl w:val="true"/>
        </w:rPr>
        <w:t xml:space="preserve">) </w:t>
      </w:r>
      <w:r>
        <w:rPr>
          <w:rtl w:val="true"/>
        </w:rPr>
        <w:t xml:space="preserve">و فاطمه </w:t>
      </w:r>
      <w:r>
        <w:rPr>
          <w:rtl w:val="true"/>
        </w:rPr>
        <w:t>(</w:t>
      </w:r>
      <w:r>
        <w:rPr>
          <w:rtl w:val="true"/>
        </w:rPr>
        <w:t>س</w:t>
      </w:r>
      <w:r>
        <w:rPr>
          <w:rtl w:val="true"/>
        </w:rPr>
        <w:t xml:space="preserve">) </w:t>
      </w:r>
      <w:r>
        <w:rPr>
          <w:rtl w:val="true"/>
        </w:rPr>
        <w:t xml:space="preserve">از فراق پیامبر </w:t>
      </w:r>
      <w:r>
        <w:rPr>
          <w:rtl w:val="true"/>
        </w:rPr>
        <w:t>(</w:t>
      </w:r>
      <w:r>
        <w:rPr>
          <w:rtl w:val="true"/>
        </w:rPr>
        <w:t>ص</w:t>
      </w:r>
      <w:r>
        <w:rPr>
          <w:rtl w:val="true"/>
        </w:rPr>
        <w:t>)</w:t>
      </w:r>
      <w:bookmarkEnd w:id="56"/>
    </w:p>
    <w:p>
      <w:pPr>
        <w:pStyle w:val="BookText"/>
        <w:rPr/>
      </w:pPr>
      <w:r>
        <w:rPr>
          <w:rFonts w:ascii="IRNazanin" w:hAnsi="IRNazanin" w:eastAsia="IRNazanin"/>
          <w:color w:val="111111"/>
          <w:sz w:val="28"/>
          <w:sz w:val="28"/>
          <w:szCs w:val="28"/>
          <w:rtl w:val="true"/>
          <w:lang w:bidi="fa-IR"/>
        </w:rPr>
        <w:t xml:space="preserve">رحلت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همة مسلمین مخصوصاً بنی هاشم، بخصوص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 xml:space="preserve">و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جانگداز و جگر سو بود که نمی توان آن را وصف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اشعار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سوگ پیامبر این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اَلْموتُ لا والِداً یُبقِی وَلا 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السَّبِیلُ الی اَنْ لا تَری اَحَداً</w:t>
      </w:r>
    </w:p>
    <w:p>
      <w:pPr>
        <w:pStyle w:val="BookText"/>
        <w:rPr/>
      </w:pPr>
      <w:r>
        <w:rPr>
          <w:rFonts w:ascii="Amiri" w:hAnsi="Amiri" w:eastAsia="Amiri" w:cs="Amiri"/>
          <w:color w:val="111111"/>
          <w:sz w:val="28"/>
          <w:sz w:val="28"/>
          <w:szCs w:val="28"/>
          <w:rtl w:val="true"/>
          <w:lang w:bidi="ar-SA"/>
        </w:rPr>
        <w:t xml:space="preserve">هذَا النَّبِیٌّ وَ لَم یَخْلُد لِاُمَتِهِ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لَوْخَلَّدَ الله خلقاً قبله خلدا</w:t>
      </w:r>
    </w:p>
    <w:p>
      <w:pPr>
        <w:pStyle w:val="BookText"/>
        <w:rPr/>
      </w:pPr>
      <w:r>
        <w:rPr>
          <w:rFonts w:ascii="IRNazanin" w:hAnsi="IRNazanin" w:eastAsia="IRNazanin"/>
          <w:color w:val="111111"/>
          <w:sz w:val="28"/>
          <w:sz w:val="28"/>
          <w:szCs w:val="28"/>
          <w:rtl w:val="true"/>
          <w:lang w:bidi="fa-IR"/>
        </w:rPr>
        <w:t xml:space="preserve">للموت فینا سهام غیر خاطئة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فاته الیوم سهم لم یفته غداً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نه پدر را باقی می گذارد و نه فرزند را، و این موضوع همچنان ادامه دارد تا همه بمیرند و هیچکس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مرگ، حتی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امتش باقی نگذاشت، اگر خداوند قبل از او کسی را باقی می گذاشت، او را نیز باقی می گذاشت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ناگزیر ما آماج تیرهای مرگ که خطا نمی روند هستیم، که اگر امروز تیر مرگ ما را هدف خود قرار ندهد، فردا ما را از یاد نمی برد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اندوه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فراق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بود، او مرثیه می خواند و به گونه ای گریه می کرد که از گریة او در و دیوار اشک می ریخت</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یکی از اشعار او در سوگ آن حضرت این اشعار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ماذا عَلی مَنْ شَمَّ تُرْبَةَ اَحْمَدٍ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یَشُمَّ مَدَی الزَّمانِ غَوالِیاً</w:t>
      </w:r>
    </w:p>
    <w:p>
      <w:pPr>
        <w:pStyle w:val="BookText"/>
        <w:rPr/>
      </w:pPr>
      <w:r>
        <w:rPr>
          <w:rFonts w:ascii="Amiri" w:hAnsi="Amiri" w:eastAsia="Amiri" w:cs="Amiri"/>
          <w:color w:val="111111"/>
          <w:sz w:val="28"/>
          <w:sz w:val="28"/>
          <w:szCs w:val="28"/>
          <w:rtl w:val="true"/>
          <w:lang w:bidi="ar-SA"/>
        </w:rPr>
        <w:t xml:space="preserve">صُبَّتْ عَلیَّ مَصائبٌ لَوَْاَّنها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صُبَّتْ عَلَی الاَیامِ صِرْنَ لَیالیاً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آنکس که بوی خوش تربت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بوید، اگر در زمان طولانی، بوی خوش دیگری نبوید چه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تا آخر عمر، همین بوی خوش، او را کافی است و نیازی به بوی خوش دیگر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آنچنان باران غم و اندوه بر جانم ریخته که اگر بر روزهای روشن می ریخت، آن روزها مانند شب، تیره و تاز می گردید</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بجانم ریخته چندان غم و درد و مصیبتها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 بر روزها ریزند گردد تیره چون شبها</w:t>
      </w:r>
    </w:p>
    <w:p>
      <w:pPr>
        <w:pStyle w:val="BookText"/>
        <w:rPr/>
      </w:pPr>
      <w:r>
        <w:rPr>
          <w:rFonts w:ascii="IRNazanin" w:hAnsi="IRNazanin" w:eastAsia="IRNazanin"/>
          <w:color w:val="111111"/>
          <w:sz w:val="28"/>
          <w:sz w:val="28"/>
          <w:szCs w:val="28"/>
          <w:rtl w:val="true"/>
          <w:lang w:bidi="fa-IR"/>
        </w:rPr>
        <w:t>انس بن مالک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دفن جنازة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ملاقات کرد و با اندوهی فراوان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انس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کَیْفَ طابَتْ اَنْفُسُکُمْ اَنْ تَحثُوا عَلی وَجْهِ رَسُولّ اللهِ التُّرابَ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چگونه دل شما قبول کردکه خاک بر چهرة نازنین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گریه گفت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دعوت حق را اجابت کرد، و خداوند او را نزد خود </w:t>
      </w:r>
    </w:p>
    <w:p>
      <w:pPr>
        <w:pStyle w:val="BookText"/>
        <w:rPr/>
      </w:pP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و از اشعار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قبر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نَفْسِی عَلی زَفَراتِها مَحْبُوسَةٌ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لَیْتَها خَرَجَت مَع الزَّفراتِ</w:t>
      </w:r>
    </w:p>
    <w:p>
      <w:pPr>
        <w:pStyle w:val="BookText"/>
        <w:rPr/>
      </w:pPr>
      <w:r>
        <w:rPr>
          <w:rFonts w:ascii="Amiri" w:hAnsi="Amiri" w:eastAsia="Amiri" w:cs="Amiri"/>
          <w:color w:val="111111"/>
          <w:sz w:val="28"/>
          <w:sz w:val="28"/>
          <w:szCs w:val="28"/>
          <w:rtl w:val="true"/>
          <w:lang w:bidi="ar-SA"/>
        </w:rPr>
        <w:t xml:space="preserve">لا خَیْرَ بَعْدَکَ فِی الحَیاةِ وَ 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اَبْکی مَخافَةَ اَنْ تَطُولَ حَیاتِی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با آن همه غم و اندوه در سینه‌ام حبس شده، ای کاش با همان اندوهها از بدنم خارج می شد،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تو هیچ خیر و نیکی در زندگی نیست، گریه می کنم از بیم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زندگیم طولانی گردد</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شعلة آتنش هجران تو جان می سوزد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فراق تو دل پیر و جوان می سوزد</w:t>
      </w:r>
    </w:p>
    <w:p>
      <w:pPr>
        <w:pStyle w:val="BookText"/>
        <w:rPr/>
      </w:pPr>
      <w:r>
        <w:rPr>
          <w:rFonts w:ascii="IRNazanin" w:hAnsi="IRNazanin" w:eastAsia="IRNazanin"/>
          <w:color w:val="111111"/>
          <w:sz w:val="28"/>
          <w:sz w:val="28"/>
          <w:szCs w:val="28"/>
          <w:rtl w:val="true"/>
          <w:lang w:bidi="fa-IR"/>
        </w:rPr>
        <w:t xml:space="preserve">این چه درد است کز او خون جگر می 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چه سوز است کزو جان جهان می سوزد</w:t>
      </w:r>
    </w:p>
    <w:p>
      <w:pPr>
        <w:pStyle w:val="BookText"/>
        <w:rPr/>
      </w:pPr>
      <w:r>
        <w:rPr>
          <w:rFonts w:ascii="IRNazanin" w:hAnsi="IRNazanin" w:eastAsia="IRNazanin"/>
          <w:color w:val="111111"/>
          <w:sz w:val="28"/>
          <w:sz w:val="28"/>
          <w:szCs w:val="28"/>
          <w:rtl w:val="true"/>
          <w:lang w:bidi="fa-IR"/>
        </w:rPr>
        <w:t xml:space="preserve">شرح این غم چه بگویم که بیان می لرزد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این حال چه گویم که زبان می سوزد</w:t>
      </w:r>
    </w:p>
    <w:p>
      <w:pPr>
        <w:pStyle w:val="BookText"/>
        <w:rPr/>
      </w:pPr>
      <w:r>
        <w:rPr>
          <w:rFonts w:ascii="IRNazanin" w:hAnsi="IRNazanin" w:eastAsia="IRNazanin"/>
          <w:color w:val="111111"/>
          <w:sz w:val="28"/>
          <w:sz w:val="28"/>
          <w:szCs w:val="28"/>
          <w:rtl w:val="true"/>
          <w:lang w:bidi="fa-IR"/>
        </w:rPr>
        <w:t>باورم نیست که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خاموش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ترکمان کردی و با خاک هم آغوش شدی</w:t>
      </w:r>
    </w:p>
    <w:p>
      <w:pPr>
        <w:pStyle w:val="BookText"/>
        <w:rPr/>
      </w:pPr>
      <w:r>
        <w:rPr>
          <w:rFonts w:ascii="IRNazanin" w:hAnsi="IRNazanin" w:eastAsia="IRNazanin"/>
          <w:color w:val="111111"/>
          <w:sz w:val="28"/>
          <w:sz w:val="28"/>
          <w:szCs w:val="28"/>
          <w:rtl w:val="true"/>
          <w:lang w:bidi="fa-IR"/>
        </w:rPr>
        <w:t xml:space="preserve">خانه را نوری اگر بود ز رخسار تو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چراغ دل ما از چه تو خاموش شدی؟</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 خالی تو را با چه نگاهی نگرم؟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همای دل و جانم تو چرا دور شدی؟ </w:t>
      </w:r>
      <w:bookmarkStart w:id="57" w:name="pg665_5121"/>
    </w:p>
    <w:p>
      <w:pPr>
        <w:pStyle w:val="Heading3"/>
        <w:numPr>
          <w:ilvl w:val="2"/>
          <w:numId w:val="1"/>
        </w:numPr>
        <w:rPr/>
      </w:pPr>
      <w:bookmarkStart w:id="58" w:name="__RefHeading___Toc5686468_211673320"/>
      <w:bookmarkStart w:id="59" w:name="_Toc20"/>
      <w:bookmarkEnd w:id="57"/>
      <w:bookmarkEnd w:id="58"/>
      <w:r>
        <w:rPr/>
        <w:t>2</w:t>
      </w:r>
      <w:r>
        <w:rPr>
          <w:rtl w:val="true"/>
        </w:rPr>
        <w:t xml:space="preserve">- </w:t>
      </w:r>
      <w:r>
        <w:rPr>
          <w:rtl w:val="true"/>
        </w:rPr>
        <w:t>ذکر مصیبت معصوم دوم حضرت زهرا سلام الله علیها</w:t>
      </w:r>
      <w:bookmarkEnd w:id="59"/>
    </w:p>
    <w:p>
      <w:pPr>
        <w:pStyle w:val="Heading4"/>
        <w:numPr>
          <w:ilvl w:val="3"/>
          <w:numId w:val="1"/>
        </w:numPr>
        <w:rPr/>
      </w:pPr>
      <w:bookmarkStart w:id="60" w:name="__RefHeading___Toc5686470_211673320"/>
      <w:bookmarkStart w:id="61" w:name="_Toc21"/>
      <w:bookmarkEnd w:id="60"/>
      <w:r>
        <w:rPr>
          <w:rtl w:val="true"/>
        </w:rPr>
        <w:t>اشاره</w:t>
      </w:r>
      <w:bookmarkEnd w:id="61"/>
    </w:p>
    <w:p>
      <w:pPr>
        <w:pStyle w:val="BookText"/>
        <w:rPr/>
      </w:pPr>
      <w:r>
        <w:rPr>
          <w:rFonts w:ascii="IRNazanin" w:hAnsi="IRNazanin" w:eastAsia="IRNazanin"/>
          <w:color w:val="111111"/>
          <w:sz w:val="28"/>
          <w:sz w:val="28"/>
          <w:szCs w:val="28"/>
          <w:rtl w:val="true"/>
          <w:lang w:bidi="fa-IR"/>
        </w:rPr>
        <w:t xml:space="preserve">حضرت صدّیقه کبری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آستانة طلوع فجر روز جمعه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الثانیه سال پنجم بعثت در مکه دیده به جهان گشود و در سال دوم هجرت در حدود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با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در این هنگام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 و از او دارای پنج فرزند بنامهای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حسین، زینب، اُمّ کلثوم و محسن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مادرش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او بین نماز مغرب و عشا در سیزدهم جمادی الاولی یا سوم جمادی الثانیه 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در هیچده سالگی در مدینه به شهادت رسید، مرقد شریفش در مدینه است و در یکی از سه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کنار قبر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قبرستان بقیع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منبر و قبر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می شود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رحلت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ستمهای فراوان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او طرفدار رهبری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در این راستا تا آخرین توان خود به دفاع و حمایت برخاست و جان عزیزش را در این راه گذاشت، او بعد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یا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بیشتر عمر نکرد، ولی در همین مدت ستمهای بسیار به او شد که قلم از وصف آن عاجز است</w:t>
      </w:r>
      <w:r>
        <w:rPr>
          <w:rFonts w:eastAsia="IRNazanin" w:cs="IRNazanin"/>
          <w:color w:val="111111"/>
          <w:sz w:val="28"/>
          <w:szCs w:val="28"/>
          <w:rtl w:val="true"/>
          <w:lang w:bidi="fa-IR"/>
        </w:rPr>
        <w:t xml:space="preserve">. </w:t>
      </w:r>
      <w:bookmarkStart w:id="62" w:name="pg665_5122"/>
    </w:p>
    <w:p>
      <w:pPr>
        <w:pStyle w:val="Heading4"/>
        <w:numPr>
          <w:ilvl w:val="3"/>
          <w:numId w:val="1"/>
        </w:numPr>
        <w:rPr/>
      </w:pPr>
      <w:bookmarkStart w:id="63" w:name="__RefHeading___Toc5686472_211673320"/>
      <w:bookmarkStart w:id="64" w:name="_Toc22"/>
      <w:bookmarkEnd w:id="62"/>
      <w:bookmarkEnd w:id="63"/>
      <w:r>
        <w:rPr>
          <w:rtl w:val="true"/>
        </w:rPr>
        <w:t xml:space="preserve">فاطمه </w:t>
      </w:r>
      <w:r>
        <w:rPr>
          <w:rtl w:val="true"/>
        </w:rPr>
        <w:t>(</w:t>
      </w:r>
      <w:r>
        <w:rPr>
          <w:rtl w:val="true"/>
        </w:rPr>
        <w:t>س</w:t>
      </w:r>
      <w:r>
        <w:rPr>
          <w:rtl w:val="true"/>
        </w:rPr>
        <w:t xml:space="preserve">) </w:t>
      </w:r>
      <w:r>
        <w:rPr>
          <w:rtl w:val="true"/>
        </w:rPr>
        <w:t>بین فشار در و دیوار</w:t>
      </w:r>
      <w:bookmarkEnd w:id="64"/>
    </w:p>
    <w:p>
      <w:pPr>
        <w:pStyle w:val="BookText"/>
        <w:rPr/>
      </w:pPr>
      <w:r>
        <w:rPr>
          <w:rFonts w:ascii="IRNazanin" w:hAnsi="IRNazanin" w:eastAsia="IRNazanin"/>
          <w:color w:val="111111"/>
          <w:sz w:val="28"/>
          <w:sz w:val="28"/>
          <w:szCs w:val="28"/>
          <w:rtl w:val="true"/>
          <w:lang w:bidi="fa-IR"/>
        </w:rPr>
        <w:t xml:space="preserve">پس از رحلت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جریاناتی پیش آمد که منجر به بیعت با ابوبکر گردید،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جانشین بر حق پیامبر بود، از خانه بیرون نیامد و طبق وصیت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به تنظیم و جمع آوری قرآن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به ابوبکر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همة مردم با تو بیعت کرده‌اند، جز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اهلبیت او، شخصی را نزد او بفرست که بیاید و بیعت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پسر عموی عمر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برای این کار انتخاب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خلیفة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اجابت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قنفذ چند بار از طرف ابوبکر نزد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پیام ابوبکر را ابلاغ کرد، ولی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آمدن نزد ابوبکر امتناع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خشمگین برخاست و خالد بن ولید و قنفذ را طلبید و به آنها امر کرد تا هیزم و آتش بردارند، آنها اطاعت کردند و هیزم و آتش برداشته و همراه عمر، کنار در خانة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رهسپار شدند،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در بود، هنوز شال عزا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رحلت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سرش بود، و از فراق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نحیف و ناتوان شده بود، عمر به سر رسیده و در را زد، و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تو چکار؟ چرا دست از ما بر نمی داری، با اینکه ما عزادار هستیم؟</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کن وگرنه آن را به روی شما می سوزانم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نصیحت کرد، عمر از تصمیم خود منصرف نشد، سپس آتش طلبید و در خانه را به آتش کشید، آنگاه در نیم سوخته را فشار داد، و بدن نازنین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فشار در و دیوار قرار گرفت</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عمر در ضمن نامه ای برای معاویه، چگونگی برخورد خود با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بیان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پشت در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نیاید، هیزم فراوانی به اینجا بیاورم و آتشی برافروزم و خانه و اهلش را بسوزانم، و یا اینکه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بیعت به سوی مسجد می کشانم، آنگاه تازیانة قنفذ را گرفتم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آن زدم، و به خالد بن ولید گفتم تو و مردان دیگر هیزم بیاورید، و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را به آتش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هماندم دستش را از در بیرون آورد تا مرا از ورود به خانه باز دارد، من او را دور نموده و با شدت، در را فشار دادم و با تازیانه بر دستهای او زدم، تا در را رها کند، از شدّت درد تازیانه، ناله کرد و گریست، نالة او به قدری جانکاه و جگر سوز بود که نزدیک بود دلم نرم شود و از آنجا منصرف گردم، ولی به یاد کینه های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حرص او بر کشتن قریشیان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پای خودم لگد بر در زدم، ولی او همچنان در را محکم نگه داشته بود که باز نشود، وقتی که لگد بر در زدم، صدای نالة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شنیدم که گمان کردم، این ناله، مدینه را زیرورو کرد، در آن حال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هکَذا یُفْعَلُ بِحَبِیبَتِکَ وَ اِبْنَتِکَ، 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فِضَّةُ اِلَیْکِ فَخُذیِنی فَقَدْ وَ اللهِ قُتِلَ ما فِی اَحْشائی مِنْ حَمْلٍ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که این گونه با حبیبه و دختر تو رفتار می شود،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فضّه بیا و مرا دریاب که سوگند به خدا فرزندم که در رحم من بود کشته شد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عین حال در را فشار دادم، در باز شد، وقتی وارد خانه شدم،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همان حال روبروی من ایستاد، ولی شدّت خشم من مرا به گونه ای کرده بود که گوئی پرده ای در برابر چشمم افتاده است، چنان سیلی روی روپوش به صورت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زدم که به زمین افتاد</w:t>
      </w:r>
      <w:r>
        <w:rPr>
          <w:rFonts w:eastAsia="IRNazanin" w:cs="IRNazanin"/>
          <w:color w:val="111111"/>
          <w:sz w:val="28"/>
          <w:szCs w:val="28"/>
          <w:rtl w:val="true"/>
          <w:lang w:bidi="fa-IR"/>
        </w:rPr>
        <w:t xml:space="preserve">...». </w:t>
      </w:r>
      <w:r>
        <w:rPr>
          <w:rStyle w:val="FootnoteAnchor"/>
          <w:rtl w:val="true"/>
        </w:rPr>
        <w:footnoteReference w:id="35"/>
      </w:r>
      <w:bookmarkStart w:id="65" w:name="pg665_5124"/>
    </w:p>
    <w:p>
      <w:pPr>
        <w:pStyle w:val="BookText"/>
        <w:rPr/>
      </w:pPr>
      <w:bookmarkEnd w:id="65"/>
      <w:r>
        <w:rPr>
          <w:rFonts w:ascii="IRNazanin" w:hAnsi="IRNazanin" w:eastAsia="IRNazanin"/>
          <w:color w:val="111111"/>
          <w:sz w:val="28"/>
          <w:sz w:val="28"/>
          <w:szCs w:val="28"/>
          <w:rtl w:val="true"/>
          <w:lang w:bidi="fa-IR"/>
        </w:rPr>
        <w:t xml:space="preserve">تا در بیت الحرم از آتش بیگانه سوخت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ویران شد حرم از سوز صاحبخانه سوخت</w:t>
      </w:r>
    </w:p>
    <w:p>
      <w:pPr>
        <w:pStyle w:val="BookText"/>
        <w:rPr/>
      </w:pPr>
      <w:r>
        <w:rPr>
          <w:rFonts w:ascii="IRNazanin" w:hAnsi="IRNazanin" w:eastAsia="IRNazanin"/>
          <w:color w:val="111111"/>
          <w:sz w:val="28"/>
          <w:sz w:val="28"/>
          <w:szCs w:val="28"/>
          <w:rtl w:val="true"/>
          <w:lang w:bidi="fa-IR"/>
        </w:rPr>
        <w:t xml:space="preserve">آن از آن پیمان شکن کز کینة خم 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افروخت تا هم خُمّ و هم خُمخانه سوخت</w:t>
      </w:r>
    </w:p>
    <w:p>
      <w:pPr>
        <w:pStyle w:val="BookText"/>
        <w:rPr/>
      </w:pPr>
      <w:r>
        <w:rPr>
          <w:rFonts w:ascii="IRNazanin" w:hAnsi="IRNazanin" w:eastAsia="IRNazanin"/>
          <w:color w:val="111111"/>
          <w:sz w:val="28"/>
          <w:sz w:val="28"/>
          <w:szCs w:val="28"/>
          <w:rtl w:val="true"/>
          <w:lang w:bidi="fa-IR"/>
        </w:rPr>
        <w:t xml:space="preserve">سینه ای کز معرفت گنجینة اسرار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سزاوار فشار آن در و دیوار بود</w:t>
      </w:r>
    </w:p>
    <w:p>
      <w:pPr>
        <w:pStyle w:val="BookText"/>
        <w:rPr/>
      </w:pPr>
      <w:r>
        <w:rPr>
          <w:rFonts w:ascii="IRNazanin" w:hAnsi="IRNazanin" w:eastAsia="IRNazanin"/>
          <w:color w:val="111111"/>
          <w:sz w:val="28"/>
          <w:sz w:val="28"/>
          <w:szCs w:val="28"/>
          <w:rtl w:val="true"/>
          <w:lang w:bidi="fa-IR"/>
        </w:rPr>
        <w:t xml:space="preserve">نالة بانو زد اندر خرمن هستی شرر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 اندر طور غم چون نخل آتش بار بود</w:t>
      </w:r>
    </w:p>
    <w:p>
      <w:pPr>
        <w:pStyle w:val="BookText"/>
        <w:rPr/>
      </w:pPr>
      <w:r>
        <w:rPr>
          <w:rFonts w:ascii="IRNazanin" w:hAnsi="IRNazanin" w:eastAsia="IRNazanin"/>
          <w:color w:val="111111"/>
          <w:sz w:val="28"/>
          <w:sz w:val="28"/>
          <w:szCs w:val="28"/>
          <w:rtl w:val="true"/>
          <w:lang w:bidi="fa-IR"/>
        </w:rPr>
        <w:t xml:space="preserve">صورتی نیلی شد از سیلی که چون سیل سیاه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گردون، زین مصیبت تا قیامت تار بود</w:t>
      </w:r>
    </w:p>
    <w:p>
      <w:pPr>
        <w:pStyle w:val="BookText"/>
        <w:rPr/>
      </w:pPr>
      <w:r>
        <w:rPr>
          <w:rFonts w:ascii="IRNazanin" w:hAnsi="IRNazanin" w:eastAsia="IRNazanin"/>
          <w:color w:val="111111"/>
          <w:sz w:val="28"/>
          <w:sz w:val="28"/>
          <w:szCs w:val="28"/>
          <w:rtl w:val="true"/>
          <w:lang w:bidi="fa-IR"/>
        </w:rPr>
        <w:t xml:space="preserve">گوهری سنگین بها از ابر گوهر بار 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غم جانسوز او خون از در و دیوار ریخت</w:t>
      </w:r>
    </w:p>
    <w:p>
      <w:pPr>
        <w:pStyle w:val="BookText"/>
        <w:rPr/>
      </w:pPr>
      <w:r>
        <w:rPr>
          <w:rFonts w:ascii="IRNazanin" w:hAnsi="IRNazanin" w:eastAsia="IRNazanin"/>
          <w:color w:val="111111"/>
          <w:sz w:val="28"/>
          <w:sz w:val="28"/>
          <w:szCs w:val="28"/>
          <w:rtl w:val="true"/>
          <w:lang w:bidi="fa-IR"/>
        </w:rPr>
        <w:t xml:space="preserve">غنچة نشکفته ای از لاله زار معرفت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فراز شاخساری از جفای خار ریخت</w:t>
      </w:r>
    </w:p>
    <w:p>
      <w:pPr>
        <w:pStyle w:val="BookText"/>
        <w:rPr/>
      </w:pPr>
      <w:r>
        <w:rPr>
          <w:rFonts w:ascii="IRNazanin" w:hAnsi="IRNazanin" w:eastAsia="IRNazanin"/>
          <w:color w:val="111111"/>
          <w:sz w:val="28"/>
          <w:sz w:val="28"/>
          <w:szCs w:val="28"/>
          <w:rtl w:val="true"/>
          <w:lang w:bidi="fa-IR"/>
        </w:rPr>
        <w:t xml:space="preserve">اختر فرّخ فری افتاد از برج 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کآسمان خوناب غم از دیدة خونبار ریخت </w:t>
      </w:r>
      <w:r>
        <w:rPr>
          <w:rStyle w:val="FootnoteAnchor"/>
          <w:rtl w:val="true"/>
        </w:rPr>
        <w:footnoteReference w:id="36"/>
      </w:r>
    </w:p>
    <w:p>
      <w:pPr>
        <w:pStyle w:val="Heading4"/>
        <w:numPr>
          <w:ilvl w:val="3"/>
          <w:numId w:val="1"/>
        </w:numPr>
        <w:rPr/>
      </w:pPr>
      <w:bookmarkStart w:id="66" w:name="__RefHeading___Toc5686474_211673320"/>
      <w:bookmarkStart w:id="67" w:name="_Toc23"/>
      <w:bookmarkEnd w:id="66"/>
      <w:r>
        <w:rPr>
          <w:rtl w:val="true"/>
        </w:rPr>
        <w:t xml:space="preserve">وصیتهای زهرا </w:t>
      </w:r>
      <w:r>
        <w:rPr>
          <w:rtl w:val="true"/>
        </w:rPr>
        <w:t>(</w:t>
      </w:r>
      <w:r>
        <w:rPr>
          <w:rtl w:val="true"/>
        </w:rPr>
        <w:t>س</w:t>
      </w:r>
      <w:r>
        <w:rPr>
          <w:rtl w:val="true"/>
        </w:rPr>
        <w:t>)</w:t>
      </w:r>
      <w:bookmarkEnd w:id="67"/>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ای در بالای بستر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 آن را برداشت دید در آن چنین نوشته</w:t>
      </w:r>
      <w:r>
        <w:rPr>
          <w:rFonts w:eastAsia="IRNazanin" w:cs="IRNazanin"/>
          <w:color w:val="111111"/>
          <w:sz w:val="28"/>
          <w:szCs w:val="28"/>
          <w:rtl w:val="true"/>
          <w:lang w:bidi="fa-IR"/>
        </w:rPr>
        <w:t xml:space="preserve">: </w:t>
      </w:r>
      <w:bookmarkStart w:id="68" w:name="pg665_5125"/>
    </w:p>
    <w:p>
      <w:pPr>
        <w:pStyle w:val="BookText"/>
        <w:rPr/>
      </w:pPr>
      <w:bookmarkEnd w:id="68"/>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آنچه فاطمه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وصیت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گواهی می دهد که معبودی جز خدای یکتا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دوزخ حق است، و شکی در زنده شدن مردگان و بر پا شدن قیامت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فاطمه دختر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که خداوند مرا همسر تو کرد، تا در دنیا و آخرت، از آن تو باشم، تو از دیگران به من شایسته تر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شبانه حنوط کن و غسل بده و کفن کن و شبانه بر من نماز بخوان و مرا به خاک بسپار، و به هیچکس خبر نده، تو را به خدا می سپارم و به فرزندانم تا قیامت سلام می فرستم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حَنِّطنِی و غَسِّلْنِی وَ کَفِّنِّی بِاللَّیْلِ وَ صَلِّ عَلَیَّ وَ ادْفِنِی بِاللّیلِ</w:t>
      </w:r>
      <w:r>
        <w:rPr>
          <w:rFonts w:eastAsia="Amiri" w:cs="Amiri" w:ascii="Amiri" w:hAnsi="Amiri"/>
          <w:color w:val="111111"/>
          <w:sz w:val="28"/>
          <w:szCs w:val="28"/>
          <w:rtl w:val="true"/>
          <w:lang w:bidi="ar-SA"/>
        </w:rPr>
        <w:t xml:space="preserve">... ) </w:t>
      </w:r>
      <w:r>
        <w:rPr>
          <w:rStyle w:val="FootnoteAnchor"/>
          <w:rtl w:val="true"/>
        </w:rPr>
        <w:footnoteReference w:id="37"/>
      </w:r>
    </w:p>
    <w:p>
      <w:pPr>
        <w:pStyle w:val="Heading4"/>
        <w:numPr>
          <w:ilvl w:val="3"/>
          <w:numId w:val="1"/>
        </w:numPr>
        <w:rPr/>
      </w:pPr>
      <w:bookmarkStart w:id="69" w:name="__RefHeading___Toc5686476_211673320"/>
      <w:bookmarkStart w:id="70" w:name="_Toc24"/>
      <w:bookmarkEnd w:id="69"/>
      <w:r>
        <w:rPr>
          <w:rtl w:val="true"/>
        </w:rPr>
        <w:t xml:space="preserve">عیادت عباس عموی علی </w:t>
      </w:r>
      <w:r>
        <w:rPr>
          <w:rtl w:val="true"/>
        </w:rPr>
        <w:t>(</w:t>
      </w:r>
      <w:r>
        <w:rPr>
          <w:rtl w:val="true"/>
        </w:rPr>
        <w:t>ع</w:t>
      </w:r>
      <w:r>
        <w:rPr>
          <w:rtl w:val="true"/>
        </w:rPr>
        <w:t xml:space="preserve">) </w:t>
      </w:r>
      <w:r>
        <w:rPr>
          <w:rtl w:val="true"/>
        </w:rPr>
        <w:t xml:space="preserve">از زهرا </w:t>
      </w:r>
      <w:r>
        <w:rPr>
          <w:rtl w:val="true"/>
        </w:rPr>
        <w:t>(</w:t>
      </w:r>
      <w:r>
        <w:rPr>
          <w:rtl w:val="true"/>
        </w:rPr>
        <w:t>س</w:t>
      </w:r>
      <w:r>
        <w:rPr>
          <w:rtl w:val="true"/>
        </w:rPr>
        <w:t>)</w:t>
      </w:r>
      <w:bookmarkEnd w:id="70"/>
    </w:p>
    <w:p>
      <w:pPr>
        <w:pStyle w:val="BookText"/>
        <w:rPr/>
      </w:pPr>
      <w:r>
        <w:rPr>
          <w:rFonts w:ascii="IRNazanin" w:hAnsi="IRNazanin" w:eastAsia="IRNazanin"/>
          <w:color w:val="111111"/>
          <w:sz w:val="28"/>
          <w:sz w:val="28"/>
          <w:szCs w:val="28"/>
          <w:rtl w:val="true"/>
          <w:lang w:bidi="fa-IR"/>
        </w:rPr>
        <w:t xml:space="preserve">هنگامی که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بستر شهادت بود، روزی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پیامبر 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عیادت به در خانة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کنیزان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مساعد نیست و به گونه ای است که هیچ کس را برای ملاقات نمی پذیرد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 به خانة خود بازگشت، و توسط شخصی برای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پیام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عمویت سلام می رساند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از بیماری حبیبة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چشم آن حضرت و نور چشم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اندوهگین هستم که حالم منقلب و دگرگون است، به گمانم او در میان ما نخستین </w:t>
      </w:r>
    </w:p>
    <w:p>
      <w:pPr>
        <w:pStyle w:val="BookText"/>
        <w:rPr/>
      </w:pPr>
      <w:r>
        <w:rPr>
          <w:rFonts w:ascii="IRNazanin" w:hAnsi="IRNazanin" w:eastAsia="IRNazanin"/>
          <w:color w:val="111111"/>
          <w:sz w:val="28"/>
          <w:sz w:val="28"/>
          <w:szCs w:val="28"/>
          <w:rtl w:val="true"/>
          <w:lang w:bidi="fa-IR"/>
        </w:rPr>
        <w:t xml:space="preserve">کسی است که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پیوندد، و آن حضرت او را برای بهترین مقامات بهشت برگزیده و نزد خود می برد، اگر می دانی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می رود، اجازه بده مهاجران و انصار را با خبر کنم تا در تشییع و نماز بر او اجتماع کنند و به پاداش آن برسند، و این کار برای عظمت اسلام و بزرگداشت شعائر، شایسته و نیک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پس از تشکر از وفا و محبتهای عباس،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تقاضا دارم که چنین کاری نکن و به کسی اطلاع نده و مرا معذور بدار زیرا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کرده که امرش را پنهان سازم</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او وصیت کرده که جنازه اش را شبانه غسل بدهم و شبانه کفن کنم و نماز بخوانم و به خاک بسپارم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توضیح عرض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کردید که شبانه مرا دفن کن، این وصیت برای دل خودت بود که نمی خواستی آنها که به تو ظلم کرده اند و حقت را غصب نموده اند، در کفن و دفن تو شرکت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می پرسیم چرا وصیت کردی که شبانه تو را غسل دهد، شاید در پاسخ بفرمائی، این وصیت به خاطر دل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زیرا می خواستی تاریکی شب مانع شود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زخمهائی که از ناحیة دشمنان به تو رسیده بنگرد و داغش تازه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فکر غمهای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 خود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سخت کرد،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گریه می کنی؟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اَبْکی لِما تُلْقِی بَعْدی </w:t>
      </w:r>
      <w:bookmarkStart w:id="71" w:name="pg665_5127"/>
    </w:p>
    <w:p>
      <w:pPr>
        <w:pStyle w:val="BookText"/>
        <w:rPr/>
      </w:pPr>
      <w:bookmarkEnd w:id="71"/>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گریه ام برای غمها و حوادث ناگواری است که بعد از من به تو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دلداری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گریه نکن، سوگند به خدا این حوادث در راه خدا، برایم کوچک است</w:t>
      </w:r>
      <w:r>
        <w:rPr>
          <w:rFonts w:eastAsia="IRNazanin" w:cs="IRNazanin"/>
          <w:color w:val="111111"/>
          <w:sz w:val="28"/>
          <w:szCs w:val="28"/>
          <w:rtl w:val="true"/>
          <w:lang w:bidi="fa-IR"/>
        </w:rPr>
        <w:t xml:space="preserve">». </w:t>
      </w:r>
      <w:r>
        <w:rPr>
          <w:rStyle w:val="FootnoteAnchor"/>
          <w:rtl w:val="true"/>
        </w:rPr>
        <w:footnoteReference w:id="39"/>
      </w:r>
    </w:p>
    <w:p>
      <w:pPr>
        <w:pStyle w:val="Heading4"/>
        <w:numPr>
          <w:ilvl w:val="3"/>
          <w:numId w:val="1"/>
        </w:numPr>
        <w:rPr/>
      </w:pPr>
      <w:bookmarkStart w:id="72" w:name="__RefHeading___Toc5686478_211673320"/>
      <w:bookmarkStart w:id="73" w:name="_Toc25"/>
      <w:bookmarkEnd w:id="72"/>
      <w:r>
        <w:rPr>
          <w:rtl w:val="true"/>
        </w:rPr>
        <w:t xml:space="preserve">لحظة غم انگیز شهادت زهرا </w:t>
      </w:r>
      <w:r>
        <w:rPr>
          <w:rtl w:val="true"/>
        </w:rPr>
        <w:t>(</w:t>
      </w:r>
      <w:r>
        <w:rPr>
          <w:rtl w:val="true"/>
        </w:rPr>
        <w:t>س</w:t>
      </w:r>
      <w:r>
        <w:rPr>
          <w:rtl w:val="true"/>
        </w:rPr>
        <w:t>)</w:t>
      </w:r>
      <w:bookmarkEnd w:id="73"/>
    </w:p>
    <w:p>
      <w:pPr>
        <w:pStyle w:val="BookText"/>
        <w:rPr/>
      </w:pPr>
      <w:r>
        <w:rPr>
          <w:rFonts w:ascii="IRNazanin" w:hAnsi="IRNazanin" w:eastAsia="IRNazanin"/>
          <w:color w:val="111111"/>
          <w:sz w:val="28"/>
          <w:sz w:val="28"/>
          <w:szCs w:val="28"/>
          <w:rtl w:val="true"/>
          <w:lang w:bidi="fa-IR"/>
        </w:rPr>
        <w:t>سَلْمی همسر ابورافع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روزها و ساعات آخر عمر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پرستاری می کردم، یک روز حال او خوب شد،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مقداری آب بیاور تا غسل کنم، آب آوردم و کمک کردم،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کرد،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 مرا در وسط خانه پهن کن، آنگاه رو به قبله بر آن بستر خوابید،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از دنیا می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 پس از ضر بت در، چهل روز بستری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دستش را زیر سرش نهاد و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بنت عُمیس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احتضار افتاد، جامه اش را به سر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صبر کن و در انتظار من باش، سپس مرا صدا بزن، اگر جواب تو را ندادم بدان که به پدرم ملحق 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اسماء اندکی صبر کرد، سپس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صدا زد، جوابی نشنید، با گریه فریاد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بِنْتَ مُحَمَّدِ الْمُصْطَفی، یا بِنْتَ اَکْرَمُ مَنْ حَمَلَتْهُ النِّساءِ یا بِنْتَ خَیْرِ مَنْ وَطَاَ الْحِصی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 محمد مصطفی، ای دختر بهترین انسانها، ای دختر برترین کسی که بر روی زمین راه رفت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جوابی نشنید، روپوش را کنار زد، دریافت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لقاء الله پیوسته است، خود را به روی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افکند و او را می بوسید و عرض می کرد</w:t>
      </w:r>
      <w:r>
        <w:rPr>
          <w:rFonts w:eastAsia="IRNazanin" w:cs="IRNazanin"/>
          <w:color w:val="111111"/>
          <w:sz w:val="28"/>
          <w:szCs w:val="28"/>
          <w:rtl w:val="true"/>
          <w:lang w:bidi="fa-IR"/>
        </w:rPr>
        <w:t xml:space="preserve">: </w:t>
      </w:r>
      <w:bookmarkStart w:id="74" w:name="pg665_5128"/>
    </w:p>
    <w:p>
      <w:pPr>
        <w:pStyle w:val="BookText"/>
        <w:rPr/>
      </w:pPr>
      <w:bookmarkEnd w:id="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به حضور پدرت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 سلام مرا به او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اسماء گریبانش را پاره کرد و سراسیمه از خانه بیرون آمد،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بیرون خانه ملاقات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مادرمان کجاست؟</w:t>
      </w:r>
    </w:p>
    <w:p>
      <w:pPr>
        <w:pStyle w:val="BookText"/>
        <w:rPr/>
      </w:pPr>
      <w:r>
        <w:rPr>
          <w:rFonts w:ascii="IRNazanin" w:hAnsi="IRNazanin" w:eastAsia="IRNazanin"/>
          <w:color w:val="111111"/>
          <w:sz w:val="28"/>
          <w:sz w:val="28"/>
          <w:szCs w:val="28"/>
          <w:rtl w:val="true"/>
          <w:lang w:bidi="fa-IR"/>
        </w:rPr>
        <w:t>اسماء سخنی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به سوی خانه روانه شدند، دیدند مادروشان رو به قبله افتاده،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را تکان داد ناگاه دریافت مادرش از دنیا رفته است، به برادرش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برادرم، خدا در مورد مادرم به تو اجر و پناه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آجَرَکَ اللهُ فی ،،،،،،،،،،،،،،، الْوالِدَةِ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 و خود را به روی ما در افکند، گاهی او را می بوسید و گاهی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مادرم با من سخن بگو، قبل از آنکه روح از بدنم بیرون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 و پاهای مادرش را می بوسید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پسرت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قبل از آنکه قلبم شکافته شود و بمیرم با من سخن بگو</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مادر از جا خیز من بشور شینم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دیدة تو تشنه لب حسینم</w:t>
      </w:r>
    </w:p>
    <w:p>
      <w:pPr>
        <w:pStyle w:val="BookText"/>
        <w:rPr/>
      </w:pPr>
      <w:r>
        <w:rPr>
          <w:rFonts w:ascii="IRNazanin" w:hAnsi="IRNazanin" w:eastAsia="IRNazanin"/>
          <w:color w:val="111111"/>
          <w:sz w:val="28"/>
          <w:sz w:val="28"/>
          <w:szCs w:val="28"/>
          <w:rtl w:val="true"/>
          <w:lang w:bidi="fa-IR"/>
        </w:rPr>
        <w:t xml:space="preserve">ای مادر افسرده سیلی ز عدو خورده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شکسته پهلو، ای شکسته پهلو</w:t>
      </w:r>
    </w:p>
    <w:p>
      <w:pPr>
        <w:pStyle w:val="Heading4"/>
        <w:numPr>
          <w:ilvl w:val="3"/>
          <w:numId w:val="1"/>
        </w:numPr>
        <w:rPr/>
      </w:pPr>
      <w:bookmarkStart w:id="75" w:name="__RefHeading___Toc5686480_211673320"/>
      <w:bookmarkStart w:id="76" w:name="_Toc26"/>
      <w:bookmarkEnd w:id="75"/>
      <w:r>
        <w:rPr>
          <w:rtl w:val="true"/>
        </w:rPr>
        <w:t xml:space="preserve">امام علی </w:t>
      </w:r>
      <w:r>
        <w:rPr>
          <w:rtl w:val="true"/>
        </w:rPr>
        <w:t>(</w:t>
      </w:r>
      <w:r>
        <w:rPr>
          <w:rtl w:val="true"/>
        </w:rPr>
        <w:t>ع</w:t>
      </w:r>
      <w:r>
        <w:rPr>
          <w:rtl w:val="true"/>
        </w:rPr>
        <w:t xml:space="preserve">) </w:t>
      </w:r>
      <w:r>
        <w:rPr>
          <w:rtl w:val="true"/>
        </w:rPr>
        <w:t xml:space="preserve">کنار جنازة زهرا </w:t>
      </w:r>
      <w:r>
        <w:rPr>
          <w:rtl w:val="true"/>
        </w:rPr>
        <w:t>(</w:t>
      </w:r>
      <w:r>
        <w:rPr>
          <w:rtl w:val="true"/>
        </w:rPr>
        <w:t>س</w:t>
      </w:r>
      <w:r>
        <w:rPr>
          <w:rtl w:val="true"/>
        </w:rPr>
        <w:t>)</w:t>
      </w:r>
      <w:bookmarkEnd w:id="76"/>
    </w:p>
    <w:p>
      <w:pPr>
        <w:pStyle w:val="BookText"/>
        <w:rPr/>
      </w:pPr>
      <w:r>
        <w:rPr>
          <w:rFonts w:ascii="IRNazanin" w:hAnsi="IRNazanin" w:eastAsia="IRNazanin"/>
          <w:color w:val="111111"/>
          <w:sz w:val="28"/>
          <w:sz w:val="28"/>
          <w:szCs w:val="28"/>
          <w:rtl w:val="true"/>
          <w:lang w:bidi="fa-IR"/>
        </w:rPr>
        <w:t xml:space="preserve">شب بود،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شهادت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بود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دویدند و شهادت مادر را به آن حضرت خبر دادند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خبر بقدری ناتوان شد که بی حال به زمین افتاد، آب به </w:t>
      </w:r>
    </w:p>
    <w:p>
      <w:pPr>
        <w:pStyle w:val="BookText"/>
        <w:rPr/>
      </w:pPr>
      <w:r>
        <w:rPr>
          <w:rFonts w:ascii="IRNazanin" w:hAnsi="IRNazanin" w:eastAsia="IRNazanin"/>
          <w:color w:val="111111"/>
          <w:sz w:val="28"/>
          <w:sz w:val="28"/>
          <w:szCs w:val="28"/>
          <w:rtl w:val="true"/>
          <w:lang w:bidi="fa-IR"/>
        </w:rPr>
        <w:t>صورتش پاشیدند، وقتی خوب شد، با گفتاری که از قلب داغدار و پر سوزش بر می خاست،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بِمَنِ الْعَزاء یا بِنْتَ مُحَمَّدٍ کُنْتُ بِکِ اَتَعزِّیُ فَفِیمَ الْعَزاء مِنْ بَعْدِکٍ</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دختر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کسی خود را تسلیت بدهم، تا زنده بودی مصیبتم را به تو تسلیت می دادم، اکنون بعد از تو چگونه آرام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 معروف، مسعودی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جنازة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سوز و گداز چنین مرثیه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لِکُلِّ اِجْتِماعٍ مِنْ خَلیلَینِ فُرْقَهٌ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الَّذی دونَ الْمَماتِ قَلیلٌ</w:t>
      </w:r>
    </w:p>
    <w:p>
      <w:pPr>
        <w:pStyle w:val="BookText"/>
        <w:rPr/>
      </w:pPr>
      <w:r>
        <w:rPr>
          <w:rFonts w:ascii="Amiri" w:hAnsi="Amiri" w:eastAsia="Amiri" w:cs="Amiri"/>
          <w:color w:val="111111"/>
          <w:sz w:val="28"/>
          <w:sz w:val="28"/>
          <w:szCs w:val="28"/>
          <w:rtl w:val="true"/>
          <w:lang w:bidi="ar-SA"/>
        </w:rPr>
        <w:t xml:space="preserve">وَ اِنَّ افْتِقادِی فاطِمَاً بَعْدَ اَحْمَدٍ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دَلِیلٌ عَلی اَنْ لا یَدوُمَ خَلِیلٌ</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اجتماع دو دوست سرانجام به جدائی می انجامد، و هر مصیبتی بعد از فراق و جدائی، اندک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رفتن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رحلت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است که هیچ دوستی باقی نمی ماند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ای یگانه گهرم فاطمه جان فاطمه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غمت خون جگرم فاطمه جان فاطمه جان</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پرپر شدنت ای گل رعنا چه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روزم از هچر تو شد چون شب یلدا چه کنم؟ </w:t>
      </w:r>
    </w:p>
    <w:p>
      <w:pPr>
        <w:pStyle w:val="BookText"/>
        <w:rPr/>
      </w:pPr>
      <w:r>
        <w:rPr>
          <w:rFonts w:ascii="IRNazanin" w:hAnsi="IRNazanin" w:eastAsia="IRNazanin"/>
          <w:color w:val="111111"/>
          <w:sz w:val="28"/>
          <w:sz w:val="28"/>
          <w:szCs w:val="28"/>
          <w:rtl w:val="true"/>
          <w:lang w:bidi="fa-IR"/>
        </w:rPr>
        <w:t xml:space="preserve">هر زمان یاد کنم پهلوی بشکسته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رود از بصرم فاطمه جان فاطمه جان</w:t>
      </w:r>
    </w:p>
    <w:p>
      <w:pPr>
        <w:pStyle w:val="BookText"/>
        <w:rPr/>
      </w:pPr>
      <w:r>
        <w:rPr>
          <w:rFonts w:ascii="IRNazanin" w:hAnsi="IRNazanin" w:eastAsia="IRNazanin"/>
          <w:color w:val="111111"/>
          <w:sz w:val="28"/>
          <w:sz w:val="28"/>
          <w:szCs w:val="28"/>
          <w:rtl w:val="true"/>
          <w:lang w:bidi="fa-IR"/>
        </w:rPr>
        <w:t xml:space="preserve">بودی چراغ خانه ام یا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 شد کاشانه ام یا زهرا</w:t>
      </w:r>
    </w:p>
    <w:p>
      <w:pPr>
        <w:pStyle w:val="BookText"/>
        <w:rPr/>
      </w:pPr>
      <w:r>
        <w:rPr>
          <w:rFonts w:ascii="IRNazanin" w:hAnsi="IRNazanin" w:eastAsia="IRNazanin"/>
          <w:color w:val="111111"/>
          <w:sz w:val="28"/>
          <w:sz w:val="28"/>
          <w:szCs w:val="28"/>
          <w:rtl w:val="true"/>
          <w:lang w:bidi="fa-IR"/>
        </w:rPr>
        <w:t xml:space="preserve">ای نو گل پژمرده ام یا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سیلی ز دشمن خورده ام یا زهرا</w:t>
      </w:r>
    </w:p>
    <w:p>
      <w:pPr>
        <w:pStyle w:val="BookText"/>
        <w:rPr/>
      </w:pPr>
      <w:r>
        <w:rPr>
          <w:rFonts w:ascii="IRNazanin" w:hAnsi="IRNazanin" w:eastAsia="IRNazanin"/>
          <w:color w:val="111111"/>
          <w:sz w:val="28"/>
          <w:sz w:val="28"/>
          <w:szCs w:val="28"/>
          <w:rtl w:val="true"/>
          <w:lang w:bidi="fa-IR"/>
        </w:rPr>
        <w:t xml:space="preserve">گوید حسین کو مادرم یا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مادر غم پرورم یا زهرا</w:t>
      </w:r>
    </w:p>
    <w:p>
      <w:pPr>
        <w:pStyle w:val="BookText"/>
        <w:rPr/>
      </w:pPr>
      <w:r>
        <w:rPr>
          <w:rFonts w:ascii="IRNazanin" w:hAnsi="IRNazanin" w:eastAsia="IRNazanin"/>
          <w:color w:val="111111"/>
          <w:sz w:val="28"/>
          <w:sz w:val="28"/>
          <w:szCs w:val="28"/>
          <w:rtl w:val="true"/>
          <w:lang w:bidi="fa-IR"/>
        </w:rPr>
        <w:t xml:space="preserve">هنگامی که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کفن می کرد، وقتی که خواست بندهای کفن را ببندد صدا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 کلثوم ای زینب، ای سکینه، ای فضّه، ای حسن ای حسین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هَلُمُّوا تَزَوَّدُوا مِنْ اُمِّکُمْ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و از دیدار مادرتان توشه برگیرید، که وقت فراق و لقای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و حسین آمدند و با آه و ناله، فریاد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حضور جدّمان رسیدی سلام ما را به او برسان و به او بگو بعد از تو در دنیا یتیم ماندیم،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شعلة غم دل ما از فراق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مادرمان، خاموش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اَنِّی اُشْهِدُ اللهَ اِنَّها قَدْ حَنَّتْ وَ اَنَّتْ وَ مَدَّتْ یَدَیْها وَ ضَمَْتْهُما اِلی صَدْرِها مَلِیاً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خدا را گواه می گیرم که فاطمه نالة جانکاه کشید و دستهای خود را دراز کرد و فرزندانش را مدتی به سینه اش چسبانید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شنیدم، هاتفی در آسمان صدا زد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اَبَا الْحَسَنِ اِرْفَعْهُما عَنْها فَلَقَد اَبْکِیا وَ اللهِ مَلائکَةَ السَّماءِ</w:t>
      </w:r>
      <w:r>
        <w:rPr>
          <w:rFonts w:eastAsia="Amiri" w:cs="Amiri" w:ascii="Amiri" w:hAnsi="Amiri"/>
          <w:color w:val="111111"/>
          <w:sz w:val="28"/>
          <w:szCs w:val="28"/>
          <w:rtl w:val="true"/>
          <w:lang w:bidi="ar-SA"/>
        </w:rPr>
        <w:t xml:space="preserve">... </w:t>
      </w:r>
      <w:bookmarkStart w:id="77" w:name="pg665_5131"/>
    </w:p>
    <w:p>
      <w:pPr>
        <w:pStyle w:val="BookText"/>
        <w:rPr/>
      </w:pPr>
      <w:bookmarkEnd w:id="77"/>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روی سینة مادرشان بلند کن که سوگند به خدا این حالت آنها، فرشتگان آسمان را به گریه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سینة مادرشان بلند کرد</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ای آفتاب من که شدی غایب از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شب فراق ترا کسی بود سحر</w:t>
      </w:r>
    </w:p>
    <w:p>
      <w:pPr>
        <w:pStyle w:val="BookText"/>
        <w:rPr/>
      </w:pPr>
      <w:r>
        <w:rPr>
          <w:rFonts w:ascii="IRNazanin" w:hAnsi="IRNazanin" w:eastAsia="IRNazanin"/>
          <w:color w:val="111111"/>
          <w:sz w:val="28"/>
          <w:sz w:val="28"/>
          <w:szCs w:val="28"/>
          <w:rtl w:val="true"/>
          <w:lang w:bidi="fa-IR"/>
        </w:rPr>
        <w:t xml:space="preserve">ای نور چشم عالم و چشم و چراغ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بگشای چشم رحمت و بر حال من نگر</w:t>
      </w:r>
    </w:p>
    <w:p>
      <w:pPr>
        <w:pStyle w:val="Heading4"/>
        <w:numPr>
          <w:ilvl w:val="3"/>
          <w:numId w:val="1"/>
        </w:numPr>
        <w:rPr/>
      </w:pPr>
      <w:bookmarkStart w:id="78" w:name="__RefHeading___Toc5686482_211673320"/>
      <w:bookmarkStart w:id="79" w:name="_Toc27"/>
      <w:bookmarkEnd w:id="78"/>
      <w:r>
        <w:rPr>
          <w:rtl w:val="true"/>
        </w:rPr>
        <w:t xml:space="preserve">امام علی </w:t>
      </w:r>
      <w:r>
        <w:rPr>
          <w:rtl w:val="true"/>
        </w:rPr>
        <w:t>(</w:t>
      </w:r>
      <w:r>
        <w:rPr>
          <w:rtl w:val="true"/>
        </w:rPr>
        <w:t>ع</w:t>
      </w:r>
      <w:r>
        <w:rPr>
          <w:rtl w:val="true"/>
        </w:rPr>
        <w:t xml:space="preserve">) </w:t>
      </w:r>
      <w:r>
        <w:rPr>
          <w:rtl w:val="true"/>
        </w:rPr>
        <w:t xml:space="preserve">کنار قبر زهرا </w:t>
      </w:r>
      <w:r>
        <w:rPr>
          <w:rtl w:val="true"/>
        </w:rPr>
        <w:t>(</w:t>
      </w:r>
      <w:r>
        <w:rPr>
          <w:rtl w:val="true"/>
        </w:rPr>
        <w:t>س</w:t>
      </w:r>
      <w:r>
        <w:rPr>
          <w:rtl w:val="true"/>
        </w:rPr>
        <w:t>)</w:t>
      </w:r>
      <w:bookmarkEnd w:id="79"/>
    </w:p>
    <w:p>
      <w:pPr>
        <w:pStyle w:val="BookText"/>
        <w:rPr/>
      </w:pPr>
      <w:r>
        <w:rPr>
          <w:rFonts w:ascii="IRNazanin" w:hAnsi="IRNazanin" w:eastAsia="IRNazanin"/>
          <w:color w:val="111111"/>
          <w:sz w:val="28"/>
          <w:sz w:val="28"/>
          <w:szCs w:val="28"/>
          <w:rtl w:val="true"/>
          <w:lang w:bidi="fa-IR"/>
        </w:rPr>
        <w:t xml:space="preserve">در کتاب روضة الواعظین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قتال 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اواخر شب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حسن، حسین، عمار، مقداد، عقیل، زبیر، ابوذر، سلمان و بریده و چند نفر از خواصّ بنی هاشم، جنازة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خانه بیرون آوردند و بر آن نماز خواندند و در نیمه های شب آن را به خاک سپردند،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اطراف قبر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قبر دیگر ساخت تا قبر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نشود، در این هنگام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هاجَ بِهِ الْحُزْنُ فَاُرسِلَ دُمُوعُهُ عَلی خَدَّیهِ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غم و اندوه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هیجان درآمد، اشکهایش بر گونه هایش سرازیر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به قبر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کرد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رَسُولَ اللهِ عَنِّی وَ عَنْ اِبْنَتِکَ النّازلَة فِی جَوارِکَ وَ الشَّریعَةِ اللِّحاقِ بِکَ، قَلَّ یا رَسُولَ اللهِ عَنْ صَفِیَّتِکَ صَبْرِی، وَرَقَّ عَنْها تَجَلُّدیِ</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سلام بر تو 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من و دخترت که هم اکنون در جوارت فرود آمده و به سرعت به تو پیوسته است،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فراق دختر برگزیده و پاکت، پیمانة صبرم لبریز شده و طاقتم از دست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لِلّهِ </w:t>
      </w:r>
    </w:p>
    <w:p>
      <w:pPr>
        <w:pStyle w:val="BookText"/>
        <w:rPr/>
      </w:pPr>
      <w:r>
        <w:rPr>
          <w:rFonts w:ascii="Amiri" w:hAnsi="Amiri" w:eastAsia="Amiri" w:cs="Amiri"/>
          <w:color w:val="111111"/>
          <w:sz w:val="28"/>
          <w:sz w:val="28"/>
          <w:szCs w:val="28"/>
          <w:rtl w:val="true"/>
          <w:lang w:bidi="ar-SA"/>
        </w:rPr>
        <w:t>وَ اِنّا اِلَیهِ راجِعون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بیت الاحزان ص</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نهج البلاغه خطبه </w:t>
      </w:r>
      <w:r>
        <w:rPr>
          <w:rFonts w:eastAsia="IRNazanin" w:cs="IRNazanin"/>
          <w:color w:val="111111"/>
          <w:sz w:val="28"/>
          <w:szCs w:val="28"/>
          <w:lang w:bidi="fa-IR"/>
        </w:rPr>
        <w:t>202</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تو زهرة فلکی زیر خاک جای تو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آر سر ز لحد، خشت متکای تو نیست</w:t>
      </w:r>
    </w:p>
    <w:p>
      <w:pPr>
        <w:pStyle w:val="BookText"/>
        <w:rPr/>
      </w:pPr>
      <w:r>
        <w:rPr>
          <w:rFonts w:ascii="IRNazanin" w:hAnsi="IRNazanin" w:eastAsia="IRNazanin"/>
          <w:color w:val="111111"/>
          <w:sz w:val="28"/>
          <w:sz w:val="28"/>
          <w:szCs w:val="28"/>
          <w:rtl w:val="true"/>
          <w:lang w:bidi="fa-IR"/>
        </w:rPr>
        <w:t xml:space="preserve">مرا ببر که مقامات عالیت 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خانه روم جای خالیت بینم</w:t>
      </w:r>
    </w:p>
    <w:p>
      <w:pPr>
        <w:pStyle w:val="BookText"/>
        <w:rPr/>
      </w:pPr>
      <w:r>
        <w:rPr>
          <w:rFonts w:ascii="IRNazanin" w:hAnsi="IRNazanin" w:eastAsia="IRNazanin"/>
          <w:color w:val="111111"/>
          <w:sz w:val="28"/>
          <w:sz w:val="28"/>
          <w:szCs w:val="28"/>
          <w:rtl w:val="true"/>
          <w:lang w:bidi="fa-IR"/>
        </w:rPr>
        <w:t xml:space="preserve">ز جای خیز که با هم همی شبانه رویم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ز داغ مکش، خیز تا به خانه رویم</w:t>
      </w:r>
    </w:p>
    <w:p>
      <w:pPr>
        <w:pStyle w:val="BookText"/>
        <w:rPr/>
      </w:pPr>
      <w:r>
        <w:rPr>
          <w:rFonts w:ascii="IRNazanin" w:hAnsi="IRNazanin" w:eastAsia="IRNazanin"/>
          <w:color w:val="111111"/>
          <w:sz w:val="28"/>
          <w:sz w:val="28"/>
          <w:szCs w:val="28"/>
          <w:rtl w:val="true"/>
          <w:lang w:bidi="fa-IR"/>
        </w:rPr>
        <w:t xml:space="preserve">که طفلهای یتیم تو بی قرار 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چشم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حسنینت در انتظار تواند</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 خود نقل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را در میان قبر نهاد، و قبر را پوشانید، مقداری آب بر روی قبر پاشید سپس در کنار قبر، گریان و نالان نشست، تا اینکه عمویش عباس آمد و دست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او را به خانه اش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الاحزان ص</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شمع این مسأله را بر همه کس روشن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توان تا به سحر گریة بی شیون کرد</w:t>
      </w:r>
    </w:p>
    <w:p>
      <w:pPr>
        <w:pStyle w:val="BookText"/>
        <w:rPr/>
      </w:pPr>
      <w:r>
        <w:rPr>
          <w:rFonts w:ascii="IRNazanin" w:hAnsi="IRNazanin" w:eastAsia="IRNazanin"/>
          <w:color w:val="111111"/>
          <w:sz w:val="28"/>
          <w:sz w:val="28"/>
          <w:szCs w:val="28"/>
          <w:rtl w:val="true"/>
          <w:lang w:bidi="fa-IR"/>
        </w:rPr>
        <w:t xml:space="preserve">بر سر تربت زهرا علی از خون جگر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ها تا به سحر بی خبر از دشمن کرد</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داغ پیغمبر و زهرا و همان طفل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آمد و بر قلب علی مسکن کرد </w:t>
      </w:r>
      <w:bookmarkStart w:id="80" w:name="pg665_5133"/>
    </w:p>
    <w:p>
      <w:pPr>
        <w:pStyle w:val="Heading3"/>
        <w:numPr>
          <w:ilvl w:val="2"/>
          <w:numId w:val="1"/>
        </w:numPr>
        <w:rPr/>
      </w:pPr>
      <w:bookmarkStart w:id="81" w:name="__RefHeading___Toc5686484_211673320"/>
      <w:bookmarkStart w:id="82" w:name="_Toc28"/>
      <w:bookmarkEnd w:id="80"/>
      <w:bookmarkEnd w:id="81"/>
      <w:r>
        <w:rPr/>
        <w:t>3</w:t>
      </w:r>
      <w:r>
        <w:rPr>
          <w:rtl w:val="true"/>
        </w:rPr>
        <w:t xml:space="preserve">- </w:t>
      </w:r>
      <w:r>
        <w:rPr>
          <w:rtl w:val="true"/>
        </w:rPr>
        <w:t>ذکر مصیبت معصوم سوم امام علی علیه السلام</w:t>
      </w:r>
      <w:bookmarkEnd w:id="82"/>
    </w:p>
    <w:p>
      <w:pPr>
        <w:pStyle w:val="Heading4"/>
        <w:numPr>
          <w:ilvl w:val="3"/>
          <w:numId w:val="1"/>
        </w:numPr>
        <w:rPr/>
      </w:pPr>
      <w:bookmarkStart w:id="83" w:name="__RefHeading___Toc5686486_211673320"/>
      <w:bookmarkStart w:id="84" w:name="_Toc29"/>
      <w:bookmarkEnd w:id="83"/>
      <w:r>
        <w:rPr>
          <w:rtl w:val="true"/>
        </w:rPr>
        <w:t>اشاره</w:t>
      </w:r>
      <w:bookmarkEnd w:id="84"/>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جمعه سیزده رجب، ده سال قبل از بعثت، در خانة خدا کعبه، چشم به این جهان گشود و صبح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چهلم هجرت در محراب مسجد کوفه توسط عبدالرحمان بن ملجم، ضربت خورد و شب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همان سال در سن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خانه اش در کوفه به شهادت رسید، قبر شریفش در نجف اشرف است</w:t>
      </w:r>
      <w:r>
        <w:rPr>
          <w:rFonts w:eastAsia="IRNazanin" w:cs="IRNazanin"/>
          <w:color w:val="111111"/>
          <w:sz w:val="28"/>
          <w:szCs w:val="28"/>
          <w:rtl w:val="true"/>
          <w:lang w:bidi="fa-IR"/>
        </w:rPr>
        <w:t>.</w:t>
      </w:r>
    </w:p>
    <w:p>
      <w:pPr>
        <w:pStyle w:val="Heading4"/>
        <w:numPr>
          <w:ilvl w:val="3"/>
          <w:numId w:val="1"/>
        </w:numPr>
        <w:rPr/>
      </w:pPr>
      <w:bookmarkStart w:id="85" w:name="__RefHeading___Toc5686488_211673320"/>
      <w:bookmarkStart w:id="86" w:name="_Toc30"/>
      <w:bookmarkEnd w:id="85"/>
      <w:r>
        <w:rPr>
          <w:rtl w:val="true"/>
        </w:rPr>
        <w:t xml:space="preserve">نموداری از حکومت پنج سالة امام علی </w:t>
      </w:r>
      <w:r>
        <w:rPr>
          <w:rtl w:val="true"/>
        </w:rPr>
        <w:t>(</w:t>
      </w:r>
      <w:r>
        <w:rPr>
          <w:rtl w:val="true"/>
        </w:rPr>
        <w:t>ع</w:t>
      </w:r>
      <w:r>
        <w:rPr>
          <w:rtl w:val="true"/>
        </w:rPr>
        <w:t>)</w:t>
      </w:r>
      <w:bookmarkEnd w:id="86"/>
    </w:p>
    <w:p>
      <w:pPr>
        <w:pStyle w:val="BookText"/>
        <w:rPr/>
      </w:pPr>
      <w:r>
        <w:rPr>
          <w:rFonts w:ascii="IRNazanin" w:hAnsi="IRNazanin" w:eastAsia="IRNazanin"/>
          <w:color w:val="111111"/>
          <w:sz w:val="28"/>
          <w:sz w:val="28"/>
          <w:szCs w:val="28"/>
          <w:rtl w:val="true"/>
          <w:lang w:bidi="fa-IR"/>
        </w:rPr>
        <w:t xml:space="preserve">هنگامی که در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روز مانده به آخر ذیحجه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به تل رسید، مسلمین در مدینه بطور اتفاق با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کردند و آن حضرت زمام امور رهبری را بدست گرفت، و مدت خلافت و رهبری آن حضرت چهار سال و نه ماه و چند روز به طول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این مدت دشمنان بسیاری پیدا کرد که هر کدام به نحوی برای براندازی حکومت آن حضرت می کوشیدند، که در مجموع به سه گروه تقسیم می شدند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و طرفدارانش </w:t>
      </w:r>
      <w:bookmarkStart w:id="87" w:name="pg665_5134"/>
    </w:p>
    <w:p>
      <w:pPr>
        <w:pStyle w:val="BookText"/>
        <w:rPr/>
      </w:pPr>
      <w:bookmarkEnd w:id="87"/>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زبیر و طرفدارانشان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 مابهای 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ردل و کج فهم</w:t>
      </w:r>
    </w:p>
    <w:p>
      <w:pPr>
        <w:pStyle w:val="BookText"/>
        <w:rPr/>
      </w:pPr>
      <w:r>
        <w:rPr>
          <w:rFonts w:ascii="IRNazanin" w:hAnsi="IRNazanin" w:eastAsia="IRNazanin"/>
          <w:color w:val="111111"/>
          <w:sz w:val="28"/>
          <w:sz w:val="28"/>
          <w:szCs w:val="28"/>
          <w:rtl w:val="true"/>
          <w:lang w:bidi="fa-IR"/>
        </w:rPr>
        <w:t xml:space="preserve">گروه اول، جنگ صفین را که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طول کشید بر ضد آن حضرت به وجود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دوم، جنگ جمل را در بصره به وجود آوردند که پی آمدهای دشواری برای حکومت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سوم، همان خوارج بودند که جنگ داخلی سختی بر ضد آن حضرت شروع کردند و سرانجام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سپاه خود، به جنگ آنها رفت، آنها چهار هزار نفر بودند در سرزمین نهروان همة آنها جز ده نفر کشته شدند و از سپاه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نفر به شهادت رسیدند، آن ده نفر از خوارج فرار کردند که عبدالرحمان بن ملجم مرادی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فراریان بود</w:t>
      </w:r>
      <w:r>
        <w:rPr>
          <w:rFonts w:eastAsia="IRNazanin" w:cs="IRNazanin"/>
          <w:color w:val="111111"/>
          <w:sz w:val="28"/>
          <w:szCs w:val="28"/>
          <w:rtl w:val="true"/>
          <w:lang w:bidi="fa-IR"/>
        </w:rPr>
        <w:t xml:space="preserve">. </w:t>
      </w:r>
      <w:r>
        <w:rPr>
          <w:rStyle w:val="FootnoteAnchor"/>
          <w:rtl w:val="true"/>
        </w:rPr>
        <w:footnoteReference w:id="44"/>
      </w:r>
    </w:p>
    <w:p>
      <w:pPr>
        <w:pStyle w:val="Heading4"/>
        <w:numPr>
          <w:ilvl w:val="3"/>
          <w:numId w:val="1"/>
        </w:numPr>
        <w:rPr/>
      </w:pPr>
      <w:bookmarkStart w:id="88" w:name="__RefHeading___Toc5686490_211673320"/>
      <w:bookmarkStart w:id="89" w:name="_Toc31"/>
      <w:bookmarkEnd w:id="88"/>
      <w:r>
        <w:rPr>
          <w:rtl w:val="true"/>
        </w:rPr>
        <w:t>توطئه خوارج</w:t>
      </w:r>
      <w:bookmarkEnd w:id="89"/>
    </w:p>
    <w:p>
      <w:pPr>
        <w:pStyle w:val="BookText"/>
        <w:rPr/>
      </w:pPr>
      <w:r>
        <w:rPr>
          <w:rFonts w:ascii="IRNazanin" w:hAnsi="IRNazanin" w:eastAsia="IRNazanin"/>
          <w:color w:val="111111"/>
          <w:sz w:val="28"/>
          <w:sz w:val="28"/>
          <w:szCs w:val="28"/>
          <w:rtl w:val="true"/>
          <w:lang w:bidi="fa-IR"/>
        </w:rPr>
        <w:t>گروهی از باقیماندگان خوارج، در مکه به مذاکره مخفیانه پرداختند و در این مذاکره چنین نتیجه گرفتند که سه نفر باید کشته شوند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در شام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وعاص در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نفر به 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بن ملجم و ترک بن عبدالله، و عمرو بن بکر پیمان بستند که شب نوزده رمضان سال چهل هجرت، اولی در کوفه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دومی در شام معاویه را، و سومی در مصر عمروعاص را به قتل برسانند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ملجم اهل یمن بود و بعد به عراق آمد و در جنگ خوارج بر ضد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 مخفیانه به کوفه آمد و در کوفه با قُطام </w:t>
      </w:r>
      <w:r>
        <w:rPr>
          <w:rStyle w:val="FootnoteAnchor"/>
          <w:rtl w:val="true"/>
        </w:rPr>
        <w:footnoteReference w:id="45"/>
      </w:r>
      <w:r>
        <w:rPr>
          <w:rFonts w:ascii="IRNazanin" w:hAnsi="IRNazanin" w:eastAsia="IRNazanin"/>
          <w:color w:val="111111"/>
          <w:sz w:val="28"/>
          <w:sz w:val="28"/>
          <w:szCs w:val="28"/>
          <w:rtl w:val="true"/>
          <w:lang w:bidi="fa-IR"/>
        </w:rPr>
        <w:t xml:space="preserve">ملاقات کرد، پدر و برادران قطام در جنگ نهروان کشته شده بودند، از این رو کینه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دل داشت، ابن ملجم فریفتة جمال او شد، و از او خواستگاری کرد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مهریة من عبارت است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هزار درهم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غلام و یک کنیز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ملجم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گفتی قبول است جز کشتن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ای من چنین کاری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چیزی است، هماندم بطور ناگهانی به او حمله می کنی و او را می کشی، در این صورت قلبم را شفا خواهی داد، و زندگی من با تو گوارا خواهد شد، و اگر کشته شدی، ثوابهای آخرت برای تو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ابن ملجم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من به این شهر نیامده ام مگر برای کشتن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قُطّام و دو شخص به نام وردان بن مجالد و شبیب بن بَجّرَه، با ابن ملجم همدست شدند تا سحر شب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توطئة خود را در مسجد اجرا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قطّام در مسجد خیمه ای زده بود و به عنوان اعتکاف و عبادت در آن به سر می برد، در شب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آن سه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ملجم، شبیب و وردان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خیمة قطام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قطّام شمشیرهائی را که زهر آلود کرده بود، بدست آنها داد تا زیر لباس خود حمایل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توطئه گران قبلاً جریان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بودند، و او نیز با آنها اتفاق رای داشت و آن شب برای یاری آنها به مسجد آمده بود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شب حجر بن 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یاران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بود، ناگاه </w:t>
      </w:r>
      <w:bookmarkStart w:id="90" w:name="pg665_5136"/>
    </w:p>
    <w:p>
      <w:pPr>
        <w:pStyle w:val="BookText"/>
        <w:rPr/>
      </w:pPr>
      <w:bookmarkEnd w:id="90"/>
      <w:r>
        <w:rPr>
          <w:rFonts w:ascii="IRNazanin" w:hAnsi="IRNazanin" w:eastAsia="IRNazanin"/>
          <w:color w:val="111111"/>
          <w:sz w:val="28"/>
          <w:sz w:val="28"/>
          <w:szCs w:val="28"/>
          <w:rtl w:val="true"/>
          <w:lang w:bidi="fa-IR"/>
        </w:rPr>
        <w:t>شنید اشعث به ابن ملجم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زود باش و حاجت خود را برآور که صبح نزدیک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 مطلب را دریفت و به اشعث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اعور ملعون آیا ارادة کشتن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شتاب از مسجد بیرون آمد و به خانة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شد تا آن حضرت را از جریان الاع دهد، از قضا آن حضرت از راه دیگر به مسجد رفته بود، و به محض ورود، ابن ملجم به او حمله کرده و ضربت بر فرق سر او زد، وقتی که حُجر به مسجد بازگشت، فهمید کار از کار گذشته و مردم می 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قُتِلَ اَمِیرَالْمُؤمِنینَ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 xml:space="preserve">». </w:t>
      </w:r>
      <w:r>
        <w:rPr>
          <w:rStyle w:val="FootnoteAnchor"/>
          <w:rtl w:val="true"/>
        </w:rPr>
        <w:footnoteReference w:id="46"/>
      </w:r>
    </w:p>
    <w:p>
      <w:pPr>
        <w:pStyle w:val="Heading4"/>
        <w:numPr>
          <w:ilvl w:val="3"/>
          <w:numId w:val="1"/>
        </w:numPr>
        <w:rPr/>
      </w:pPr>
      <w:bookmarkStart w:id="91" w:name="__RefHeading___Toc5686492_211673320"/>
      <w:bookmarkStart w:id="92" w:name="_Toc32"/>
      <w:bookmarkEnd w:id="91"/>
      <w:r>
        <w:rPr>
          <w:rtl w:val="true"/>
        </w:rPr>
        <w:t xml:space="preserve">خبر از شهادت علی </w:t>
      </w:r>
      <w:r>
        <w:rPr>
          <w:rtl w:val="true"/>
        </w:rPr>
        <w:t>(</w:t>
      </w:r>
      <w:r>
        <w:rPr>
          <w:rtl w:val="true"/>
        </w:rPr>
        <w:t>ع</w:t>
      </w:r>
      <w:r>
        <w:rPr>
          <w:rtl w:val="true"/>
        </w:rPr>
        <w:t>)</w:t>
      </w:r>
      <w:bookmarkEnd w:id="92"/>
    </w:p>
    <w:p>
      <w:pPr>
        <w:pStyle w:val="BookText"/>
        <w:rPr/>
      </w:pPr>
      <w:r>
        <w:rPr>
          <w:rFonts w:ascii="IRNazanin" w:hAnsi="IRNazanin" w:eastAsia="IRNazanin"/>
          <w:color w:val="111111"/>
          <w:sz w:val="28"/>
          <w:sz w:val="28"/>
          <w:szCs w:val="28"/>
          <w:rtl w:val="true"/>
          <w:lang w:bidi="fa-IR"/>
        </w:rPr>
        <w:t xml:space="preserve">قبلاً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شهادت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داده بود، و خود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 را می دانست و بارها از آن خبر داده بود، در این مورد به چهار روایت زیر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عَلِیُّ اَشْقَی الاَوَّلِینَ عاقِرُ النّاقَة، وَ اَشْقَی الاخَریِنَ قاتِلُکَ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رِوایَةٍ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یَخْضِبُ هذِهِ مِنْ هذا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شقی ترین پیشینیان همان کسی بود که ناقة صالح را کشت، و شقی ترین فرد از آخرین قاتل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کسی است که این را با آن رنگین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اینکه محاسنت را با خون فرق سرت خضاب کند</w:t>
      </w:r>
      <w:r>
        <w:rPr>
          <w:rFonts w:eastAsia="IRNazanin" w:cs="IRNazanin"/>
          <w:color w:val="111111"/>
          <w:sz w:val="28"/>
          <w:szCs w:val="28"/>
          <w:rtl w:val="true"/>
          <w:lang w:bidi="fa-IR"/>
        </w:rPr>
        <w:t xml:space="preserve">). </w:t>
      </w:r>
      <w:r>
        <w:rPr>
          <w:rStyle w:val="FootnoteAnchor"/>
          <w:rtl w:val="true"/>
        </w:rPr>
        <w:footnoteReference w:id="47"/>
      </w:r>
      <w:bookmarkStart w:id="93" w:name="pg665_5137"/>
    </w:p>
    <w:p>
      <w:pPr>
        <w:pStyle w:val="BookText"/>
        <w:rPr/>
      </w:pPr>
      <w:bookmarkEnd w:id="93"/>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ماه رمضان که شب نوزده آن ضربت خورد، شبی در نزد فرزندش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شبی در نزد فرزندش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شبی در نزد دامادش عبدالله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 می کرد، و بیش از سه لقمه غذا تناول نمی کرد، یکی از فرزندانش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غذا کم می خوری؟ در پاسخ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بُنَیَّ یَاْتِی اَمْرُاللهِ وَ اَنَا خَمِیصٌ،اِنَّما هِیَ لَیلَةٌ اَوْ لَیلَتانِ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پسرم، امر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آمد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خواهم در آن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شکمم تهی باشد، یک شب یا دو شب بیشتر از عمرم باقی نمانده است</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شب آخر عمرش، از خانه به سوی مسجد حرکت کرد، مرغابیها سر راه آن جناب فریاد می کردند، و مردم آنه را از او دور می نمودند،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اُتْرُکُوهُنَّ فَاِنَهُنَّ نَوایحٌ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واگذارید زیرا آنها نوحه گرانند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لَتُخْضَبَنّ هذِهِ مِنْ هذِه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به خدا این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 بر سر و محاسنش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خضاب خواهد شد</w:t>
      </w:r>
      <w:r>
        <w:rPr>
          <w:rFonts w:eastAsia="IRNazanin" w:cs="IRNazanin"/>
          <w:color w:val="111111"/>
          <w:sz w:val="28"/>
          <w:szCs w:val="28"/>
          <w:rtl w:val="true"/>
          <w:lang w:bidi="fa-IR"/>
        </w:rPr>
        <w:t xml:space="preserve">». </w:t>
      </w:r>
      <w:r>
        <w:rPr>
          <w:rStyle w:val="FootnoteAnchor"/>
          <w:rtl w:val="true"/>
        </w:rPr>
        <w:footnoteReference w:id="49"/>
      </w:r>
    </w:p>
    <w:p>
      <w:pPr>
        <w:pStyle w:val="Heading4"/>
        <w:numPr>
          <w:ilvl w:val="3"/>
          <w:numId w:val="1"/>
        </w:numPr>
        <w:rPr/>
      </w:pPr>
      <w:bookmarkStart w:id="94" w:name="__RefHeading___Toc5686494_211673320"/>
      <w:bookmarkStart w:id="95" w:name="_Toc33"/>
      <w:bookmarkEnd w:id="94"/>
      <w:r>
        <w:rPr>
          <w:rtl w:val="true"/>
        </w:rPr>
        <w:t xml:space="preserve">جریان ضربت خوردن علی </w:t>
      </w:r>
      <w:r>
        <w:rPr>
          <w:rtl w:val="true"/>
        </w:rPr>
        <w:t>(</w:t>
      </w:r>
      <w:r>
        <w:rPr>
          <w:rtl w:val="true"/>
        </w:rPr>
        <w:t>ع</w:t>
      </w:r>
      <w:r>
        <w:rPr>
          <w:rtl w:val="true"/>
        </w:rPr>
        <w:t>)</w:t>
      </w:r>
      <w:bookmarkEnd w:id="95"/>
    </w:p>
    <w:p>
      <w:pPr>
        <w:pStyle w:val="BookText"/>
        <w:rPr/>
      </w:pPr>
      <w:r>
        <w:rPr>
          <w:rFonts w:ascii="IRNazanin" w:hAnsi="IRNazanin" w:eastAsia="IRNazanin"/>
          <w:color w:val="111111"/>
          <w:sz w:val="28"/>
          <w:sz w:val="28"/>
          <w:szCs w:val="28"/>
          <w:rtl w:val="true"/>
          <w:lang w:bidi="fa-IR"/>
        </w:rPr>
        <w:t xml:space="preserve">سحر شب نوزده مال رمضان سال چهلم هجرت بود،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معمول برای نماز جماعت در مسجد کوفه، از خانه به مسجد روانه شد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مسعودی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شب باز کردن در خانه که از چوب خرما بود برای </w:t>
      </w:r>
    </w:p>
    <w:p>
      <w:pPr>
        <w:pStyle w:val="BookText"/>
        <w:rPr/>
      </w:pPr>
      <w:r>
        <w:rPr>
          <w:rFonts w:ascii="IRNazanin" w:hAnsi="IRNazanin" w:eastAsia="IRNazanin"/>
          <w:color w:val="111111"/>
          <w:sz w:val="28"/>
          <w:sz w:val="28"/>
          <w:szCs w:val="28"/>
          <w:rtl w:val="true"/>
          <w:lang w:bidi="fa-IR"/>
        </w:rPr>
        <w:t>آن حضرت دشوارگردید، آن بزرگوار آن در را از جا کند و کنار گذاشت و این شعر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اُشْدُدْ حَیازِیمَکَ لِلْمَوْتِ فَاِنَّ الْمَوْتَ لاقِیکا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تَجْزَعْ مِنْ الْمَوْتِ اِذا حَلَّ بِوادیکا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کمر و سینة خود را برای مرگ ببند، زیرا مرگ تو را دیدار خواهد کرد، و از مرگ اندوهناک مباش و بی تابی مکن در وقتی که در خانة تو فرود آید</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مسجد روانه شد، طبق معمول دو رکعت نماز خواند و سپس بالای بام رفت تا اذان بگوید، با صدای بلند اذان گفت که صدایش به گوش تمام ساکنان کوفه می رسید، سپس از بام پائین آمد و به محراب رفت و مشغول نماز نافلة صبح شد، وقتی که خواست سر از سجدة اوّل رکعت اوّل بردارد، در آن تاریکی، ابن ملجم آنچنان شمشیر بر فرق مقدس آن حضرت زد، که فرق سر آن بزرگوار تا نزدیک پیشانی شکافته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وَ بِاللهِ وَ عَلی مِلَّةِ رَسُولِ اللهِ فُزْتُ وَ رَبِّ الْکَعْبَةِ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بنام خدا و برای خدا و بر دین رسول خدا، به خدای کعبه سوگند که رستگار شدم</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سپس مقداری از خاک محراب را برداشت و روی زخم سرش پاشید و این آیه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 خَلَقْناکُمْ وَ فِیها نُعِیدُکُمْ وَ مِنْها نُخْرِجُکُمْ تارَةً اُخْری</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شما را از خاک آفریدیم و در آن باز می گردانیم و از آن نیز بار دیگر شما </w:t>
      </w:r>
      <w:bookmarkStart w:id="96" w:name="pg665_5139"/>
    </w:p>
    <w:p>
      <w:pPr>
        <w:pStyle w:val="BookText"/>
        <w:rPr/>
      </w:pPr>
      <w:bookmarkEnd w:id="96"/>
      <w:r>
        <w:rPr>
          <w:rFonts w:ascii="IRNazanin" w:hAnsi="IRNazanin" w:eastAsia="IRNazanin"/>
          <w:color w:val="111111"/>
          <w:sz w:val="28"/>
          <w:sz w:val="28"/>
          <w:szCs w:val="28"/>
          <w:rtl w:val="true"/>
          <w:lang w:bidi="fa-IR"/>
        </w:rPr>
        <w:t>را بیرون می آوریم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بین زمین و آسمان فریاد می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تَهَدَّمَتْ وَ اللهِ اَرْکانُ الْهُدی، وَ انْطَمَسَتْ اَعْلامُ التُقی وَ انْفَصَمتِ الْعُرْوَةُ الوُثْقی، قُتِلَ ابْنُ عَمِّ المُصْطَفی، قُتِلَ عَلِیُّ المُرْتَضی، قَتَلَهُ اَشْقَی الاَشْقِیاءِ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به خدا استوانه های هدایت، ویران شد، و نشانه های بزرگ تقوی تاریک گردید، و دستگیرة محکم ایمان شکسته گردید، پسر عموی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علی مرتضی کشته شد، او را شقی ترین اشقیاء کشت</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عجب شوری در این ظلمت سرا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شور و ساکنان عالم نور</w:t>
      </w:r>
    </w:p>
    <w:p>
      <w:pPr>
        <w:pStyle w:val="BookText"/>
        <w:rPr/>
      </w:pPr>
      <w:r>
        <w:rPr>
          <w:rFonts w:ascii="IRNazanin" w:hAnsi="IRNazanin" w:eastAsia="IRNazanin"/>
          <w:color w:val="111111"/>
          <w:sz w:val="28"/>
          <w:sz w:val="28"/>
          <w:szCs w:val="28"/>
          <w:rtl w:val="true"/>
          <w:lang w:bidi="fa-IR"/>
        </w:rPr>
        <w:t xml:space="preserve">بگوش اهل دل فریاد جبریل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می کند از نفخة صور</w:t>
      </w:r>
    </w:p>
    <w:p>
      <w:pPr>
        <w:pStyle w:val="BookText"/>
        <w:rPr/>
      </w:pPr>
      <w:r>
        <w:rPr>
          <w:rFonts w:ascii="IRNazanin" w:hAnsi="IRNazanin" w:eastAsia="IRNazanin"/>
          <w:color w:val="111111"/>
          <w:sz w:val="28"/>
          <w:sz w:val="28"/>
          <w:szCs w:val="28"/>
          <w:rtl w:val="true"/>
          <w:lang w:bidi="fa-IR"/>
        </w:rPr>
        <w:t xml:space="preserve">شکست از تیشة کین شاخ طوبی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غم آتش فشان شد نخلة طور</w:t>
      </w:r>
    </w:p>
    <w:p>
      <w:pPr>
        <w:pStyle w:val="BookText"/>
        <w:rPr/>
      </w:pPr>
      <w:r>
        <w:rPr>
          <w:rFonts w:ascii="IRNazanin" w:hAnsi="IRNazanin" w:eastAsia="IRNazanin"/>
          <w:color w:val="111111"/>
          <w:sz w:val="28"/>
          <w:sz w:val="28"/>
          <w:szCs w:val="28"/>
          <w:rtl w:val="true"/>
          <w:lang w:bidi="fa-IR"/>
        </w:rPr>
        <w:t xml:space="preserve">ز خون محراب و مسجد لاله گونست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غرقاب خونست</w:t>
      </w:r>
    </w:p>
    <w:p>
      <w:pPr>
        <w:pStyle w:val="BookText"/>
        <w:rPr/>
      </w:pPr>
      <w:r>
        <w:rPr>
          <w:rFonts w:ascii="IRNazanin" w:hAnsi="IRNazanin" w:eastAsia="IRNazanin"/>
          <w:color w:val="111111"/>
          <w:sz w:val="28"/>
          <w:sz w:val="28"/>
          <w:szCs w:val="28"/>
          <w:rtl w:val="true"/>
          <w:lang w:bidi="fa-IR"/>
        </w:rPr>
        <w:t xml:space="preserve">چو از شمشیر کین شقُّ القمر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 آسمان زیر و زبر شد</w:t>
      </w:r>
    </w:p>
    <w:p>
      <w:pPr>
        <w:pStyle w:val="BookText"/>
        <w:rPr/>
      </w:pPr>
      <w:r>
        <w:rPr>
          <w:rFonts w:ascii="IRNazanin" w:hAnsi="IRNazanin" w:eastAsia="IRNazanin"/>
          <w:color w:val="111111"/>
          <w:sz w:val="28"/>
          <w:sz w:val="28"/>
          <w:szCs w:val="28"/>
          <w:rtl w:val="true"/>
          <w:lang w:bidi="fa-IR"/>
        </w:rPr>
        <w:t xml:space="preserve">قضا طرح بساطی از عزا 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شمشیر مرادی، شعله ور شد</w:t>
      </w:r>
    </w:p>
    <w:p>
      <w:pPr>
        <w:pStyle w:val="BookText"/>
        <w:rPr/>
      </w:pPr>
      <w:r>
        <w:rPr>
          <w:rFonts w:ascii="IRNazanin" w:hAnsi="IRNazanin" w:eastAsia="IRNazanin"/>
          <w:color w:val="111111"/>
          <w:sz w:val="28"/>
          <w:sz w:val="28"/>
          <w:szCs w:val="28"/>
          <w:rtl w:val="true"/>
          <w:lang w:bidi="fa-IR"/>
        </w:rPr>
        <w:t xml:space="preserve">ز خون محراب و مسجد لاله گونست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غرقاب خونست </w:t>
      </w:r>
      <w:r>
        <w:rPr>
          <w:rStyle w:val="FootnoteAnchor"/>
          <w:rtl w:val="true"/>
        </w:rPr>
        <w:footnoteReference w:id="53"/>
      </w:r>
    </w:p>
    <w:p>
      <w:pPr>
        <w:pStyle w:val="Heading4"/>
        <w:numPr>
          <w:ilvl w:val="3"/>
          <w:numId w:val="1"/>
        </w:numPr>
        <w:rPr/>
      </w:pPr>
      <w:bookmarkStart w:id="97" w:name="__RefHeading___Toc5686496_211673320"/>
      <w:bookmarkStart w:id="98" w:name="_Toc34"/>
      <w:bookmarkEnd w:id="97"/>
      <w:r>
        <w:rPr>
          <w:rtl w:val="true"/>
        </w:rPr>
        <w:t>ماجرای فرار ابن ملجم و همدستانش</w:t>
      </w:r>
      <w:bookmarkEnd w:id="98"/>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نقل دیگر آمده آن سه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ملجم، شبیب و وردان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آن دری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برای نماز می رفت در کمین نشستند، وقتی که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آنجا آمد، این سه نفر حمله کردند، شمشیر شبیب به طاق مسجد خورد، ولی شمشیر ابن ملجم بر فرق همایون آن حضرت اصابت کرد، این سه نفر فرار کردند، شبیب به </w:t>
      </w:r>
    </w:p>
    <w:p>
      <w:pPr>
        <w:pStyle w:val="BookText"/>
        <w:rPr/>
      </w:pPr>
      <w:r>
        <w:rPr>
          <w:rFonts w:ascii="IRNazanin" w:hAnsi="IRNazanin" w:eastAsia="IRNazanin"/>
          <w:color w:val="111111"/>
          <w:sz w:val="28"/>
          <w:sz w:val="28"/>
          <w:szCs w:val="28"/>
          <w:rtl w:val="true"/>
          <w:lang w:bidi="fa-IR"/>
        </w:rPr>
        <w:t xml:space="preserve">خانة خود رفت، پسر عموی او دید او پارچة حریری را که به سینه اش دوخته بود در می آورد </w:t>
      </w:r>
      <w:r>
        <w:rPr>
          <w:rStyle w:val="FootnoteAnchor"/>
          <w:rtl w:val="true"/>
        </w:rPr>
        <w:footnoteReference w:id="54"/>
      </w:r>
      <w:r>
        <w:rPr>
          <w:rFonts w:ascii="IRNazanin" w:hAnsi="IRNazanin" w:eastAsia="IRNazanin"/>
          <w:color w:val="111111"/>
          <w:sz w:val="28"/>
          <w:sz w:val="28"/>
          <w:szCs w:val="28"/>
          <w:rtl w:val="true"/>
          <w:lang w:bidi="fa-IR"/>
        </w:rPr>
        <w:t xml:space="preserve">از او پرسید این چیست؟ گویا تو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شبیب می خواست بگوید نه، از روی شتابزدگی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هماندم پسر عمویش با شمشیر به او حمله کرد و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ملجم از سوی دیگر گریخت، شخصی به نام ابوذر که از قبیلة هَمدان بود او را دنبال کرد و چادر شبی که در دست داشت به روی او انداخت و او را به زمین کوبید و شمشیرش را گرفت، و او را نزد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وردان تروریست سوّم، گریخت و ناپدید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معلوم شد که کشته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ابن ملجم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از این ضربت از دنیا رفتم، او را به عنوان قصاص بکشید، و اگر جان سالمی بدر بردم، آنگاه رای خودم را خواهم گفت، و به نقل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از دنیا رفتم با او همانند قاتل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قصاصشان کشتن و سوزاندن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ملجم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لَقدْ اِبْتَعْتُهُ بِاَلْفٍٍ وَ سَمَّمْتُهُ بِاَلْفِ فَاِنْ خانَنِی فَاَبْعَدَهُ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 این شمشیر را به هزار درهم خریده ام و با هزار درهم زهر، آن را مسموم نموداه ام، اگر آن شمشیر به من خیانت کند نفرین بر او باد</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پیکر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حال که آغشته به خون بود در میان گلیمی نهاده و اطراف آن را گرفتند و به خانه بردند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دسته دسته به در خانة آن حضرت می آمدند و سر به دیوار خانه گذاشته و می گریستند</w:t>
      </w:r>
      <w:r>
        <w:rPr>
          <w:rFonts w:eastAsia="IRNazanin" w:cs="IRNazanin"/>
          <w:color w:val="111111"/>
          <w:sz w:val="28"/>
          <w:szCs w:val="28"/>
          <w:rtl w:val="true"/>
          <w:lang w:bidi="fa-IR"/>
        </w:rPr>
        <w:t xml:space="preserve">. </w:t>
      </w:r>
      <w:bookmarkStart w:id="99" w:name="pg665_5141"/>
    </w:p>
    <w:p>
      <w:pPr>
        <w:pStyle w:val="BookText"/>
        <w:rPr/>
      </w:pPr>
      <w:bookmarkEnd w:id="99"/>
      <w:r>
        <w:rPr>
          <w:rFonts w:ascii="IRNazanin" w:hAnsi="IRNazanin" w:eastAsia="IRNazanin"/>
          <w:color w:val="111111"/>
          <w:sz w:val="28"/>
          <w:sz w:val="28"/>
          <w:szCs w:val="28"/>
          <w:rtl w:val="true"/>
          <w:lang w:bidi="fa-IR"/>
        </w:rPr>
        <w:t>برای معالجه آن حضرت اطباء کوفه را حاضر کردند، اثیربن عمرو که از همه حاذق تر بود به بالین امام آمد، و به زخم سر نگاه کرد و گفت بروید شش گوسفند بیاورید، فوری حاضر کردند، او رگی از آن بیرون آورد و در مغز سر امام نهاد و دمید و پس از لحظه ای بیرون آورد و به آن نگاه کرد ذرات سفیدی مغز را در آن دید، دریافت که ضربت به مغز رسیده است، بستگان همه منتظر بودند تا بشنوند که طبیب چه می گوید، ناگاه شنیدند به امام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زودتر وصیت کنید که ضربت به مغز رسیده و نمی توان آن را درمان کرد</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وصیتی کرد که در نهج البلاغه نامة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Heading4"/>
        <w:numPr>
          <w:ilvl w:val="3"/>
          <w:numId w:val="1"/>
        </w:numPr>
        <w:rPr/>
      </w:pPr>
      <w:bookmarkStart w:id="100" w:name="__RefHeading___Toc5686498_211673320"/>
      <w:bookmarkStart w:id="101" w:name="_Toc35"/>
      <w:bookmarkEnd w:id="100"/>
      <w:r>
        <w:rPr>
          <w:rtl w:val="true"/>
        </w:rPr>
        <w:t xml:space="preserve">سؤال حضرت زینب </w:t>
      </w:r>
      <w:r>
        <w:rPr>
          <w:rtl w:val="true"/>
        </w:rPr>
        <w:t>(</w:t>
      </w:r>
      <w:r>
        <w:rPr>
          <w:rtl w:val="true"/>
        </w:rPr>
        <w:t>س</w:t>
      </w:r>
      <w:r>
        <w:rPr>
          <w:rtl w:val="true"/>
        </w:rPr>
        <w:t xml:space="preserve">) </w:t>
      </w:r>
      <w:r>
        <w:rPr>
          <w:rtl w:val="true"/>
        </w:rPr>
        <w:t>از پدر و پاسخ آن</w:t>
      </w:r>
      <w:bookmarkEnd w:id="101"/>
    </w:p>
    <w:p>
      <w:pPr>
        <w:pStyle w:val="BookText"/>
        <w:rPr/>
      </w:pP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پدرم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ضربت ابن ملجم بستری شد، نشانه های مرگ را در رخسار آن حضرت دیدم، به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اَیّمَن به من چنین و چنان حدیث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پنج تن در یکجا جمع بودند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غمگین شد و علت غم را پرسیدند، جریان شهادت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و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شرح داد می خواهم از شما آن را بشنوم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دخترم حدیث اُمّ ایمن صحیح است، گویا تو و دختران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نگرم که به صورت اسیر با کمال پریشانی وارد این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کنند، به گونه ای که ترس آن دارید که مردم به سرعت شما را بقاپند فَصَبْرا صَبْراً</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صبر و استقامت کنید، سوگند به خداوندی که دانه را شکافت و انسان را آفرید، در آن روز در سراسر روی زمین ولی خدا غیر از شما و دوستان و شیعیان شما، وجود ندارد،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چنین خبر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ابلیس با </w:t>
      </w:r>
      <w:bookmarkStart w:id="102" w:name="pg665_5142"/>
    </w:p>
    <w:p>
      <w:pPr>
        <w:pStyle w:val="BookText"/>
        <w:rPr/>
      </w:pPr>
      <w:bookmarkEnd w:id="102"/>
      <w:r>
        <w:rPr>
          <w:rFonts w:ascii="IRNazanin" w:hAnsi="IRNazanin" w:eastAsia="IRNazanin"/>
          <w:color w:val="111111"/>
          <w:sz w:val="28"/>
          <w:sz w:val="28"/>
          <w:szCs w:val="28"/>
          <w:rtl w:val="true"/>
          <w:lang w:bidi="fa-IR"/>
        </w:rPr>
        <w:t>بچه‌ها و اعوان خود در سراسر زمین سیر می کنند، و ابلیس به آنها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گروه شیطانها، ما انتقام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فرزندانش گرفتیم، و در هلاکت آنها سعی بلیغ کردیم، بکوشید تا مردم را نسبت به آنها به تردید و شک بیندازید و مردم را به دشمنی آنها وادار نمائید</w:t>
      </w:r>
      <w:r>
        <w:rPr>
          <w:rFonts w:eastAsia="IRNazanin" w:cs="IRNazanin"/>
          <w:color w:val="111111"/>
          <w:sz w:val="28"/>
          <w:szCs w:val="28"/>
          <w:rtl w:val="true"/>
          <w:lang w:bidi="fa-IR"/>
        </w:rPr>
        <w:t xml:space="preserve">...». </w:t>
      </w:r>
      <w:r>
        <w:rPr>
          <w:rStyle w:val="FootnoteAnchor"/>
          <w:rtl w:val="true"/>
        </w:rPr>
        <w:footnoteReference w:id="57"/>
      </w:r>
    </w:p>
    <w:p>
      <w:pPr>
        <w:pStyle w:val="Heading4"/>
        <w:numPr>
          <w:ilvl w:val="3"/>
          <w:numId w:val="1"/>
        </w:numPr>
        <w:rPr/>
      </w:pPr>
      <w:bookmarkStart w:id="103" w:name="__RefHeading___Toc5686500_211673320"/>
      <w:bookmarkStart w:id="104" w:name="_Toc36"/>
      <w:bookmarkEnd w:id="103"/>
      <w:r>
        <w:rPr>
          <w:rtl w:val="true"/>
        </w:rPr>
        <w:t>رؤیای صادقانه</w:t>
      </w:r>
      <w:bookmarkEnd w:id="104"/>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نوزدهم رمضان که سحر آن به فرق مقدس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 زدند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گذشته در همین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نماز شب را خواندم و سپس خوابیدم،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دیدم، و از وضع خودم و سستی اصحاب در امر جهاد شکایت کردم، آن حضرت به من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اُدعُ اللهَ اَن یُریحَکَ مُنْهُم فَدَعَوتُ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کن و از خدا بخواه تا ترا از دست آنها راحت کند، من همین دعا را کردم</w:t>
      </w:r>
      <w:r>
        <w:rPr>
          <w:rFonts w:eastAsia="IRNazanin" w:cs="IRNazanin"/>
          <w:color w:val="111111"/>
          <w:sz w:val="28"/>
          <w:szCs w:val="28"/>
          <w:rtl w:val="true"/>
          <w:lang w:bidi="fa-IR"/>
        </w:rPr>
        <w:t xml:space="preserve">». </w:t>
      </w:r>
      <w:r>
        <w:rPr>
          <w:rStyle w:val="FootnoteAnchor"/>
          <w:rtl w:val="true"/>
        </w:rPr>
        <w:footnoteReference w:id="58"/>
      </w:r>
    </w:p>
    <w:p>
      <w:pPr>
        <w:pStyle w:val="Heading4"/>
        <w:numPr>
          <w:ilvl w:val="3"/>
          <w:numId w:val="1"/>
        </w:numPr>
        <w:rPr/>
      </w:pPr>
      <w:bookmarkStart w:id="105" w:name="__RefHeading___Toc5686502_211673320"/>
      <w:bookmarkStart w:id="106" w:name="_Toc37"/>
      <w:bookmarkEnd w:id="105"/>
      <w:r>
        <w:rPr>
          <w:rtl w:val="true"/>
        </w:rPr>
        <w:t xml:space="preserve">ملاقات اصبغ بن نُباته با علی </w:t>
      </w:r>
      <w:r>
        <w:rPr>
          <w:rtl w:val="true"/>
        </w:rPr>
        <w:t>(</w:t>
      </w:r>
      <w:r>
        <w:rPr>
          <w:rtl w:val="true"/>
        </w:rPr>
        <w:t>ع</w:t>
      </w:r>
      <w:r>
        <w:rPr>
          <w:rtl w:val="true"/>
        </w:rPr>
        <w:t>)</w:t>
      </w:r>
      <w:bookmarkEnd w:id="106"/>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اصبغ بن نُباته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یاران خاص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ضربت خوردن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مردم از هر سو آمده بودند و در کنار خانة آن حضرت اجتماع نموده، و در انتظار کشتن ابن ملجم بودند،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بیرون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مردم پدرم وصیت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کار ابن ملجم را تا پس از وفات او تأخیر بیندازیم، اگر از دنیا رفت، اختیارش با ما است، وگرنه خودش دربارة او تصمیم می گیرد، به خانه های خود بازگردید، خدا شما را بیامرزد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ممنوع </w:t>
      </w:r>
    </w:p>
    <w:p>
      <w:pPr>
        <w:pStyle w:val="BookText"/>
        <w:rPr/>
      </w:pPr>
      <w:r>
        <w:rPr>
          <w:rFonts w:ascii="IRNazanin" w:hAnsi="IRNazanin" w:eastAsia="IRNazanin"/>
          <w:color w:val="111111"/>
          <w:sz w:val="28"/>
          <w:sz w:val="28"/>
          <w:szCs w:val="28"/>
          <w:rtl w:val="true"/>
          <w:lang w:bidi="fa-IR"/>
        </w:rPr>
        <w:t>الملاقات است و حال مزاجی او اقتضا ملاقات با شما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بازگشتند و من ماندم،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سخنی را که از پدرم نقل کردم نشنیدی؟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شنیدم، ولی من دوست دارم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کنم و از او حدیثی بشنوم، برای من اجازة ورود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بازگشت، سپس بیرون آمد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شو، من وارد شدم، کنار بستر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آمدم دیدم دستمال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زرد رنگی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بسته، ولی زردی رنگش از زردی دستمال بیشتر است، و آن حضرت بر اثر شدت ناراحتی و ضعف و اثر زهر، از این زانو به آن زانو می شد، در عین حال حدیثی برای من بیان فرمود</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بعضی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شیر برای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بینوایان که همواره مورد لطف آن حضرت بودند، ظرفها را پر از شیر کرده برای آن حضرت آورده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شیری نزدیک آورد و به پدر شیر داد، آن حضرت کمی از آن خورد،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 آن را برای اسیرتان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ببرید، و به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حقی که بر گردن تو دارم، در لباس و غذا، آنچه می پوشید و می خورید به ابن ملجم نیز بپوشانید و بخورانید</w:t>
      </w:r>
      <w:r>
        <w:rPr>
          <w:rFonts w:eastAsia="IRNazanin" w:cs="IRNazanin"/>
          <w:color w:val="111111"/>
          <w:sz w:val="28"/>
          <w:szCs w:val="28"/>
          <w:rtl w:val="true"/>
          <w:lang w:bidi="fa-IR"/>
        </w:rPr>
        <w:t xml:space="preserve">. </w:t>
      </w:r>
      <w:r>
        <w:rPr>
          <w:rStyle w:val="FootnoteAnchor"/>
          <w:rtl w:val="true"/>
        </w:rPr>
        <w:footnoteReference w:id="60"/>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عبارت دیگر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مبارک پدر را به دامن گرفت و گریه کرد، قطرات اشکش روی صورت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ریخته می شد،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پسرش را دلداری داد و امر به صبر کرد،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پدر جان چه کسی تو را </w:t>
      </w:r>
      <w:bookmarkStart w:id="107" w:name="pg665_5144"/>
    </w:p>
    <w:p>
      <w:pPr>
        <w:pStyle w:val="BookText"/>
        <w:rPr/>
      </w:pPr>
      <w:bookmarkEnd w:id="107"/>
      <w:r>
        <w:rPr>
          <w:rFonts w:ascii="IRNazanin" w:hAnsi="IRNazanin" w:eastAsia="IRNazanin"/>
          <w:color w:val="111111"/>
          <w:sz w:val="28"/>
          <w:sz w:val="28"/>
          <w:szCs w:val="28"/>
          <w:rtl w:val="true"/>
          <w:lang w:bidi="fa-IR"/>
        </w:rPr>
        <w:t>ضربت 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زن یهودی عبدالرحمن بن ملجم</w:t>
      </w:r>
      <w:r>
        <w:rPr>
          <w:rFonts w:eastAsia="IRNazanin" w:cs="IRNazanin"/>
          <w:color w:val="111111"/>
          <w:sz w:val="28"/>
          <w:szCs w:val="28"/>
          <w:rtl w:val="true"/>
          <w:lang w:bidi="fa-IR"/>
        </w:rPr>
        <w:t xml:space="preserve">... </w:t>
      </w:r>
      <w:r>
        <w:rPr>
          <w:rStyle w:val="FootnoteAnchor"/>
          <w:rtl w:val="true"/>
        </w:rPr>
        <w:footnoteReference w:id="61"/>
      </w:r>
    </w:p>
    <w:p>
      <w:pPr>
        <w:pStyle w:val="Heading4"/>
        <w:numPr>
          <w:ilvl w:val="3"/>
          <w:numId w:val="1"/>
        </w:numPr>
        <w:rPr/>
      </w:pPr>
      <w:bookmarkStart w:id="108" w:name="__RefHeading___Toc5686504_211673320"/>
      <w:bookmarkStart w:id="109" w:name="_Toc38"/>
      <w:bookmarkEnd w:id="108"/>
      <w:r>
        <w:rPr>
          <w:rtl w:val="true"/>
        </w:rPr>
        <w:t xml:space="preserve">گریة اباعبدالله الحسین </w:t>
      </w:r>
      <w:r>
        <w:rPr>
          <w:rtl w:val="true"/>
        </w:rPr>
        <w:t>(</w:t>
      </w:r>
      <w:r>
        <w:rPr>
          <w:rtl w:val="true"/>
        </w:rPr>
        <w:t>ع</w:t>
      </w:r>
      <w:r>
        <w:rPr>
          <w:rtl w:val="true"/>
        </w:rPr>
        <w:t>)</w:t>
      </w:r>
      <w:bookmarkEnd w:id="109"/>
    </w:p>
    <w:p>
      <w:pPr>
        <w:pStyle w:val="BookText"/>
        <w:rPr/>
      </w:pPr>
      <w:r>
        <w:rPr>
          <w:rFonts w:ascii="IRNazanin" w:hAnsi="IRNazanin" w:eastAsia="IRNazanin"/>
          <w:color w:val="111111"/>
          <w:sz w:val="28"/>
          <w:sz w:val="28"/>
          <w:szCs w:val="28"/>
          <w:rtl w:val="true"/>
          <w:lang w:bidi="fa-IR"/>
        </w:rPr>
        <w:t>محمد حنفیّه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بردارید و به محل نمازم ببرید، آن حضرت را به مکان نمازش حمل کردیم، مردم زار زار گریستند، و به گونه ای جانسوز گریه می کردند که نزدیک بود روح از بدنشان بیرون رود،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پدر شد و سخت گریه می کرد و در این حال به پدر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بعد از تو چه کنیم؟ و روز رحلت تو مانند روز رحلت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جانسوز است، به خدا برایم سخت و طاقت فرسا است که تو را در چنین حالی بنگرم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حسین، خود را به من نزدیک کن، حسین که چشمانش پر از اشک شده بود نزدیک شد،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اشکهای چشمان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پاک کرد و دستش را بر روی قلب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بُنَّیَّ قَدْ رَبَطَ اللهُ قَلْبَکَ بِالصَّبرِ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جانم خداوند قلبت را با صبر و استقامت، توان بخشید، و بزرگترین پاداش را به تو و برادرت عنایت فرماید، آرام باش، گریه نکن، خداوند در قبال این مصیبت عظیم به تو اجر می دهد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فرزندان دیگر امام به بالین او آمدند و گریه می کردند و امام آنها را امر به صبرمی کرد، و گاهی خود نیز بی اختیار همراه آنها می گریست</w:t>
      </w:r>
      <w:r>
        <w:rPr>
          <w:rFonts w:eastAsia="IRNazanin" w:cs="IRNazanin"/>
          <w:color w:val="111111"/>
          <w:sz w:val="28"/>
          <w:szCs w:val="28"/>
          <w:rtl w:val="true"/>
          <w:lang w:bidi="fa-IR"/>
        </w:rPr>
        <w:t xml:space="preserve">. </w:t>
      </w:r>
      <w:r>
        <w:rPr>
          <w:rStyle w:val="FootnoteAnchor"/>
          <w:rtl w:val="true"/>
        </w:rPr>
        <w:footnoteReference w:id="62"/>
      </w:r>
      <w:bookmarkStart w:id="110" w:name="pg665_5145"/>
    </w:p>
    <w:p>
      <w:pPr>
        <w:pStyle w:val="Heading4"/>
        <w:numPr>
          <w:ilvl w:val="3"/>
          <w:numId w:val="1"/>
        </w:numPr>
        <w:rPr/>
      </w:pPr>
      <w:bookmarkStart w:id="111" w:name="__RefHeading___Toc5686506_211673320"/>
      <w:bookmarkStart w:id="112" w:name="_Toc39"/>
      <w:bookmarkEnd w:id="110"/>
      <w:bookmarkEnd w:id="111"/>
      <w:r>
        <w:rPr>
          <w:rtl w:val="true"/>
        </w:rPr>
        <w:t xml:space="preserve">فرزندان علی </w:t>
      </w:r>
      <w:r>
        <w:rPr>
          <w:rtl w:val="true"/>
        </w:rPr>
        <w:t>(</w:t>
      </w:r>
      <w:r>
        <w:rPr>
          <w:rtl w:val="true"/>
        </w:rPr>
        <w:t>ع</w:t>
      </w:r>
      <w:r>
        <w:rPr>
          <w:rtl w:val="true"/>
        </w:rPr>
        <w:t xml:space="preserve">) </w:t>
      </w:r>
      <w:r>
        <w:rPr>
          <w:rtl w:val="true"/>
        </w:rPr>
        <w:t>در کنار بستر آن حضرت</w:t>
      </w:r>
      <w:bookmarkEnd w:id="112"/>
    </w:p>
    <w:p>
      <w:pPr>
        <w:pStyle w:val="BookText"/>
        <w:rPr/>
      </w:pPr>
      <w:r>
        <w:rPr>
          <w:rFonts w:ascii="IRNazanin" w:hAnsi="IRNazanin" w:eastAsia="IRNazanin"/>
          <w:color w:val="111111"/>
          <w:sz w:val="28"/>
          <w:sz w:val="28"/>
          <w:szCs w:val="28"/>
          <w:rtl w:val="true"/>
          <w:lang w:bidi="fa-IR"/>
        </w:rPr>
        <w:t xml:space="preserve">هنگامی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بستری شد، فرزندانش ک یک آمدند و به دست و پای پدر افتادند،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مبارک او را می بوسیدند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جان این چه حالی است که از شما مشاهده می کنیم، کاش مادرمان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بود و ما را تسلی می داد، کاش در مدینه کنار قبر جدمان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و درد دل خود را به آن حضرت می گفتیم، آه از غریبی و یتیمی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جانسوز و شیون جانکاه آنها به گونه ای بود که هر کس می شنید بی اختیار گریه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یکایک آنها را به آغوش می گرفت و می بوسید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کنید، من نزد جدّ شما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 شما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روم، من در این شبها در خواب دیدم،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آستین خود، غبار از چهره ام پاک کرد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آنچه بر تو بود به جای آوردی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خواب دلالت دارد که نقاب جسم را از پیش روی جانم بر خواهند داشت</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در نقل دیگر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بستر بود نگاهش به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اَبا عَبداللهِ اَنْتَ شَهِیدُ هذِهِ الاُمَةِ فَعَلَیْکَ بِتَقْوَی اللهِ وَ الصَّبْرِ عَلی بَلائِه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شهید این امت هستی، بر تو باد به تقوا و صبر بر بلای الهی</w:t>
      </w:r>
      <w:r>
        <w:rPr>
          <w:rFonts w:eastAsia="IRNazanin" w:cs="IRNazanin"/>
          <w:color w:val="111111"/>
          <w:sz w:val="28"/>
          <w:szCs w:val="28"/>
          <w:rtl w:val="true"/>
          <w:lang w:bidi="fa-IR"/>
        </w:rPr>
        <w:t xml:space="preserve">». </w:t>
      </w:r>
      <w:r>
        <w:rPr>
          <w:rStyle w:val="FootnoteAnchor"/>
          <w:rtl w:val="true"/>
        </w:rPr>
        <w:footnoteReference w:id="64"/>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سلطان هما را بال و پر سوخت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شهنشاه حقیقت را جگر سوخت </w:t>
      </w:r>
      <w:bookmarkStart w:id="113" w:name="pg665_5146"/>
    </w:p>
    <w:p>
      <w:pPr>
        <w:pStyle w:val="BookText"/>
        <w:rPr/>
      </w:pPr>
      <w:bookmarkEnd w:id="113"/>
      <w:r>
        <w:rPr>
          <w:rFonts w:ascii="IRNazanin" w:hAnsi="IRNazanin" w:eastAsia="IRNazanin"/>
          <w:color w:val="111111"/>
          <w:sz w:val="28"/>
          <w:sz w:val="28"/>
          <w:szCs w:val="28"/>
          <w:rtl w:val="true"/>
          <w:lang w:bidi="fa-IR"/>
        </w:rPr>
        <w:t xml:space="preserve">سموم کین چون زد بر گلشن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شاخ گل، هر خشک و تر سوخت</w:t>
      </w:r>
    </w:p>
    <w:p>
      <w:pPr>
        <w:pStyle w:val="BookText"/>
        <w:rPr/>
      </w:pPr>
      <w:r>
        <w:rPr>
          <w:rFonts w:ascii="IRNazanin" w:hAnsi="IRNazanin" w:eastAsia="IRNazanin"/>
          <w:color w:val="111111"/>
          <w:sz w:val="28"/>
          <w:sz w:val="28"/>
          <w:szCs w:val="28"/>
          <w:rtl w:val="true"/>
          <w:lang w:bidi="fa-IR"/>
        </w:rPr>
        <w:t xml:space="preserve">ز داغ لاله زار علم و 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سنت خیر البشر سوخت</w:t>
      </w:r>
    </w:p>
    <w:p>
      <w:pPr>
        <w:pStyle w:val="BookText"/>
        <w:rPr/>
      </w:pPr>
      <w:r>
        <w:rPr>
          <w:rFonts w:ascii="IRNazanin" w:hAnsi="IRNazanin" w:eastAsia="IRNazanin"/>
          <w:color w:val="111111"/>
          <w:sz w:val="28"/>
          <w:sz w:val="28"/>
          <w:szCs w:val="28"/>
          <w:rtl w:val="true"/>
          <w:lang w:bidi="fa-IR"/>
        </w:rPr>
        <w:t xml:space="preserve">سزد کز چشم زمزم خون ببارد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رکن کعبه و حجر و حجر سوخت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آیت الله محمدحسین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مناجات علی امشب ز نخلستان نمی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دلنشین شاه انس و جان نمی آید</w:t>
      </w:r>
    </w:p>
    <w:p>
      <w:pPr>
        <w:pStyle w:val="BookText"/>
        <w:rPr/>
      </w:pPr>
      <w:r>
        <w:rPr>
          <w:rFonts w:ascii="IRNazanin" w:hAnsi="IRNazanin" w:eastAsia="IRNazanin"/>
          <w:color w:val="111111"/>
          <w:sz w:val="28"/>
          <w:sz w:val="28"/>
          <w:szCs w:val="28"/>
          <w:rtl w:val="true"/>
          <w:lang w:bidi="fa-IR"/>
        </w:rPr>
        <w:t xml:space="preserve">به فرق مظهر حق و عدالت ضربتی خورده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امید حیات از آن شه خوبان نمی آید</w:t>
      </w:r>
    </w:p>
    <w:p>
      <w:pPr>
        <w:pStyle w:val="BookText"/>
        <w:rPr/>
      </w:pPr>
      <w:r>
        <w:rPr>
          <w:rFonts w:ascii="IRNazanin" w:hAnsi="IRNazanin" w:eastAsia="IRNazanin"/>
          <w:color w:val="111111"/>
          <w:sz w:val="28"/>
          <w:sz w:val="28"/>
          <w:szCs w:val="28"/>
          <w:rtl w:val="true"/>
          <w:lang w:bidi="fa-IR"/>
        </w:rPr>
        <w:t xml:space="preserve">علی در بستر مرگ است و مشغول وداع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خادم گو به مسجد خسرو جانان نمی آید</w:t>
      </w:r>
    </w:p>
    <w:p>
      <w:pPr>
        <w:pStyle w:val="BookText"/>
        <w:rPr/>
      </w:pPr>
      <w:r>
        <w:rPr>
          <w:rFonts w:ascii="IRNazanin" w:hAnsi="IRNazanin" w:eastAsia="IRNazanin"/>
          <w:color w:val="111111"/>
          <w:sz w:val="28"/>
          <w:sz w:val="28"/>
          <w:szCs w:val="28"/>
          <w:rtl w:val="true"/>
          <w:lang w:bidi="fa-IR"/>
        </w:rPr>
        <w:t xml:space="preserve">یتیمی دامن مادر گرفته اشک می 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مادر چرا غمخوار ما طفلان نمی آید</w:t>
      </w:r>
    </w:p>
    <w:p>
      <w:pPr>
        <w:pStyle w:val="BookText"/>
        <w:rPr/>
      </w:pPr>
      <w:r>
        <w:rPr>
          <w:rFonts w:ascii="IRNazanin" w:hAnsi="IRNazanin" w:eastAsia="IRNazanin"/>
          <w:color w:val="111111"/>
          <w:sz w:val="28"/>
          <w:sz w:val="28"/>
          <w:szCs w:val="28"/>
          <w:rtl w:val="true"/>
          <w:lang w:bidi="fa-IR"/>
        </w:rPr>
        <w:t xml:space="preserve">حکیم از دیدن زخم علی نومید گردیده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را غیر یأس از گفتة لقمان نمی آید</w:t>
      </w:r>
    </w:p>
    <w:p>
      <w:pPr>
        <w:pStyle w:val="BookText"/>
        <w:rPr/>
      </w:pPr>
      <w:r>
        <w:rPr>
          <w:rFonts w:ascii="IRNazanin" w:hAnsi="IRNazanin" w:eastAsia="IRNazanin"/>
          <w:color w:val="111111"/>
          <w:sz w:val="28"/>
          <w:sz w:val="28"/>
          <w:szCs w:val="28"/>
          <w:rtl w:val="true"/>
          <w:lang w:bidi="fa-IR"/>
        </w:rPr>
        <w:t xml:space="preserve">به عباس و به زینب تسلیت گویم من دلخون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را گو که حیدر سرور نیکان نمی آید</w:t>
      </w:r>
    </w:p>
    <w:p>
      <w:pPr>
        <w:pStyle w:val="Heading4"/>
        <w:numPr>
          <w:ilvl w:val="3"/>
          <w:numId w:val="1"/>
        </w:numPr>
        <w:rPr/>
      </w:pPr>
      <w:bookmarkStart w:id="114" w:name="__RefHeading___Toc5686508_211673320"/>
      <w:bookmarkStart w:id="115" w:name="_Toc40"/>
      <w:bookmarkEnd w:id="114"/>
      <w:r>
        <w:rPr>
          <w:rtl w:val="true"/>
        </w:rPr>
        <w:t xml:space="preserve">جریان دفن جنازة امام علی </w:t>
      </w:r>
      <w:r>
        <w:rPr>
          <w:rtl w:val="true"/>
        </w:rPr>
        <w:t>(</w:t>
      </w:r>
      <w:r>
        <w:rPr>
          <w:rtl w:val="true"/>
        </w:rPr>
        <w:t>ع</w:t>
      </w:r>
      <w:r>
        <w:rPr>
          <w:rtl w:val="true"/>
        </w:rPr>
        <w:t>)</w:t>
      </w:r>
      <w:bookmarkEnd w:id="115"/>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ساعاتی قبل از شهادت به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وصیت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از دنیا رفتم، مرا در میان تابوت بگذارید، سپس از خانه بیرون آورید عقب تابوت را بگیرید ولی جلو تابوت خود بخود حمل می شود، مرا به سرزمین 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دهید، در آنجا سنگ سفید بسیار </w:t>
      </w:r>
    </w:p>
    <w:p>
      <w:pPr>
        <w:pStyle w:val="BookText"/>
        <w:rPr/>
      </w:pPr>
      <w:r>
        <w:rPr>
          <w:rFonts w:ascii="IRNazanin" w:hAnsi="IRNazanin" w:eastAsia="IRNazanin"/>
          <w:color w:val="111111"/>
          <w:sz w:val="28"/>
          <w:sz w:val="28"/>
          <w:szCs w:val="28"/>
          <w:rtl w:val="true"/>
          <w:lang w:bidi="fa-IR"/>
        </w:rPr>
        <w:t>درخشانی می بینید، همانجا را حفر کنید، لوحی می بینید، آن را بردارید و مرا در آنجا دفن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آنکه آن حضرت اواخر شب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به شهادت رسید جنازة او را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کمک برادران غسل داد، و حنوط و کفن نموده و نماز خواندند و سپس در میان تابوت گذاشتند، دنبال تابوت را بلند کرده، جلو تابوت خود بلند شد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عبدالله بن جعفر و محمد حنفیه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چهار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جنازه را به سرزمین نجف آوردند، ناگهان در آنجا سنگ سفید درخشانی یافتند، آن را از جا کندند، ناگهان لومی پیدا شد که در آن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قبری است که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برای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ذخیره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را همانجا به خاک سپردند و زمین قبر را هموار ساخته و به کوفه بازگشتند</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و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چهار قبر در چهار محل حفر کن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کوفه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صحن مسجد یا میدان کوفه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جعدة بن هبیره، تا کسی به قبر من اطلاع نیابد</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این وصیت برای آن بود که قبر مقدس آن حضرت از دستبرد و نبش و اهانت دشمنان کینه توز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بماند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جنازة آن حضرت را شبانه به طور مخفی، چهار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حسین، محمد حنفیه و عبدالله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برداشتند و به خاک سپردند، و طبق بعضی از روایات، قبر آن حضرت تا زمان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قولی تا زمان هارون الرّشید مکتوم بود</w:t>
      </w:r>
      <w:r>
        <w:rPr>
          <w:rFonts w:eastAsia="IRNazanin" w:cs="IRNazanin"/>
          <w:color w:val="111111"/>
          <w:sz w:val="28"/>
          <w:szCs w:val="28"/>
          <w:rtl w:val="true"/>
          <w:lang w:bidi="fa-IR"/>
        </w:rPr>
        <w:t>.</w:t>
      </w:r>
      <w:r>
        <w:rPr>
          <w:rStyle w:val="FootnoteAnchor"/>
          <w:rtl w:val="true"/>
        </w:rPr>
        <w:footnoteReference w:id="67"/>
      </w:r>
      <w:bookmarkStart w:id="116" w:name="pg665_5148"/>
    </w:p>
    <w:p>
      <w:pPr>
        <w:pStyle w:val="Heading4"/>
        <w:numPr>
          <w:ilvl w:val="3"/>
          <w:numId w:val="1"/>
        </w:numPr>
        <w:rPr/>
      </w:pPr>
      <w:bookmarkStart w:id="117" w:name="__RefHeading___Toc5686510_211673320"/>
      <w:bookmarkStart w:id="118" w:name="_Toc41"/>
      <w:bookmarkEnd w:id="116"/>
      <w:bookmarkEnd w:id="117"/>
      <w:r>
        <w:rPr>
          <w:rtl w:val="true"/>
        </w:rPr>
        <w:t xml:space="preserve">خطابة امام حسین </w:t>
      </w:r>
      <w:r>
        <w:rPr>
          <w:rtl w:val="true"/>
        </w:rPr>
        <w:t>(</w:t>
      </w:r>
      <w:r>
        <w:rPr>
          <w:rtl w:val="true"/>
        </w:rPr>
        <w:t>ع</w:t>
      </w:r>
      <w:r>
        <w:rPr>
          <w:rtl w:val="true"/>
        </w:rPr>
        <w:t>)</w:t>
      </w:r>
      <w:bookmarkEnd w:id="118"/>
    </w:p>
    <w:p>
      <w:pPr>
        <w:pStyle w:val="BookText"/>
        <w:rPr/>
      </w:pPr>
      <w:r>
        <w:rPr>
          <w:rFonts w:ascii="IRNazanin" w:hAnsi="IRNazanin" w:eastAsia="IRNazanin"/>
          <w:color w:val="111111"/>
          <w:sz w:val="28"/>
          <w:sz w:val="28"/>
          <w:szCs w:val="28"/>
          <w:rtl w:val="true"/>
          <w:lang w:bidi="fa-IR"/>
        </w:rPr>
        <w:t xml:space="preserve">سراسر کوفه غرق در عزا بود، مردم از هر سو گروه گروه می آمدند و به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برادران و بستگان تسلیت می گفتند، مردم به مسجد کوفه آمدند،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سخنرانی کرد، بعد از حمد و ثنا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شب مردی از دنیا رفت که پیشینیان بر او سبقت نگرفتند و آیندگان به او نرسند، او پرچمدار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جبرئیل در طرف راست و میکائیل در طرف چپش بودند، از میدان بر نمی گشت جز اینکه خداوند فتح و پیروزی را نصیب او می ساخت، سوگند به خدا او از درهم و دینار دنیا جز هفتصد درهم باقی نگذاشت، آن هم از سهمیه خودش بود و می خواست با آن خدمتگزاری برای خانواده اش خریداری کند، به خدا او در شبی وفات کرد که یوشع بن نون وصی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کرد، همان شبی که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رفت و همان شبی که قرآن فرود آمد</w:t>
      </w:r>
      <w:r>
        <w:rPr>
          <w:rFonts w:eastAsia="IRNazanin" w:cs="IRNazanin"/>
          <w:color w:val="111111"/>
          <w:sz w:val="28"/>
          <w:szCs w:val="28"/>
          <w:rtl w:val="true"/>
          <w:lang w:bidi="fa-IR"/>
        </w:rPr>
        <w:t xml:space="preserve">. </w:t>
      </w:r>
      <w:r>
        <w:rPr>
          <w:rStyle w:val="FootnoteAnchor"/>
          <w:rtl w:val="true"/>
        </w:rPr>
        <w:footnoteReference w:id="68"/>
      </w:r>
    </w:p>
    <w:p>
      <w:pPr>
        <w:pStyle w:val="Heading4"/>
        <w:numPr>
          <w:ilvl w:val="3"/>
          <w:numId w:val="1"/>
        </w:numPr>
        <w:rPr/>
      </w:pPr>
      <w:bookmarkStart w:id="119" w:name="__RefHeading___Toc5686512_211673320"/>
      <w:bookmarkStart w:id="120" w:name="_Toc42"/>
      <w:bookmarkEnd w:id="119"/>
      <w:r>
        <w:rPr>
          <w:rtl w:val="true"/>
        </w:rPr>
        <w:t xml:space="preserve">جان باختن بینوای نابینا کنار قبر علی </w:t>
      </w:r>
      <w:r>
        <w:rPr>
          <w:rtl w:val="true"/>
        </w:rPr>
        <w:t>(</w:t>
      </w:r>
      <w:r>
        <w:rPr>
          <w:rtl w:val="true"/>
        </w:rPr>
        <w:t>ع</w:t>
      </w:r>
      <w:r>
        <w:rPr>
          <w:rtl w:val="true"/>
        </w:rPr>
        <w:t>)</w:t>
      </w:r>
      <w:bookmarkEnd w:id="120"/>
    </w:p>
    <w:p>
      <w:pPr>
        <w:pStyle w:val="BookText"/>
        <w:rPr/>
      </w:pP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دفن پدر باز می گشتند نزدیک دروازة شهر کوفه کنار ویرانه ای، بینوای بیمار و نابینائی را دیدند که خشتی زیر سر نهاده و ناله می کند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و چرا این گونه گریه و ناله می کنی؟</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غریبی بینوا و نابینا هستم، نه مونسی دارم و نه غمخواری، یکسال است که من در این شهر هستم، هر روز مردی مهربان، و غمخواری دلسوز نزد من می آمد و احوال مرا می پرسید و غذا به من می رسانید و مونس مهربانی بود، ولی اکنون سه روز است او نزد من نیامده است و از حال من جویا نشده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نام او را می دانی؟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او نپرسیدی که نامش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ولی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نام من چکار، من برای خدا از تو سرپرستی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و شکل او چگونه بود؟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نابینایم، نمی دانم رنگ و شکل او چگونه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نشانی از گفتار و کردار او داری؟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زبان او به ذکر خدا مشغول بود، وقتی که او تسبیح و تهلیل می گفت، زمین و زمان و در و دیوار با او همصدا و همنوا می شدند، وقتی که کنار من می نشست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مِسْکینٌ جالَسَ مِسْکِیناً، غَرِیبٌ جالَسَ غَرِیباً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درمانده ای با درمانده ای نشسته،و غریبی همنشین غریبی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حنفیه و عبدالله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مهربان ناشناخته را شناختند، به روی هم نگریستند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نشانه ها که برشمردی، نشانه های بابای ما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بینوا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چه شده که در این سه روز نزد ما نیامده؟</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غریب بینوا، شخص بدبختی ضربتی بر آن حضرت زد، و او به دار باقی شتافت و ما هم اکنون از کنار قبر او می آئیم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بینوا وقتی که از جریان آگاه شد، خروش و نالة جانسوزش بلند شد، خود را بر زمین می زد و خاک زمین را بر روی خود می پاشید،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چه لیاقت که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سرپرستی کند؟ چرا او را کشتند؟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او را دلداری می دادند آرام نمی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نمی دانم چه کار افتاد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دلدار ما را زار بگذاشت</w:t>
      </w:r>
    </w:p>
    <w:p>
      <w:pPr>
        <w:pStyle w:val="BookText"/>
        <w:rPr/>
      </w:pPr>
      <w:r>
        <w:rPr>
          <w:rFonts w:ascii="IRNazanin" w:hAnsi="IRNazanin" w:eastAsia="IRNazanin"/>
          <w:color w:val="111111"/>
          <w:sz w:val="28"/>
          <w:sz w:val="28"/>
          <w:szCs w:val="28"/>
          <w:rtl w:val="true"/>
          <w:lang w:bidi="fa-IR"/>
        </w:rPr>
        <w:t xml:space="preserve">در این ویرانه این پیر حزین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و عاجز و بی یار بگذاشت</w:t>
      </w:r>
    </w:p>
    <w:p>
      <w:pPr>
        <w:pStyle w:val="BookText"/>
        <w:rPr/>
      </w:pPr>
      <w:r>
        <w:rPr>
          <w:rFonts w:ascii="IRNazanin" w:hAnsi="IRNazanin" w:eastAsia="IRNazanin"/>
          <w:color w:val="111111"/>
          <w:sz w:val="28"/>
          <w:sz w:val="28"/>
          <w:szCs w:val="28"/>
          <w:rtl w:val="true"/>
          <w:lang w:bidi="fa-IR"/>
        </w:rPr>
        <w:t xml:space="preserve">آن پیر بی نوا به دامن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چسبید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جدّتان سوگند، شما را به روح پدر عالیقدرتان، مرا کنار قبر او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راست او را، و امام حسین دست چپ او را گرفت و او را کنار مرقد مطهر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او خود را به روی قبر افکند و زاری بسیار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من طاقت فراق این پدر مهربان را ندارم تو را به حق صاحب این قبر جان مرا بستان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او به استجابت رسید و هماندم در همانجا جان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ذرّه ای بود به خورشید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ای بود به دریا پیوست</w:t>
      </w:r>
    </w:p>
    <w:p>
      <w:pPr>
        <w:pStyle w:val="BookText"/>
        <w:rPr/>
      </w:pPr>
      <w:r>
        <w:rPr>
          <w:rFonts w:ascii="IRNazanin" w:hAnsi="IRNazanin" w:eastAsia="IRNazanin"/>
          <w:color w:val="111111"/>
          <w:sz w:val="28"/>
          <w:sz w:val="28"/>
          <w:szCs w:val="28"/>
          <w:rtl w:val="true"/>
          <w:lang w:bidi="fa-IR"/>
        </w:rPr>
        <w:t xml:space="preserve">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حادثة جانسوز، بسیار گریستند، و خود شخصاً جنازة آن بینوای سوخته دل را غسل داده و کفن کرده و نماز بر آن خواندند و او را در حوالی همان روضة پاک، به خاک سپردند</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چه شد مسند نشین لِی مَعَ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فرش راه او عرش عظیم است</w:t>
      </w:r>
    </w:p>
    <w:p>
      <w:pPr>
        <w:pStyle w:val="BookText"/>
        <w:rPr/>
      </w:pPr>
      <w:r>
        <w:rPr>
          <w:rFonts w:ascii="IRNazanin" w:hAnsi="IRNazanin" w:eastAsia="IRNazanin"/>
          <w:color w:val="111111"/>
          <w:sz w:val="28"/>
          <w:sz w:val="28"/>
          <w:szCs w:val="28"/>
          <w:rtl w:val="true"/>
          <w:lang w:bidi="fa-IR"/>
        </w:rPr>
        <w:t xml:space="preserve">حرم نالان، خداوند حرم 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ارکان هدایت زو قویم است</w:t>
      </w:r>
    </w:p>
    <w:p>
      <w:pPr>
        <w:pStyle w:val="BookText"/>
        <w:rPr/>
      </w:pPr>
      <w:r>
        <w:rPr>
          <w:rFonts w:ascii="IRNazanin" w:hAnsi="IRNazanin" w:eastAsia="IRNazanin"/>
          <w:color w:val="111111"/>
          <w:sz w:val="28"/>
          <w:sz w:val="28"/>
          <w:szCs w:val="28"/>
          <w:rtl w:val="true"/>
          <w:lang w:bidi="fa-IR"/>
        </w:rPr>
        <w:t>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آستانت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اصحاب کهف است و رقیم است</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بفرما یک نظر بر حال زارش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لطفت عام و انعامت عمیم است </w:t>
      </w:r>
      <w:r>
        <w:rPr>
          <w:rStyle w:val="FootnoteAnchor"/>
          <w:rtl w:val="true"/>
        </w:rPr>
        <w:footnoteReference w:id="70"/>
      </w:r>
      <w:bookmarkStart w:id="121" w:name="pg665_5151"/>
    </w:p>
    <w:p>
      <w:pPr>
        <w:pStyle w:val="Heading4"/>
        <w:numPr>
          <w:ilvl w:val="3"/>
          <w:numId w:val="1"/>
        </w:numPr>
        <w:rPr/>
      </w:pPr>
      <w:bookmarkStart w:id="122" w:name="__RefHeading___Toc5686514_211673320"/>
      <w:bookmarkStart w:id="123" w:name="_Toc43"/>
      <w:bookmarkEnd w:id="121"/>
      <w:bookmarkEnd w:id="122"/>
      <w:r>
        <w:rPr>
          <w:rtl w:val="true"/>
        </w:rPr>
        <w:t>مجازات دنیوی توطئه گران خوارج</w:t>
      </w:r>
      <w:bookmarkEnd w:id="123"/>
    </w:p>
    <w:p>
      <w:pPr>
        <w:pStyle w:val="BookText"/>
        <w:rPr/>
      </w:pPr>
      <w:r>
        <w:rPr>
          <w:rFonts w:ascii="IRNazanin" w:hAnsi="IRNazanin" w:eastAsia="IRNazanin"/>
          <w:color w:val="111111"/>
          <w:sz w:val="28"/>
          <w:sz w:val="28"/>
          <w:szCs w:val="28"/>
          <w:rtl w:val="true"/>
          <w:lang w:bidi="fa-IR"/>
        </w:rPr>
        <w:t xml:space="preserve">قبلاً ذکر شد که وقتی ابن ملجم به کوفه به قصد کشتن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همدست شد و دو نفر به نامهای وردان و شبیب بن بَجرَه را دستیار ابن ملجم نمود، پس از شهادت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خاکسپاری او، در همان روز بیست و یکم ماه رمضان هنگامی که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فرزندان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اجتماع کردند، اُمّ کلثوم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حضور برادرش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او را قسم داد که ابن ملجم ملعون را حتی یک ساعت نگذارد زنده بماند، با توجه به اینکه آن حضرت تصمیم داشت اعدام او را تا سه روز تاخیر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مثبت به اُم کلثوم داد و همان ساعت اصحاب و بستگان خود را جمع کرد و با آنها به مشورت پرداخت، رای همه بر این شد که ابن ملجم در همان روز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همان مکانی که به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ضربت زده، اعدام گردد، در مورد کیفیت قتل، هر کدام از بستگان سخنی گفتند،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پیرو وصیت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ضربت شمشیر بر او بزن تا بمیرد و بعد جسد او را بسوزان</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آنگاه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ابن ملجم را به همان مکان که ضربت زده بود، بردند، مردم اجتماع کردند و او را لعنت و سرزنش می نمودند،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فرق او شمشیر زد و به جهنم واصل شد، و سپس جسدش را سوزانیدند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مردم به سراغ قُطام رفتند و او را کشتند و قطعه قطعه نمودند و سپس در پشت کوفه جسدش را به آتش کشیدند و خانه اش را خراب کردند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دو نفر همدست ابن ملجم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وردان و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همان سحر شب ضربت خوردن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مردم کشته شدند</w:t>
      </w:r>
      <w:r>
        <w:rPr>
          <w:rFonts w:eastAsia="IRNazanin" w:cs="IRNazanin"/>
          <w:color w:val="111111"/>
          <w:sz w:val="28"/>
          <w:szCs w:val="28"/>
          <w:rtl w:val="true"/>
          <w:lang w:bidi="fa-IR"/>
        </w:rPr>
        <w:t xml:space="preserve">. </w:t>
      </w:r>
      <w:r>
        <w:rPr>
          <w:rStyle w:val="FootnoteAnchor"/>
          <w:rtl w:val="true"/>
        </w:rPr>
        <w:footnoteReference w:id="72"/>
      </w:r>
      <w:bookmarkStart w:id="124" w:name="pg665_5152"/>
    </w:p>
    <w:p>
      <w:pPr>
        <w:pStyle w:val="Heading3"/>
        <w:numPr>
          <w:ilvl w:val="2"/>
          <w:numId w:val="1"/>
        </w:numPr>
        <w:rPr/>
      </w:pPr>
      <w:bookmarkStart w:id="125" w:name="__RefHeading___Toc5686516_211673320"/>
      <w:bookmarkStart w:id="126" w:name="_Toc44"/>
      <w:bookmarkEnd w:id="124"/>
      <w:bookmarkEnd w:id="125"/>
      <w:r>
        <w:rPr/>
        <w:t>4</w:t>
      </w:r>
      <w:r>
        <w:rPr>
          <w:rtl w:val="true"/>
        </w:rPr>
        <w:t xml:space="preserve">- </w:t>
      </w:r>
      <w:r>
        <w:rPr>
          <w:rtl w:val="true"/>
        </w:rPr>
        <w:t>ذکر مصیبت معصوم چهارم امام حسن علیه السلام</w:t>
      </w:r>
      <w:bookmarkEnd w:id="126"/>
    </w:p>
    <w:p>
      <w:pPr>
        <w:pStyle w:val="Heading4"/>
        <w:numPr>
          <w:ilvl w:val="3"/>
          <w:numId w:val="1"/>
        </w:numPr>
        <w:rPr/>
      </w:pPr>
      <w:bookmarkStart w:id="127" w:name="__RefHeading___Toc5686518_211673320"/>
      <w:bookmarkStart w:id="128" w:name="_Toc45"/>
      <w:bookmarkEnd w:id="127"/>
      <w:r>
        <w:rPr>
          <w:rtl w:val="true"/>
        </w:rPr>
        <w:t>اشاره</w:t>
      </w:r>
      <w:bookmarkEnd w:id="128"/>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نیمة رمضان سال سوّم هجرت در مدینه متولد شد، و به سال چهلم هجرت، به امامت رسید و دوران امامتش ده سال بود، سرانجام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در سن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دستور معاویه توسط جُعده در مدینه مسموم شده و به شهادت رسید، مرقد شریفش در قبرستان بقیع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بزرگوار پس از شهادت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مورد ظلم و آزار دشمنان به خصوص معاویه بود و حتی یاران او نسبت به آن حضرت بی وفائی کردند، آن بزرگوار شش ماه خلافت کرد و پس از جریان صلح به مدینه رفت و تا آخر عمر در مدینه بود</w:t>
      </w:r>
      <w:r>
        <w:rPr>
          <w:rFonts w:eastAsia="IRNazanin" w:cs="IRNazanin"/>
          <w:color w:val="111111"/>
          <w:sz w:val="28"/>
          <w:szCs w:val="28"/>
          <w:rtl w:val="true"/>
          <w:lang w:bidi="fa-IR"/>
        </w:rPr>
        <w:t>.</w:t>
      </w:r>
    </w:p>
    <w:p>
      <w:pPr>
        <w:pStyle w:val="Heading4"/>
        <w:numPr>
          <w:ilvl w:val="3"/>
          <w:numId w:val="1"/>
        </w:numPr>
        <w:rPr/>
      </w:pPr>
      <w:bookmarkStart w:id="129" w:name="__RefHeading___Toc5686520_211673320"/>
      <w:bookmarkStart w:id="130" w:name="_Toc46"/>
      <w:bookmarkEnd w:id="129"/>
      <w:r>
        <w:rPr>
          <w:rtl w:val="true"/>
        </w:rPr>
        <w:t>توطئه تروریستی معاویه</w:t>
      </w:r>
      <w:bookmarkEnd w:id="130"/>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توطئه های تروریستی معاویه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گرفت مخفیانه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قتل برساند، برای اجرای این تصمیم، چهار نفر تروریست منافق را جداگانه دید و به هر یک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بکشی، نزد من دویست هزار درهم و مقام فرماندهی یکی از گردانهای ارتش شام را داری، به علاوه یکی از دخترانم را همسر تو می گردانم</w:t>
      </w:r>
      <w:r>
        <w:rPr>
          <w:rFonts w:eastAsia="IRNazanin" w:cs="IRNazanin"/>
          <w:color w:val="111111"/>
          <w:sz w:val="28"/>
          <w:szCs w:val="28"/>
          <w:rtl w:val="true"/>
          <w:lang w:bidi="fa-IR"/>
        </w:rPr>
        <w:t xml:space="preserve">. </w:t>
      </w:r>
      <w:bookmarkStart w:id="131" w:name="pg665_5153"/>
    </w:p>
    <w:p>
      <w:pPr>
        <w:pStyle w:val="BookText"/>
        <w:rPr/>
      </w:pPr>
      <w:bookmarkEnd w:id="131"/>
      <w:r>
        <w:rPr>
          <w:rFonts w:ascii="IRNazanin" w:hAnsi="IRNazanin" w:eastAsia="IRNazanin"/>
          <w:color w:val="111111"/>
          <w:sz w:val="28"/>
          <w:sz w:val="28"/>
          <w:szCs w:val="28"/>
          <w:rtl w:val="true"/>
          <w:lang w:bidi="fa-IR"/>
        </w:rPr>
        <w:t>آن چهار نفر عبارت بودند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عمروبن حریث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اشعث بن قیس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حجربن الحارث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شیث بن ربعی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برای وصول به آن جوائز کلان، پیشنهاد معاویه را پذیرفتند، معاویه بر هر یک از آنها، جاسوسی گماشت تا مخفیانه عملکرد هر یک از آنها را گزارش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توطئه مطلع شد، از آن پس کاملاً مراقب بود تا از شر تروریستهای منافق در امان بماند، زیر لباسهای خود زره می پوشید و حتی با همان زره نماز می خواند، سرانجام یکی از آن تروریستها آن حضرت را در نماز هدف تیر قرار داد، ولی همان زره باعث شد که از نفوذ تیر در بدنش جلوگیری گردید</w:t>
      </w:r>
      <w:r>
        <w:rPr>
          <w:rFonts w:eastAsia="IRNazanin" w:cs="IRNazanin"/>
          <w:color w:val="111111"/>
          <w:sz w:val="28"/>
          <w:szCs w:val="28"/>
          <w:rtl w:val="true"/>
          <w:lang w:bidi="fa-IR"/>
        </w:rPr>
        <w:t xml:space="preserve">. </w:t>
      </w:r>
      <w:r>
        <w:rPr>
          <w:rStyle w:val="FootnoteAnchor"/>
          <w:rtl w:val="true"/>
        </w:rPr>
        <w:footnoteReference w:id="73"/>
      </w:r>
    </w:p>
    <w:p>
      <w:pPr>
        <w:pStyle w:val="Heading4"/>
        <w:numPr>
          <w:ilvl w:val="3"/>
          <w:numId w:val="1"/>
        </w:numPr>
        <w:rPr/>
      </w:pPr>
      <w:bookmarkStart w:id="132" w:name="__RefHeading___Toc5686522_211673320"/>
      <w:bookmarkStart w:id="133" w:name="_Toc47"/>
      <w:bookmarkEnd w:id="132"/>
      <w:r>
        <w:rPr>
          <w:rtl w:val="true"/>
        </w:rPr>
        <w:t>توطئة خوارج</w:t>
      </w:r>
      <w:bookmarkEnd w:id="133"/>
    </w:p>
    <w:p>
      <w:pPr>
        <w:pStyle w:val="BookText"/>
        <w:rPr/>
      </w:pPr>
      <w:r>
        <w:rPr>
          <w:rFonts w:ascii="IRNazanin" w:hAnsi="IRNazanin" w:eastAsia="IRNazanin"/>
          <w:color w:val="111111"/>
          <w:sz w:val="28"/>
          <w:sz w:val="28"/>
          <w:szCs w:val="28"/>
          <w:rtl w:val="true"/>
          <w:lang w:bidi="fa-IR"/>
        </w:rPr>
        <w:t xml:space="preserve">از سوی دیگر خوارج، یعنی همان مقدس مآبهای جاهل در کمین آن حضرت بودند که آن حضرت را بکشند، بهانه آنها این بود که چرا با معاویه ترک جنگ کرده است، آن حضرت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 و مُذِلُّ الْمُؤمنِینْ می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آنها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جراح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مسیر ساباط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راه دهنة اسب آن حضرت را گرفت و با شمشیری که در دست داشت چنان به ران آن حضرت زد که گوشت شکافته شد و به استخوان رسید، امام از شدت آن زخم، دست به گردن آن مرد افکند و با هم به زمین افتادند، یکی از شیعیان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عبدالله بن خطل برجهید و شمشیر ضارب را از او گرفت و او را کشت، مرد دیگری را نیز که همراه آن جنایتکار بود گرفتند و کشتتند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مدائن به خانة سعد به مسعود ثقفی والی مدائن بردند و در آنجا به معالجه پرداخت</w:t>
      </w:r>
      <w:r>
        <w:rPr>
          <w:rFonts w:eastAsia="IRNazanin" w:cs="IRNazanin"/>
          <w:color w:val="111111"/>
          <w:sz w:val="28"/>
          <w:szCs w:val="28"/>
          <w:rtl w:val="true"/>
          <w:lang w:bidi="fa-IR"/>
        </w:rPr>
        <w:t>.</w:t>
      </w:r>
      <w:r>
        <w:rPr>
          <w:rStyle w:val="FootnoteAnchor"/>
          <w:rtl w:val="true"/>
        </w:rPr>
        <w:footnoteReference w:id="74"/>
      </w:r>
      <w:bookmarkStart w:id="134" w:name="pg665_5154"/>
    </w:p>
    <w:p>
      <w:pPr>
        <w:pStyle w:val="Heading4"/>
        <w:numPr>
          <w:ilvl w:val="3"/>
          <w:numId w:val="1"/>
        </w:numPr>
        <w:rPr/>
      </w:pPr>
      <w:bookmarkStart w:id="135" w:name="__RefHeading___Toc5686524_211673320"/>
      <w:bookmarkStart w:id="136" w:name="_Toc48"/>
      <w:bookmarkEnd w:id="134"/>
      <w:bookmarkEnd w:id="135"/>
      <w:r>
        <w:rPr>
          <w:rtl w:val="true"/>
        </w:rPr>
        <w:t xml:space="preserve">مسموم نمودن امام حسن </w:t>
      </w:r>
      <w:r>
        <w:rPr>
          <w:rtl w:val="true"/>
        </w:rPr>
        <w:t>(</w:t>
      </w:r>
      <w:r>
        <w:rPr>
          <w:rtl w:val="true"/>
        </w:rPr>
        <w:t>ع</w:t>
      </w:r>
      <w:r>
        <w:rPr>
          <w:rtl w:val="true"/>
        </w:rPr>
        <w:t>)</w:t>
      </w:r>
      <w:bookmarkEnd w:id="136"/>
    </w:p>
    <w:p>
      <w:pPr>
        <w:pStyle w:val="BookText"/>
        <w:rPr/>
      </w:pPr>
      <w:r>
        <w:rPr>
          <w:rFonts w:ascii="IRNazanin" w:hAnsi="IRNazanin" w:eastAsia="IRNazanin"/>
          <w:color w:val="111111"/>
          <w:sz w:val="28"/>
          <w:sz w:val="28"/>
          <w:szCs w:val="28"/>
          <w:rtl w:val="true"/>
          <w:lang w:bidi="fa-IR"/>
        </w:rPr>
        <w:t xml:space="preserve">جُعده دختر اشعث همسر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معاویه صد هزار درهم برای او فرستاد و برای او پیام داد که اگر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زهر بدهی تو را به همسری فرزندم یزید در می آورم، جُعده قبول کرد 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مسموم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سم آبکی را برای جُعده فرستاد،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بود، و هوا گرم بود، هنگام افطار، جعده آن سم را در میان ظرف شیر ریخت و آن ظرف را نزد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 امام آن را آشامید و هماندم احساس مسمومیت کرده به جُعده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کشتی خدا تو را بکشد، سوگند به خدا به آرزویت نمی رسی و خداوند تو را رسوا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روز بعد از این مسمومیت، آن حضرت به شهادت رسید، و معاویه در مورد جعده به قول خود وفا نکرد و او را همسر یزید ننمود، او بعد از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مردی از خاندان طلحه ازدواج کرد، و دارای فرزندانی شد، هرگاه بین آن فرزندان و سایر افراد قریش نزاعی می شد، به آنان می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بَنِی مُسِمَّةُ الاَزواجِ</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پسران آن زنی که شوهران را زهر می خوراند</w:t>
      </w:r>
      <w:r>
        <w:rPr>
          <w:rFonts w:eastAsia="IRNazanin" w:cs="IRNazanin"/>
          <w:color w:val="111111"/>
          <w:sz w:val="28"/>
          <w:szCs w:val="28"/>
          <w:rtl w:val="true"/>
          <w:lang w:bidi="fa-IR"/>
        </w:rPr>
        <w:t xml:space="preserve">». </w:t>
      </w:r>
      <w:r>
        <w:rPr>
          <w:rStyle w:val="FootnoteAnchor"/>
          <w:rtl w:val="true"/>
        </w:rPr>
        <w:footnoteReference w:id="75"/>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اسحا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بودیم، پس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تطهیر بیرون رفت و هنگام بازگشت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بارها مرا زهر دادند ولی هیچگاه مانند این بار نبود ولی هیچگاه مانند این بار نبود همانا پاره ای از جگرم افتاد، و با چوبی که همراهم بود آن را حرکت دادم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زهر داد؟</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کس چه می خواهی؟ آیا می خواهی او را بکشی؟ اگر آن کسی باشد که من می دانم، خشم و عذاب خداوند بر او بیش از تو است، و اگر او نباشد که من دوست ندارم بی گناهی به خاطر من گرفتارگردد</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پس از آنکه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مسموم شد چهل روز بیمار شده و بستری گردید و سرانجام در ماه صفر به شهادت رسید</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در نقل دیگر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بالین برادر آمد و وضع حال برادر را مشاهده کرد، گریست،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چرا گریه می کنی؟</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گریه نکنم که تو را مسموم می بینم، مرا بی برادر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گرچه مرا با زهر، مسموم کردند، در عین حال آنچه بخواهم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آب، شیر، دوا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آماده است و برادران و خواهران و بستگانم نزد من جمع هستند 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یَوْمَ کَیَوْمِکَ یا اَباعَبْدِاللهِ، یَزْدَلِفُ اِلَیکَ ثَلاثُونَ اَلفَ رَجُلٍ، یَدَّعُونَ اَنَّهُمْ مِنْآ اُمَّةِ جَدِّنا فَیَجتَمِعُونَ عَلی قَتْلِکَ وَ سَفکِ دَمِکَ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روزی به سختی روز شهادت تو نیست ای ابا عبدالله، سی هزار نفر که خود را از امت جد ما می نامند و مسلمان می دانند تو را محاصره کرده و به کشتن تو و ریختن خون تو اقدام می نمایند، آنها حرمت تو را هتک می کنند </w:t>
      </w:r>
      <w:bookmarkStart w:id="137" w:name="pg665_5156"/>
    </w:p>
    <w:p>
      <w:pPr>
        <w:pStyle w:val="BookText"/>
        <w:rPr/>
      </w:pPr>
      <w:bookmarkEnd w:id="137"/>
      <w:r>
        <w:rPr>
          <w:rFonts w:ascii="IRNazanin" w:hAnsi="IRNazanin" w:eastAsia="IRNazanin"/>
          <w:color w:val="111111"/>
          <w:sz w:val="28"/>
          <w:sz w:val="28"/>
          <w:szCs w:val="28"/>
          <w:rtl w:val="true"/>
          <w:lang w:bidi="fa-IR"/>
        </w:rPr>
        <w:t>و بچة تو را اسیر نمایند، و اموال تو را غارت نمایند در این هنگام لعنت خدا بر بنی امیه روا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برادرم چگونگی شهادت تو بقدری جانسوز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یَبکِی عَلَیْکَ کُلُّ شَیء حَتّی الْوَحشِ فِی الفَلَواتِ وَ الحِیتانَ فِی البَحارِ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چیز از آسمان و زمین بر تو گریه کنند، حتی حیوانات صحرائی و دریائی برای مصیبت جانسو تو سرشک اشک بریزند</w:t>
      </w:r>
      <w:r>
        <w:rPr>
          <w:rFonts w:eastAsia="IRNazanin" w:cs="IRNazanin"/>
          <w:color w:val="111111"/>
          <w:sz w:val="28"/>
          <w:szCs w:val="28"/>
          <w:rtl w:val="true"/>
          <w:lang w:bidi="fa-IR"/>
        </w:rPr>
        <w:t xml:space="preserve">». </w:t>
      </w:r>
      <w:r>
        <w:rPr>
          <w:rStyle w:val="FootnoteAnchor"/>
          <w:rtl w:val="true"/>
        </w:rPr>
        <w:footnoteReference w:id="78"/>
      </w:r>
    </w:p>
    <w:p>
      <w:pPr>
        <w:pStyle w:val="Heading4"/>
        <w:numPr>
          <w:ilvl w:val="3"/>
          <w:numId w:val="1"/>
        </w:numPr>
        <w:rPr/>
      </w:pPr>
      <w:bookmarkStart w:id="138" w:name="__RefHeading___Toc5686526_211673320"/>
      <w:bookmarkStart w:id="139" w:name="_Toc49"/>
      <w:bookmarkEnd w:id="138"/>
      <w:r>
        <w:rPr>
          <w:rtl w:val="true"/>
        </w:rPr>
        <w:t xml:space="preserve">وصیت به امام حسین </w:t>
      </w:r>
      <w:r>
        <w:rPr>
          <w:rtl w:val="true"/>
        </w:rPr>
        <w:t>(</w:t>
      </w:r>
      <w:r>
        <w:rPr>
          <w:rtl w:val="true"/>
        </w:rPr>
        <w:t>ع</w:t>
      </w:r>
      <w:r>
        <w:rPr>
          <w:rtl w:val="true"/>
        </w:rPr>
        <w:t>)</w:t>
      </w:r>
      <w:bookmarkEnd w:id="139"/>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حالت احتضار درآمد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به تو وصیتی می کنم آن را رعایت کن و انجام بده، وقتی که مُردم، جنازه ام را آمادة دفن کن، سپس مرا به سوی قبر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ببر تا با او تجدید عهد کنم، آنگاه مرا به جانب قبر مادرم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 سپس مرا به بقیع ببر و در آنجا دفن کن، و بدانکه از طرف حُمَیرا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مردم از کارهای خلاف او و دشمنی او با خدا و پیغمبر و ما خاندان آگاه هستند مصیبتی به من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آن حضرت وفات کرد، جنازه اش را روی تابوتی گذاشتند، و او را به محلی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جنازه ها نماز می خواند بردند،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جنازه نماز گذارد، پس از نماز، جنازه را کنار قبر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 و در آنجا اندکی توقف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اعتراض عایشه و گفتار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عایشه خبر بردند که بنی هاشم می خواهند جنازه را کنار قبر رسول خدا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کنند، عایشه بر استری زین کرده سوار شد و به آنجا آمد و ایستاد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نجوا ابنکم عن بینی فانه لا یدفن فیه شیی و لا یهتک علی رسول الله حجابه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فرزند خود را از خانة من بیرون برید که نباید در اینجا چیزی دفن شود و نباید حجاب پامبر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پدرت از پیش حجاب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دریدید و تو به خانة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بردی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ابوبکر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دوست نداشت نزدیک او باشد و خدا از این کار از تو بازخواست خواهد کرد، همانا برادرم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امر کرد که جنازه اش را نزدیک پدرش بیاورم تا تجدید عهد کند، و بدانکه برادر من از همة مردم به خدا و رسولش و معنی قرآن داناتر بود، و نیز او داناتر از این بود که حجاب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دفن کردن در کنار قبر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ما جایز بود، می فهیمیدی که برخلاف میل تو او در آنجا دفن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کلنگ زدن نزدذ گوش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ما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محمد حنفیّه رشتة سخن را بدست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بر استر می نشینی و یک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شتر می نشینی و تو به علت دشمنی که با بنی هاشم داری، نه مالک نفس خود هستی و نه در زمین قرار می 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رو به او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حنفیه، اینها فرزندان فاطمه ها هستند که سخن می گویند، دیگر تو چه می گوئی؟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را از بنی فاطمه به کجا دور می کنی، سوگند به خدا که او زادة سه فاطمه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دختر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ابوطالب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دختر زائدة بن 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عبدالمطب</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دیگر عایشه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 خود را دور کنید و ببرید که شما قومی دشمن </w:t>
      </w:r>
    </w:p>
    <w:p>
      <w:pPr>
        <w:pStyle w:val="BookText"/>
        <w:rPr/>
      </w:pPr>
      <w:r>
        <w:rPr>
          <w:rFonts w:ascii="IRNazanin" w:hAnsi="IRNazanin" w:eastAsia="IRNazanin"/>
          <w:color w:val="111111"/>
          <w:sz w:val="28"/>
          <w:sz w:val="28"/>
          <w:szCs w:val="28"/>
          <w:rtl w:val="true"/>
          <w:lang w:bidi="fa-IR"/>
        </w:rPr>
        <w:t>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را به سوی بقیع حرکت داد</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نقل دیگر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پس از غسل، جنازه را به سوی قبر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دادند،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حاکم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همدستانش یقین کردند که می خواهند جنازه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کنار قبر جدش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کنند، به گرد هم آمدند و لباس جنگ پوشیدند و رو در روی بنی هاشم قرار گرفتند، عایشه سوار بر استر فریاد می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دوست ندارم فرزند خود را به خانة من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رُبَّ هَیْجا هِیَ خَیرٌ مِنْ دِعَه، اَیُدْفَنُ عُثْمانُ فِی اَقْصَی الْمَدیِنَةِ، وَ یَدْفَنُ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النَّبِیّ؟ لا یَکُونُ ذلِکَ اَبَداً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بسا جنگی که بهتر از آسایش است، آیا عثمان در دورترین جای مدینه دفن شود و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حاک سپرده شود، تا من شمشیر بدست دارم نمی گذارم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نزدیک بود جنگ شدیدی بین بنی امیه و بنی هاشم واقع شود، عبدالله بن عباس نزد مروان شتافت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مروان، ما می خواهیم با زیارت قبر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عهدی کنیم، نمی خواهیم امام حسن را در کنار قبر آن حضرت دفن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عایشه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چه رسوائی است ای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بر استر و روزی بر شتر، می خواهی نور خدا را خاموش کنی و با دوستان خدا بجنگی، بازگرد که به آنچه دوست داری رسیده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آسوده باش ما نمی خواهیم جنازة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کنار قبر رسول خدا دفن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انتقام این خاندان را گرچه پس از مدت طولانی باشد، خواهد گرفت</w:t>
      </w:r>
      <w:r>
        <w:rPr>
          <w:rFonts w:eastAsia="IRNazanin" w:cs="IRNazanin"/>
          <w:color w:val="111111"/>
          <w:sz w:val="28"/>
          <w:szCs w:val="28"/>
          <w:rtl w:val="true"/>
          <w:lang w:bidi="fa-IR"/>
        </w:rPr>
        <w:t xml:space="preserve">». </w:t>
      </w:r>
      <w:r>
        <w:rPr>
          <w:rStyle w:val="FootnoteAnchor"/>
          <w:rtl w:val="true"/>
        </w:rPr>
        <w:footnoteReference w:id="80"/>
      </w:r>
      <w:bookmarkStart w:id="140" w:name="pg665_5159"/>
    </w:p>
    <w:p>
      <w:pPr>
        <w:pStyle w:val="BookText"/>
        <w:rPr/>
      </w:pPr>
      <w:bookmarkEnd w:id="140"/>
      <w:r>
        <w:rPr>
          <w:rFonts w:ascii="Amiri" w:hAnsi="Amiri" w:eastAsia="Amiri" w:cs="Amiri"/>
          <w:color w:val="111111"/>
          <w:sz w:val="28"/>
          <w:sz w:val="28"/>
          <w:szCs w:val="28"/>
          <w:rtl w:val="true"/>
          <w:lang w:bidi="ar-SA"/>
        </w:rPr>
        <w:t xml:space="preserve">مَنَعَتْهُ عَنْ حَرَمِ الرَّسُولِ ضَلالَةً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ابْنُهُ فَلِاَیِّ اَمْرٍ یُمْنَعُ</w:t>
      </w:r>
    </w:p>
    <w:p>
      <w:pPr>
        <w:pStyle w:val="BookText"/>
        <w:rPr/>
      </w:pPr>
      <w:r>
        <w:rPr>
          <w:rFonts w:ascii="Amiri" w:hAnsi="Amiri" w:eastAsia="Amiri" w:cs="Amiri"/>
          <w:color w:val="111111"/>
          <w:sz w:val="28"/>
          <w:sz w:val="28"/>
          <w:szCs w:val="28"/>
          <w:rtl w:val="true"/>
          <w:lang w:bidi="ar-SA"/>
        </w:rPr>
        <w:t xml:space="preserve">فَکَاَنَّهُ رُوحُ النَّبِیِّ وَ قَدْ رَأَتْ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بِالْبُعْدِ بَیْنَهُما الْعَلائقُ تُقْطَعُ</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عایشه از روی گمراهی، ورود جنازة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حرم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کرد، با اینکه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چرا او منع کرد؟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روح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عایشه گمان کرد به خاطر فاصله انداختن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علاقه آنها نسبت به همدیگر گسیخته می شود</w:t>
      </w:r>
      <w:r>
        <w:rPr>
          <w:rFonts w:eastAsia="IRNazanin" w:cs="IRNazanin"/>
          <w:color w:val="111111"/>
          <w:sz w:val="28"/>
          <w:szCs w:val="28"/>
          <w:rtl w:val="true"/>
          <w:lang w:bidi="fa-IR"/>
        </w:rPr>
        <w:t>».</w:t>
      </w:r>
    </w:p>
    <w:p>
      <w:pPr>
        <w:pStyle w:val="Heading4"/>
        <w:numPr>
          <w:ilvl w:val="3"/>
          <w:numId w:val="1"/>
        </w:numPr>
        <w:rPr/>
      </w:pPr>
      <w:bookmarkStart w:id="141" w:name="__RefHeading___Toc5686528_211673320"/>
      <w:bookmarkStart w:id="142" w:name="_Toc50"/>
      <w:bookmarkEnd w:id="141"/>
      <w:r>
        <w:rPr>
          <w:rtl w:val="true"/>
        </w:rPr>
        <w:t>تیر باران جنازه</w:t>
      </w:r>
      <w:bookmarkEnd w:id="142"/>
    </w:p>
    <w:p>
      <w:pPr>
        <w:pStyle w:val="BookText"/>
        <w:rPr/>
      </w:pPr>
      <w:r>
        <w:rPr>
          <w:rFonts w:ascii="IRNazanin" w:hAnsi="IRNazanin" w:eastAsia="IRNazanin"/>
          <w:color w:val="111111"/>
          <w:sz w:val="28"/>
          <w:sz w:val="28"/>
          <w:szCs w:val="28"/>
          <w:rtl w:val="true"/>
          <w:lang w:bidi="fa-IR"/>
        </w:rPr>
        <w:t xml:space="preserve">محدّث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شیخ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صاحب مناقب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جنازة‌امام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تیر باران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چوبة تیر از آن بیرون آوردند</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از این رو در زیارت جامعة ائمة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اَنْتُمْ صَریع قَدْ فَلَقَ السَّیْفُ هامَتَهُ وَ شَهِیدٍ فَوْقَ الْجَنازَةِ قَدْ شُکَّتْ اَکفانُهُ بِالسِهامِ وَ قَتِیل بِالعَراءِ قَد رُفِعَ فَوْقَ الْقَناةِ رَأْسُهُ وَ مُکبَّلٍ فِی السِجْنِ قَدْ رُضَّتْ بِالحَدِیدِ اَعْضائُهُ وَ مَسْمُومٍ قَدْ قُطِْعَتْ بِجُرَعِ السَّمِّ اَمْعائُهُ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نبوت هر کدام گرفتار ظلمی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با فرق شکفته در محراب افتاده، و دیگری پس از شهادت در بالای تابوت، پارچه های کفنش از تیرهای دشمن سوراخ سوراخ شده، و بعضی از شما پس از کشته شدن در بیابان سرش بالای نیزه، زده شده، و بعضی از شما در گوشه های زندان به زنجیر کشیده شده، و اعضایش بر اثر فشار آهن کوفته شده، و یا بر اثر زهر، اندرونش قطعه قطعه گشته است</w:t>
      </w:r>
      <w:r>
        <w:rPr>
          <w:rFonts w:eastAsia="IRNazanin" w:cs="IRNazanin"/>
          <w:color w:val="111111"/>
          <w:sz w:val="28"/>
          <w:szCs w:val="28"/>
          <w:rtl w:val="true"/>
          <w:lang w:bidi="fa-IR"/>
        </w:rPr>
        <w:t xml:space="preserve">». </w:t>
      </w:r>
      <w:r>
        <w:rPr>
          <w:rStyle w:val="FootnoteAnchor"/>
          <w:rtl w:val="true"/>
        </w:rPr>
        <w:footnoteReference w:id="82"/>
      </w:r>
      <w:bookmarkStart w:id="143" w:name="pg665_5160"/>
    </w:p>
    <w:p>
      <w:pPr>
        <w:pStyle w:val="BookText"/>
        <w:rPr/>
      </w:pPr>
      <w:bookmarkEnd w:id="143"/>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 جنازة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قبرستان بقیع بردند و در آنجا کنار قبر جده اش فاطمه بنت اسد به خاک سپردند</w:t>
      </w:r>
      <w:r>
        <w:rPr>
          <w:rFonts w:eastAsia="IRNazanin" w:cs="IRNazanin"/>
          <w:color w:val="111111"/>
          <w:sz w:val="28"/>
          <w:szCs w:val="28"/>
          <w:rtl w:val="true"/>
          <w:lang w:bidi="fa-IR"/>
        </w:rPr>
        <w:t>.</w:t>
      </w:r>
    </w:p>
    <w:p>
      <w:pPr>
        <w:pStyle w:val="Heading4"/>
        <w:numPr>
          <w:ilvl w:val="3"/>
          <w:numId w:val="1"/>
        </w:numPr>
        <w:rPr/>
      </w:pPr>
      <w:bookmarkStart w:id="144" w:name="__RefHeading___Toc5686530_211673320"/>
      <w:bookmarkStart w:id="145" w:name="_Toc51"/>
      <w:bookmarkEnd w:id="144"/>
      <w:r>
        <w:rPr>
          <w:rtl w:val="true"/>
        </w:rPr>
        <w:t xml:space="preserve">مرثیة امام حسین </w:t>
      </w:r>
      <w:r>
        <w:rPr>
          <w:rtl w:val="true"/>
        </w:rPr>
        <w:t>(</w:t>
      </w:r>
      <w:r>
        <w:rPr>
          <w:rtl w:val="true"/>
        </w:rPr>
        <w:t>ع</w:t>
      </w:r>
      <w:r>
        <w:rPr>
          <w:rtl w:val="true"/>
        </w:rPr>
        <w:t>)</w:t>
      </w:r>
      <w:bookmarkEnd w:id="145"/>
    </w:p>
    <w:p>
      <w:pPr>
        <w:pStyle w:val="BookText"/>
        <w:rPr/>
      </w:pPr>
      <w:r>
        <w:rPr>
          <w:rFonts w:ascii="IRNazanin" w:hAnsi="IRNazanin" w:eastAsia="IRNazanin"/>
          <w:color w:val="111111"/>
          <w:sz w:val="28"/>
          <w:sz w:val="28"/>
          <w:szCs w:val="28"/>
          <w:rtl w:val="true"/>
          <w:lang w:bidi="fa-IR"/>
        </w:rPr>
        <w:t xml:space="preserve">وقتی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جنازة برادر را در لحد قبر نهاد، این اشعار را در سوگ آن حضرت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ءَاَدْهُنُ رَاْسِی اَمْ اَطِیبُ مُحاسِنِی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رَأْسُکَ مَغْفُور وَ اَنتَ تَسلیب</w:t>
      </w:r>
    </w:p>
    <w:p>
      <w:pPr>
        <w:pStyle w:val="BookText"/>
        <w:rPr/>
      </w:pPr>
      <w:r>
        <w:rPr>
          <w:rFonts w:ascii="Amiri" w:hAnsi="Amiri" w:eastAsia="Amiri" w:cs="Amiri"/>
          <w:color w:val="111111"/>
          <w:sz w:val="28"/>
          <w:sz w:val="28"/>
          <w:szCs w:val="28"/>
          <w:rtl w:val="true"/>
          <w:lang w:bidi="ar-SA"/>
        </w:rPr>
        <w:t xml:space="preserve">فَلا زِلْتُ اَبکِی ما تَغَنَّتْ حِمامَةٌ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 وَ ما هَبَّتْ صَبا وَ جُنُوبُ</w:t>
      </w:r>
    </w:p>
    <w:p>
      <w:pPr>
        <w:pStyle w:val="BookText"/>
        <w:rPr/>
      </w:pPr>
      <w:r>
        <w:rPr>
          <w:rFonts w:ascii="Amiri" w:hAnsi="Amiri" w:eastAsia="Amiri" w:cs="Amiri"/>
          <w:color w:val="111111"/>
          <w:sz w:val="28"/>
          <w:sz w:val="28"/>
          <w:szCs w:val="28"/>
          <w:rtl w:val="true"/>
          <w:lang w:bidi="ar-SA"/>
        </w:rPr>
        <w:t xml:space="preserve">بُکائی طَویلٌ وَ الدُّمُوعُ غَریِزَةٌ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بَعِیدٌ وَ الْمَزارُ قَرِیبٌ</w:t>
      </w:r>
    </w:p>
    <w:p>
      <w:pPr>
        <w:pStyle w:val="BookText"/>
        <w:rPr/>
      </w:pPr>
      <w:r>
        <w:rPr>
          <w:rFonts w:ascii="Amiri" w:hAnsi="Amiri" w:eastAsia="Amiri" w:cs="Amiri"/>
          <w:color w:val="111111"/>
          <w:sz w:val="28"/>
          <w:sz w:val="28"/>
          <w:szCs w:val="28"/>
          <w:rtl w:val="true"/>
          <w:lang w:bidi="ar-SA"/>
        </w:rPr>
        <w:t xml:space="preserve">فَلَیْسَ حَرِیباً مَنْ اُصِیبَ بِمالِهِ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 مَن واری اَخاهُ حَرِیبٌ</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موی سرم را روغن بزنم و یا موی محاسنم را با عطر خوشبو کنم، با اینکه سرت را روی خاک می نگرم و تو را همچون درخت ضاخ و برگ ریخته می نگرم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تا کبوتر آواز می خواند، و باد شمال و جنوب می وزد، برای تو گریه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ام طولانی است، و اشکهایم روان است، و تو از ما دور شده ای و قبرت نزدیک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کس که مالش ربوده شده، غارت شده نیست، بلکه غارت شده کسی است که برادرش را در دل خاک بپوشاند</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ای ماه چرخ پیر و مهین پور عقل پیر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عمر سیر بودی و در بند غم اسیر</w:t>
      </w:r>
    </w:p>
    <w:p>
      <w:pPr>
        <w:pStyle w:val="BookText"/>
        <w:rPr/>
      </w:pPr>
      <w:r>
        <w:rPr>
          <w:rFonts w:ascii="IRNazanin" w:hAnsi="IRNazanin" w:eastAsia="IRNazanin"/>
          <w:color w:val="111111"/>
          <w:sz w:val="28"/>
          <w:sz w:val="28"/>
          <w:szCs w:val="28"/>
          <w:rtl w:val="true"/>
          <w:lang w:bidi="fa-IR"/>
        </w:rPr>
        <w:t xml:space="preserve">قربان آن دل و جگر پاره پاره 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زهر جانگداز وز دشنام و زخم تیر</w:t>
      </w:r>
    </w:p>
    <w:p>
      <w:pPr>
        <w:pStyle w:val="BookText"/>
        <w:rPr/>
      </w:pPr>
      <w:r>
        <w:rPr>
          <w:rFonts w:ascii="IRNazanin" w:hAnsi="IRNazanin" w:eastAsia="IRNazanin"/>
          <w:color w:val="111111"/>
          <w:sz w:val="28"/>
          <w:sz w:val="28"/>
          <w:szCs w:val="28"/>
          <w:rtl w:val="true"/>
          <w:lang w:bidi="fa-IR"/>
        </w:rPr>
        <w:t xml:space="preserve">ای در سریر عشق، سلیمان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غم تو گوشه گیر ولی اهرمن امیر</w:t>
      </w:r>
    </w:p>
    <w:p>
      <w:pPr>
        <w:pStyle w:val="BookText"/>
        <w:rPr/>
      </w:pPr>
      <w:r>
        <w:rPr>
          <w:rFonts w:ascii="IRNazanin" w:hAnsi="IRNazanin" w:eastAsia="IRNazanin"/>
          <w:color w:val="111111"/>
          <w:sz w:val="28"/>
          <w:sz w:val="28"/>
          <w:szCs w:val="28"/>
          <w:rtl w:val="true"/>
          <w:lang w:bidi="fa-IR"/>
        </w:rPr>
        <w:t xml:space="preserve">از دوستان ملامت بی حد شنیده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ندیده ای ستم از دست اجنبی</w:t>
      </w:r>
    </w:p>
    <w:p>
      <w:pPr>
        <w:pStyle w:val="BookText"/>
        <w:rPr/>
      </w:pPr>
      <w:r>
        <w:rPr>
          <w:rFonts w:ascii="IRNazanin" w:hAnsi="IRNazanin" w:eastAsia="IRNazanin"/>
          <w:color w:val="111111"/>
          <w:sz w:val="28"/>
          <w:sz w:val="28"/>
          <w:szCs w:val="28"/>
          <w:rtl w:val="true"/>
          <w:lang w:bidi="fa-IR"/>
        </w:rPr>
        <w:t xml:space="preserve">زهر جفا نمود تو را آب خوشگوار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بکه تلخ کامی و بی تاب و پر تبی</w:t>
      </w:r>
    </w:p>
    <w:p>
      <w:pPr>
        <w:pStyle w:val="BookText"/>
        <w:rPr/>
      </w:pPr>
      <w:r>
        <w:rPr>
          <w:rFonts w:ascii="IRNazanin" w:hAnsi="IRNazanin" w:eastAsia="IRNazanin"/>
          <w:color w:val="111111"/>
          <w:sz w:val="28"/>
          <w:sz w:val="28"/>
          <w:szCs w:val="28"/>
          <w:rtl w:val="true"/>
          <w:lang w:bidi="fa-IR"/>
        </w:rPr>
        <w:t xml:space="preserve">گردون شود نگون و رخ مهر و مه سیاه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کافتاده در لَحد چه تو تابنده کوکبی</w:t>
      </w:r>
    </w:p>
    <w:p>
      <w:pPr>
        <w:pStyle w:val="BookText"/>
        <w:rPr/>
      </w:pPr>
      <w:r>
        <w:rPr>
          <w:rFonts w:ascii="IRNazanin" w:hAnsi="IRNazanin" w:eastAsia="IRNazanin"/>
          <w:color w:val="111111"/>
          <w:sz w:val="28"/>
          <w:sz w:val="28"/>
          <w:szCs w:val="28"/>
          <w:rtl w:val="true"/>
          <w:lang w:bidi="fa-IR"/>
        </w:rPr>
        <w:t xml:space="preserve">نشنیده ام نشانة تیر ستم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نعش نازنین تو در هیچ مذهبی</w:t>
      </w:r>
    </w:p>
    <w:p>
      <w:pPr>
        <w:pStyle w:val="BookText"/>
        <w:rPr/>
      </w:pPr>
      <w:r>
        <w:rPr>
          <w:rFonts w:ascii="IRNazanin" w:hAnsi="IRNazanin" w:eastAsia="IRNazanin"/>
          <w:color w:val="111111"/>
          <w:sz w:val="28"/>
          <w:sz w:val="28"/>
          <w:szCs w:val="28"/>
          <w:rtl w:val="true"/>
          <w:lang w:bidi="fa-IR"/>
        </w:rPr>
        <w:t xml:space="preserve">ای مفتقر بنال چون قُمری در این عزا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کاین غصّه نیست کمتر از آن زهر جانگزا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از تاب رفت و تشت طلب کرد و ناله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تشت را ز خون جگر باغ و لاله کرد</w:t>
      </w:r>
    </w:p>
    <w:p>
      <w:pPr>
        <w:pStyle w:val="BookText"/>
        <w:rPr/>
      </w:pPr>
      <w:r>
        <w:rPr>
          <w:rFonts w:ascii="IRNazanin" w:hAnsi="IRNazanin" w:eastAsia="IRNazanin"/>
          <w:color w:val="111111"/>
          <w:sz w:val="28"/>
          <w:sz w:val="28"/>
          <w:szCs w:val="28"/>
          <w:rtl w:val="true"/>
          <w:lang w:bidi="fa-IR"/>
        </w:rPr>
        <w:t xml:space="preserve">خونی که خورده بود همه عمر از گلو بریخت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را تهی ز خون دل چند ساله کرد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وصال شیرازی</w:t>
      </w:r>
      <w:r>
        <w:rPr>
          <w:rFonts w:eastAsia="IRNazanin" w:cs="IRNazanin"/>
          <w:color w:val="111111"/>
          <w:sz w:val="28"/>
          <w:szCs w:val="28"/>
          <w:rtl w:val="true"/>
          <w:lang w:bidi="fa-IR"/>
        </w:rPr>
        <w:t xml:space="preserve">) </w:t>
      </w:r>
      <w:bookmarkStart w:id="146" w:name="pg665_5162"/>
    </w:p>
    <w:p>
      <w:pPr>
        <w:pStyle w:val="Heading4"/>
        <w:numPr>
          <w:ilvl w:val="3"/>
          <w:numId w:val="1"/>
        </w:numPr>
        <w:rPr/>
      </w:pPr>
      <w:bookmarkStart w:id="147" w:name="__RefHeading___Toc5686532_211673320"/>
      <w:bookmarkStart w:id="148" w:name="_Toc52"/>
      <w:bookmarkEnd w:id="146"/>
      <w:bookmarkEnd w:id="147"/>
      <w:r>
        <w:rPr>
          <w:rtl w:val="true"/>
        </w:rPr>
        <w:t>خون جگر در طشت</w:t>
      </w:r>
      <w:bookmarkEnd w:id="148"/>
    </w:p>
    <w:p>
      <w:pPr>
        <w:pStyle w:val="BookText"/>
        <w:rPr/>
      </w:pPr>
      <w:r>
        <w:rPr>
          <w:rFonts w:ascii="IRNazanin" w:hAnsi="IRNazanin" w:eastAsia="IRNazanin"/>
          <w:color w:val="111111"/>
          <w:sz w:val="28"/>
          <w:sz w:val="28"/>
          <w:szCs w:val="28"/>
          <w:rtl w:val="true"/>
          <w:lang w:bidi="fa-IR"/>
        </w:rPr>
        <w:t>جنادة بن امیّه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بیماری که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آن به شهادت رسید، به عیادت آن حضرت رفتم، دیدم تشتی در نزد آن حضرت است و خون گلویش در آن می ریخت، لخته های جگرش در آن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چرا معالجه نمی کنی؟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بندة خدا، مرگ را به چه چیز معالجه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حضرت عرض کردم مرا موعظه کن،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اِسْتَعِدْ لِسَفَرِکَ، وَ حَصِّلْ زادَکَ قَبْلَ حُلُولِ اَجَلِکَ، وَ اعْلَم اَنَّکَ تَطْلُبُ الدُّنْیا وَ الْمَوتُ یَطْلُبُکَ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آمادة سفر آخرت باش، و قبل از پایان عمر، توشه سفر آخرت را بدست آور، و بدان که تو در جستجوی دنیا هستی و مرگ در جستجوی تو است، و هیچگاه غم و اندوه فردا را که نمیامده امروز مخور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دیدم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حجره شد، در حالی که رنگ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زرد شده بود و نفسش قطع می شد،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روی بدن برادر افکند، و سر و چشم او را بوسید و نزد او نشست و ساعتی به یکدیگر راز گفتند</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هرگز کسی دچار محن چون حسن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شد دچار آنهمه رنج و محن نشد</w:t>
      </w:r>
    </w:p>
    <w:p>
      <w:pPr>
        <w:pStyle w:val="BookText"/>
        <w:rPr/>
      </w:pPr>
      <w:r>
        <w:rPr>
          <w:rFonts w:ascii="IRNazanin" w:hAnsi="IRNazanin" w:eastAsia="IRNazanin"/>
          <w:color w:val="111111"/>
          <w:sz w:val="28"/>
          <w:sz w:val="28"/>
          <w:szCs w:val="28"/>
          <w:rtl w:val="true"/>
          <w:lang w:bidi="fa-IR"/>
        </w:rPr>
        <w:t xml:space="preserve">یوسف اگر چه از پدر پیر دور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غریب و بی همه کس در وطن نشد</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 غم نصیب آن دل والا گهر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زهر بهر آن لب شکر شکن نشد </w:t>
      </w:r>
      <w:bookmarkStart w:id="149" w:name="pg665_5163"/>
    </w:p>
    <w:p>
      <w:pPr>
        <w:pStyle w:val="BookText"/>
        <w:rPr/>
      </w:pPr>
      <w:bookmarkEnd w:id="149"/>
      <w:r>
        <w:rPr>
          <w:rFonts w:ascii="IRNazanin" w:hAnsi="IRNazanin" w:eastAsia="IRNazanin"/>
          <w:color w:val="111111"/>
          <w:sz w:val="28"/>
          <w:sz w:val="28"/>
          <w:szCs w:val="28"/>
          <w:rtl w:val="true"/>
          <w:lang w:bidi="fa-IR"/>
        </w:rPr>
        <w:t xml:space="preserve">از دوست آنچه دید، ز دشمن روا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صبر، دردهای دلش را دوا نبود</w:t>
      </w:r>
    </w:p>
    <w:p>
      <w:pPr>
        <w:pStyle w:val="BookText"/>
        <w:rPr/>
      </w:pPr>
      <w:r>
        <w:rPr>
          <w:rFonts w:ascii="IRNazanin" w:hAnsi="IRNazanin" w:eastAsia="IRNazanin"/>
          <w:color w:val="111111"/>
          <w:sz w:val="28"/>
          <w:sz w:val="28"/>
          <w:szCs w:val="28"/>
          <w:rtl w:val="true"/>
          <w:lang w:bidi="fa-IR"/>
        </w:rPr>
        <w:t xml:space="preserve">هرگز دلی ز غم چو دل مجتبی نسوخت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سوخت ز اجنبی، دگر از آشنا نسوخت</w:t>
      </w:r>
    </w:p>
    <w:p>
      <w:pPr>
        <w:pStyle w:val="BookText"/>
        <w:rPr/>
      </w:pPr>
      <w:r>
        <w:rPr>
          <w:rFonts w:ascii="IRNazanin" w:hAnsi="IRNazanin" w:eastAsia="IRNazanin"/>
          <w:color w:val="111111"/>
          <w:sz w:val="28"/>
          <w:sz w:val="28"/>
          <w:szCs w:val="28"/>
          <w:rtl w:val="true"/>
          <w:lang w:bidi="fa-IR"/>
        </w:rPr>
        <w:t xml:space="preserve">خونابة غم از جگر اندر پیاله 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غنچة دل از دهن شاخه لاله ریخت</w:t>
      </w:r>
    </w:p>
    <w:p>
      <w:pPr>
        <w:pStyle w:val="BookText"/>
        <w:rPr/>
      </w:pPr>
      <w:r>
        <w:rPr>
          <w:rFonts w:ascii="IRNazanin" w:hAnsi="IRNazanin" w:eastAsia="IRNazanin"/>
          <w:color w:val="111111"/>
          <w:sz w:val="28"/>
          <w:sz w:val="28"/>
          <w:szCs w:val="28"/>
          <w:rtl w:val="true"/>
          <w:lang w:bidi="fa-IR"/>
        </w:rPr>
        <w:t xml:space="preserve">آن سروری که صاحب بیت الحرام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الحرام بهر چه بروی حرام بود </w:t>
      </w:r>
      <w:r>
        <w:rPr>
          <w:rStyle w:val="FootnoteAnchor"/>
          <w:rtl w:val="true"/>
        </w:rPr>
        <w:footnoteReference w:id="86"/>
      </w:r>
    </w:p>
    <w:p>
      <w:pPr>
        <w:pStyle w:val="Heading4"/>
        <w:numPr>
          <w:ilvl w:val="3"/>
          <w:numId w:val="1"/>
        </w:numPr>
        <w:rPr/>
      </w:pPr>
      <w:bookmarkStart w:id="150" w:name="__RefHeading___Toc5686534_211673320"/>
      <w:bookmarkStart w:id="151" w:name="_Toc53"/>
      <w:bookmarkEnd w:id="150"/>
      <w:r>
        <w:rPr>
          <w:rtl w:val="true"/>
        </w:rPr>
        <w:t xml:space="preserve">خوشحالی معاویه از شهادت امام حسن </w:t>
      </w:r>
      <w:r>
        <w:rPr>
          <w:rtl w:val="true"/>
        </w:rPr>
        <w:t>(</w:t>
      </w:r>
      <w:r>
        <w:rPr>
          <w:rtl w:val="true"/>
        </w:rPr>
        <w:t>ع</w:t>
      </w:r>
      <w:r>
        <w:rPr>
          <w:rtl w:val="true"/>
        </w:rPr>
        <w:t>)</w:t>
      </w:r>
      <w:bookmarkEnd w:id="151"/>
    </w:p>
    <w:p>
      <w:pPr>
        <w:pStyle w:val="BookText"/>
        <w:rPr/>
      </w:pPr>
      <w:r>
        <w:rPr>
          <w:rFonts w:ascii="IRNazanin" w:hAnsi="IRNazanin" w:eastAsia="IRNazanin"/>
          <w:color w:val="111111"/>
          <w:sz w:val="28"/>
          <w:sz w:val="28"/>
          <w:szCs w:val="28"/>
          <w:rtl w:val="true"/>
          <w:lang w:bidi="fa-IR"/>
        </w:rPr>
        <w:t xml:space="preserve">هنگامی که خبر شهادت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معاویه رسید، بسیار خوشحال شد، و به سجده افتاد و سجدة شکر بجا آورد و تکبیرگفت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عموی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بود، معاویه او را به حضور طلبید و در حالی که شادی می کرد به او تسلیت گفت و سپس از ابن عباس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قریشین به سن و سال او آگاهی دارند، عجیب است که تو اظهار بی اطلاعی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خردسال دارد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کوچکی بزرگ می شود، و این را بدان که کودکان خردسال ما مانند پیران کهنسال هستند، و براستی چرا تو از وفات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 هستی، سوگند به خدا مرگ او، اجل تو را تأخیر نمی اندازد، و قبر او، گودال قبر تو را پر نمی کند، و براستی چقدر بقای عمر ما و تو بعد از او، اندک است</w:t>
      </w:r>
      <w:r>
        <w:rPr>
          <w:rFonts w:eastAsia="IRNazanin" w:cs="IRNazanin"/>
          <w:color w:val="111111"/>
          <w:sz w:val="28"/>
          <w:szCs w:val="28"/>
          <w:rtl w:val="true"/>
          <w:lang w:bidi="fa-IR"/>
        </w:rPr>
        <w:t xml:space="preserve">! </w:t>
      </w:r>
      <w:r>
        <w:rPr>
          <w:rStyle w:val="FootnoteAnchor"/>
          <w:rtl w:val="true"/>
        </w:rPr>
        <w:footnoteReference w:id="87"/>
      </w:r>
      <w:bookmarkStart w:id="152" w:name="pg665_5164"/>
    </w:p>
    <w:p>
      <w:pPr>
        <w:pStyle w:val="Heading3"/>
        <w:numPr>
          <w:ilvl w:val="2"/>
          <w:numId w:val="1"/>
        </w:numPr>
        <w:rPr/>
      </w:pPr>
      <w:bookmarkStart w:id="153" w:name="__RefHeading___Toc5686536_211673320"/>
      <w:bookmarkStart w:id="154" w:name="_Toc54"/>
      <w:bookmarkEnd w:id="152"/>
      <w:bookmarkEnd w:id="153"/>
      <w:r>
        <w:rPr/>
        <w:t>5</w:t>
      </w:r>
      <w:r>
        <w:rPr>
          <w:rtl w:val="true"/>
        </w:rPr>
        <w:t xml:space="preserve">- </w:t>
      </w:r>
      <w:r>
        <w:rPr>
          <w:rtl w:val="true"/>
        </w:rPr>
        <w:t>ذکر مصیبت معصوم پنجم امام حسین علیه السلام</w:t>
      </w:r>
      <w:bookmarkEnd w:id="154"/>
    </w:p>
    <w:p>
      <w:pPr>
        <w:pStyle w:val="BookText"/>
        <w:rPr/>
      </w:pP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سوم شعبان سال چهارم 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در مدینه متولد شد و در روز عاشورای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کربلا در سن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شهادت رسید، مرقد شریفش در کربلا در کشور عراق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حدود یازده سال امامت کرد که حدود ده سال آن مصادف با خلافت معاویه بود و حدود شش ماه آن مصادف با خلافت یزید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ماجرای شهادت آن حضرت و یارانش، در کربلا، بسیار مشروح است که در بخش دوم این کتاب ذکر خواهد شد، و ما در اینجا برای حفظ ترتیب، تنها به ذکر چگونگی شهادت آن حضرت به طور اختصار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یاران و بستگان آن حضرت به شهادت رسیدند و او تنها ماند، مانند شیر شرزة شجاعت به میدان تاخت و به جنگ با دشمن پرداخت به جانب راست دشمن حمله کرد و این شعر را به عنوان رَجَز می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اَلْمُوْتُ اَوْلی مِنْ رُکُوبِ الْعارِ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الْعارُ اَولیُ مِنْ دُخُولِ النّارِ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مرگ بهتر از پذیرفتن ننگ است و پذیرفتن ننگ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شکست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ورود در آتش دوزخ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جانب چپ دشمن حمله کرد و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اَنَا الْحُسینُ بْنِ عَلِیٍّ اَلَیْتُ اَنْ لا اَنْشَنِی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اَحْمِی عَیالاتِ اَبِی، اَمْضِی عَلی دِینِ النَّبِیِّ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حسین پسر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سوگند یاد کرده ام که در مقابل دشمن سر فرود نیاورم، من از اهل و عیال پدرم حمایت می کنم و در راه آئین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آنچنان جنمگید که غیر از مجروحین، هزار و نهصد و پنجاه نفر از دشمن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عمرسعد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وای بر شما آیا می دانید که با چه کسی می جنگید؟ این شخص فرزند سطبر سینه و قوی قامت است، این پسر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را کشت، از هر جهت به او حمله کنید، لشگریان از هر سو به آن حضرت حمله کردند،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بدن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سیصد و بیست و چند ضربه نیزه، و ضربة شمشیر و نشانة تیر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تیزهائی که در سوراخهای زرة آن حضرت گیر کرده بود مانند تیرها در بدن خارپشت جلوه می کرد</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شمر فریاد زد چرا در کشتن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می کنید؟ در انتظار چه هستید؟ مگر نمی بینید که تیرها و نیزه ها بدن او را داغ نموده و توان را از او برده است، بر او حمله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دژخیمان حمله کردند، هر کدام با حربه ای که در دست داشت بر بدن نازنین آن حضرت زد</w:t>
      </w:r>
      <w:r>
        <w:rPr>
          <w:rFonts w:eastAsia="IRNazanin" w:cs="IRNazanin"/>
          <w:color w:val="111111"/>
          <w:sz w:val="28"/>
          <w:szCs w:val="28"/>
          <w:rtl w:val="true"/>
          <w:lang w:bidi="fa-IR"/>
        </w:rPr>
        <w:t xml:space="preserve">. </w:t>
      </w:r>
      <w:r>
        <w:rPr>
          <w:rStyle w:val="FootnoteAnchor"/>
          <w:rtl w:val="true"/>
        </w:rPr>
        <w:footnoteReference w:id="89"/>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هلال بن 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جزء سربازان دشمن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نزدیک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ایستاده بودم، می دیدم که آن حضرت به خود می پیچید، سوگند به خدا هرگز کُشتة آغشته به خونی ندیده بودم که چهره ای برافروخته و نورانی مانند چهرة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درخشش صورت آن بزرگوار مرا از فکر دربارة قتل او، بازداشت، در آن حال، آب طلبید، ولی کسی برای او آب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جسوری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آب نیاشامی تا از حمیم دوزخ بنوشی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وارد بر جدّم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شوم و در جوار او سکونت می کنم، و از ظلمهائی که از ناحیة شما به من رسید به او شکایت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بقدری نسبت به آن حضرت خشمگین بودند که گویا خداوند در قلب هیچیک از آنها ذرّه ای رحم قرار نداده بود</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آن بزرگوار در لحظات آخر، چنین مناجات می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صَبْراً عَلی قَضائکَ یا رَبِّ لا اِلهَ سِواکَ یا غِیاثَ المُستَغِیثِینَ، ما لِی رَبُّ سِواکَ، وَ لا مَعْبُود غیرک، صبراً علی حکمک یا غیاث من لا غیاث له، یا دائماً لا نفاد له، یا محیی الموتی یا قائماً علی کل نفس، بما کسبت احکم بینی و بینهم و انت خیر الحاکمین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به قضای تو صبر می کنم ای پروردگار که معبودی غیر از تو نیست، ای پناه پناه آورندگان، پروردگار و معبودی غیر از تو ندارم، صبر می کنم بر حکم تو ای پناه بی پناهان، و ای خدائی که همیشه هستی، ای زنده کنندة مردگان و ای کسی که بر اعمال هر کسی ناظر و مسلّط می باشی، بین من و دشمن خودت حکم کن که تو حاکمترین حاکمان هستی</w:t>
      </w:r>
      <w:r>
        <w:rPr>
          <w:rFonts w:eastAsia="IRNazanin" w:cs="IRNazanin"/>
          <w:color w:val="111111"/>
          <w:sz w:val="28"/>
          <w:szCs w:val="28"/>
          <w:rtl w:val="true"/>
          <w:lang w:bidi="fa-IR"/>
        </w:rPr>
        <w:t>».</w:t>
      </w:r>
      <w:r>
        <w:rPr>
          <w:rStyle w:val="FootnoteAnchor"/>
          <w:rtl w:val="true"/>
        </w:rPr>
        <w:footnoteReference w:id="91"/>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عمرسعد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او را راحت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شمر به سوی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شتافت و بر سینه آن حضرت نشست، و محاسن آن حضرت را با دست گرفت و با دوازده ضربه سر نازنین آن مظلوم غریب را از بدن جدا نمود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ای شمر، تشنه جگر مصطفی است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سپهر سلسلة اصطفا است این</w:t>
      </w:r>
    </w:p>
    <w:p>
      <w:pPr>
        <w:pStyle w:val="BookText"/>
        <w:rPr/>
      </w:pPr>
      <w:r>
        <w:rPr>
          <w:rFonts w:ascii="IRNazanin" w:hAnsi="IRNazanin" w:eastAsia="IRNazanin"/>
          <w:color w:val="111111"/>
          <w:sz w:val="28"/>
          <w:sz w:val="28"/>
          <w:szCs w:val="28"/>
          <w:rtl w:val="true"/>
          <w:lang w:bidi="fa-IR"/>
        </w:rPr>
        <w:t xml:space="preserve">مهمانیش کنی و بُری تشنه لب 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نه، مهمان کوی خدا است این</w:t>
      </w:r>
    </w:p>
    <w:p>
      <w:pPr>
        <w:pStyle w:val="BookText"/>
        <w:rPr/>
      </w:pPr>
      <w:r>
        <w:rPr>
          <w:rFonts w:ascii="IRNazanin" w:hAnsi="IRNazanin" w:eastAsia="IRNazanin"/>
          <w:color w:val="111111"/>
          <w:sz w:val="28"/>
          <w:sz w:val="28"/>
          <w:szCs w:val="28"/>
          <w:rtl w:val="true"/>
          <w:lang w:bidi="fa-IR"/>
        </w:rPr>
        <w:t xml:space="preserve">ای لب عطشان به نزد آب حسین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کشتة شمشیر بی حساب حسین جان</w:t>
      </w:r>
    </w:p>
    <w:p>
      <w:pPr>
        <w:pStyle w:val="BookText"/>
        <w:rPr/>
      </w:pPr>
      <w:r>
        <w:rPr>
          <w:rFonts w:ascii="IRNazanin" w:hAnsi="IRNazanin" w:eastAsia="IRNazanin"/>
          <w:color w:val="111111"/>
          <w:sz w:val="28"/>
          <w:sz w:val="28"/>
          <w:szCs w:val="28"/>
          <w:rtl w:val="true"/>
          <w:lang w:bidi="fa-IR"/>
        </w:rPr>
        <w:t xml:space="preserve">شرح غم و محنت تو تا صف محشر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دل انس و جان کباب حسین جان</w:t>
      </w:r>
    </w:p>
    <w:p>
      <w:pPr>
        <w:pStyle w:val="BookText"/>
        <w:rPr/>
      </w:pPr>
      <w:r>
        <w:rPr>
          <w:rFonts w:ascii="IRNazanin" w:hAnsi="IRNazanin" w:eastAsia="IRNazanin"/>
          <w:color w:val="111111"/>
          <w:sz w:val="28"/>
          <w:sz w:val="28"/>
          <w:szCs w:val="28"/>
          <w:rtl w:val="true"/>
          <w:lang w:bidi="fa-IR"/>
        </w:rPr>
        <w:t xml:space="preserve">قطرة آبی ز کوفیان طلبیدی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ندادت کسی جواب حسین جان</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بقیه ماجرای شهادت امام حسین علیه السلام در بخش دوم </w:t>
      </w:r>
      <w:r>
        <w:rPr>
          <w:rFonts w:eastAsia="IRNazanin" w:cs="IRNazanin"/>
          <w:color w:val="111111"/>
          <w:sz w:val="28"/>
          <w:szCs w:val="28"/>
          <w:rtl w:val="true"/>
          <w:lang w:bidi="fa-IR"/>
        </w:rPr>
        <w:t xml:space="preserve">... </w:t>
      </w:r>
      <w:bookmarkStart w:id="155" w:name="pg665_5168"/>
    </w:p>
    <w:p>
      <w:pPr>
        <w:pStyle w:val="Heading3"/>
        <w:numPr>
          <w:ilvl w:val="2"/>
          <w:numId w:val="1"/>
        </w:numPr>
        <w:rPr/>
      </w:pPr>
      <w:bookmarkStart w:id="156" w:name="__RefHeading___Toc5686538_211673320"/>
      <w:bookmarkStart w:id="157" w:name="_Toc55"/>
      <w:bookmarkEnd w:id="155"/>
      <w:bookmarkEnd w:id="156"/>
      <w:r>
        <w:rPr/>
        <w:t>6</w:t>
      </w:r>
      <w:r>
        <w:rPr>
          <w:rtl w:val="true"/>
        </w:rPr>
        <w:t xml:space="preserve">- </w:t>
      </w:r>
      <w:r>
        <w:rPr>
          <w:rtl w:val="true"/>
        </w:rPr>
        <w:t>ذکر مصیبت معصوم شش امام سجّاد علیه السلام</w:t>
      </w:r>
      <w:bookmarkEnd w:id="157"/>
    </w:p>
    <w:p>
      <w:pPr>
        <w:pStyle w:val="Heading4"/>
        <w:numPr>
          <w:ilvl w:val="3"/>
          <w:numId w:val="1"/>
        </w:numPr>
        <w:rPr/>
      </w:pPr>
      <w:bookmarkStart w:id="158" w:name="__RefHeading___Toc5686540_211673320"/>
      <w:bookmarkStart w:id="159" w:name="_Toc56"/>
      <w:bookmarkEnd w:id="158"/>
      <w:r>
        <w:rPr>
          <w:rtl w:val="true"/>
        </w:rPr>
        <w:t>اشاره</w:t>
      </w:r>
      <w:bookmarkEnd w:id="159"/>
    </w:p>
    <w:p>
      <w:pPr>
        <w:pStyle w:val="BookText"/>
        <w:rPr/>
      </w:pPr>
      <w:r>
        <w:rPr>
          <w:rFonts w:ascii="IRNazanin" w:hAnsi="IRNazanin" w:eastAsia="IRNazanin"/>
          <w:color w:val="111111"/>
          <w:sz w:val="28"/>
          <w:sz w:val="28"/>
          <w:szCs w:val="28"/>
          <w:rtl w:val="true"/>
          <w:lang w:bidi="fa-IR"/>
        </w:rPr>
        <w:t xml:space="preserve">حضرت علی بن الحسین،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یا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مدینه دیده به جهان گشود و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مشهور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سن حدود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مسموم شده و به شهادت رسید، آن حضرت در واقعه کربلا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 مرقد شریفش در مدینه در قبرستان بقیع کنار قبر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دوران امامت او که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بود مصادف با دشوارترین دوران ظلم و خفقان امویان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یزید تا ولیدبن 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در دوران زندگی، رنجها و ناراحتیهای بسیار دید، در ماجرای کربلا، سخت ترین شکنجه ها و ستمها به او وارد آمد، و بعد که به مدینه بازگشت در طول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خود، همواره از مصائب کربلا یاد می کرد و می گریست و در حالی که اشک می ریخت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قُتِلَ اِبْنُ رَسُولِ اللهِ جائعاً، قُتِلَ اِبْنُ رَسُولِ اللهِ عَطْشانا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گرسنه و تشنه کشتند</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روزی یکی از غلامانش مخفیانه به او نگریست، دید او به سجده افتاده و گریه می کند،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وقت پایان حزن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وای بر تو، مادرت به عزایت بنشیند، حضرت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دوازده پسر، یکی از پسرانش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نظرش غایب گردید، گریه می کرد و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اَسَفی عَلی یُوسُفَ وَ اَبْیَضَّت عَیْناهُ مِنَ الْحُزْنِ وَ هُوَ کَظِیمٌ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 و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یوسف، و چشم یعقوب بر اثر اندوه، سفید شد و او خشمگین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در نزدیک خود، پدر و جماعتی از بستگانم را دیدم که سر بریدند، چگونه گریه نکنم؟</w:t>
      </w:r>
    </w:p>
    <w:p>
      <w:pPr>
        <w:pStyle w:val="BookText"/>
        <w:rPr/>
      </w:pPr>
      <w:r>
        <w:rPr>
          <w:rFonts w:ascii="IRNazanin" w:hAnsi="IRNazanin" w:eastAsia="IRNazanin"/>
          <w:color w:val="111111"/>
          <w:sz w:val="28"/>
          <w:sz w:val="28"/>
          <w:szCs w:val="28"/>
          <w:rtl w:val="true"/>
          <w:lang w:bidi="fa-IR"/>
        </w:rPr>
        <w:t>آن حضرت به نوادگان عقیل بیبشتر از نوادگان جعفر طیّار، نظر لطف داشت، وقتی علتش را پرسیدند،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وقتی که بیاد جانبازیهای پدران آنها در کنار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می افتم، دلم به حال آنها می سوزد</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یعقوب در فراق پر روز و شب 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دیدگانش از غم یوسف سفید شد</w:t>
      </w:r>
    </w:p>
    <w:p>
      <w:pPr>
        <w:pStyle w:val="BookText"/>
        <w:rPr/>
      </w:pPr>
      <w:r>
        <w:rPr>
          <w:rFonts w:ascii="IRNazanin" w:hAnsi="IRNazanin" w:eastAsia="IRNazanin"/>
          <w:color w:val="111111"/>
          <w:sz w:val="28"/>
          <w:sz w:val="28"/>
          <w:szCs w:val="28"/>
          <w:rtl w:val="true"/>
          <w:lang w:bidi="fa-IR"/>
        </w:rPr>
        <w:t xml:space="preserve">من چون کنم که آنچه مرا بود سرپرست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جمله از نظرم ناپدید شد</w:t>
      </w:r>
    </w:p>
    <w:p>
      <w:pPr>
        <w:pStyle w:val="BookText"/>
        <w:rPr/>
      </w:pPr>
      <w:r>
        <w:rPr>
          <w:rFonts w:ascii="IRNazanin" w:hAnsi="IRNazanin" w:eastAsia="IRNazanin"/>
          <w:color w:val="111111"/>
          <w:sz w:val="28"/>
          <w:sz w:val="28"/>
          <w:szCs w:val="28"/>
          <w:rtl w:val="true"/>
          <w:lang w:bidi="fa-IR"/>
        </w:rPr>
        <w:t xml:space="preserve">سقّا ندیده کس به جهان تشنه جان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تشنه در لب دریا شهید شد</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اکبر ز باب خویش تقاضای آب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افسوس و آه، از پدرش ناامید شد </w:t>
      </w:r>
      <w:bookmarkStart w:id="160" w:name="pg665_5170"/>
    </w:p>
    <w:p>
      <w:pPr>
        <w:pStyle w:val="Heading4"/>
        <w:numPr>
          <w:ilvl w:val="3"/>
          <w:numId w:val="1"/>
        </w:numPr>
        <w:rPr/>
      </w:pPr>
      <w:bookmarkStart w:id="161" w:name="__RefHeading___Toc5686542_211673320"/>
      <w:bookmarkStart w:id="162" w:name="_Toc57"/>
      <w:bookmarkEnd w:id="160"/>
      <w:bookmarkEnd w:id="161"/>
      <w:r>
        <w:rPr>
          <w:rtl w:val="true"/>
        </w:rPr>
        <w:t>مسموم شدن امام سجّاد</w:t>
      </w:r>
      <w:bookmarkEnd w:id="162"/>
    </w:p>
    <w:p>
      <w:pPr>
        <w:pStyle w:val="BookText"/>
        <w:rPr/>
      </w:pPr>
      <w:r>
        <w:rPr>
          <w:rFonts w:ascii="IRNazanin" w:hAnsi="IRNazanin" w:eastAsia="IRNazanin"/>
          <w:color w:val="111111"/>
          <w:sz w:val="28"/>
          <w:sz w:val="28"/>
          <w:szCs w:val="28"/>
          <w:rtl w:val="true"/>
          <w:lang w:bidi="fa-IR"/>
        </w:rPr>
        <w:t xml:space="preserve">مقام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توجه معنوی مردم حجاز به آن بزرگوار موجب شد که هشام بن عبدالملک در عصر حکومت ولید بن عبدالملک نقشة قتل آن حضرت را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توسط افراد مرموزی، آن حضرت را مسموم کرد، و آن بزرگوار بستری گردید و معالجات سودی نبخشید، و به شهادت رسید</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و بعضی نقل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بر اثر زهری که ولید بن عبدالملک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ششمین خلیفة 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حضرت خورانید، مسموم شده و به شهادت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قول از نظر تطبیق تاریخی، صحیح تر به نظر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که آن حضرت با دسیسة هشام بن عبدالملک، به دستور برادرش ولیدبن عبدالملک، مسموم شده باشد، و هر دو در این امر شریک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دعوات راوندی نقل شده که آن حضرت در بستر شهادت مکرر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ارحَمْنِی فَاِنَّکَ کَریمٌ، اَللهُمَّ ارحَمْنِی فَاِنَّکَ رَحِیمٌ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به من رحم کن که تو بزرگوار هستی، خدایا به من رحم کن که تو مهربان هستی</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وفات پدرم فرا رسید مرا به سینة خود چسبانید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اِیاکَ وَ ظُلْمَ مَنْ لا یَجِدُ عَلَیْکَ ناصِراً اِلاّ اللهَ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پرهیز از ستم کردن بر کسی که یاوری برای انتقام تو جز خدا ندارد</w:t>
      </w:r>
      <w:r>
        <w:rPr>
          <w:rFonts w:eastAsia="IRNazanin" w:cs="IRNazanin"/>
          <w:color w:val="111111"/>
          <w:sz w:val="28"/>
          <w:szCs w:val="28"/>
          <w:rtl w:val="true"/>
          <w:lang w:bidi="fa-IR"/>
        </w:rPr>
        <w:t xml:space="preserve">». </w:t>
      </w:r>
      <w:r>
        <w:rPr>
          <w:rStyle w:val="FootnoteAnchor"/>
          <w:rtl w:val="true"/>
        </w:rPr>
        <w:footnoteReference w:id="96"/>
      </w:r>
      <w:bookmarkStart w:id="163" w:name="pg665_5171"/>
    </w:p>
    <w:p>
      <w:pPr>
        <w:pStyle w:val="BookText"/>
        <w:rPr/>
      </w:pPr>
      <w:bookmarkEnd w:id="163"/>
      <w:r>
        <w:rPr>
          <w:rFonts w:ascii="IRNazanin" w:hAnsi="IRNazanin" w:eastAsia="IRNazanin"/>
          <w:color w:val="111111"/>
          <w:sz w:val="28"/>
          <w:sz w:val="28"/>
          <w:szCs w:val="28"/>
          <w:rtl w:val="true"/>
          <w:lang w:bidi="fa-IR"/>
        </w:rPr>
        <w:t xml:space="preserve">حضرت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وفات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 سه بار بیهوش شد و سپس دیده با کرد و سورة اذا وقعت الواقعه و انا فتحنا را قرائت کرد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الَّذی صَدَقَنا وَعْدَهُ وَ اَوْرَثنا الاَرْضَ نَبوَّءُ مِنَ الْجَنَّة حَیْثُ نَشاءُ فَنِعْمَ اَجْرُ الْعاملین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خداوند را که وعدة خود را با ما وفا کرد و زمین را میراث ما قرار داد و در بهشت هر جا که بخواهیم اقامت می نمائیم، چه نیک است پاداش اهل 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هماندم از دنیا رفت</w:t>
      </w:r>
      <w:r>
        <w:rPr>
          <w:rFonts w:eastAsia="IRNazanin" w:cs="IRNazanin"/>
          <w:color w:val="111111"/>
          <w:sz w:val="28"/>
          <w:szCs w:val="28"/>
          <w:rtl w:val="true"/>
          <w:lang w:bidi="fa-IR"/>
        </w:rPr>
        <w:t xml:space="preserve">. </w:t>
      </w:r>
      <w:r>
        <w:rPr>
          <w:rStyle w:val="FootnoteAnchor"/>
          <w:rtl w:val="true"/>
        </w:rPr>
        <w:footnoteReference w:id="97"/>
      </w:r>
    </w:p>
    <w:p>
      <w:pPr>
        <w:pStyle w:val="Heading4"/>
        <w:numPr>
          <w:ilvl w:val="3"/>
          <w:numId w:val="1"/>
        </w:numPr>
        <w:rPr/>
      </w:pPr>
      <w:bookmarkStart w:id="164" w:name="__RefHeading___Toc5686544_211673320"/>
      <w:bookmarkStart w:id="165" w:name="_Toc58"/>
      <w:bookmarkEnd w:id="164"/>
      <w:r>
        <w:rPr>
          <w:rtl w:val="true"/>
        </w:rPr>
        <w:t xml:space="preserve">مرگ جانسوز شتر امام سجاد </w:t>
      </w:r>
      <w:r>
        <w:rPr>
          <w:rtl w:val="true"/>
        </w:rPr>
        <w:t>(</w:t>
      </w:r>
      <w:r>
        <w:rPr>
          <w:rtl w:val="true"/>
        </w:rPr>
        <w:t>ع</w:t>
      </w:r>
      <w:r>
        <w:rPr>
          <w:rtl w:val="true"/>
        </w:rPr>
        <w:t>)</w:t>
      </w:r>
      <w:bookmarkEnd w:id="165"/>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داشت که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با او به حج رفته بود و حتی یک تازیانه به او نزده بود، بعد از وفات آن حضرت ما بی خبر بودیم ناگاه یکی از خدمتگزاران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ناقه بیرون رفته و کنار قبر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زانو زده است، گردنش را به قبر میمالد و می نالد، با اینکه هنوز قبر را ندیده بود</w:t>
      </w:r>
      <w:r>
        <w:rPr>
          <w:rFonts w:eastAsia="IRNazanin" w:cs="IRNazanin"/>
          <w:color w:val="111111"/>
          <w:sz w:val="28"/>
          <w:szCs w:val="28"/>
          <w:rtl w:val="true"/>
          <w:lang w:bidi="fa-IR"/>
        </w:rPr>
        <w:t xml:space="preserve">. </w:t>
      </w:r>
      <w:r>
        <w:rPr>
          <w:rStyle w:val="FootnoteAnchor"/>
          <w:rtl w:val="true"/>
        </w:rPr>
        <w:footnoteReference w:id="98"/>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نقل دیگر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شتر آمد، دید در خاک می غلطد و اشک می ریزد،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بس است برخیز به جایگاه خود برو، او برخاست و به جایگاه خود بازگشت، بعد از چند لحظه سراسیمه کنار قبر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در خاک غلطید و اشک می ریخت،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او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بس است برخیز، او برنخواست،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آزادش بگذارید، او وداع می کند، سه </w:t>
      </w:r>
      <w:bookmarkStart w:id="166" w:name="pg665_5172"/>
    </w:p>
    <w:p>
      <w:pPr>
        <w:pStyle w:val="BookText"/>
        <w:rPr/>
      </w:pPr>
      <w:bookmarkEnd w:id="166"/>
      <w:r>
        <w:rPr>
          <w:rFonts w:ascii="IRNazanin" w:hAnsi="IRNazanin" w:eastAsia="IRNazanin"/>
          <w:color w:val="111111"/>
          <w:sz w:val="28"/>
          <w:sz w:val="28"/>
          <w:szCs w:val="28"/>
          <w:rtl w:val="true"/>
          <w:lang w:bidi="fa-IR"/>
        </w:rPr>
        <w:t>روز به همان حالا بود تا مرد</w:t>
      </w:r>
      <w:r>
        <w:rPr>
          <w:rFonts w:eastAsia="IRNazanin" w:cs="IRNazanin"/>
          <w:color w:val="111111"/>
          <w:sz w:val="28"/>
          <w:szCs w:val="28"/>
          <w:rtl w:val="true"/>
          <w:lang w:bidi="fa-IR"/>
        </w:rPr>
        <w:t xml:space="preserve">. </w:t>
      </w:r>
      <w:r>
        <w:rPr>
          <w:rStyle w:val="FootnoteAnchor"/>
          <w:rtl w:val="true"/>
        </w:rPr>
        <w:footnoteReference w:id="99"/>
      </w:r>
    </w:p>
    <w:p>
      <w:pPr>
        <w:pStyle w:val="Heading4"/>
        <w:numPr>
          <w:ilvl w:val="3"/>
          <w:numId w:val="1"/>
        </w:numPr>
        <w:rPr/>
      </w:pPr>
      <w:bookmarkStart w:id="167" w:name="__RefHeading___Toc5686546_211673320"/>
      <w:bookmarkStart w:id="168" w:name="_Toc59"/>
      <w:bookmarkEnd w:id="167"/>
      <w:r>
        <w:rPr>
          <w:rtl w:val="true"/>
        </w:rPr>
        <w:t xml:space="preserve">خراشهای بدن امام سجاد </w:t>
      </w:r>
      <w:r>
        <w:rPr>
          <w:rtl w:val="true"/>
        </w:rPr>
        <w:t>(</w:t>
      </w:r>
      <w:r>
        <w:rPr>
          <w:rtl w:val="true"/>
        </w:rPr>
        <w:t>ع</w:t>
      </w:r>
      <w:r>
        <w:rPr>
          <w:rtl w:val="true"/>
        </w:rPr>
        <w:t>)</w:t>
      </w:r>
      <w:bookmarkEnd w:id="168"/>
    </w:p>
    <w:p>
      <w:pPr>
        <w:pStyle w:val="BookText"/>
        <w:rPr/>
      </w:pPr>
      <w:r>
        <w:rPr>
          <w:rFonts w:ascii="IRNazanin" w:hAnsi="IRNazanin" w:eastAsia="IRNazanin"/>
          <w:color w:val="111111"/>
          <w:sz w:val="28"/>
          <w:sz w:val="28"/>
          <w:szCs w:val="28"/>
          <w:rtl w:val="true"/>
          <w:lang w:bidi="fa-IR"/>
        </w:rPr>
        <w:t xml:space="preserve">هنگامی که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مردم مدینه فهمیدند که آن حضرت به صد خانواده، غذا می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جمعی از فقرای مردم مدینه نمی دانستند که معاش آنها از کجا تأمین می شود، وقتی که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دریافتند که او بود شبانه به طور ناشناس غذای آنها را به دوش خود حمل کرده و به آنها می رسانید، هنگام غسل جنازة آن حضرت، خراشهائی در بدن او دیدند که آثار انبانها و بارهای غذا و طعام بود که شبها برای فقراء حمل می کرد</w:t>
      </w:r>
      <w:r>
        <w:rPr>
          <w:rFonts w:eastAsia="IRNazanin" w:cs="IRNazanin"/>
          <w:color w:val="111111"/>
          <w:sz w:val="28"/>
          <w:szCs w:val="28"/>
          <w:rtl w:val="true"/>
          <w:lang w:bidi="fa-IR"/>
        </w:rPr>
        <w:t xml:space="preserve">. </w:t>
      </w:r>
      <w:r>
        <w:rPr>
          <w:rStyle w:val="FootnoteAnchor"/>
          <w:rtl w:val="true"/>
        </w:rPr>
        <w:footnoteReference w:id="100"/>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غسل، گریة سختی کرد، بعضی از اصحاب او را دلداری می دادند،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غسل، آثار غل جامعه را در بدن نازنین پدرم دیدم بیاد مصائب آن حضرت هنگام اسارت شدم</w:t>
      </w:r>
      <w:r>
        <w:rPr>
          <w:rFonts w:eastAsia="IRNazanin" w:cs="IRNazanin"/>
          <w:color w:val="111111"/>
          <w:sz w:val="28"/>
          <w:szCs w:val="28"/>
          <w:rtl w:val="true"/>
          <w:lang w:bidi="fa-IR"/>
        </w:rPr>
        <w:t xml:space="preserve">.... </w:t>
      </w:r>
      <w:bookmarkStart w:id="169" w:name="pg665_5173"/>
    </w:p>
    <w:p>
      <w:pPr>
        <w:pStyle w:val="Heading3"/>
        <w:numPr>
          <w:ilvl w:val="2"/>
          <w:numId w:val="1"/>
        </w:numPr>
        <w:rPr/>
      </w:pPr>
      <w:bookmarkStart w:id="170" w:name="__RefHeading___Toc5686548_211673320"/>
      <w:bookmarkStart w:id="171" w:name="_Toc60"/>
      <w:bookmarkEnd w:id="169"/>
      <w:bookmarkEnd w:id="170"/>
      <w:r>
        <w:rPr/>
        <w:t>7</w:t>
      </w:r>
      <w:r>
        <w:rPr>
          <w:rtl w:val="true"/>
        </w:rPr>
        <w:t xml:space="preserve">- </w:t>
      </w:r>
      <w:r>
        <w:rPr>
          <w:rtl w:val="true"/>
        </w:rPr>
        <w:t>ذکر مصیبت معصوم هفتم امام باقر علیه السلام</w:t>
      </w:r>
      <w:bookmarkEnd w:id="171"/>
    </w:p>
    <w:p>
      <w:pPr>
        <w:pStyle w:val="Heading4"/>
        <w:numPr>
          <w:ilvl w:val="3"/>
          <w:numId w:val="1"/>
        </w:numPr>
        <w:rPr/>
      </w:pPr>
      <w:bookmarkStart w:id="172" w:name="__RefHeading___Toc5686550_211673320"/>
      <w:bookmarkStart w:id="173" w:name="_Toc61"/>
      <w:bookmarkEnd w:id="172"/>
      <w:r>
        <w:rPr>
          <w:rtl w:val="true"/>
        </w:rPr>
        <w:t>اشاره</w:t>
      </w:r>
      <w:bookmarkEnd w:id="173"/>
    </w:p>
    <w:p>
      <w:pPr>
        <w:pStyle w:val="BookText"/>
        <w:rPr/>
      </w:pPr>
      <w:r>
        <w:rPr>
          <w:rFonts w:ascii="IRNazanin" w:hAnsi="IRNazanin" w:eastAsia="IRNazanin"/>
          <w:color w:val="111111"/>
          <w:sz w:val="28"/>
          <w:sz w:val="28"/>
          <w:szCs w:val="28"/>
          <w:rtl w:val="true"/>
          <w:lang w:bidi="fa-IR"/>
        </w:rPr>
        <w:t xml:space="preserve">حضرت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ماه رجب یا سوّم ماه صفر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مدینه متولد شد، مادرش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آن حضرت در روز دوشنبه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سال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سن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مدینه از دنیا رفت، مرقد شریفش در قبرستان بقیع کنار قبر پدرش امام سجاد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نوزده سال و ده ماه و دوازده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کرد و سرانجام به دستور هشام بن عبدالملک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دهمین خلیفة 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مسموم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جریان کربلا همراه پدر بود در حالی که از عمر شریفش سه سال و شش ماه و ده روز گذشته بود</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 xml:space="preserve">او تمام مصائب کربلا و اسارت را از نزدیک دید و خود جزء مصیبت زدگان بود و به عنوان اسیر کوچک، سختیهای اسارت را دید، ظاهراً مادرش دختر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کربلا بوده، و مصائب برادران و عموها و عموزادگان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تحمل کرده و سختیهای دوران اسارت را دیده است</w:t>
      </w:r>
      <w:r>
        <w:rPr>
          <w:rFonts w:eastAsia="IRNazanin" w:cs="IRNazanin"/>
          <w:color w:val="111111"/>
          <w:sz w:val="28"/>
          <w:szCs w:val="28"/>
          <w:rtl w:val="true"/>
          <w:lang w:bidi="fa-IR"/>
        </w:rPr>
        <w:t>.</w:t>
      </w:r>
    </w:p>
    <w:p>
      <w:pPr>
        <w:pStyle w:val="Heading4"/>
        <w:numPr>
          <w:ilvl w:val="3"/>
          <w:numId w:val="1"/>
        </w:numPr>
        <w:rPr/>
      </w:pPr>
      <w:bookmarkStart w:id="174" w:name="__RefHeading___Toc5686552_211673320"/>
      <w:bookmarkStart w:id="175" w:name="_Toc62"/>
      <w:bookmarkEnd w:id="174"/>
      <w:r>
        <w:rPr>
          <w:rtl w:val="true"/>
        </w:rPr>
        <w:t xml:space="preserve">ستمهای هشام به امام باقر </w:t>
      </w:r>
      <w:r>
        <w:rPr>
          <w:rtl w:val="true"/>
        </w:rPr>
        <w:t>(</w:t>
      </w:r>
      <w:r>
        <w:rPr>
          <w:rtl w:val="true"/>
        </w:rPr>
        <w:t>ع</w:t>
      </w:r>
      <w:r>
        <w:rPr>
          <w:rtl w:val="true"/>
        </w:rPr>
        <w:t>)</w:t>
      </w:r>
      <w:bookmarkEnd w:id="175"/>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بیشتر دوران امامت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مصادف با حکومت طاغوتی هشام بن </w:t>
      </w:r>
      <w:bookmarkStart w:id="176" w:name="pg665_5174"/>
    </w:p>
    <w:p>
      <w:pPr>
        <w:pStyle w:val="BookText"/>
        <w:rPr/>
      </w:pPr>
      <w:bookmarkEnd w:id="176"/>
      <w:r>
        <w:rPr>
          <w:rFonts w:ascii="IRNazanin" w:hAnsi="IRNazanin" w:eastAsia="IRNazanin"/>
          <w:color w:val="111111"/>
          <w:sz w:val="28"/>
          <w:sz w:val="28"/>
          <w:szCs w:val="28"/>
          <w:rtl w:val="true"/>
          <w:lang w:bidi="fa-IR"/>
        </w:rPr>
        <w:t>عبدالملک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دوران،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شدیداً تحت نظر و سانسور بودند، صفوان بن یحیی از جدّش محمد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 خانة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اجازة ورود خواستم، به من اجازه ندادند ولی به دیگری اجازه دادند، به منزل بازگشتم در حالی که بسیار ناراحت بود، بر روی تختی که در حیاط بود دراز کشیدم و غرق در فکر بودم که چرا امام به من بی اعتنایی کرد، و با خود می گفتم فرقه های مختلف مانند زیدیه و حروریه و قدریه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امام می روند و تا ساعتها نزد امام می مانند، ولی من که شیعه هستم این 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فکرها غوطه ور بودم، ناگهان صدای در را شنیدم، رفتم در را باز کردم دیدم فرستادة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اکنون به حضور امام بیا، لباسم را پوشیدم و به حضور امام رفتم،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قدریه و حروریّه و زیدیّه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بلکه ما از تو کناره گرفتیم به خاطر این و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جاسوسان حکومت دوستان ما را نشناسند که باعث آزار آنها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گفتار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پذیرفتم و خیالم راحت شد</w:t>
      </w:r>
      <w:r>
        <w:rPr>
          <w:rFonts w:eastAsia="IRNazanin" w:cs="IRNazanin"/>
          <w:color w:val="111111"/>
          <w:sz w:val="28"/>
          <w:szCs w:val="28"/>
          <w:rtl w:val="true"/>
          <w:lang w:bidi="fa-IR"/>
        </w:rPr>
        <w:t xml:space="preserve">. </w:t>
      </w:r>
      <w:r>
        <w:rPr>
          <w:rStyle w:val="FootnoteAnchor"/>
          <w:rtl w:val="true"/>
        </w:rPr>
        <w:footnoteReference w:id="102"/>
      </w:r>
    </w:p>
    <w:p>
      <w:pPr>
        <w:pStyle w:val="Heading4"/>
        <w:numPr>
          <w:ilvl w:val="3"/>
          <w:numId w:val="1"/>
        </w:numPr>
        <w:rPr/>
      </w:pPr>
      <w:bookmarkStart w:id="177" w:name="__RefHeading___Toc5686554_211673320"/>
      <w:bookmarkStart w:id="178" w:name="_Toc63"/>
      <w:bookmarkEnd w:id="177"/>
      <w:r>
        <w:rPr>
          <w:rtl w:val="true"/>
        </w:rPr>
        <w:t xml:space="preserve">امام باقر </w:t>
      </w:r>
      <w:r>
        <w:rPr>
          <w:rtl w:val="true"/>
        </w:rPr>
        <w:t>(</w:t>
      </w:r>
      <w:r>
        <w:rPr>
          <w:rtl w:val="true"/>
        </w:rPr>
        <w:t>ع</w:t>
      </w:r>
      <w:r>
        <w:rPr>
          <w:rtl w:val="true"/>
        </w:rPr>
        <w:t xml:space="preserve">) </w:t>
      </w:r>
      <w:r>
        <w:rPr>
          <w:rtl w:val="true"/>
        </w:rPr>
        <w:t>در زندان</w:t>
      </w:r>
      <w:bookmarkEnd w:id="178"/>
    </w:p>
    <w:p>
      <w:pPr>
        <w:pStyle w:val="BookText"/>
        <w:rPr/>
      </w:pPr>
      <w:r>
        <w:rPr>
          <w:rFonts w:ascii="IRNazanin" w:hAnsi="IRNazanin" w:eastAsia="IRNazanin"/>
          <w:color w:val="111111"/>
          <w:sz w:val="28"/>
          <w:sz w:val="28"/>
          <w:szCs w:val="28"/>
          <w:rtl w:val="true"/>
          <w:lang w:bidi="fa-IR"/>
        </w:rPr>
        <w:t xml:space="preserve">وجود مقدّس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 و حرکات او در مدینه، گرچه مبارزة رو در رو و علنی با دستگاه طاغوتی هشام نبود، ولی همة آن برنامه ها نشانة یک نوع مخالفت با آن دستگاه بود، سرانجام هشام تصمیم گرفت تا آن حضرت را از مدینه به شام تبعید کند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مأمورین، آن حضرت را با پسرش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مدینه به شام آوردند، و برای اهانت به مقام آن حضرت سه روز به او اجازة ورود به نزد هشام ندادند، و حتی </w:t>
      </w:r>
    </w:p>
    <w:p>
      <w:pPr>
        <w:pStyle w:val="BookText"/>
        <w:rPr/>
      </w:pPr>
      <w:r>
        <w:rPr>
          <w:rFonts w:ascii="IRNazanin" w:hAnsi="IRNazanin" w:eastAsia="IRNazanin"/>
          <w:color w:val="111111"/>
          <w:sz w:val="28"/>
          <w:sz w:val="28"/>
          <w:szCs w:val="28"/>
          <w:rtl w:val="true"/>
          <w:lang w:bidi="fa-IR"/>
        </w:rPr>
        <w:t>آنها را در اردوگاه غلامان جای دادند هشام به درباریان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مجلس شد، نخست من او را سرزنش می کنم، وقتی که سکوت کردم شما به اتفاق او را سرزنش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دستور هشام، به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ورود دادند، حضرت وارد مجلس شاهانه شد، و با دست به اهل مجلس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سلام عمومی به همة حاضران کرد و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هشام دید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خصوصی به او نکرد، به علاوه بی اجازة او نشست، خشمش بیشتر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یک نفر از شما میان مسلمین اختلاف انداخته و مردم را به بیعت خود می خواند و خود را امام می داند، سرزنش بسیار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ساکت شد، اهل مجلس طبق توطئة قبل به سرزنش آن حضرت پرداختند پس از آنکه همه ساکت شدند،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کجا می روید و شما را کجا می برند؟ خداوند اولین افراد شما را به وسیلة ما راهنمائی کرد و هدایت آخرین افراد شما نیز با ما خواهد بود، اگر شما به پادشاهی چند روزه دل بسته اید، پادشاهی ابدی با ما است، چنانکه خداوند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وَالْعاقِبَةُ لِلْمُتَّقِینَ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عاقبت برای پرهیزکاران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دستور داد آن حضرت را به زندان افکندند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طولی نکشید که روش آن حضرت در زندان، همة زندانیان را به سوی او جلب کرد، جریان را به هشام گزارش دادند، سرانجام هشام دستور داد آن حضرت را تحت نظر به سوی مدینه باز گردانند </w:t>
      </w:r>
      <w:r>
        <w:rPr>
          <w:rStyle w:val="FootnoteAnchor"/>
          <w:rtl w:val="true"/>
        </w:rPr>
        <w:footnoteReference w:id="103"/>
      </w:r>
      <w:r>
        <w:rPr>
          <w:rFonts w:ascii="IRNazanin" w:hAnsi="IRNazanin" w:eastAsia="IRNazanin"/>
          <w:color w:val="111111"/>
          <w:sz w:val="28"/>
          <w:sz w:val="28"/>
          <w:szCs w:val="28"/>
          <w:rtl w:val="true"/>
          <w:lang w:bidi="fa-IR"/>
        </w:rPr>
        <w:t>و در مسیر راه اتفاقاتی افتاد که بر ای رعایت اختصار از ذکر آنها خودداری شد</w:t>
      </w:r>
      <w:r>
        <w:rPr>
          <w:rFonts w:eastAsia="IRNazanin" w:cs="IRNazanin"/>
          <w:color w:val="111111"/>
          <w:sz w:val="28"/>
          <w:szCs w:val="28"/>
          <w:rtl w:val="true"/>
          <w:lang w:bidi="fa-IR"/>
        </w:rPr>
        <w:t xml:space="preserve">. </w:t>
      </w:r>
      <w:bookmarkStart w:id="179" w:name="pg665_5176"/>
    </w:p>
    <w:p>
      <w:pPr>
        <w:pStyle w:val="Heading4"/>
        <w:numPr>
          <w:ilvl w:val="3"/>
          <w:numId w:val="1"/>
        </w:numPr>
        <w:rPr/>
      </w:pPr>
      <w:bookmarkStart w:id="180" w:name="__RefHeading___Toc5686556_211673320"/>
      <w:bookmarkStart w:id="181" w:name="_Toc64"/>
      <w:bookmarkEnd w:id="179"/>
      <w:bookmarkEnd w:id="180"/>
      <w:r>
        <w:rPr>
          <w:rtl w:val="true"/>
        </w:rPr>
        <w:t xml:space="preserve">مسموم شدن امام باقر </w:t>
      </w:r>
      <w:r>
        <w:rPr>
          <w:rtl w:val="true"/>
        </w:rPr>
        <w:t>(</w:t>
      </w:r>
      <w:r>
        <w:rPr>
          <w:rtl w:val="true"/>
        </w:rPr>
        <w:t>ع</w:t>
      </w:r>
      <w:r>
        <w:rPr>
          <w:rtl w:val="true"/>
        </w:rPr>
        <w:t>)</w:t>
      </w:r>
      <w:bookmarkEnd w:id="181"/>
    </w:p>
    <w:p>
      <w:pPr>
        <w:pStyle w:val="BookText"/>
        <w:rPr/>
      </w:pPr>
      <w:r>
        <w:rPr>
          <w:rFonts w:ascii="IRNazanin" w:hAnsi="IRNazanin" w:eastAsia="IRNazanin"/>
          <w:color w:val="111111"/>
          <w:sz w:val="28"/>
          <w:sz w:val="28"/>
          <w:szCs w:val="28"/>
          <w:rtl w:val="true"/>
          <w:lang w:bidi="fa-IR"/>
        </w:rPr>
        <w:t xml:space="preserve">آنچه مسلم است این است که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طرح مرموز و مخفیانة هشام بن عبدالملک، مسموم شده و به شهادت رسید، ولی عامل و چگونگی آن بروشنی مشخص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ولید بن یزید بن عبدالملک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برادر زادة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مسموم نمود</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و بعضی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زیدبن حسن به دستور هشام، زهرا را به زین اسب مالید و اسب را به حضور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و اصرار کرد که آن حضرت بر ان سوار گردد، آن حضرت ناگزیر بر آن سوار شد و آن زهر در بدن او اثر کرد، به گونه ای که رانهایش متورم شد، و سه روز در بستر سخت بیماری افتاد و سرانجام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ساعات آخر عمر، کفنهای خود را که پارچه سفیدی که با آن احرام بجا آورده بود مشخص نمود</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از کف برفت صبر و نماندش دگر 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شد تهی ز مخزن اسرار کردگار</w:t>
      </w:r>
    </w:p>
    <w:p>
      <w:pPr>
        <w:pStyle w:val="BookText"/>
        <w:rPr/>
      </w:pPr>
      <w:r>
        <w:rPr>
          <w:rFonts w:ascii="IRNazanin" w:hAnsi="IRNazanin" w:eastAsia="IRNazanin"/>
          <w:color w:val="111111"/>
          <w:sz w:val="28"/>
          <w:sz w:val="28"/>
          <w:szCs w:val="28"/>
          <w:rtl w:val="true"/>
          <w:lang w:bidi="fa-IR"/>
        </w:rPr>
        <w:t xml:space="preserve">از ضعف بر جبین منیرش عرق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ارکان پنجمین امامت ز هم شکست</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زبان به ذکر حق و گه شدی به هوش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دل کشیده آه شرر بارو شد خموش </w:t>
      </w:r>
      <w:bookmarkStart w:id="182" w:name="pg665_5177"/>
    </w:p>
    <w:p>
      <w:pPr>
        <w:pStyle w:val="Heading4"/>
        <w:numPr>
          <w:ilvl w:val="3"/>
          <w:numId w:val="1"/>
        </w:numPr>
        <w:rPr/>
      </w:pPr>
      <w:bookmarkStart w:id="183" w:name="__RefHeading___Toc5686558_211673320"/>
      <w:bookmarkStart w:id="184" w:name="_Toc65"/>
      <w:bookmarkEnd w:id="182"/>
      <w:bookmarkEnd w:id="183"/>
      <w:r>
        <w:rPr>
          <w:rtl w:val="true"/>
        </w:rPr>
        <w:t xml:space="preserve">وصیت امام باقر </w:t>
      </w:r>
      <w:r>
        <w:rPr>
          <w:rtl w:val="true"/>
        </w:rPr>
        <w:t>(</w:t>
      </w:r>
      <w:r>
        <w:rPr>
          <w:rtl w:val="true"/>
        </w:rPr>
        <w:t>ع</w:t>
      </w:r>
      <w:r>
        <w:rPr>
          <w:rtl w:val="true"/>
        </w:rPr>
        <w:t>)</w:t>
      </w:r>
      <w:bookmarkEnd w:id="184"/>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هنگام وفات آنچه در اطرافش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کتب و سلاح و نشانه های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من سپرد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گواهانی نزد من بیاور، من چهار نفر از قریش را که نافع غلام عبدالله بن عمر در میان آنها بود، حاضر کردم،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است آنچه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پسرانش وصیت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بَنِیَّ اِنَّ اللهَ اصْطَفی لَکُمُ الدِّینَ فَلا تَمُوتُنَّ اِلاّ وَ اَنْتُمْ مُسْلِموُنَ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فرزندان من، خداوند این آئین پاک را برای شما برگزیده و شما جز به آئین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در برابر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محمدبن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بردی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نماز جمعه با آن می خواند، کفن کند، و با عمامة خودش، او را عمامه پوشد، و قبرش را چهار گوش سازد، و به مقدار چهار انگشت از زمین بالا آورد، و هنگام دفن بندهای کفن را بگشاید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گواهان بروند، آنها رفتند، به پدرم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وصیت چه احتیاجی به گواه داشت؟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نخواستم که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امر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مغلوب باشی و مردم بگوینذ به او وصیت نکرده است، خواستم حجت داشته باشی</w:t>
      </w:r>
      <w:r>
        <w:rPr>
          <w:rFonts w:eastAsia="IRNazanin" w:cs="IRNazanin"/>
          <w:color w:val="111111"/>
          <w:sz w:val="28"/>
          <w:szCs w:val="28"/>
          <w:rtl w:val="true"/>
          <w:lang w:bidi="fa-IR"/>
        </w:rPr>
        <w:t xml:space="preserve">». </w:t>
      </w:r>
      <w:r>
        <w:rPr>
          <w:rStyle w:val="FootnoteAnchor"/>
          <w:rtl w:val="true"/>
        </w:rPr>
        <w:footnoteReference w:id="106"/>
      </w:r>
      <w:bookmarkStart w:id="185" w:name="pg665_5178"/>
    </w:p>
    <w:p>
      <w:pPr>
        <w:pStyle w:val="Heading3"/>
        <w:numPr>
          <w:ilvl w:val="2"/>
          <w:numId w:val="1"/>
        </w:numPr>
        <w:rPr/>
      </w:pPr>
      <w:bookmarkStart w:id="186" w:name="__RefHeading___Toc5686560_211673320"/>
      <w:bookmarkStart w:id="187" w:name="_Toc66"/>
      <w:bookmarkEnd w:id="185"/>
      <w:bookmarkEnd w:id="186"/>
      <w:r>
        <w:rPr/>
        <w:t>8</w:t>
      </w:r>
      <w:r>
        <w:rPr>
          <w:rtl w:val="true"/>
        </w:rPr>
        <w:t xml:space="preserve">- </w:t>
      </w:r>
      <w:r>
        <w:rPr>
          <w:rtl w:val="true"/>
        </w:rPr>
        <w:t>ذکر مصیبت معصوم هشتم امام صادق علیه السلام</w:t>
      </w:r>
      <w:bookmarkEnd w:id="187"/>
    </w:p>
    <w:p>
      <w:pPr>
        <w:pStyle w:val="Heading4"/>
        <w:numPr>
          <w:ilvl w:val="3"/>
          <w:numId w:val="1"/>
        </w:numPr>
        <w:rPr/>
      </w:pPr>
      <w:bookmarkStart w:id="188" w:name="__RefHeading___Toc5686562_211673320"/>
      <w:bookmarkStart w:id="189" w:name="_Toc67"/>
      <w:bookmarkEnd w:id="188"/>
      <w:r>
        <w:rPr>
          <w:rtl w:val="true"/>
        </w:rPr>
        <w:t>اشاره</w:t>
      </w:r>
      <w:bookmarkEnd w:id="189"/>
    </w:p>
    <w:p>
      <w:pPr>
        <w:pStyle w:val="BookText"/>
        <w:rPr/>
      </w:pPr>
      <w:r>
        <w:rPr>
          <w:rFonts w:ascii="IRNazanin" w:hAnsi="IRNazanin" w:eastAsia="IRNazanin"/>
          <w:color w:val="111111"/>
          <w:sz w:val="28"/>
          <w:sz w:val="28"/>
          <w:szCs w:val="28"/>
          <w:rtl w:val="true"/>
          <w:lang w:bidi="fa-IR"/>
        </w:rPr>
        <w:t xml:space="preserve">امام ششم حضرت جعفر صادق در 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مدینه متولد شد، و در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سن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مدینه به شهادت رسید، قبر شریفش در قبرستان بقیع کنار قبر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دوران امامت او سی و چهار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آن حضرت از فرصت جنگ بین بنی امیه و بنی عباس، کمال استفاده را کرد و حتی حدود چهار هزار شاگرد تربیت نمود و اسلام راستین را از زیر پرده های حجاب حاکمان ظلم و جود آشکار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دوانیقی دومین طاغوت عباسی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سال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بر مسند خلافت نشست و در ششم ذیحجه سال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از دنیا رفت، بنابراین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خلافت کرد</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 xml:space="preserve">سالهای آخر عصر امامت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خلافت منصور دوانیقی بود، و سرانجام به دستور او مسموم شده و به شهادت رسید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منصور جنایتکار، طاغوتی بسیار خونخوار بود، برای حفظ حکومت خود </w:t>
      </w:r>
      <w:bookmarkStart w:id="190" w:name="pg665_5179"/>
    </w:p>
    <w:p>
      <w:pPr>
        <w:pStyle w:val="BookText"/>
        <w:rPr/>
      </w:pPr>
      <w:bookmarkEnd w:id="190"/>
      <w:r>
        <w:rPr>
          <w:rFonts w:ascii="IRNazanin" w:hAnsi="IRNazanin" w:eastAsia="IRNazanin"/>
          <w:color w:val="111111"/>
          <w:sz w:val="28"/>
          <w:sz w:val="28"/>
          <w:szCs w:val="28"/>
          <w:rtl w:val="true"/>
          <w:lang w:bidi="fa-IR"/>
        </w:rPr>
        <w:t xml:space="preserve">مردان و برجستگان بسیار از آل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سادات را کشت، و دستش تا مرفق به خون عزیزان اسلامخواه،آغشته بود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منصور چندین بار تصمیم گرفت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قتل رساند، ولی موفق نمی شد تا سرانجام آن حضرت را مسموم نمود، برای توضیح این مطلب به داستانهای زیر توجه کنید</w:t>
      </w:r>
      <w:r>
        <w:rPr>
          <w:rFonts w:eastAsia="IRNazanin" w:cs="IRNazanin"/>
          <w:color w:val="111111"/>
          <w:sz w:val="28"/>
          <w:szCs w:val="28"/>
          <w:rtl w:val="true"/>
          <w:lang w:bidi="fa-IR"/>
        </w:rPr>
        <w:t>:</w:t>
      </w:r>
    </w:p>
    <w:p>
      <w:pPr>
        <w:pStyle w:val="Heading4"/>
        <w:numPr>
          <w:ilvl w:val="3"/>
          <w:numId w:val="1"/>
        </w:numPr>
        <w:rPr/>
      </w:pPr>
      <w:bookmarkStart w:id="191" w:name="__RefHeading___Toc5686564_211673320"/>
      <w:bookmarkStart w:id="192" w:name="_Toc68"/>
      <w:bookmarkEnd w:id="191"/>
      <w:r>
        <w:rPr/>
        <w:t>1</w:t>
      </w:r>
      <w:r>
        <w:rPr>
          <w:rtl w:val="true"/>
        </w:rPr>
        <w:t xml:space="preserve">- </w:t>
      </w:r>
      <w:r>
        <w:rPr>
          <w:rtl w:val="true"/>
        </w:rPr>
        <w:t xml:space="preserve">خشونت منصور بر امام صادق </w:t>
      </w:r>
      <w:r>
        <w:rPr>
          <w:rtl w:val="true"/>
        </w:rPr>
        <w:t>(</w:t>
      </w:r>
      <w:r>
        <w:rPr>
          <w:rtl w:val="true"/>
        </w:rPr>
        <w:t>ع</w:t>
      </w:r>
      <w:r>
        <w:rPr>
          <w:rtl w:val="true"/>
        </w:rPr>
        <w:t>)</w:t>
      </w:r>
      <w:bookmarkEnd w:id="192"/>
    </w:p>
    <w:p>
      <w:pPr>
        <w:pStyle w:val="BookText"/>
        <w:rPr/>
      </w:pPr>
      <w:r>
        <w:rPr>
          <w:rFonts w:ascii="IRNazanin" w:hAnsi="IRNazanin" w:eastAsia="IRNazanin"/>
          <w:color w:val="111111"/>
          <w:sz w:val="28"/>
          <w:sz w:val="28"/>
          <w:szCs w:val="28"/>
          <w:rtl w:val="true"/>
          <w:lang w:bidi="fa-IR"/>
        </w:rPr>
        <w:t xml:space="preserve">روزی منصور به وزیر دربارش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همین اکنون جعفربن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اینجا حاضر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ربیع فرمان منصور را اجرا کرد،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احضار نمود، منصور با کمال خشم و تندی به آن حضرت رو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مرا بکشد اگر تو را نکشم، آیا در مورد سلطنت من اشکال تراشی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که چنین خبری به تو داده دروغگو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دیدم هنگام ورود لبهایش حرکت می کند، وقتی که کنار منصور نشست، لبهایش حرکت می کرد و لحظه به لحظه از خشم منصور کمتر می شد، وقتی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منصور رفت، پشت سر امام رفتم، و به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شما وارد بر منصور شدید، منصور نسبت به شما بسیار خشمگین بود، ولی وقتی که نزد او آمدی و لبهای تو حرکت کرد، خشم او کم شد، شما لبهایتان را به چه چیز حرکت می دادی؟</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لبهایم را به دعای جدّم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می دادم، و آن دعا این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عُدَّتِی عِنْدَ شِدَّتِی وَ یا غَوْثِی عِنْدَ کُرْبَتِی، اَحرِسنِی بِعَیْنِکَ الَْتِی </w:t>
      </w:r>
      <w:bookmarkStart w:id="193" w:name="pg665_5180"/>
    </w:p>
    <w:p>
      <w:pPr>
        <w:pStyle w:val="BookText"/>
        <w:rPr/>
      </w:pPr>
      <w:bookmarkEnd w:id="193"/>
      <w:r>
        <w:rPr>
          <w:rFonts w:ascii="Amiri" w:hAnsi="Amiri" w:eastAsia="Amiri" w:cs="Amiri"/>
          <w:color w:val="111111"/>
          <w:sz w:val="28"/>
          <w:sz w:val="28"/>
          <w:szCs w:val="28"/>
          <w:rtl w:val="true"/>
          <w:lang w:bidi="ar-SA"/>
        </w:rPr>
        <w:t>لا تَنامُ وَ اکْفِنِی بِرُکنِکَ الَْذی لا یُرام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نیرو بخش من، هنگام دشواریهایم، و ای پناه من هنگام اندوهم، به چشمت که نخوابد مرا حفظ کن و مرا در سایة رکن استوار و خلل ناپذیرت قرار بده</w:t>
      </w:r>
      <w:r>
        <w:rPr>
          <w:rFonts w:eastAsia="IRNazanin" w:cs="IRNazanin"/>
          <w:color w:val="111111"/>
          <w:sz w:val="28"/>
          <w:szCs w:val="28"/>
          <w:rtl w:val="true"/>
          <w:lang w:bidi="fa-IR"/>
        </w:rPr>
        <w:t xml:space="preserve">». </w:t>
      </w:r>
      <w:r>
        <w:rPr>
          <w:rStyle w:val="FootnoteAnchor"/>
          <w:rtl w:val="true"/>
        </w:rPr>
        <w:footnoteReference w:id="109"/>
      </w:r>
    </w:p>
    <w:p>
      <w:pPr>
        <w:pStyle w:val="Heading4"/>
        <w:numPr>
          <w:ilvl w:val="3"/>
          <w:numId w:val="1"/>
        </w:numPr>
        <w:rPr/>
      </w:pPr>
      <w:bookmarkStart w:id="194" w:name="__RefHeading___Toc5686566_211673320"/>
      <w:bookmarkStart w:id="195" w:name="_Toc69"/>
      <w:bookmarkEnd w:id="194"/>
      <w:r>
        <w:rPr/>
        <w:t>2</w:t>
      </w:r>
      <w:r>
        <w:rPr>
          <w:rtl w:val="true"/>
        </w:rPr>
        <w:t xml:space="preserve">- </w:t>
      </w:r>
      <w:r>
        <w:rPr>
          <w:rtl w:val="true"/>
        </w:rPr>
        <w:t xml:space="preserve">به آتش کشیدن خانة امام صادق </w:t>
      </w:r>
      <w:r>
        <w:rPr>
          <w:rtl w:val="true"/>
        </w:rPr>
        <w:t>(</w:t>
      </w:r>
      <w:r>
        <w:rPr>
          <w:rtl w:val="true"/>
        </w:rPr>
        <w:t>ع</w:t>
      </w:r>
      <w:r>
        <w:rPr>
          <w:rtl w:val="true"/>
        </w:rPr>
        <w:t>)</w:t>
      </w:r>
      <w:bookmarkEnd w:id="195"/>
    </w:p>
    <w:p>
      <w:pPr>
        <w:pStyle w:val="BookText"/>
        <w:rPr/>
      </w:pPr>
      <w:r>
        <w:rPr>
          <w:rFonts w:ascii="IRNazanin" w:hAnsi="IRNazanin" w:eastAsia="IRNazanin"/>
          <w:color w:val="111111"/>
          <w:sz w:val="28"/>
          <w:sz w:val="28"/>
          <w:szCs w:val="28"/>
          <w:rtl w:val="true"/>
          <w:lang w:bidi="fa-IR"/>
        </w:rPr>
        <w:t>مفضّل بن عمر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دوانیقی برای فرماندار مکه و مدینه حسن بن زید پیام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خانة جعفربن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بسوزان، او این دستور را اجرا کرد و خانة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سوزانید که آتش آن تا به راه رو خانه سرایت کرد،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 و میان آتش گام برمی داشت و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بن اعراق الثری، انا بن ابراهیم خلیل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منم فرزند اسماعیل، که فرزندانش مانند رگ و ریشه در اطراف زمین پراکنده اند، منم فرزند ابراهیم خلیل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آتش نمرود بر او سرد و سلامت شد</w:t>
      </w:r>
      <w:r>
        <w:rPr>
          <w:rFonts w:eastAsia="IRNazanin" w:cs="IRNazanin"/>
          <w:color w:val="111111"/>
          <w:sz w:val="28"/>
          <w:szCs w:val="28"/>
          <w:rtl w:val="true"/>
          <w:lang w:bidi="fa-IR"/>
        </w:rPr>
        <w:t xml:space="preserve">). </w:t>
      </w:r>
      <w:r>
        <w:rPr>
          <w:rStyle w:val="FootnoteAnchor"/>
          <w:rtl w:val="true"/>
        </w:rPr>
        <w:footnoteReference w:id="110"/>
      </w:r>
    </w:p>
    <w:p>
      <w:pPr>
        <w:pStyle w:val="Heading4"/>
        <w:numPr>
          <w:ilvl w:val="3"/>
          <w:numId w:val="1"/>
        </w:numPr>
        <w:rPr/>
      </w:pPr>
      <w:bookmarkStart w:id="196" w:name="__RefHeading___Toc5686568_211673320"/>
      <w:bookmarkStart w:id="197" w:name="_Toc70"/>
      <w:bookmarkEnd w:id="196"/>
      <w:r>
        <w:rPr/>
        <w:t>3</w:t>
      </w:r>
      <w:r>
        <w:rPr>
          <w:rtl w:val="true"/>
        </w:rPr>
        <w:t xml:space="preserve">- </w:t>
      </w:r>
      <w:r>
        <w:rPr>
          <w:rtl w:val="true"/>
        </w:rPr>
        <w:t>تاکتیکی برای پرسیدن مسأله</w:t>
      </w:r>
      <w:bookmarkEnd w:id="197"/>
    </w:p>
    <w:p>
      <w:pPr>
        <w:pStyle w:val="BookText"/>
        <w:rPr/>
      </w:pPr>
      <w:r>
        <w:rPr>
          <w:rFonts w:ascii="IRNazanin" w:hAnsi="IRNazanin" w:eastAsia="IRNazanin"/>
          <w:color w:val="111111"/>
          <w:sz w:val="28"/>
          <w:sz w:val="28"/>
          <w:szCs w:val="28"/>
          <w:rtl w:val="true"/>
          <w:lang w:bidi="fa-IR"/>
        </w:rPr>
        <w:t xml:space="preserve">مردی از شیعیان، همسر خود را در یک مجلس سه طلاقه کرد، بعداً از علمای شیعه پرسید، آنها گفتند چنین طلاقی در یک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دو بار رجوع شوهر به زن بعد از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نیست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همسر او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پاسخ این مسأله را از شخص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نشنویم، دلم راضی نمی شود</w:t>
      </w:r>
      <w:r>
        <w:rPr>
          <w:rFonts w:eastAsia="IRNazanin" w:cs="IRNazanin"/>
          <w:color w:val="111111"/>
          <w:sz w:val="28"/>
          <w:szCs w:val="28"/>
          <w:rtl w:val="true"/>
          <w:lang w:bidi="fa-IR"/>
        </w:rPr>
        <w:t xml:space="preserve">». </w:t>
      </w:r>
      <w:bookmarkStart w:id="198" w:name="pg665_5181"/>
    </w:p>
    <w:p>
      <w:pPr>
        <w:pStyle w:val="BookText"/>
        <w:rPr/>
      </w:pPr>
      <w:bookmarkEnd w:id="198"/>
      <w:r>
        <w:rPr>
          <w:rFonts w:ascii="IRNazanin" w:hAnsi="IRNazanin" w:eastAsia="IRNazanin"/>
          <w:color w:val="111111"/>
          <w:sz w:val="28"/>
          <w:sz w:val="28"/>
          <w:szCs w:val="28"/>
          <w:rtl w:val="true"/>
          <w:lang w:bidi="fa-IR"/>
        </w:rPr>
        <w:t xml:space="preserve">زمان حکومت ابوالعباس سفاح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طاغوت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وقت در جیره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نجف و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شوهر آن زن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حیره رفتم، در فکر بودم که چگونه به حضور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برسم و مسألة خود را بپرسم ناگاه دیدم خیار فروشی خیار می فروشد، نزد او رفتم، خیارهای او را خریدم و لباس او را نیز عاریه گرفتم و پوشیدم و به عنوان خیار فروش فریاد می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آهای خیار، آهای 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بهانه تا نزدیک خانة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پسری از گوشه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خیار فروش بیا نزد امام، رفتم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نیرنگی به کار بردی مسألة تو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را گفتم،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همسر خود بازگرد و طلاق تو باطل است و چیزی بر گردن تو نیست</w:t>
      </w:r>
      <w:r>
        <w:rPr>
          <w:rFonts w:eastAsia="IRNazanin" w:cs="IRNazanin"/>
          <w:color w:val="111111"/>
          <w:sz w:val="28"/>
          <w:szCs w:val="28"/>
          <w:rtl w:val="true"/>
          <w:lang w:bidi="fa-IR"/>
        </w:rPr>
        <w:t xml:space="preserve">». </w:t>
      </w:r>
      <w:r>
        <w:rPr>
          <w:rStyle w:val="FootnoteAnchor"/>
          <w:rtl w:val="true"/>
        </w:rPr>
        <w:footnoteReference w:id="111"/>
      </w:r>
    </w:p>
    <w:p>
      <w:pPr>
        <w:pStyle w:val="Heading4"/>
        <w:numPr>
          <w:ilvl w:val="3"/>
          <w:numId w:val="1"/>
        </w:numPr>
        <w:rPr/>
      </w:pPr>
      <w:bookmarkStart w:id="199" w:name="__RefHeading___Toc5686570_211673320"/>
      <w:bookmarkStart w:id="200" w:name="_Toc71"/>
      <w:bookmarkEnd w:id="199"/>
      <w:r>
        <w:rPr/>
        <w:t>4</w:t>
      </w:r>
      <w:r>
        <w:rPr>
          <w:rtl w:val="true"/>
        </w:rPr>
        <w:t xml:space="preserve">- </w:t>
      </w:r>
      <w:r>
        <w:rPr>
          <w:rtl w:val="true"/>
        </w:rPr>
        <w:t xml:space="preserve">برخورد خشن منصور با امام صادق </w:t>
      </w:r>
      <w:r>
        <w:rPr>
          <w:rtl w:val="true"/>
        </w:rPr>
        <w:t>(</w:t>
      </w:r>
      <w:r>
        <w:rPr>
          <w:rtl w:val="true"/>
        </w:rPr>
        <w:t>ع</w:t>
      </w:r>
      <w:r>
        <w:rPr>
          <w:rtl w:val="true"/>
        </w:rPr>
        <w:t>)</w:t>
      </w:r>
      <w:bookmarkEnd w:id="200"/>
    </w:p>
    <w:p>
      <w:pPr>
        <w:pStyle w:val="BookText"/>
        <w:rPr/>
      </w:pPr>
      <w:r>
        <w:rPr>
          <w:rFonts w:ascii="IRNazanin" w:hAnsi="IRNazanin" w:eastAsia="IRNazanin"/>
          <w:color w:val="111111"/>
          <w:sz w:val="28"/>
          <w:sz w:val="28"/>
          <w:szCs w:val="28"/>
          <w:rtl w:val="true"/>
          <w:lang w:bidi="fa-IR"/>
        </w:rPr>
        <w:t xml:space="preserve">شبی به دستور منصور،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نیمه های شب با سر برهنه و بدون روپوش به حضور او آوردند، منصور با کمال جسارت و خشونت به آن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سن و سال آیا شرم نمی کنی که خواهان ریاست هستی و می خواهی بین مسلمین فتنه و آشوب بپا کنی؟</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شمشیر خود را از غلاف بیرون کشید، تا گردن امام را بزند، ناگاه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برابر خود دید، شمشیر را در غلاف گذاشت، برای بار دوم همین کار را کرد و باز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برابر خود دید، برای بار سوم نیز تکرار کرد باز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برابر خود دید،سرانجام از قتل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منصرف گردید</w:t>
      </w:r>
      <w:r>
        <w:rPr>
          <w:rFonts w:eastAsia="IRNazanin" w:cs="IRNazanin"/>
          <w:color w:val="111111"/>
          <w:sz w:val="28"/>
          <w:szCs w:val="28"/>
          <w:rtl w:val="true"/>
          <w:lang w:bidi="fa-IR"/>
        </w:rPr>
        <w:t xml:space="preserve">. </w:t>
      </w:r>
      <w:r>
        <w:rPr>
          <w:rStyle w:val="FootnoteAnchor"/>
          <w:rtl w:val="true"/>
        </w:rPr>
        <w:footnoteReference w:id="112"/>
      </w:r>
      <w:bookmarkStart w:id="201" w:name="pg665_5182"/>
    </w:p>
    <w:p>
      <w:pPr>
        <w:pStyle w:val="Heading4"/>
        <w:numPr>
          <w:ilvl w:val="3"/>
          <w:numId w:val="1"/>
        </w:numPr>
        <w:rPr/>
      </w:pPr>
      <w:bookmarkStart w:id="202" w:name="__RefHeading___Toc5686572_211673320"/>
      <w:bookmarkStart w:id="203" w:name="_Toc72"/>
      <w:bookmarkEnd w:id="201"/>
      <w:bookmarkEnd w:id="202"/>
      <w:r>
        <w:rPr>
          <w:rtl w:val="true"/>
        </w:rPr>
        <w:t xml:space="preserve">امام صادق </w:t>
      </w:r>
      <w:r>
        <w:rPr>
          <w:rtl w:val="true"/>
        </w:rPr>
        <w:t>(</w:t>
      </w:r>
      <w:r>
        <w:rPr>
          <w:rtl w:val="true"/>
        </w:rPr>
        <w:t>ع</w:t>
      </w:r>
      <w:r>
        <w:rPr>
          <w:rtl w:val="true"/>
        </w:rPr>
        <w:t xml:space="preserve">) </w:t>
      </w:r>
      <w:r>
        <w:rPr>
          <w:rtl w:val="true"/>
        </w:rPr>
        <w:t>در بستر شهادت</w:t>
      </w:r>
      <w:bookmarkEnd w:id="203"/>
    </w:p>
    <w:p>
      <w:pPr>
        <w:pStyle w:val="BookText"/>
        <w:rPr/>
      </w:pPr>
      <w:r>
        <w:rPr>
          <w:rFonts w:ascii="IRNazanin" w:hAnsi="IRNazanin" w:eastAsia="IRNazanin"/>
          <w:color w:val="111111"/>
          <w:sz w:val="28"/>
          <w:sz w:val="28"/>
          <w:szCs w:val="28"/>
          <w:rtl w:val="true"/>
          <w:lang w:bidi="fa-IR"/>
        </w:rPr>
        <w:t xml:space="preserve">سرانجام منصور به وسیلة انگوری که آن را زهر آلود کرده بود،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 خورانید و آن حضرت را مسموم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پس روز بروز حال آن حضرت رو به وخامت می رفت، یکی از اصحاب به حضورش رسید،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این گونه لاغر شده اید و دیگر چیزی از بدن مبارکتان بای نمانده است، سپس دلش سوخت و گریه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گریه نکنم با اینکه شما را در چنین حالی می نگرم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نکن زیرا همة نیکیها به مؤمن عرضه می شود، اگر اعضای بدنش را از هم جدا کنند برای او خیر است، و اگر مالک مشرق و مغرب دنیا شود، باز برای او خیر است </w:t>
      </w:r>
      <w:r>
        <w:rPr>
          <w:rStyle w:val="FootnoteAnchor"/>
          <w:rtl w:val="true"/>
        </w:rPr>
        <w:footnoteReference w:id="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مؤمن به رضای خدا هر چه باشد راضی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چندین بار بیهوش شد و وقتی به هوش آمد سخنی می فرمود و سپس بیهوش می شد</w:t>
      </w:r>
      <w:r>
        <w:rPr>
          <w:rFonts w:eastAsia="IRNazanin" w:cs="IRNazanin"/>
          <w:color w:val="111111"/>
          <w:sz w:val="28"/>
          <w:szCs w:val="28"/>
          <w:rtl w:val="true"/>
          <w:lang w:bidi="fa-IR"/>
        </w:rPr>
        <w:t>.</w:t>
      </w:r>
    </w:p>
    <w:p>
      <w:pPr>
        <w:pStyle w:val="Heading4"/>
        <w:numPr>
          <w:ilvl w:val="3"/>
          <w:numId w:val="1"/>
        </w:numPr>
        <w:rPr/>
      </w:pPr>
      <w:bookmarkStart w:id="204" w:name="__RefHeading___Toc5686574_211673320"/>
      <w:bookmarkStart w:id="205" w:name="_Toc73"/>
      <w:bookmarkEnd w:id="204"/>
      <w:r>
        <w:rPr>
          <w:rtl w:val="true"/>
        </w:rPr>
        <w:t>سفارش به صلة رحم و نماز</w:t>
      </w:r>
      <w:bookmarkEnd w:id="205"/>
    </w:p>
    <w:p>
      <w:pPr>
        <w:pStyle w:val="BookText"/>
        <w:rPr/>
      </w:pPr>
      <w:r>
        <w:rPr>
          <w:rFonts w:ascii="IRNazanin" w:hAnsi="IRNazanin" w:eastAsia="IRNazanin"/>
          <w:color w:val="111111"/>
          <w:sz w:val="28"/>
          <w:sz w:val="28"/>
          <w:szCs w:val="28"/>
          <w:rtl w:val="true"/>
          <w:lang w:bidi="fa-IR"/>
        </w:rPr>
        <w:t>از گفتنیهای جالب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شهادت آن حضرت، دو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صلة رحم و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شده که آن بزرگوار تأکید و توجه بسیار به آن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به هوش می آمد از بستگان نزدیک می پرسید و نام آنها را می برد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فلانی و فلانی آنقدر پول بدهید و حتی نام یکی از بستگانش را که شمشیر به رویش کشیده بود، ذکر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مقدار پول به او بدهید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کنیزان آن حضرت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کسی که با شما </w:t>
      </w:r>
      <w:bookmarkStart w:id="206" w:name="pg665_5183"/>
    </w:p>
    <w:p>
      <w:pPr>
        <w:pStyle w:val="BookText"/>
        <w:rPr/>
      </w:pPr>
      <w:bookmarkEnd w:id="206"/>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مشمول این آیه باشم که خداوند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وَالَّذِینَ یَصِلُونَ ما اَمَرَاللهُ بِهِ اَنْ یُوصَلَ وَ یَخْشوْنَ رَبَّهُم وَ یَخافُونَ سُوءَ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اُولئکَ لَهُمْ عُقْبَی الدّارِ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آنانکه پیوندهائی را که خداوند به آن امر کرده برقرار می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صله رحم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نیک در سرای دیگر از برای آنها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ابوبصیر می گوید پس از شهادت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عرض تسلیت نزد اُمّ حبیبه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 و همسر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او گریه کرد، من هم گریستم،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هنگام شهادت می دیدی چیز عجیبی، مشاهده می کردی، او در آن وقت دیدگان خود را گشود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شَفاعَتَنا لا تَنالُ مُسْتَخِفّاً بِالصَّلوةِ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شفاعت ما به او نرسد که نماز را سبک بشمرد</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به این ترتیب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w:t>
      </w:r>
    </w:p>
    <w:p>
      <w:pPr>
        <w:pStyle w:val="BookText"/>
        <w:rPr/>
      </w:pPr>
      <w:r>
        <w:rPr>
          <w:rFonts w:ascii="IRNazanin" w:hAnsi="IRNazanin" w:eastAsia="IRNazanin"/>
          <w:color w:val="111111"/>
          <w:sz w:val="28"/>
          <w:sz w:val="28"/>
          <w:szCs w:val="28"/>
          <w:rtl w:val="true"/>
          <w:lang w:bidi="fa-IR"/>
        </w:rPr>
        <w:t xml:space="preserve">ین پیامهای خود را داد و وصیتهای خود را به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جان سپرد</w:t>
      </w:r>
      <w:r>
        <w:rPr>
          <w:rFonts w:eastAsia="IRNazanin" w:cs="IRNazanin"/>
          <w:color w:val="111111"/>
          <w:sz w:val="28"/>
          <w:szCs w:val="28"/>
          <w:rtl w:val="true"/>
          <w:lang w:bidi="fa-IR"/>
        </w:rPr>
        <w:t>.</w:t>
      </w:r>
    </w:p>
    <w:p>
      <w:pPr>
        <w:pStyle w:val="Heading4"/>
        <w:numPr>
          <w:ilvl w:val="3"/>
          <w:numId w:val="1"/>
        </w:numPr>
        <w:rPr/>
      </w:pPr>
      <w:bookmarkStart w:id="207" w:name="__RefHeading___Toc5686576_211673320"/>
      <w:bookmarkStart w:id="208" w:name="_Toc74"/>
      <w:bookmarkEnd w:id="207"/>
      <w:r>
        <w:rPr>
          <w:rtl w:val="true"/>
        </w:rPr>
        <w:t xml:space="preserve">عکس العمل منصور از خبر شهادت امام صادق </w:t>
      </w:r>
      <w:r>
        <w:rPr>
          <w:rtl w:val="true"/>
        </w:rPr>
        <w:t>(</w:t>
      </w:r>
      <w:r>
        <w:rPr>
          <w:rtl w:val="true"/>
        </w:rPr>
        <w:t>ع</w:t>
      </w:r>
      <w:r>
        <w:rPr>
          <w:rtl w:val="true"/>
        </w:rPr>
        <w:t>)</w:t>
      </w:r>
      <w:bookmarkEnd w:id="208"/>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ایّوب نحوی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نیمه های شب منصور دوانیقی مرا طلبید، به حضورش رفتم ددم روی صندلی نشسته و در کنار شمعی روشن است و نامه ای در دستش می باشد، وقتی به او سلام کردم، آن نامه را به طرف من انداخت و گریه کرد و گفت این نامه محمّدبن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کرده است، و سه 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لِلّهِ وَ اِنّا اِلَیهِ راجِعُونَ، </w:t>
      </w:r>
    </w:p>
    <w:p>
      <w:pPr>
        <w:pStyle w:val="BookText"/>
        <w:rPr/>
      </w:pPr>
      <w:r>
        <w:rPr>
          <w:rFonts w:ascii="IRNazanin" w:hAnsi="IRNazanin" w:eastAsia="IRNazanin"/>
          <w:color w:val="111111"/>
          <w:sz w:val="28"/>
          <w:sz w:val="28"/>
          <w:szCs w:val="28"/>
          <w:rtl w:val="true"/>
          <w:lang w:bidi="fa-IR"/>
        </w:rPr>
        <w:t xml:space="preserve">کجا مانند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می شود؟ سپس به من گفت برای محمدبن سلیمان بنویس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 معینی وصیت کرده، او را احضار کن و گردنش را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پنج نفر وصیت کرده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منصور، محمدبن سلیمان، عبدالله 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پسرش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امام کاظم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پنج نفر وصیت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منصور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جعفر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غلامی از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دوانیقی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اِلی قَتْلِ هؤُلاءِ سَبِیلٌ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راهی به کشتن اینها نیست</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 xml:space="preserve">امامُ الهُدی صالح بعد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دلیلُ الْوَری صادق بعد صادق</w:t>
      </w:r>
    </w:p>
    <w:p>
      <w:pPr>
        <w:pStyle w:val="BookText"/>
        <w:rPr/>
      </w:pPr>
      <w:r>
        <w:rPr>
          <w:rFonts w:ascii="IRNazanin" w:hAnsi="IRNazanin" w:eastAsia="IRNazanin"/>
          <w:color w:val="111111"/>
          <w:sz w:val="28"/>
          <w:sz w:val="28"/>
          <w:szCs w:val="28"/>
          <w:rtl w:val="true"/>
          <w:lang w:bidi="fa-IR"/>
        </w:rPr>
        <w:t xml:space="preserve">ز منصور مخذول چندان بلا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کادَتَنّهَدُّ منه الشَّواهِق</w:t>
      </w:r>
    </w:p>
    <w:p>
      <w:pPr>
        <w:pStyle w:val="BookText"/>
        <w:rPr/>
      </w:pPr>
      <w:r>
        <w:rPr>
          <w:rFonts w:ascii="IRNazanin" w:hAnsi="IRNazanin" w:eastAsia="IRNazanin"/>
          <w:color w:val="111111"/>
          <w:sz w:val="28"/>
          <w:sz w:val="28"/>
          <w:szCs w:val="28"/>
          <w:rtl w:val="true"/>
          <w:lang w:bidi="fa-IR"/>
        </w:rPr>
        <w:t xml:space="preserve">سر اهل ایمان سر و پای عریان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رفت در محفل آن منافق</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تلخ شد کامش از جور اعداء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شد سمّ قاتل بر او شهد فائق </w:t>
      </w:r>
      <w:r>
        <w:rPr>
          <w:rStyle w:val="FootnoteAnchor"/>
          <w:rtl w:val="true"/>
        </w:rPr>
        <w:footnoteReference w:id="116"/>
      </w:r>
      <w:bookmarkStart w:id="209" w:name="pg665_5185"/>
    </w:p>
    <w:p>
      <w:pPr>
        <w:pStyle w:val="Heading3"/>
        <w:numPr>
          <w:ilvl w:val="2"/>
          <w:numId w:val="1"/>
        </w:numPr>
        <w:rPr/>
      </w:pPr>
      <w:bookmarkStart w:id="210" w:name="__RefHeading___Toc5686578_211673320"/>
      <w:bookmarkStart w:id="211" w:name="_Toc75"/>
      <w:bookmarkEnd w:id="209"/>
      <w:bookmarkEnd w:id="210"/>
      <w:r>
        <w:rPr/>
        <w:t>9</w:t>
      </w:r>
      <w:r>
        <w:rPr>
          <w:rtl w:val="true"/>
        </w:rPr>
        <w:t xml:space="preserve">- </w:t>
      </w:r>
      <w:r>
        <w:rPr>
          <w:rtl w:val="true"/>
        </w:rPr>
        <w:t>ذکر مصیبت معصوم نهم امام کاظم علیه السلام</w:t>
      </w:r>
      <w:bookmarkEnd w:id="211"/>
    </w:p>
    <w:p>
      <w:pPr>
        <w:pStyle w:val="Heading4"/>
        <w:numPr>
          <w:ilvl w:val="3"/>
          <w:numId w:val="1"/>
        </w:numPr>
        <w:rPr/>
      </w:pPr>
      <w:bookmarkStart w:id="212" w:name="__RefHeading___Toc5686580_211673320"/>
      <w:bookmarkStart w:id="213" w:name="_Toc76"/>
      <w:bookmarkEnd w:id="212"/>
      <w:r>
        <w:rPr>
          <w:rtl w:val="true"/>
        </w:rPr>
        <w:t>اشاره</w:t>
      </w:r>
      <w:bookmarkEnd w:id="213"/>
    </w:p>
    <w:p>
      <w:pPr>
        <w:pStyle w:val="BookText"/>
        <w:rPr/>
      </w:pPr>
      <w:r>
        <w:rPr>
          <w:rFonts w:ascii="IRNazanin" w:hAnsi="IRNazanin" w:eastAsia="IRNazanin"/>
          <w:color w:val="111111"/>
          <w:sz w:val="28"/>
          <w:sz w:val="28"/>
          <w:szCs w:val="28"/>
          <w:rtl w:val="true"/>
          <w:lang w:bidi="fa-IR"/>
        </w:rPr>
        <w:t xml:space="preserve">امام هفتم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صبح روز یکشنبه هفتم صفر سال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روستای ابواء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مکه و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و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زندان هارون در بغداد در سن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دستور هارون مسموم شده و به شهادت رسید، مرقد شریفش در شهر کاظمین نزدیک بغداد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بزرگوار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کرد که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دو ماه 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آن در عصر حکومت طاغوتی هارون الرشید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پنجمین خلیفة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امام مظلوم به خاطر حقگوئی و افشاگری بر ضدّ خلفای بنی عباس، مخصوصاً هارون، همواره در زندانها محبوس بود، از چهار تا هفت سال در زندانهای مخوف با سخت ترین شکنجه ها به سر برد </w:t>
      </w:r>
      <w:r>
        <w:rPr>
          <w:rStyle w:val="FootnoteAnchor"/>
          <w:rtl w:val="true"/>
        </w:rPr>
        <w:footnoteReference w:id="117"/>
      </w:r>
      <w:r>
        <w:rPr>
          <w:rFonts w:ascii="IRNazanin" w:hAnsi="IRNazanin" w:eastAsia="IRNazanin"/>
          <w:color w:val="111111"/>
          <w:sz w:val="28"/>
          <w:sz w:val="28"/>
          <w:szCs w:val="28"/>
          <w:rtl w:val="true"/>
          <w:lang w:bidi="fa-IR"/>
        </w:rPr>
        <w:t>در این راستا به ماجراهای زیر توجه کنید</w:t>
      </w:r>
      <w:r>
        <w:rPr>
          <w:rFonts w:eastAsia="IRNazanin" w:cs="IRNazanin"/>
          <w:color w:val="111111"/>
          <w:sz w:val="28"/>
          <w:szCs w:val="28"/>
          <w:rtl w:val="true"/>
          <w:lang w:bidi="fa-IR"/>
        </w:rPr>
        <w:t xml:space="preserve">: </w:t>
      </w:r>
      <w:bookmarkStart w:id="214" w:name="pg665_5186"/>
    </w:p>
    <w:p>
      <w:pPr>
        <w:pStyle w:val="Heading4"/>
        <w:numPr>
          <w:ilvl w:val="3"/>
          <w:numId w:val="1"/>
        </w:numPr>
        <w:rPr/>
      </w:pPr>
      <w:bookmarkStart w:id="215" w:name="__RefHeading___Toc5686582_211673320"/>
      <w:bookmarkStart w:id="216" w:name="_Toc77"/>
      <w:bookmarkEnd w:id="214"/>
      <w:bookmarkEnd w:id="215"/>
      <w:r>
        <w:rPr>
          <w:rtl w:val="true"/>
        </w:rPr>
        <w:t>حدود فدک</w:t>
      </w:r>
      <w:bookmarkEnd w:id="216"/>
    </w:p>
    <w:p>
      <w:pPr>
        <w:pStyle w:val="BookText"/>
        <w:rPr/>
      </w:pPr>
      <w:r>
        <w:rPr>
          <w:rFonts w:ascii="IRNazanin" w:hAnsi="IRNazanin" w:eastAsia="IRNazanin"/>
          <w:color w:val="111111"/>
          <w:sz w:val="28"/>
          <w:sz w:val="28"/>
          <w:szCs w:val="28"/>
          <w:rtl w:val="true"/>
          <w:lang w:bidi="fa-IR"/>
        </w:rPr>
        <w:t xml:space="preserve">مهدی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سوّمین خلیفة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سرپوش گذاشتن بر جنایات خود، روزی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مظالم عباد و حقوقی که مردم بر گردن من دارند، به صاحبانشان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اعلام را شنید و نزد مهدی عباسی رفت و دید او در ظاهر به ادای حقوق مردم اشتغال دارد، به 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بالُ مَظْلَمِتِنا لا تُرَدُّ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حقوق از دست رفتة ما به ما باز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شما چیست؟</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فدک را مشخص کن تا به شما باز 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اول آن کوه اُحُد است، حدّ دوّم آن عریش مصر است، حدّ سوّم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البحر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حدود شام و سوریه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حدّ چهارمش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دَوْمةُ الجندل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شام و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همة این ها از حدود فدک است؟</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آنچنان ناراحت شد که آثار خشم در چهره اش پدیدار گشت، چرا که پاسخ امام به او فهماند که زمام حکومت همة دنیای اسلام باید در دست امامان باشد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برخاست و از آنجا رفت در حالی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حدود بسیار است، باید پیرامون آن بیندیشم</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روزی همین تقاضا را هارون از آن حضرت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را بگیر تا رسماً آن را به تو واگذار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مثبت نداد، هارون بسیار اصرار کرد،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فدک را نمی گیرم مگر با تمام حدودش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آن چه اندازه است؟</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مشخص کنم در اختیار من نخواهی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جدّت قطعاً آن را در اختیار تو می 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اول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قسمتی از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اسیت، چهره هارون متغیر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دوّم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رنگ هارون بیشتر تغییر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سوم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هارون از این سخن به قدری ناراحت شد که رنگش سیاه 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چهارم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البحر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شهر حلب و سرزمین وسیع شمال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یَبْقِ لَنا شییٌ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چیزی برای ما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که تو را آگاه کردم که اگر حدود فدک را مشخص کنم، آن را در اختیار من نخواهی گذاشت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در همین هنگام تصمیم کشتن آن حضرت را گرفت</w:t>
      </w:r>
      <w:r>
        <w:rPr>
          <w:rFonts w:eastAsia="IRNazanin" w:cs="IRNazanin"/>
          <w:color w:val="111111"/>
          <w:sz w:val="28"/>
          <w:szCs w:val="28"/>
          <w:rtl w:val="true"/>
          <w:lang w:bidi="fa-IR"/>
        </w:rPr>
        <w:t xml:space="preserve">. </w:t>
      </w:r>
      <w:r>
        <w:rPr>
          <w:rStyle w:val="FootnoteAnchor"/>
          <w:rtl w:val="true"/>
        </w:rPr>
        <w:footnoteReference w:id="119"/>
      </w:r>
      <w:bookmarkStart w:id="217" w:name="pg665_5188"/>
    </w:p>
    <w:p>
      <w:pPr>
        <w:pStyle w:val="Heading4"/>
        <w:numPr>
          <w:ilvl w:val="3"/>
          <w:numId w:val="1"/>
        </w:numPr>
        <w:rPr/>
      </w:pPr>
      <w:bookmarkStart w:id="218" w:name="__RefHeading___Toc5686584_211673320"/>
      <w:bookmarkStart w:id="219" w:name="_Toc78"/>
      <w:bookmarkEnd w:id="217"/>
      <w:bookmarkEnd w:id="218"/>
      <w:r>
        <w:rPr>
          <w:rtl w:val="true"/>
        </w:rPr>
        <w:t>یک حادثة عجیب</w:t>
      </w:r>
      <w:r>
        <w:rPr>
          <w:rtl w:val="true"/>
        </w:rPr>
        <w:t>!</w:t>
      </w:r>
      <w:bookmarkEnd w:id="219"/>
    </w:p>
    <w:p>
      <w:pPr>
        <w:pStyle w:val="BookText"/>
        <w:rPr/>
      </w:pPr>
      <w:r>
        <w:rPr>
          <w:rFonts w:ascii="IRNazanin" w:hAnsi="IRNazanin" w:eastAsia="IRNazanin"/>
          <w:color w:val="111111"/>
          <w:sz w:val="28"/>
          <w:sz w:val="28"/>
          <w:szCs w:val="28"/>
          <w:rtl w:val="true"/>
          <w:lang w:bidi="fa-IR"/>
        </w:rPr>
        <w:t xml:space="preserve">هارون در سفر حجّ، وارد مدینه شد، کنار قبر مطهر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از روی فخر فروشی به غیره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یَابْنَ عَمّ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پسر عمو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توجه به اینکه عباس عموی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هارون بود و در نتیجه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 هارون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رَسُولَ اللهِ، اَلسَّلامُ عَلَیْکَ یا اَبَه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مغرور، از این سخن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در هم کشید و همانجا فرمان دستگیری آن حضرت را صادر کرد، آن بزرگوار را در مسجد پیامبر دستگیر نمودند</w:t>
      </w:r>
      <w:r>
        <w:rPr>
          <w:rFonts w:eastAsia="IRNazanin" w:cs="IRNazanin"/>
          <w:color w:val="111111"/>
          <w:sz w:val="28"/>
          <w:szCs w:val="28"/>
          <w:rtl w:val="true"/>
          <w:lang w:bidi="fa-IR"/>
        </w:rPr>
        <w:t>.</w:t>
      </w:r>
      <w:r>
        <w:rPr>
          <w:rStyle w:val="FootnoteAnchor"/>
          <w:rtl w:val="true"/>
        </w:rPr>
        <w:footnoteReference w:id="120"/>
      </w:r>
    </w:p>
    <w:p>
      <w:pPr>
        <w:pStyle w:val="Heading4"/>
        <w:numPr>
          <w:ilvl w:val="3"/>
          <w:numId w:val="1"/>
        </w:numPr>
        <w:rPr/>
      </w:pPr>
      <w:bookmarkStart w:id="220" w:name="__RefHeading___Toc5686586_211673320"/>
      <w:bookmarkStart w:id="221" w:name="_Toc79"/>
      <w:bookmarkEnd w:id="220"/>
      <w:r>
        <w:rPr>
          <w:rtl w:val="true"/>
        </w:rPr>
        <w:t xml:space="preserve">سخن چینی محمدبن اسماعیل برادر زادة امام کاظم </w:t>
      </w:r>
      <w:r>
        <w:rPr>
          <w:rtl w:val="true"/>
        </w:rPr>
        <w:t>(</w:t>
      </w:r>
      <w:r>
        <w:rPr>
          <w:rtl w:val="true"/>
        </w:rPr>
        <w:t>ع</w:t>
      </w:r>
      <w:r>
        <w:rPr>
          <w:rtl w:val="true"/>
        </w:rPr>
        <w:t>)</w:t>
      </w:r>
      <w:bookmarkEnd w:id="221"/>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گفتار و حرکات و شیوه های زندگی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حتّی سکوت آن حضرت یک نوع مبارزه با دستگاه هارون بود، و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ارون دنبال بهانه می گردید تا فرصتی به دست آید و آن حضرت را به شهادت برساند، یکی از افرادی که بهانه بدست هارون داد و او را در تصمیم خود جدی و شتابزده کرد، محمدبن اسماعیل بن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زادة 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علی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امام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عمرة ماه رجب در مکه بودم که محمدبن اسماعیل نزد من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عمو جان تصمیم دارم به بغداد مسافرت کنم، دوست دارم با عمویم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خداحافظی نمایم، دلم می خواهد تو نیز همراه من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با او به حضور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پارچة رنگ کرده ای به گردنش بسته بود و پائین آستانة در نشست و من خم شدم و سر آن حضرت را بوسیدم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زاده، محمدبن اسماعیل،می خواهد مسافرت برود، آمده تا با شما خداحافظی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بیاید، من او را که در کناری ایستاده بود صدا زدم، نزدیک آمد و سر حضرت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مرا سفارشی کن و به من پند و موعظه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به محمدبن اسماعیل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اُوصیِبکَ اَنْ تَتَّقِی اللهَ فِی دَمِی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سفارشت می کنم که دربارة خون من از خدا بترسی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باعث ریختن خون من نگردی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دربارة تو بدی کند، به خودش می رسد، سپس برای بدخواه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دیگر محمد، سر عمویش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موعظه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بار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ترا سفارش می کنم که دربارة خون من از خدا بترسی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باز همان سخن قبل را تکرار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بار سوم سر امام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موعظه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برای سومین بار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دربارة خون خودم سفارش می کنم که از خدا بترسی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اسماعیل باز بر بدخواه امام نفرین کرد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جعفر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برادر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w:t>
      </w:r>
      <w:bookmarkStart w:id="222" w:name="pg665_5190"/>
    </w:p>
    <w:p>
      <w:pPr>
        <w:pStyle w:val="BookText"/>
        <w:rPr/>
      </w:pPr>
      <w:bookmarkEnd w:id="222"/>
      <w:r>
        <w:rPr>
          <w:rFonts w:ascii="IRNazanin" w:hAnsi="IRNazanin" w:eastAsia="IRNazanin"/>
          <w:color w:val="111111"/>
          <w:sz w:val="28"/>
          <w:sz w:val="28"/>
          <w:szCs w:val="28"/>
          <w:rtl w:val="true"/>
          <w:lang w:bidi="fa-IR"/>
        </w:rPr>
        <w:t>باش، من ایستادم، حضرت به اندرون رفت و مرا صدا زد، نزدش رفتم کیسه ای که محتوی صد دینار بود به 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پول را به پسر برادرت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 تا در سفر کمک خرجش باشد، دو کیسه دیگر نیز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به او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طبق آنچه فرمودی از او می ترسی، پس چرا او را علیه خود کمک می کنی؟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من صلة رحم کنم، ولی او قطع رحم نماید، خدا عمرش را قطع می کند، سپس سه هزار درهم دیگر که در همیانی بود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بده، من نزد محمدبن اسماعیل رفتم کیسه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دادم، بسیار خوشحال شد و برای عمویش دعا کرد، کیسة دوّم و سوّم را دادم به گونه ای خوشحال شد که گمان کردم دیگر به بغداد نمی رود، باز سیصد درهم به او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عین حال او به بغداد نزد هارون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گمان نمی کردم در روی زمین دو خلیفه باشد، تا اینکه دیدم مردم به عمویم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خلافت سلام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این ترتیب سخن چینی کرد و هارون را بر ضدّ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صد هزار درهم برای او فرستاد، ولی خداوند او را به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درد شدید گلو شبیه دفتری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کرد، که نتوانست به یک درهمش بنگرد و آن را به مصرف برساند، و به این ترتیب مرد</w:t>
      </w:r>
      <w:r>
        <w:rPr>
          <w:rFonts w:eastAsia="IRNazanin" w:cs="IRNazanin"/>
          <w:color w:val="111111"/>
          <w:sz w:val="28"/>
          <w:szCs w:val="28"/>
          <w:rtl w:val="true"/>
          <w:lang w:bidi="fa-IR"/>
        </w:rPr>
        <w:t xml:space="preserve">. </w:t>
      </w:r>
      <w:r>
        <w:rPr>
          <w:rStyle w:val="FootnoteAnchor"/>
          <w:rtl w:val="true"/>
        </w:rPr>
        <w:footnoteReference w:id="122"/>
      </w:r>
    </w:p>
    <w:p>
      <w:pPr>
        <w:pStyle w:val="Heading4"/>
        <w:numPr>
          <w:ilvl w:val="3"/>
          <w:numId w:val="1"/>
        </w:numPr>
        <w:rPr/>
      </w:pPr>
      <w:bookmarkStart w:id="223" w:name="__RefHeading___Toc5686588_211673320"/>
      <w:bookmarkStart w:id="224" w:name="_Toc80"/>
      <w:bookmarkEnd w:id="223"/>
      <w:r>
        <w:rPr>
          <w:rtl w:val="true"/>
        </w:rPr>
        <w:t>سخن چینی علی بن اسماعیل</w:t>
      </w:r>
      <w:bookmarkEnd w:id="224"/>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یحیی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یحیی بن ابی مریم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یکی از افراد آل ابوطالب راهنمائی کن که دلبستگی به دنیا داشته باشد، تا به زندگی مادی او توسعه بدهیم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نتیجه او را پلی برای کشتن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یحیی بن ابی لیلی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مردی را به این صفت می شناسم و او علی بن اسماعیل بن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یحیی بن خالد نزد او فرستاد، او حاضر شد،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او چه خبر؟</w:t>
      </w:r>
    </w:p>
    <w:p>
      <w:pPr>
        <w:pStyle w:val="BookText"/>
        <w:rPr/>
      </w:pPr>
      <w:r>
        <w:rPr>
          <w:rFonts w:ascii="IRNazanin" w:hAnsi="IRNazanin" w:eastAsia="IRNazanin"/>
          <w:color w:val="111111"/>
          <w:sz w:val="28"/>
          <w:sz w:val="28"/>
          <w:szCs w:val="28"/>
          <w:rtl w:val="true"/>
          <w:lang w:bidi="fa-IR"/>
        </w:rPr>
        <w:t>علی بن اسماعیل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پیروانی دارد و اموال بسیاری نزد او می آورند و اخیراً با آن اموال باغی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 هزار دینار خریده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اینکه سالی هارون در حج شرکت کرد، و پس از مراسم حجّ به سوی عراق رهسپار شد، علی بن اسماعیل نیز تصمیم گرفت با کاروان خلیفه به سوی عراق حرکت کند،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برادرزاده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می خواهی با خلیفه به سوی عراق بروی؟</w:t>
      </w:r>
    </w:p>
    <w:p>
      <w:pPr>
        <w:pStyle w:val="BookText"/>
        <w:rPr/>
      </w:pPr>
      <w:r>
        <w:rPr>
          <w:rFonts w:ascii="IRNazanin" w:hAnsi="IRNazanin" w:eastAsia="IRNazanin"/>
          <w:color w:val="111111"/>
          <w:sz w:val="28"/>
          <w:sz w:val="28"/>
          <w:szCs w:val="28"/>
          <w:rtl w:val="true"/>
          <w:lang w:bidi="fa-IR"/>
        </w:rPr>
        <w:t>علی بن اسماعیل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مقروض 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قرض تو به عهدة 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معاش زندگی خانواده ام را تأمین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عهده دار تأمین معاش آنها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باید مسافرت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سیصد دینار و چهار هزار درهم، توسط برادرش محمدبن جعفر برای او فرستاد و پیام داد، اکنون که می روی این پول را به عنوان خرج سفر با خود ببر و فرزندانم را یتیم نکن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 هذا فِی جَهازِکَ وَ لا تُؤْتِمْ وُلْدِی</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در روایت دیگر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 او برای ریختن خون من، سعایت و سخن چینی می کند و فرزندانم را یتیم می نماید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علی بن اسماعیل نزد یحیی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جریان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 و یحیی او را نزد هارون برد، او به هارون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اموال بسیار از </w:t>
      </w:r>
      <w:bookmarkStart w:id="225" w:name="pg665_5192"/>
    </w:p>
    <w:p>
      <w:pPr>
        <w:pStyle w:val="BookText"/>
        <w:rPr/>
      </w:pPr>
      <w:bookmarkEnd w:id="225"/>
      <w:r>
        <w:rPr>
          <w:rFonts w:ascii="IRNazanin" w:hAnsi="IRNazanin" w:eastAsia="IRNazanin"/>
          <w:color w:val="111111"/>
          <w:sz w:val="28"/>
          <w:sz w:val="28"/>
          <w:szCs w:val="28"/>
          <w:rtl w:val="true"/>
          <w:lang w:bidi="fa-IR"/>
        </w:rPr>
        <w:t xml:space="preserve">مشرق و مغرب نزد موسی بن جعفر می آورند، او چند خانه برای انبار آن اموال دارد، و باغی به سیصد هزار دینار خریده است و نام آن باغ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دستور داد دویست هزار درهم به او جایزه دادند تا در بعضی از نواحی بغداد، برای خود خانه بسازد و زندگی خود را رونق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یکی از بلاد شرق بغداد سکونت گزید، تا اینکه روزی به بیت الخلاء رفت و بر اثر ابتلای به بیماری خاصّ، همة روده هایش از او دفع شد و همانجا به زمین افتاد، حاضران هر کار کردند که آن روده ها در جای خود قرار دهند نتوانستند و او به حال مرگ افتاد، اموالش را نزدش آوردند،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اَصْنَعُ بِهِ وَ انَا فِی المَوْتِ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پولها را چه کنم؟ و به چه درد من می خورد با اینکه در حال جان کندن هستم</w:t>
      </w:r>
      <w:r>
        <w:rPr>
          <w:rFonts w:eastAsia="IRNazanin" w:cs="IRNazanin"/>
          <w:color w:val="111111"/>
          <w:sz w:val="28"/>
          <w:szCs w:val="28"/>
          <w:rtl w:val="true"/>
          <w:lang w:bidi="fa-IR"/>
        </w:rPr>
        <w:t xml:space="preserve">». </w:t>
      </w:r>
      <w:r>
        <w:rPr>
          <w:rStyle w:val="FootnoteAnchor"/>
          <w:rtl w:val="true"/>
        </w:rPr>
        <w:footnoteReference w:id="124"/>
      </w:r>
    </w:p>
    <w:p>
      <w:pPr>
        <w:pStyle w:val="Heading4"/>
        <w:numPr>
          <w:ilvl w:val="3"/>
          <w:numId w:val="1"/>
        </w:numPr>
        <w:rPr/>
      </w:pPr>
      <w:bookmarkStart w:id="226" w:name="__RefHeading___Toc5686590_211673320"/>
      <w:bookmarkStart w:id="227" w:name="_Toc81"/>
      <w:bookmarkEnd w:id="226"/>
      <w:r>
        <w:rPr>
          <w:rtl w:val="true"/>
        </w:rPr>
        <w:t xml:space="preserve">دستگیری امام کاظم </w:t>
      </w:r>
      <w:r>
        <w:rPr>
          <w:rtl w:val="true"/>
        </w:rPr>
        <w:t>(</w:t>
      </w:r>
      <w:r>
        <w:rPr>
          <w:rtl w:val="true"/>
        </w:rPr>
        <w:t>ع</w:t>
      </w:r>
      <w:r>
        <w:rPr>
          <w:rtl w:val="true"/>
        </w:rPr>
        <w:t>)</w:t>
      </w:r>
      <w:bookmarkEnd w:id="227"/>
    </w:p>
    <w:p>
      <w:pPr>
        <w:pStyle w:val="BookText"/>
        <w:rPr/>
      </w:pPr>
      <w:r>
        <w:rPr>
          <w:rFonts w:ascii="IRNazanin" w:hAnsi="IRNazanin" w:eastAsia="IRNazanin"/>
          <w:color w:val="111111"/>
          <w:sz w:val="28"/>
          <w:sz w:val="28"/>
          <w:szCs w:val="28"/>
          <w:rtl w:val="true"/>
          <w:lang w:bidi="fa-IR"/>
        </w:rPr>
        <w:t xml:space="preserve">در همین سال، هارون برای حج به حجاز رفت و وارد مدینه شد، و کنار قبر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پیشگاه تو معذرت می خواهم از تصمیمی که دارم، می خواهم موسی بن جعفر را زندانی کنم، زیرا او با برنامة خود می خواهد در میان امّت تو اختلاف اندازی کند و خون مسلمین را بریزد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هارون فرمان داد، آن حضرت را در مسجد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مشغول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دستگیر کردند و نزد هارون آوردند، هارون دستور داد دو محمل تشکیل دادند و بر هر کدام مأمورین بسیار گماشت، و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یکی از آنها قرار داد، و وانمود کرد که یکی از آنها به سوی بصره می رود و دیگری از راه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سوی </w:t>
      </w:r>
      <w:bookmarkStart w:id="228" w:name="pg665_5193"/>
    </w:p>
    <w:p>
      <w:pPr>
        <w:pStyle w:val="BookText"/>
        <w:rPr/>
      </w:pPr>
      <w:bookmarkEnd w:id="228"/>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می کند، تا مردم نفهمند که آن امام بزرگوار در میان کدامیک از این دو کاروان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میان کاروان بصره بود، آن بزرگوار را به بصره آوردند و به عیسی بن جعفر بن منصور دوانیقی، که در آن عصر حاکم بصره بود، سپردند، امام یکسال در حبس او بود</w:t>
      </w:r>
      <w:r>
        <w:rPr>
          <w:rFonts w:eastAsia="IRNazanin" w:cs="IRNazanin"/>
          <w:color w:val="111111"/>
          <w:sz w:val="28"/>
          <w:szCs w:val="28"/>
          <w:rtl w:val="true"/>
          <w:lang w:bidi="fa-IR"/>
        </w:rPr>
        <w:t xml:space="preserve">. </w:t>
      </w:r>
      <w:r>
        <w:rPr>
          <w:rStyle w:val="FootnoteAnchor"/>
          <w:rtl w:val="true"/>
        </w:rPr>
        <w:footnoteReference w:id="125"/>
      </w:r>
    </w:p>
    <w:p>
      <w:pPr>
        <w:pStyle w:val="Heading4"/>
        <w:numPr>
          <w:ilvl w:val="3"/>
          <w:numId w:val="1"/>
        </w:numPr>
        <w:rPr/>
      </w:pPr>
      <w:bookmarkStart w:id="229" w:name="__RefHeading___Toc5686592_211673320"/>
      <w:bookmarkStart w:id="230" w:name="_Toc82"/>
      <w:bookmarkEnd w:id="229"/>
      <w:r>
        <w:rPr>
          <w:rtl w:val="true"/>
        </w:rPr>
        <w:t>زندانهای مختلف</w:t>
      </w:r>
      <w:bookmarkEnd w:id="230"/>
    </w:p>
    <w:p>
      <w:pPr>
        <w:pStyle w:val="Heading5"/>
        <w:numPr>
          <w:ilvl w:val="4"/>
          <w:numId w:val="1"/>
        </w:numPr>
        <w:rPr/>
      </w:pPr>
      <w:bookmarkStart w:id="231" w:name="__RefHeading___Toc5686594_211673320"/>
      <w:bookmarkStart w:id="232" w:name="_Toc83"/>
      <w:bookmarkEnd w:id="231"/>
      <w:r>
        <w:rPr>
          <w:rtl w:val="true"/>
        </w:rPr>
        <w:t>اشاره</w:t>
      </w:r>
      <w:bookmarkEnd w:id="232"/>
    </w:p>
    <w:p>
      <w:pPr>
        <w:pStyle w:val="BookText"/>
        <w:rPr/>
      </w:pPr>
      <w:r>
        <w:rPr>
          <w:rFonts w:ascii="IRNazanin" w:hAnsi="IRNazanin" w:eastAsia="IRNazanin"/>
          <w:color w:val="111111"/>
          <w:sz w:val="28"/>
          <w:sz w:val="28"/>
          <w:szCs w:val="28"/>
          <w:rtl w:val="true"/>
          <w:lang w:bidi="fa-IR"/>
        </w:rPr>
        <w:t xml:space="preserve">در مورد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یَزالُ یَنْتَقِلُ مِنْ سِجْنِ اِلی سِجْنٍ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حضرت همواره از زندانی به زندان دیگر منتقل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توضیح مطلب</w:t>
      </w:r>
      <w:r>
        <w:rPr>
          <w:rFonts w:eastAsia="IRNazanin" w:cs="IRNazanin"/>
          <w:color w:val="111111"/>
          <w:sz w:val="28"/>
          <w:szCs w:val="28"/>
          <w:rtl w:val="true"/>
          <w:lang w:bidi="fa-IR"/>
        </w:rPr>
        <w:t>:</w:t>
      </w:r>
    </w:p>
    <w:p>
      <w:pPr>
        <w:pStyle w:val="Heading5"/>
        <w:numPr>
          <w:ilvl w:val="4"/>
          <w:numId w:val="1"/>
        </w:numPr>
        <w:rPr/>
      </w:pPr>
      <w:bookmarkStart w:id="233" w:name="__RefHeading___Toc5686596_211673320"/>
      <w:bookmarkStart w:id="234" w:name="_Toc84"/>
      <w:bookmarkEnd w:id="233"/>
      <w:r>
        <w:rPr/>
        <w:t>1</w:t>
      </w:r>
      <w:r>
        <w:rPr>
          <w:rtl w:val="true"/>
        </w:rPr>
        <w:t xml:space="preserve">- </w:t>
      </w:r>
      <w:r>
        <w:rPr>
          <w:rtl w:val="true"/>
        </w:rPr>
        <w:t>در زندان عیسی بن جعفر</w:t>
      </w:r>
      <w:bookmarkEnd w:id="234"/>
    </w:p>
    <w:p>
      <w:pPr>
        <w:pStyle w:val="BookText"/>
        <w:rPr/>
      </w:pPr>
      <w:r>
        <w:rPr>
          <w:rFonts w:ascii="IRNazanin" w:hAnsi="IRNazanin" w:eastAsia="IRNazanin"/>
          <w:color w:val="111111"/>
          <w:sz w:val="28"/>
          <w:sz w:val="28"/>
          <w:szCs w:val="28"/>
          <w:rtl w:val="true"/>
          <w:lang w:bidi="fa-IR"/>
        </w:rPr>
        <w:t xml:space="preserve">وقتی که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بصره آوردند، نخست در زندان عیسی بن جعفر بن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نوة منصور دوانیقی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یکسال گذشت، عیسی بن جعفر براثی هارون چنین نامه نوشت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است که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زندان من است، و من در این مدت او را آزمودم، و جاسوسان و دیده بابانانی بر او گماشتم، از او چیزی جز عبادت و دعا دیده نشد، و کسی را گماردم تا بشنود که او هنگام دعا، چه دعائی می کند، شنیده نشد که بر تو یا بر من نفرین کند، و برای خود نیز جز به آمرزش و رحمت، دعائی نکرد، بنابر این اکنون کسی را بفرست تا من موسی بن جعفر را به او تحویل دهم وگرنه من او را </w:t>
      </w:r>
      <w:bookmarkStart w:id="235" w:name="pg665_5194"/>
    </w:p>
    <w:p>
      <w:pPr>
        <w:pStyle w:val="BookText"/>
        <w:rPr/>
      </w:pPr>
      <w:bookmarkEnd w:id="235"/>
      <w:r>
        <w:rPr>
          <w:rFonts w:ascii="IRNazanin" w:hAnsi="IRNazanin" w:eastAsia="IRNazanin"/>
          <w:color w:val="111111"/>
          <w:sz w:val="28"/>
          <w:sz w:val="28"/>
          <w:szCs w:val="28"/>
          <w:rtl w:val="true"/>
          <w:lang w:bidi="fa-IR"/>
        </w:rPr>
        <w:t>آزاد و رها می کنم، زرا من بیش از این نمی توانم او را در زندان نگهدارم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دعاهای امام این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اِنَّکَ تَعْلَمُ اَنِِّی کُنْتُ اَسْئَلُکَ اَنْ تَفَرَّعَنِی لِعِبادَتِکَ، اَللْهُمَّ وَ قَدْ فَعَلْتَ فَلَکَ الْحَمْدُ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تو می دانی که من از تو تقاضا داشتم مرا در خلوتگاه قرار دهی تا با فراغت، تو را عبادت کنم، تقاضایم را برآوردی، تو را شکر و سپاس می گویم</w:t>
      </w:r>
      <w:r>
        <w:rPr>
          <w:rFonts w:eastAsia="IRNazanin" w:cs="IRNazanin"/>
          <w:color w:val="111111"/>
          <w:sz w:val="28"/>
          <w:szCs w:val="28"/>
          <w:rtl w:val="true"/>
          <w:lang w:bidi="fa-IR"/>
        </w:rPr>
        <w:t>».</w:t>
      </w:r>
    </w:p>
    <w:p>
      <w:pPr>
        <w:pStyle w:val="Heading5"/>
        <w:numPr>
          <w:ilvl w:val="4"/>
          <w:numId w:val="1"/>
        </w:numPr>
        <w:rPr/>
      </w:pPr>
      <w:bookmarkStart w:id="236" w:name="__RefHeading___Toc5686598_211673320"/>
      <w:bookmarkStart w:id="237" w:name="_Toc85"/>
      <w:bookmarkEnd w:id="236"/>
      <w:r>
        <w:rPr/>
        <w:t>2</w:t>
      </w:r>
      <w:r>
        <w:rPr>
          <w:rtl w:val="true"/>
        </w:rPr>
        <w:t xml:space="preserve">- </w:t>
      </w:r>
      <w:r>
        <w:rPr>
          <w:rtl w:val="true"/>
        </w:rPr>
        <w:t>در زندان فضل بن ربیع</w:t>
      </w:r>
      <w:bookmarkEnd w:id="237"/>
    </w:p>
    <w:p>
      <w:pPr>
        <w:pStyle w:val="BookText"/>
        <w:rPr/>
      </w:pPr>
      <w:r>
        <w:rPr>
          <w:rFonts w:ascii="IRNazanin" w:hAnsi="IRNazanin" w:eastAsia="IRNazanin"/>
          <w:color w:val="111111"/>
          <w:sz w:val="28"/>
          <w:sz w:val="28"/>
          <w:szCs w:val="28"/>
          <w:rtl w:val="true"/>
          <w:lang w:bidi="fa-IR"/>
        </w:rPr>
        <w:t xml:space="preserve">هارون پس از وصول نامة عیسی، مأموری فرستاد تا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عیسی تحویل گرفته و به بغداد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وزرای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ربیع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مأمور، دستور هارون را اجرا کرد، و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طولانی در نزد فضل بن ربیع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نظر او در زندان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از فضل خواست تا آن حضرت را بکشد، او از انجام این کار خودداری کرد، آنگاه هارون برای فضل بن ربیع نامه نوشت که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فضل بن یحیی برمکی بسپرد</w:t>
      </w:r>
      <w:r>
        <w:rPr>
          <w:rFonts w:eastAsia="IRNazanin" w:cs="IRNazanin"/>
          <w:color w:val="111111"/>
          <w:sz w:val="28"/>
          <w:szCs w:val="28"/>
          <w:rtl w:val="true"/>
          <w:lang w:bidi="fa-IR"/>
        </w:rPr>
        <w:t>.</w:t>
      </w:r>
    </w:p>
    <w:p>
      <w:pPr>
        <w:pStyle w:val="Heading5"/>
        <w:numPr>
          <w:ilvl w:val="4"/>
          <w:numId w:val="1"/>
        </w:numPr>
        <w:rPr/>
      </w:pPr>
      <w:bookmarkStart w:id="238" w:name="__RefHeading___Toc5686600_211673320"/>
      <w:bookmarkStart w:id="239" w:name="_Toc86"/>
      <w:bookmarkEnd w:id="238"/>
      <w:r>
        <w:rPr/>
        <w:t>3</w:t>
      </w:r>
      <w:r>
        <w:rPr>
          <w:rtl w:val="true"/>
        </w:rPr>
        <w:t xml:space="preserve">- </w:t>
      </w:r>
      <w:r>
        <w:rPr>
          <w:rtl w:val="true"/>
        </w:rPr>
        <w:t>در زندان فضل بن یحیی</w:t>
      </w:r>
      <w:bookmarkEnd w:id="239"/>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این دستور، فضل بن یحیی در بغداد،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فضل بن ربیع تحویل گرفت، و آن حضرت را در یکی از اطاقهای خانه اش تحت نظرش جا داد، و دیده بانانی بر او گماشت، آن بزرگوار شب و روز سرگرم عبادت بود، و بیشتر روزها را روزه می گرفت و روی خود را از محراب عبادت به جانب دیگر نمی گردانید</w:t>
      </w:r>
      <w:r>
        <w:rPr>
          <w:rFonts w:eastAsia="IRNazanin" w:cs="IRNazanin"/>
          <w:color w:val="111111"/>
          <w:sz w:val="28"/>
          <w:szCs w:val="28"/>
          <w:rtl w:val="true"/>
          <w:lang w:bidi="fa-IR"/>
        </w:rPr>
        <w:t xml:space="preserve">. </w:t>
      </w:r>
      <w:bookmarkStart w:id="240" w:name="pg665_5195"/>
    </w:p>
    <w:p>
      <w:pPr>
        <w:pStyle w:val="BookText"/>
        <w:rPr/>
      </w:pPr>
      <w:bookmarkEnd w:id="240"/>
      <w:r>
        <w:rPr>
          <w:rFonts w:ascii="IRNazanin" w:hAnsi="IRNazanin" w:eastAsia="IRNazanin"/>
          <w:color w:val="111111"/>
          <w:sz w:val="28"/>
          <w:sz w:val="28"/>
          <w:szCs w:val="28"/>
          <w:rtl w:val="true"/>
          <w:lang w:bidi="fa-IR"/>
        </w:rPr>
        <w:t xml:space="preserve">فضل بن یحی چون چنین دید، گشایش در کار آن حضرت داده و او را گرامی داشت، این خبر به هارون رسید، نامه ای برای فضل بن یحی نوشت و در آن نامه او را از احترام به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داشت و از او خواست آن حضرت را بکشد، فضل به چنین کاری اقدام نکرد</w:t>
      </w:r>
      <w:r>
        <w:rPr>
          <w:rFonts w:eastAsia="IRNazanin" w:cs="IRNazanin"/>
          <w:color w:val="111111"/>
          <w:sz w:val="28"/>
          <w:szCs w:val="28"/>
          <w:rtl w:val="true"/>
          <w:lang w:bidi="fa-IR"/>
        </w:rPr>
        <w:t>.</w:t>
      </w:r>
    </w:p>
    <w:p>
      <w:pPr>
        <w:pStyle w:val="Heading5"/>
        <w:numPr>
          <w:ilvl w:val="4"/>
          <w:numId w:val="1"/>
        </w:numPr>
        <w:rPr/>
      </w:pPr>
      <w:bookmarkStart w:id="241" w:name="__RefHeading___Toc5686602_211673320"/>
      <w:bookmarkStart w:id="242" w:name="_Toc87"/>
      <w:bookmarkEnd w:id="241"/>
      <w:r>
        <w:rPr/>
        <w:t>4</w:t>
      </w:r>
      <w:r>
        <w:rPr>
          <w:rtl w:val="true"/>
        </w:rPr>
        <w:t xml:space="preserve">- </w:t>
      </w:r>
      <w:r>
        <w:rPr>
          <w:rtl w:val="true"/>
        </w:rPr>
        <w:t>در زندان سندی بن شاهک</w:t>
      </w:r>
      <w:bookmarkEnd w:id="242"/>
    </w:p>
    <w:p>
      <w:pPr>
        <w:pStyle w:val="BookText"/>
        <w:rPr/>
      </w:pPr>
      <w:r>
        <w:rPr>
          <w:rFonts w:ascii="IRNazanin" w:hAnsi="IRNazanin" w:eastAsia="IRNazanin"/>
          <w:color w:val="111111"/>
          <w:sz w:val="28"/>
          <w:sz w:val="28"/>
          <w:szCs w:val="28"/>
          <w:rtl w:val="true"/>
          <w:lang w:bidi="fa-IR"/>
        </w:rPr>
        <w:t xml:space="preserve">هارون خشمگین شد، و خادم خود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طلبید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 اکنون به بغداد برو و یکسره نزد موسی بن جعفر می روی، اگر دیدی او در آسایش است، این نامه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برسان و به او دستور بده تا به آنچه در نامه نوشته شده عمل کند، و نامة دیگری نیز به او داده و گفت این نامه را نیز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سندی بن شاهک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 و به او دستور بده که از عباس بن محمد اطاعت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مسرور با شتاب به بغداد آمد و به خانة فضل بن یحیی رفت، و کسی نمی دانست که برای چه کاری آمده، نزد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او را در آسایش دید، بی درنگ نزد عباس بن محمد و سندی بن شاهک رفت، و نامه های هارون را به آنها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فوری عباس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رئیس دژخیمان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یحیی را احضار کرد و به سندی بن شاهک دستور داد، او را برهنه کرده و صد تازیانه بر او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زندان سندی بن شاهک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مخوفترین و تاریکترین زندانها بود تحت شکنجه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 xml:space="preserve">. </w:t>
      </w:r>
      <w:r>
        <w:rPr>
          <w:rStyle w:val="FootnoteAnchor"/>
          <w:rtl w:val="true"/>
        </w:rPr>
        <w:footnoteReference w:id="126"/>
      </w:r>
    </w:p>
    <w:p>
      <w:pPr>
        <w:pStyle w:val="Heading4"/>
        <w:numPr>
          <w:ilvl w:val="3"/>
          <w:numId w:val="1"/>
        </w:numPr>
        <w:rPr/>
      </w:pPr>
      <w:bookmarkStart w:id="243" w:name="__RefHeading___Toc5686604_211673320"/>
      <w:bookmarkStart w:id="244" w:name="_Toc88"/>
      <w:bookmarkEnd w:id="243"/>
      <w:r>
        <w:rPr>
          <w:rtl w:val="true"/>
        </w:rPr>
        <w:t>تحت تأثیر قرار گرفتن کنیز</w:t>
      </w:r>
      <w:bookmarkEnd w:id="244"/>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کنیز زیبا چهره و خوش قامتی را به زندان نزد امام </w:t>
      </w:r>
    </w:p>
    <w:p>
      <w:pPr>
        <w:pStyle w:val="BookText"/>
        <w:rPr/>
      </w:pPr>
      <w:r>
        <w:rPr>
          <w:rFonts w:ascii="IRNazanin" w:hAnsi="IRNazanin" w:eastAsia="IRNazanin"/>
          <w:color w:val="111111"/>
          <w:sz w:val="28"/>
          <w:sz w:val="28"/>
          <w:szCs w:val="28"/>
          <w:rtl w:val="true"/>
          <w:lang w:bidi="fa-IR"/>
        </w:rPr>
        <w:t xml:space="preserve">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تا در زندان خدمتگزار آن حضرت باشد،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کنیز را نپذیرفت و به عامری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هارون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اَنْتُمْ بِهَدِیَّتِکُمْ تَفْرَحُونَ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شما هستید که به هدایایتان خوشحالید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من نیازی به این کنیز و امثال آن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عامری بازگشت و جریان را به هارون گفت، هارون خشمگین شد و به او گفت به زندان برو و به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ما با رضایت تو، ترا زندانی کرده ایم و نه با رضایت تو ترا دستگیر نموده ایم، کنیز باید در زندان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هارون دیده بانی بر زندان امام قرار داد، تا بنگرد که کنیز چه می کند؟ دیدبان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تحت تأثیر عبادتهای امام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سجده افتاده و همچنان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قُدّوُسٌ سُبْحانَکَ، سُبْحانَکَ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خدای پاک و بی عیب که از هرگونه نقص و عیب منزّه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دیده بان جریان را به هارون گزارش داد، هارون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خداوند سوگند،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کنیز را با جادوی خود سحر کرد، آن کنیز را نزد من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کنیز را در حالی که لرزه بر اندامش بود نزد هارون آوردند در حالی که به آسمان نگاه می کرد و بهت زده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 روزگار تو چگونه است؟</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ایستاده بودم، او شب و روز سرگرم </w:t>
      </w:r>
      <w:bookmarkStart w:id="245" w:name="pg665_5197"/>
    </w:p>
    <w:p>
      <w:pPr>
        <w:pStyle w:val="BookText"/>
        <w:rPr/>
      </w:pPr>
      <w:bookmarkEnd w:id="245"/>
      <w:r>
        <w:rPr>
          <w:rFonts w:ascii="IRNazanin" w:hAnsi="IRNazanin" w:eastAsia="IRNazanin"/>
          <w:color w:val="111111"/>
          <w:sz w:val="28"/>
          <w:sz w:val="28"/>
          <w:szCs w:val="28"/>
          <w:rtl w:val="true"/>
          <w:lang w:bidi="fa-IR"/>
        </w:rPr>
        <w:t>نماز بود، و بعد از نماز تسبیح و تقدیس الهی بجا می آورد،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حاجتی داری تا برآورم؟ که من برای خدمتگزاری به اینجا آمده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و اطرافیانش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من چه فکر می کنند؟ ناگهان به سوئی متوجه شد و من به آن سو نگریستم باغی پر درخت و شاداب و با فرشهای زیبا و بالشهای حریر و هوای دل انگیز و با صفا دیدم که همه رقم غذا در آنجا بود و حوریان و غلمان بهشتی پذیرایی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اختیار به سجده افتادم تا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مرا از سجده بلند کرد و به اینجا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 ناپاک، گوئی در سجده به خواب رفته ای و در عالم خواب چنین باغی دیده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 سوگند، آن باغ را قبل از سجده دیدم، و از این رو سجده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به عامری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زن خبیث را تحت نظر بگیر تا این مطالب را به کسی نگوید، آن کنیز همچنان مشغول عبادت و راز و نیاز بود تا اینکه قبل از شهادت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ازدنیا رفت</w:t>
      </w:r>
      <w:r>
        <w:rPr>
          <w:rFonts w:eastAsia="IRNazanin" w:cs="IRNazanin"/>
          <w:color w:val="111111"/>
          <w:sz w:val="28"/>
          <w:szCs w:val="28"/>
          <w:rtl w:val="true"/>
          <w:lang w:bidi="fa-IR"/>
        </w:rPr>
        <w:t xml:space="preserve">. </w:t>
      </w:r>
      <w:r>
        <w:rPr>
          <w:rStyle w:val="FootnoteAnchor"/>
          <w:rtl w:val="true"/>
        </w:rPr>
        <w:footnoteReference w:id="128"/>
      </w:r>
    </w:p>
    <w:p>
      <w:pPr>
        <w:pStyle w:val="Heading4"/>
        <w:numPr>
          <w:ilvl w:val="3"/>
          <w:numId w:val="1"/>
        </w:numPr>
        <w:rPr/>
      </w:pPr>
      <w:bookmarkStart w:id="246" w:name="__RefHeading___Toc5686606_211673320"/>
      <w:bookmarkStart w:id="247" w:name="_Toc89"/>
      <w:bookmarkEnd w:id="246"/>
      <w:r>
        <w:rPr>
          <w:rtl w:val="true"/>
        </w:rPr>
        <w:t xml:space="preserve">ماجرای شهادت امام کاظم </w:t>
      </w:r>
      <w:r>
        <w:rPr>
          <w:rtl w:val="true"/>
        </w:rPr>
        <w:t>(</w:t>
      </w:r>
      <w:r>
        <w:rPr>
          <w:rtl w:val="true"/>
        </w:rPr>
        <w:t>ع</w:t>
      </w:r>
      <w:r>
        <w:rPr>
          <w:rtl w:val="true"/>
        </w:rPr>
        <w:t>)</w:t>
      </w:r>
      <w:bookmarkEnd w:id="247"/>
    </w:p>
    <w:p>
      <w:pPr>
        <w:pStyle w:val="BookText"/>
        <w:rPr/>
      </w:pPr>
      <w:r>
        <w:rPr>
          <w:rFonts w:ascii="IRNazanin" w:hAnsi="IRNazanin" w:eastAsia="IRNazanin"/>
          <w:color w:val="111111"/>
          <w:sz w:val="28"/>
          <w:sz w:val="28"/>
          <w:szCs w:val="28"/>
          <w:rtl w:val="true"/>
          <w:lang w:bidi="fa-IR"/>
        </w:rPr>
        <w:t xml:space="preserve">سرانجام هارون به تنگ آمد، او می دید روز بروز بر عظمت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می شود و شیعیان بسیاری از او پیروی می کنند و به امامت او اعتقاد دارند، احساس خطر کرد و تصمیم گرفت تا آن حضرت را مسموم کند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مقداری خرما طلبید، چند عدد از آن را خورد، سپس یک کاسه طلبید و بیست عدد خرما در آن نهاد، و سوزنی با نخ آماده کرد و آن نخ را به زهر می آلود و آن سوزن را با نخش داخل خرماها می کرد، به این ترتیب خرماها را زهر آلود نمود، </w:t>
      </w:r>
    </w:p>
    <w:p>
      <w:pPr>
        <w:pStyle w:val="BookText"/>
        <w:rPr/>
      </w:pPr>
      <w:r>
        <w:rPr>
          <w:rFonts w:ascii="IRNazanin" w:hAnsi="IRNazanin" w:eastAsia="IRNazanin"/>
          <w:color w:val="111111"/>
          <w:sz w:val="28"/>
          <w:sz w:val="28"/>
          <w:szCs w:val="28"/>
          <w:rtl w:val="true"/>
          <w:lang w:bidi="fa-IR"/>
        </w:rPr>
        <w:t>آنگاه آن کاسه را به خادم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خرما را نزد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ببر و بگو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خرما خورده و این مقدار را برای شما فرستاده و شما را به حقش سوگند می دهند که همة این خرماها را بخورید، که از دستچین خود من است و به هیچکس از آن نداده ام و فقط آن را برای تو برگزیده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خادم خرما را به زندان نزد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و پیام هارون را به آن حضرت ابلاغ کرد، و آن حضرت خلالی طلبید، و از آن خرما مقداری خورد</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در عبارت دیگر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سِندی بن شاهک، مقداری خرمای زهرآلود در نزد آن حضرت گذاشت، و آن حضرت ده عدد از آن خرما را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سندی بن شاهک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حَسْبِکَ قَدْ بَلَغْتَ ما یَحْتاجُ اِلَیْهِ فِیما اُمِرْتَ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مقدار کافی است، و با همین مقدار تو به آنچه مأمور بودی و مقصود تو بود نائل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مسموم گردید، سه روز بر اثر آن در بستر شهادت قرار گرفت و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سندی بن شاهک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ظاهر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نفر قاضی و افراد عادل نما را احضار کرد تا گواهی دهند که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مسموم نشده است، و هیچگونه بیماری و ناراحتی مزاجی ندارد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آنها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گواهی دهید که من مدّت سه روز است که مسموم شده ام، ظاهراً سالم هستم ولی مسموم شده ام و بزودی بر اثر این </w:t>
      </w:r>
      <w:bookmarkStart w:id="248" w:name="pg665_5199"/>
    </w:p>
    <w:p>
      <w:pPr>
        <w:pStyle w:val="BookText"/>
        <w:rPr/>
      </w:pPr>
      <w:bookmarkEnd w:id="248"/>
      <w:r>
        <w:rPr>
          <w:rFonts w:ascii="IRNazanin" w:hAnsi="IRNazanin" w:eastAsia="IRNazanin"/>
          <w:color w:val="111111"/>
          <w:sz w:val="28"/>
          <w:sz w:val="28"/>
          <w:szCs w:val="28"/>
          <w:rtl w:val="true"/>
          <w:lang w:bidi="fa-IR"/>
        </w:rPr>
        <w:t>مسمومیّت از دنیا می روم، در آخر روز سوم از دنیا رفت</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روایت شده وقتی که هنگام وفات آن حضرت رسید، از سندی بن شاهک خواست دوستی که آن حضرت در بغداد داشت و از اهل مدینه بود و خانة او نزد خانه عباس بن محمد بود را حاضر کند تا سرپرست غسل و کفن آن حضرت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سندی بن شاهک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به من اجازه بده تا این کارها را خودم انجام دهم، به من اجازه نداد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خاندانی هستیم که مهریة زنانمان، و خرج نخستین حج، و کفن مردگانمان از مال پاک خودمان می باشد، و کفن من نزد خودم موجود است و می خواهم سرپرست غسل و دفن و کفن فلان دوست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 شخص که نام برده بود، حاضر شد و کارهای پیش گفته را انجام داد</w:t>
      </w:r>
      <w:r>
        <w:rPr>
          <w:rFonts w:eastAsia="IRNazanin" w:cs="IRNazanin"/>
          <w:color w:val="111111"/>
          <w:sz w:val="28"/>
          <w:szCs w:val="28"/>
          <w:rtl w:val="true"/>
          <w:lang w:bidi="fa-IR"/>
        </w:rPr>
        <w:t xml:space="preserve">. </w:t>
      </w:r>
      <w:r>
        <w:rPr>
          <w:rStyle w:val="FootnoteAnchor"/>
          <w:rtl w:val="true"/>
        </w:rPr>
        <w:footnoteReference w:id="131"/>
      </w:r>
    </w:p>
    <w:p>
      <w:pPr>
        <w:pStyle w:val="Heading4"/>
        <w:numPr>
          <w:ilvl w:val="3"/>
          <w:numId w:val="1"/>
        </w:numPr>
        <w:rPr/>
      </w:pPr>
      <w:bookmarkStart w:id="249" w:name="__RefHeading___Toc5686608_211673320"/>
      <w:bookmarkStart w:id="250" w:name="_Toc90"/>
      <w:bookmarkEnd w:id="249"/>
      <w:r>
        <w:rPr>
          <w:rtl w:val="true"/>
        </w:rPr>
        <w:t xml:space="preserve">آمدن طبیب به بالین امام کاظم </w:t>
      </w:r>
      <w:r>
        <w:rPr>
          <w:rtl w:val="true"/>
        </w:rPr>
        <w:t>(</w:t>
      </w:r>
      <w:r>
        <w:rPr>
          <w:rtl w:val="true"/>
        </w:rPr>
        <w:t>ع</w:t>
      </w:r>
      <w:r>
        <w:rPr>
          <w:rtl w:val="true"/>
        </w:rPr>
        <w:t xml:space="preserve">) </w:t>
      </w:r>
      <w:r>
        <w:rPr>
          <w:rtl w:val="true"/>
        </w:rPr>
        <w:t>و حرکت جنازه</w:t>
      </w:r>
      <w:bookmarkEnd w:id="250"/>
    </w:p>
    <w:p>
      <w:pPr>
        <w:pStyle w:val="BookText"/>
        <w:rPr/>
      </w:pPr>
      <w:r>
        <w:rPr>
          <w:rFonts w:ascii="IRNazanin" w:hAnsi="IRNazanin" w:eastAsia="IRNazanin"/>
          <w:color w:val="111111"/>
          <w:sz w:val="28"/>
          <w:sz w:val="28"/>
          <w:szCs w:val="28"/>
          <w:rtl w:val="true"/>
          <w:lang w:bidi="fa-IR"/>
        </w:rPr>
        <w:t xml:space="preserve">روایت شده، در ساعات آخر عمر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 به بالین امام آوردند، پزشک به آن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شما 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توجه به او نکرد، چون او زیاد اصرار کرد، حضرت زردی کف دستش را به او نشان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نشانه مسمومیت آن حضرت به وسیلة زهر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من این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پزشک نزد مأمورین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نسبت </w:t>
      </w:r>
    </w:p>
    <w:p>
      <w:pPr>
        <w:pStyle w:val="BookText"/>
        <w:rPr/>
      </w:pPr>
      <w:r>
        <w:rPr>
          <w:rFonts w:ascii="IRNazanin" w:hAnsi="IRNazanin" w:eastAsia="IRNazanin"/>
          <w:color w:val="111111"/>
          <w:sz w:val="28"/>
          <w:sz w:val="28"/>
          <w:szCs w:val="28"/>
          <w:rtl w:val="true"/>
          <w:lang w:bidi="fa-IR"/>
        </w:rPr>
        <w:t>به زهری که به او داده اید آگاهتر است، پس از آن، آن حضرت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جنازه آن مظلوم غریب را روی تابوت نهاده و از زندان بیرون آوردند، شخصی پیشاپیش جنازه فریاد می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اِمامُ الرَّفَضَةِ فَاعْرِفوُهُ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پیشوای رافضیان است او را بشناسید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جنازه را به بازار بردند و در آنجا به زمین گذاردند، و اعلام کردند که این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مرگ خدائی از دنیا رفته است، بیائید و بر او نظر کنید، مردم می آمدند و جنازه را می دیدند</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به نقل شیخ حُرّ عاملی در اثباة الهداة، سندی بن شاهک دستور داد جنازه را روی جِسْر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گذاشتند و به مردم اعلام کرد که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مرگ خدائی از دنیا رفته است، مردم بر آن حضرت نگاه می کردند و اثر جراحت در او نمی دیدند،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مخلصین از شیعه در آن هنگام کنار جنازه آمد و شنید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نشده بلکه به مرگ خدائی از دنیا رفته است، به حاضران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موضوع را از خود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دنیا رفته، چگونه تو را از حال خود آگاه سازد؟، او نزدیک جنازه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پیغمبر، تو راستگو و پدرت راستگو است، به ما خبر بده آیا تو را کشته اند یا خود از دنیا رفته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لب به سخن گشود و سه بار فرمود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قَتْلاً قَتْلاً قَتْلاً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مرا کشته اند</w:t>
      </w:r>
      <w:r>
        <w:rPr>
          <w:rFonts w:eastAsia="Amiri" w:cs="Amiri" w:ascii="Amiri" w:hAnsi="Amiri"/>
          <w:color w:val="111111"/>
          <w:sz w:val="28"/>
          <w:szCs w:val="28"/>
          <w:rtl w:val="true"/>
          <w:lang w:bidi="ar-SA"/>
        </w:rPr>
        <w:t xml:space="preserve">...». </w:t>
      </w:r>
      <w:r>
        <w:rPr>
          <w:rStyle w:val="FootnoteAnchor"/>
          <w:rtl w:val="true"/>
        </w:rPr>
        <w:footnoteReference w:id="133"/>
      </w:r>
      <w:bookmarkStart w:id="251" w:name="pg665_5201"/>
    </w:p>
    <w:p>
      <w:pPr>
        <w:pStyle w:val="Heading4"/>
        <w:numPr>
          <w:ilvl w:val="3"/>
          <w:numId w:val="1"/>
        </w:numPr>
        <w:rPr/>
      </w:pPr>
      <w:bookmarkStart w:id="252" w:name="__RefHeading___Toc5686610_211673320"/>
      <w:bookmarkStart w:id="253" w:name="_Toc91"/>
      <w:bookmarkEnd w:id="251"/>
      <w:bookmarkEnd w:id="252"/>
      <w:r>
        <w:rPr>
          <w:rtl w:val="true"/>
        </w:rPr>
        <w:t xml:space="preserve">خاکسپاری امام کاظم </w:t>
      </w:r>
      <w:r>
        <w:rPr>
          <w:rtl w:val="true"/>
        </w:rPr>
        <w:t>(</w:t>
      </w:r>
      <w:r>
        <w:rPr>
          <w:rtl w:val="true"/>
        </w:rPr>
        <w:t>ع</w:t>
      </w:r>
      <w:r>
        <w:rPr>
          <w:rtl w:val="true"/>
        </w:rPr>
        <w:t xml:space="preserve">) </w:t>
      </w:r>
      <w:r>
        <w:rPr>
          <w:rtl w:val="true"/>
        </w:rPr>
        <w:t>در مقبرة قریش</w:t>
      </w:r>
      <w:bookmarkEnd w:id="253"/>
    </w:p>
    <w:p>
      <w:pPr>
        <w:pStyle w:val="BookText"/>
        <w:rPr/>
      </w:pPr>
      <w:r>
        <w:rPr>
          <w:rFonts w:ascii="IRNazanin" w:hAnsi="IRNazanin" w:eastAsia="IRNazanin"/>
          <w:color w:val="111111"/>
          <w:sz w:val="28"/>
          <w:sz w:val="28"/>
          <w:szCs w:val="28"/>
          <w:rtl w:val="true"/>
          <w:lang w:bidi="fa-IR"/>
        </w:rPr>
        <w:t xml:space="preserve">جنازة آن امام مظلوم و شهید را به محل نگهبانان و نوکران دولت عباسی آوردند، مردم اجتماع کرده بودند و در شهر غلغله افتاد، سلیمان بن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پسران منصور دوانیقی که عموی هارون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قصر خود که در کنار شط قرار داشت، صدای مردم را شنید و از جریان اطلاع یافت، غلامان خود را جمع کرده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ضرب و زور جنازه را بگیرید تا با احترام آن را به قبرستان بنی هاشم و قریش روانه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با سر و پای برهنه بیرون آمد و گریبان چاک کرد و کنار جنازه آمد، حکم کرد ندا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که می خواهد نظر کند بر طیب پسر طیب، بیاید به جنازة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همة مردم بغداد اجتماع کردند، و با ناله و شیون جنازه را تا قبرستان قریش تشییع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بر حسب ظاهر دستور داد با کفنی که به دو هزار و پانصد دینار خرج آن شده بود و همة قرآن را بر آن نوشته بودند، آن حضرت را کفن کردند و با احترام به خاک سپردند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هارون بر حسب ظاهر در ضمن نامه ای برای عمویش سلیمان، کار او را ستود و نوشت که سندی بن شاهک ملعون آن کارها و ظلمها را بدون رضایت من به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 و من از روش تو خشنود شدم</w:t>
      </w:r>
      <w:r>
        <w:rPr>
          <w:rFonts w:eastAsia="IRNazanin" w:cs="IRNazanin"/>
          <w:color w:val="111111"/>
          <w:sz w:val="28"/>
          <w:szCs w:val="28"/>
          <w:rtl w:val="true"/>
          <w:lang w:bidi="fa-IR"/>
        </w:rPr>
        <w:t xml:space="preserve">. </w:t>
      </w:r>
      <w:r>
        <w:rPr>
          <w:rStyle w:val="FootnoteAnchor"/>
          <w:rtl w:val="true"/>
        </w:rPr>
        <w:footnoteReference w:id="134"/>
      </w:r>
      <w:bookmarkStart w:id="254" w:name="pg665_5202"/>
    </w:p>
    <w:p>
      <w:pPr>
        <w:pStyle w:val="Heading4"/>
        <w:numPr>
          <w:ilvl w:val="3"/>
          <w:numId w:val="1"/>
        </w:numPr>
        <w:rPr/>
      </w:pPr>
      <w:bookmarkStart w:id="255" w:name="__RefHeading___Toc5686612_211673320"/>
      <w:bookmarkStart w:id="256" w:name="_Toc92"/>
      <w:bookmarkEnd w:id="254"/>
      <w:bookmarkEnd w:id="255"/>
      <w:r>
        <w:rPr>
          <w:rtl w:val="true"/>
        </w:rPr>
        <w:t xml:space="preserve">مناجات امام کاظم </w:t>
      </w:r>
      <w:r>
        <w:rPr>
          <w:rtl w:val="true"/>
        </w:rPr>
        <w:t>(</w:t>
      </w:r>
      <w:r>
        <w:rPr>
          <w:rtl w:val="true"/>
        </w:rPr>
        <w:t>ع</w:t>
      </w:r>
      <w:r>
        <w:rPr>
          <w:rtl w:val="true"/>
        </w:rPr>
        <w:t>)</w:t>
      </w:r>
      <w:bookmarkEnd w:id="256"/>
    </w:p>
    <w:p>
      <w:pPr>
        <w:pStyle w:val="BookText"/>
        <w:rPr/>
      </w:pPr>
      <w:r>
        <w:rPr>
          <w:rFonts w:ascii="IRNazanin" w:hAnsi="IRNazanin" w:eastAsia="IRNazanin"/>
          <w:color w:val="111111"/>
          <w:sz w:val="28"/>
          <w:sz w:val="28"/>
          <w:szCs w:val="28"/>
          <w:rtl w:val="true"/>
          <w:lang w:bidi="fa-IR"/>
        </w:rPr>
        <w:t xml:space="preserve">از روایات استفاده می شود که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زندان در میان سیاه چالهای آن شکنجه می دادند و غل و زنجیر آهنین به پای او بسته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بزرگوار در آغاز در زندان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ترا حمد و سپاس که مرا در جای خلوتی قرار دادی که با فراغت بهتر می توانم ترا عبادت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اواخر چنین مناجات می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مُخَلِّصَ الَّشَجِر مِنْ بَیْنِ رَمْلٍ وَ ماءٍ وَطینٍ، یا مُخَلِّصَ النّارِ مِنْ بَیْنِ الْحَدِیدِ وَ الْحَجَرِ، یا مُخَلِّصَ اللَّبَنِ مِنْ بَیْنِ فَرْثٍ وَ دَمٍ یا مُخَلِصَ الَولَدِ مِنْ بَیْنِ مَشِمَةٍ وَ رَحِمٍ، یا مُخَلِّصَ الرُّوحِ مِنَ الاحْشاءِ وَ الاَمْعاءِ خَلَصِنْی مِنْ یَدِ هارونِ الرَّشِیدِ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خداوندی که گیاه را از بین آب و گل و ریگ نجات می دهی، ای خدائی که آتش را از بین آهن و سنگ، رهائی می بخشی، ای خدائی که شیر را از بین فضولات و خون خلاص می کنی، ای خدائی که بچه را از میان پردة رحم نجات می بخشی، ای خدائی که روح را از میان درون حجابها، خلاص می کنی، مرا از دست هارون خلاص کن</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من جوان بودمو زنجیر گران پیرم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کاهیده تن و مانده بجا تصویرم</w:t>
      </w:r>
    </w:p>
    <w:p>
      <w:pPr>
        <w:pStyle w:val="BookText"/>
        <w:rPr/>
      </w:pPr>
      <w:r>
        <w:rPr>
          <w:rFonts w:ascii="IRNazanin" w:hAnsi="IRNazanin" w:eastAsia="IRNazanin"/>
          <w:color w:val="111111"/>
          <w:sz w:val="28"/>
          <w:sz w:val="28"/>
          <w:szCs w:val="28"/>
          <w:rtl w:val="true"/>
          <w:lang w:bidi="fa-IR"/>
        </w:rPr>
        <w:t xml:space="preserve">یا ز زندان برسان مرگ مرا یا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خلاصم بکن از زیر غُل و زنجیرم</w:t>
      </w:r>
    </w:p>
    <w:p>
      <w:pPr>
        <w:pStyle w:val="Heading4"/>
        <w:numPr>
          <w:ilvl w:val="3"/>
          <w:numId w:val="1"/>
        </w:numPr>
        <w:rPr/>
      </w:pPr>
      <w:bookmarkStart w:id="257" w:name="__RefHeading___Toc5686614_211673320"/>
      <w:bookmarkStart w:id="258" w:name="_Toc93"/>
      <w:bookmarkEnd w:id="257"/>
      <w:r>
        <w:rPr>
          <w:rtl w:val="true"/>
        </w:rPr>
        <w:t xml:space="preserve">فرازی از صلواتنامة امام کاظم </w:t>
      </w:r>
      <w:r>
        <w:rPr>
          <w:rtl w:val="true"/>
        </w:rPr>
        <w:t>(</w:t>
      </w:r>
      <w:r>
        <w:rPr>
          <w:rtl w:val="true"/>
        </w:rPr>
        <w:t>ع</w:t>
      </w:r>
      <w:r>
        <w:rPr>
          <w:rtl w:val="true"/>
        </w:rPr>
        <w:t>)</w:t>
      </w:r>
      <w:bookmarkEnd w:id="258"/>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فرازی از صلوات بر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اَللّهُمَ صَلِّ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الْمُعَذَّبِ فِی قَعْرِ السُّجُونِ وَ ظُلَمِ المَطامِبرِ ذِی الساقِ المَرضُوضِ بِحِلَقِ القُیوُدِ وَ الْجَنازَةِ الْمِنادَی عَلَیها بِذُلِّ الاِسْتِخْفافِ، وَ الْوارِدِ عَلی جَدِّهِ المُصْطَفی وَ اَبیهِ المُرْتَضی وَ اُمِّهِ سَیّدَةِ النِّساءِ بِاِرْثٍ مَغْصُوبٍ وَ وِلاءِ مَسْلُوبٍ وَ اَمْرٍ مَغْلُوبٍ وَ دَمٍ مَطِلُوبٍ، وَ سَمٍّ مَشْروُبٍ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درود بفرست بر آن کسی که در قعر زندانها و تاریکی چاهها مورد شکنجه می شد، ساق پای نازنینش بر اثر حلقه های زنجیر، کوبیده شده بود، و بر جنازه اش منادی با ذلت و خواری ندا می داد، آن بزرگواری که با ارث غصب شده و حق گرفته شده و امر مغلوب، و خون طلب شده، با حال مسموم، به حضور جدّش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پدرش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مادرش سیّدة زنان جهان شتافت</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در روایتی نقل شده که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کرد او را با همان زنجیرهائی که در زندان به وسیلة آنها شکنجه می شد دفن کنند</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این وصیت شاید از این رو بوده که وقتی با جدش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مادرش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کرد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این زنجیرها، در زندان شکنجه می دادند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فلک بر عترت خیر البشر لختی مدارا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 بر گوشة زندان بغداد و تماشا کن </w:t>
      </w:r>
    </w:p>
    <w:p>
      <w:pPr>
        <w:pStyle w:val="BookText"/>
        <w:rPr/>
      </w:pPr>
      <w:r>
        <w:rPr>
          <w:rFonts w:ascii="IRNazanin" w:hAnsi="IRNazanin" w:eastAsia="IRNazanin"/>
          <w:color w:val="111111"/>
          <w:sz w:val="28"/>
          <w:sz w:val="28"/>
          <w:szCs w:val="28"/>
          <w:rtl w:val="true"/>
          <w:lang w:bidi="fa-IR"/>
        </w:rPr>
        <w:t xml:space="preserve">رها از کُند و زنجیر جفا سلطان بطحا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بینی اش گر استخوان پا مداوا کن</w:t>
      </w:r>
    </w:p>
    <w:p>
      <w:pPr>
        <w:pStyle w:val="BookText"/>
        <w:rPr/>
      </w:pPr>
      <w:r>
        <w:rPr>
          <w:rFonts w:ascii="IRNazanin" w:hAnsi="IRNazanin" w:eastAsia="IRNazanin"/>
          <w:color w:val="111111"/>
          <w:sz w:val="28"/>
          <w:sz w:val="28"/>
          <w:szCs w:val="28"/>
          <w:rtl w:val="true"/>
          <w:lang w:bidi="fa-IR"/>
        </w:rPr>
        <w:t>که باشد منتظر معصومه تا بیند گل رویش</w:t>
      </w:r>
    </w:p>
    <w:p>
      <w:pPr>
        <w:pStyle w:val="BookText"/>
        <w:rPr/>
      </w:pPr>
      <w:r>
        <w:rPr>
          <w:rFonts w:ascii="IRNazanin" w:hAnsi="IRNazanin" w:eastAsia="IRNazanin"/>
          <w:color w:val="111111"/>
          <w:sz w:val="28"/>
          <w:sz w:val="28"/>
          <w:szCs w:val="28"/>
          <w:rtl w:val="true"/>
          <w:lang w:bidi="fa-IR"/>
        </w:rPr>
        <w:t xml:space="preserve">از گردش فلک سر و سالار سلسله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در کمند عشق، گرفتار سلسله</w:t>
      </w:r>
    </w:p>
    <w:p>
      <w:pPr>
        <w:pStyle w:val="BookText"/>
        <w:rPr/>
      </w:pPr>
      <w:r>
        <w:rPr>
          <w:rFonts w:ascii="IRNazanin" w:hAnsi="IRNazanin" w:eastAsia="IRNazanin"/>
          <w:color w:val="111111"/>
          <w:sz w:val="28"/>
          <w:sz w:val="28"/>
          <w:szCs w:val="28"/>
          <w:rtl w:val="true"/>
          <w:lang w:bidi="fa-IR"/>
        </w:rPr>
        <w:t xml:space="preserve">نبود هزار یوسف مصری بهای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یوسفی که بود خریدار سلسله</w:t>
      </w:r>
    </w:p>
    <w:p>
      <w:pPr>
        <w:pStyle w:val="BookText"/>
        <w:rPr/>
      </w:pPr>
      <w:r>
        <w:rPr>
          <w:rFonts w:ascii="IRNazanin" w:hAnsi="IRNazanin" w:eastAsia="IRNazanin"/>
          <w:color w:val="111111"/>
          <w:sz w:val="28"/>
          <w:sz w:val="28"/>
          <w:szCs w:val="28"/>
          <w:rtl w:val="true"/>
          <w:lang w:bidi="fa-IR"/>
        </w:rPr>
        <w:t xml:space="preserve">تا دست و پا و گردن او شد به زیر غل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رونق گرفت ز آن همه بازار سلسله</w:t>
      </w:r>
    </w:p>
    <w:p>
      <w:pPr>
        <w:pStyle w:val="BookText"/>
        <w:rPr/>
      </w:pPr>
      <w:r>
        <w:rPr>
          <w:rFonts w:ascii="IRNazanin" w:hAnsi="IRNazanin" w:eastAsia="IRNazanin"/>
          <w:color w:val="111111"/>
          <w:sz w:val="28"/>
          <w:sz w:val="28"/>
          <w:szCs w:val="28"/>
          <w:rtl w:val="true"/>
          <w:lang w:bidi="fa-IR"/>
        </w:rPr>
        <w:t xml:space="preserve">هرگز گلی ندیده ز خار آنچه را که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عنصر لطیف ز آزار سلسله</w:t>
      </w:r>
    </w:p>
    <w:p>
      <w:pPr>
        <w:pStyle w:val="BookText"/>
        <w:rPr/>
      </w:pPr>
      <w:r>
        <w:rPr>
          <w:rFonts w:ascii="IRNazanin" w:hAnsi="IRNazanin" w:eastAsia="IRNazanin"/>
          <w:color w:val="111111"/>
          <w:sz w:val="28"/>
          <w:sz w:val="28"/>
          <w:szCs w:val="28"/>
          <w:rtl w:val="true"/>
          <w:lang w:bidi="fa-IR"/>
        </w:rPr>
        <w:t xml:space="preserve">آگه ز کار سلسله جز کردگار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نازنین چه دید ز کردار سلسله</w:t>
      </w:r>
    </w:p>
    <w:p>
      <w:pPr>
        <w:pStyle w:val="BookText"/>
        <w:rPr/>
      </w:pPr>
      <w:r>
        <w:rPr>
          <w:rFonts w:ascii="IRNazanin" w:hAnsi="IRNazanin" w:eastAsia="IRNazanin"/>
          <w:color w:val="111111"/>
          <w:sz w:val="28"/>
          <w:sz w:val="28"/>
          <w:szCs w:val="28"/>
          <w:rtl w:val="true"/>
          <w:lang w:bidi="fa-IR"/>
        </w:rPr>
        <w:t xml:space="preserve">عمخوار و یار تا نفس آخرین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نگشود دیده جز که به دیدار سلسله</w:t>
      </w:r>
    </w:p>
    <w:p>
      <w:pPr>
        <w:pStyle w:val="BookText"/>
        <w:rPr/>
      </w:pPr>
      <w:r>
        <w:rPr>
          <w:rFonts w:ascii="IRNazanin" w:hAnsi="IRNazanin" w:eastAsia="IRNazanin"/>
          <w:color w:val="111111"/>
          <w:sz w:val="28"/>
          <w:sz w:val="28"/>
          <w:szCs w:val="28"/>
          <w:rtl w:val="true"/>
          <w:lang w:bidi="fa-IR"/>
        </w:rPr>
        <w:t xml:space="preserve">جانها فدای آن تن تنها که از غمش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می گریست دیدة خونبار سلسله</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قصّه، غصّه ای است جانسوز و جانگداز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کوتاه کن که سلسله دارد سر دراز </w:t>
      </w:r>
      <w:r>
        <w:rPr>
          <w:rStyle w:val="FootnoteAnchor"/>
          <w:rtl w:val="true"/>
        </w:rPr>
        <w:footnoteReference w:id="138"/>
      </w:r>
      <w:bookmarkStart w:id="259" w:name="pg665_5205"/>
    </w:p>
    <w:p>
      <w:pPr>
        <w:pStyle w:val="Heading3"/>
        <w:numPr>
          <w:ilvl w:val="2"/>
          <w:numId w:val="1"/>
        </w:numPr>
        <w:rPr/>
      </w:pPr>
      <w:bookmarkStart w:id="260" w:name="__RefHeading___Toc5686616_211673320"/>
      <w:bookmarkStart w:id="261" w:name="_Toc94"/>
      <w:bookmarkEnd w:id="259"/>
      <w:bookmarkEnd w:id="260"/>
      <w:r>
        <w:rPr/>
        <w:t>10</w:t>
      </w:r>
      <w:r>
        <w:rPr>
          <w:rtl w:val="true"/>
        </w:rPr>
        <w:t xml:space="preserve">- </w:t>
      </w:r>
      <w:r>
        <w:rPr>
          <w:rtl w:val="true"/>
        </w:rPr>
        <w:t>ذکر مصیبت معصوم دهم امام رضا علیه السلام</w:t>
      </w:r>
      <w:bookmarkEnd w:id="261"/>
    </w:p>
    <w:p>
      <w:pPr>
        <w:pStyle w:val="Heading4"/>
        <w:numPr>
          <w:ilvl w:val="3"/>
          <w:numId w:val="1"/>
        </w:numPr>
        <w:rPr/>
      </w:pPr>
      <w:bookmarkStart w:id="262" w:name="__RefHeading___Toc5686618_211673320"/>
      <w:bookmarkStart w:id="263" w:name="_Toc95"/>
      <w:bookmarkEnd w:id="262"/>
      <w:r>
        <w:rPr>
          <w:rtl w:val="true"/>
        </w:rPr>
        <w:t>اشاره</w:t>
      </w:r>
      <w:bookmarkEnd w:id="263"/>
    </w:p>
    <w:p>
      <w:pPr>
        <w:pStyle w:val="BookText"/>
        <w:rPr/>
      </w:pPr>
      <w:r>
        <w:rPr>
          <w:rFonts w:ascii="IRNazanin" w:hAnsi="IRNazanin" w:eastAsia="IRNazanin"/>
          <w:color w:val="111111"/>
          <w:sz w:val="28"/>
          <w:sz w:val="28"/>
          <w:szCs w:val="28"/>
          <w:rtl w:val="true"/>
          <w:lang w:bidi="fa-IR"/>
        </w:rPr>
        <w:t xml:space="preserve">امام هشتم 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یازدهم ذیقعده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مدینه دیده به جهان گشود، و در آخر صفر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سن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وسیلة مأمون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هفتمین خلیفة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شناباد نوقان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امروز یکی از محل های شهر مشهد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مسموم شده و به شهادت رسید،، مرقد منورش در مشهد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در کشور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دوران امامت آن حضرت، بیست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آن در مدینه و سه سال آن در خراسان گذشت</w:t>
      </w:r>
      <w:r>
        <w:rPr>
          <w:rFonts w:eastAsia="IRNazanin" w:cs="IRNazanin"/>
          <w:color w:val="111111"/>
          <w:sz w:val="28"/>
          <w:szCs w:val="28"/>
          <w:rtl w:val="true"/>
          <w:lang w:bidi="fa-IR"/>
        </w:rPr>
        <w:t>.</w:t>
      </w:r>
    </w:p>
    <w:p>
      <w:pPr>
        <w:pStyle w:val="Heading4"/>
        <w:numPr>
          <w:ilvl w:val="3"/>
          <w:numId w:val="1"/>
        </w:numPr>
        <w:rPr/>
      </w:pPr>
      <w:bookmarkStart w:id="264" w:name="__RefHeading___Toc5686620_211673320"/>
      <w:bookmarkStart w:id="265" w:name="_Toc96"/>
      <w:bookmarkEnd w:id="264"/>
      <w:r>
        <w:rPr>
          <w:rtl w:val="true"/>
        </w:rPr>
        <w:t>امام هشتم در عصر هارون</w:t>
      </w:r>
      <w:bookmarkEnd w:id="265"/>
    </w:p>
    <w:p>
      <w:pPr>
        <w:pStyle w:val="BookText"/>
        <w:rPr/>
      </w:pPr>
      <w:r>
        <w:rPr>
          <w:rFonts w:ascii="IRNazanin" w:hAnsi="IRNazanin" w:eastAsia="IRNazanin"/>
          <w:color w:val="111111"/>
          <w:sz w:val="28"/>
          <w:sz w:val="28"/>
          <w:szCs w:val="28"/>
          <w:rtl w:val="true"/>
          <w:lang w:bidi="fa-IR"/>
        </w:rPr>
        <w:t xml:space="preserve">حدود ده سال از امامت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خلافت هارون الرشید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پنجمین خلیفة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عصر در مدینه می زیست، و همواره تحت نظر بوده و مورد مزاحمت هارون و حاکمان منصور از جانب او به سر می برد، به عنوان نمونه</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هارون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عازم مکه شد، عیسی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بیاد آور سوگندی را که خورده ای مبنی بر اینکه هر کس بعد از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امامت کند، گردنش را بزنی، اکنون پسر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ادعائی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با نظر خشم به عیسی نگریست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خواهی چه کنم؟ آیا همة آنها را بکشم؟</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یحیی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خواند و امامت خود را آشکار ساخت، ما از عواقب این امر ترسیدیم، به حضور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جریان امامت خود را آشکار نمودید و ما از گزند این طاغوت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هر چه سعی دارد انجام دهد، قدرت تسلط بر مرا نخواهد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مورد اطمینان به ما رسید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خالد برمکی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وزیر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هارون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علی پسر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ادعای امامت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که در مورد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سرکوب 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دادیم، نتیجه نگرفتیم، آیا می خواهی همة آنها را بکشیم؟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برمکیان که در دستگاه سلطنتی هارون، نفوذ بسیار داشتند، دشمنان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از هر فرصتی می خواستند هارون را بر ضد آنها بشورانند</w:t>
      </w:r>
      <w:r>
        <w:rPr>
          <w:rFonts w:eastAsia="IRNazanin" w:cs="IRNazanin"/>
          <w:color w:val="111111"/>
          <w:sz w:val="28"/>
          <w:szCs w:val="28"/>
          <w:rtl w:val="true"/>
          <w:lang w:bidi="fa-IR"/>
        </w:rPr>
        <w:t xml:space="preserve">. </w:t>
      </w:r>
      <w:r>
        <w:rPr>
          <w:rStyle w:val="FootnoteAnchor"/>
          <w:rtl w:val="true"/>
        </w:rPr>
        <w:footnoteReference w:id="140"/>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سنان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شما بعد از پدرتان، امامت خود را آشکار نمودید با توجه به اینکه از شمشیر هارون، خون </w:t>
      </w:r>
    </w:p>
    <w:p>
      <w:pPr>
        <w:pStyle w:val="BookText"/>
        <w:rPr/>
      </w:pPr>
      <w:r>
        <w:rPr>
          <w:rFonts w:ascii="IRNazanin" w:hAnsi="IRNazanin" w:eastAsia="IRNazanin"/>
          <w:color w:val="111111"/>
          <w:sz w:val="28"/>
          <w:sz w:val="28"/>
          <w:szCs w:val="28"/>
          <w:rtl w:val="true"/>
          <w:lang w:bidi="fa-IR"/>
        </w:rPr>
        <w:t>می چکد؟</w:t>
      </w:r>
    </w:p>
    <w:p>
      <w:pPr>
        <w:pStyle w:val="BookText"/>
        <w:rPr/>
      </w:pPr>
      <w:r>
        <w:rPr>
          <w:rFonts w:ascii="IRNazanin" w:hAnsi="IRNazanin" w:eastAsia="IRNazanin"/>
          <w:color w:val="111111"/>
          <w:sz w:val="28"/>
          <w:sz w:val="28"/>
          <w:szCs w:val="28"/>
          <w:rtl w:val="true"/>
          <w:lang w:bidi="fa-IR"/>
        </w:rPr>
        <w:t>امام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این کار جرئت بخشید 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ابوجهل از سر من یک لاخة مو بگیرد، گواهی دهید که من پیامبر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به شما 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هارونم از سر من یک لاخه مو بگیرد، گواهی دهید که من امام نیستم</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اباصلت هروی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خانة خود بود، قاصد هارون به حضور آن حضرت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اکنون هارون شما را خواسته، دعوت او را اجابت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برخاست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وقت هارون مرا نخواسته جز اینکه آسیبی عظیم به من برساند، سوگند به خدا او هیچ آسیبی نمی تواند به من برساند، و من با کلماتی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جدّم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رسیده، از گزند او جلوگیری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همراه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هارون رفتیم، وقتی که نگاه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هارون افتاد همان دعا را خواند، هنگامی که امام در جلو هارون ایستاد، هارون به او نگریست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ابوالحسن، دستور داده ایم صد هزار درهم در اختیار تو بگذارند تا نیازمندیهای خانه ات را با آن، تأمین کنی</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آنکه امام از نزد هارون بیرون آمد، هارون از پشت سر به امام می نگریست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چیزی را اراده کرده بودم، ولی خدا چیز دیگر را اراده نموده و ارادة خدا بهتر است</w:t>
      </w:r>
      <w:r>
        <w:rPr>
          <w:rFonts w:eastAsia="IRNazanin" w:cs="IRNazanin"/>
          <w:color w:val="111111"/>
          <w:sz w:val="28"/>
          <w:szCs w:val="28"/>
          <w:rtl w:val="true"/>
          <w:lang w:bidi="fa-IR"/>
        </w:rPr>
        <w:t xml:space="preserve">. </w:t>
      </w:r>
      <w:r>
        <w:rPr>
          <w:rStyle w:val="FootnoteAnchor"/>
          <w:rtl w:val="true"/>
        </w:rPr>
        <w:footnoteReference w:id="142"/>
      </w:r>
      <w:bookmarkStart w:id="266" w:name="pg665_5208"/>
    </w:p>
    <w:p>
      <w:pPr>
        <w:pStyle w:val="BookText"/>
        <w:rPr/>
      </w:pPr>
      <w:bookmarkEnd w:id="266"/>
      <w:r>
        <w:rPr>
          <w:rFonts w:ascii="IRNazanin" w:hAnsi="IRNazanin" w:eastAsia="IRNazanin"/>
          <w:color w:val="111111"/>
          <w:sz w:val="28"/>
          <w:sz w:val="28"/>
          <w:szCs w:val="28"/>
          <w:rtl w:val="true"/>
          <w:lang w:bidi="fa-IR"/>
        </w:rPr>
        <w:t xml:space="preserve">این فرازهای تاریخی نشان می دهد که امام هشتم و یارانش در عصر خلافت هارون، تحت نظر و در سانسور شدید بودند، ولی هارون در جریان شهادت رساندن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 سیاسی اجتماعی خورده بود و می خواست با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گونة ملایمتر رفتار کند</w:t>
      </w:r>
      <w:r>
        <w:rPr>
          <w:rFonts w:eastAsia="IRNazanin" w:cs="IRNazanin"/>
          <w:color w:val="111111"/>
          <w:sz w:val="28"/>
          <w:szCs w:val="28"/>
          <w:rtl w:val="true"/>
          <w:lang w:bidi="fa-IR"/>
        </w:rPr>
        <w:t>.</w:t>
      </w:r>
    </w:p>
    <w:p>
      <w:pPr>
        <w:pStyle w:val="Heading4"/>
        <w:numPr>
          <w:ilvl w:val="3"/>
          <w:numId w:val="1"/>
        </w:numPr>
        <w:rPr/>
      </w:pPr>
      <w:bookmarkStart w:id="267" w:name="__RefHeading___Toc5686622_211673320"/>
      <w:bookmarkStart w:id="268" w:name="_Toc97"/>
      <w:bookmarkEnd w:id="267"/>
      <w:r>
        <w:rPr>
          <w:rtl w:val="true"/>
        </w:rPr>
        <w:t>امام هشتم در عصر خلافت مأمون</w:t>
      </w:r>
      <w:bookmarkEnd w:id="268"/>
    </w:p>
    <w:p>
      <w:pPr>
        <w:pStyle w:val="BookText"/>
        <w:rPr/>
      </w:pP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مأمون فرزند هارون بر مسند خلافت نشست و خلافت او بیست و یکسال طول کشید، مأمون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مدینه به خراسان آورد، و برحسب ظاهر می خواست با نزدیک جلوه دادن خود به آن حضرت، شورشها را بخواباند و مردم را از خود راضی نگهدارد، توضیح مختصر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روی کار آمدن عباسیان، دو نیرو همواره با آنها در حال مبارزه بودند، یکی علویان و دیگری ایرانیان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صاحب نظران به احتمال قوی همین امر باعث شد که مأمون حضر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خراسان بطلبد و او را به قبول ولایت عهدی وادار نماید، و با این روش، هم علویان را راضی کند و هم ایرانیان را که حبّ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سرلوحة زندگیشان بود، خشنود سازد، ولی چنانکه خواهیم خواند، روش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 مأمون را خنثی کرد، و کم کم مردم فهمیدند که مأمون نیز مانند پدرش، طاغوت است و پیروی از او، پیروی از طاغوت می باشد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مأمون در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نامه ها و رسولان متعدّد به مدینه به حضور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آن حضرت را با تاکید و تشدید،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خراسان دعوت کرد، و جریان به گونه ای شد که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را بر اینم دید که به این مسافرت، تن در دهد، اکنون در اینجا به این چند روایت در اینم راستا توجه کنید</w:t>
      </w:r>
      <w:r>
        <w:rPr>
          <w:rFonts w:eastAsia="IRNazanin" w:cs="IRNazanin"/>
          <w:color w:val="111111"/>
          <w:sz w:val="28"/>
          <w:szCs w:val="28"/>
          <w:rtl w:val="true"/>
          <w:lang w:bidi="fa-IR"/>
        </w:rPr>
        <w:t xml:space="preserve">: </w:t>
      </w:r>
      <w:bookmarkStart w:id="269" w:name="pg665_5209"/>
    </w:p>
    <w:p>
      <w:pPr>
        <w:pStyle w:val="Heading4"/>
        <w:numPr>
          <w:ilvl w:val="3"/>
          <w:numId w:val="1"/>
        </w:numPr>
        <w:rPr/>
      </w:pPr>
      <w:bookmarkStart w:id="270" w:name="__RefHeading___Toc5686624_211673320"/>
      <w:bookmarkStart w:id="271" w:name="_Toc98"/>
      <w:bookmarkEnd w:id="269"/>
      <w:bookmarkEnd w:id="270"/>
      <w:r>
        <w:rPr>
          <w:rtl w:val="true"/>
        </w:rPr>
        <w:t>وداع امام هشتم از مدینه و مکه</w:t>
      </w:r>
      <w:bookmarkEnd w:id="2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فرستاده های مامون برای حرکت دادن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مدینه به خراسان به مدینه آمدند،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وداع به مسجد النبی کنار قبر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مکرر با قبر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 می کرد و بیرون می آمد و نزد قبر می بازگشت، و هر بار صدایش به گریه بلند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محول سجستانی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حضور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سلام کردم و جواب سلام مرا داد، آن حضرت را در رفتن به سفر خراسان، مبارکباد گفتم،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دیدار من بیا زیرا از جوار جدّم خارج می شوم و در غریبی از دنیا می روم و در کنار قبر هارون مدفون می گردم، من همراه حضرتش به خراسان رفتم، تا اینکه از دنیا رفت و در کنار قبر هارون به خاک سپرده شد</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امیّة بن علی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آن سالی که حضرت رضا در مراسم حج شرکت کرد و سپس به سوی خراسان حرکت نمود، در مکه با او بودم و فرزندش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پنج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 او بود، امام با خانة خدا وداع می فرمود و چون از طواف خارج شد، نزد مقام رفت و در آنجا نماز خواند،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دوش موفق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او را طواف می داد، و نزدیک حجر اسماعیل، نام جواد از دوش موفق به زیر آمد و مدتی طولانی در آنجا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موفق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برخیز</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خواهم از جایم برخیزم، مگر خدا بخواهد و آثار اندوه در چهره اش آشکار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موفق نزد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گردم، 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حجر اسماعیل نشسته و بلند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برخیزم با اینکه خانة خدا را به گونه ای وداع نمودی که دیگر نزد آن بر نمی 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حبیب من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و با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افتاد</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خروج از مدینه خانواده و بستگان خود را به دور خود جمع کرد و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برای من گریه کنید، تا من صدای گریة شما را بشنوم </w:t>
      </w:r>
      <w:r>
        <w:rPr>
          <w:rStyle w:val="FootnoteAnchor"/>
          <w:rtl w:val="true"/>
        </w:rPr>
        <w:footnoteReference w:id="145"/>
      </w:r>
      <w:r>
        <w:rPr>
          <w:rFonts w:ascii="IRNazanin" w:hAnsi="IRNazanin" w:eastAsia="IRNazanin"/>
          <w:color w:val="111111"/>
          <w:sz w:val="28"/>
          <w:sz w:val="28"/>
          <w:szCs w:val="28"/>
          <w:rtl w:val="true"/>
          <w:lang w:bidi="fa-IR"/>
        </w:rPr>
        <w:t>سپس دوازده هزار دینار بین آنها تقسیم کرد و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دیگر هرگز به سوی اهل بیتم باز نمی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دست پسرش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 و به مسجد برد و دستش را بر قبر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و او را به قبر مطهر چسبانید و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سپرد، و حفظ او را به برکت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هشتم نگریست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به سوی خدا می روی</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تمام خدمتکاران و وکلا دستور داد تا از 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کنند، و با او مخالفت ننمایند، و به آنها فهماند که 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bookmarkStart w:id="272" w:name="pg665_5211"/>
    </w:p>
    <w:p>
      <w:pPr>
        <w:pStyle w:val="BookText"/>
        <w:rPr/>
      </w:pPr>
      <w:bookmarkEnd w:id="272"/>
      <w:r>
        <w:rPr>
          <w:rFonts w:ascii="IRNazanin" w:hAnsi="IRNazanin" w:eastAsia="IRNazanin"/>
          <w:color w:val="111111"/>
          <w:sz w:val="28"/>
          <w:sz w:val="28"/>
          <w:szCs w:val="28"/>
          <w:rtl w:val="true"/>
          <w:lang w:bidi="fa-IR"/>
        </w:rPr>
        <w:t>جانشین او است</w:t>
      </w:r>
      <w:r>
        <w:rPr>
          <w:rFonts w:eastAsia="IRNazanin" w:cs="IRNazanin"/>
          <w:color w:val="111111"/>
          <w:sz w:val="28"/>
          <w:szCs w:val="28"/>
          <w:rtl w:val="true"/>
          <w:lang w:bidi="fa-IR"/>
        </w:rPr>
        <w:t xml:space="preserve">. </w:t>
      </w:r>
      <w:r>
        <w:rPr>
          <w:rStyle w:val="FootnoteAnchor"/>
          <w:rtl w:val="true"/>
        </w:rPr>
        <w:footnoteReference w:id="146"/>
      </w:r>
    </w:p>
    <w:p>
      <w:pPr>
        <w:pStyle w:val="Heading4"/>
        <w:numPr>
          <w:ilvl w:val="3"/>
          <w:numId w:val="1"/>
        </w:numPr>
        <w:rPr/>
      </w:pPr>
      <w:bookmarkStart w:id="273" w:name="__RefHeading___Toc5686626_211673320"/>
      <w:bookmarkStart w:id="274" w:name="_Toc99"/>
      <w:bookmarkEnd w:id="273"/>
      <w:r>
        <w:rPr>
          <w:rtl w:val="true"/>
        </w:rPr>
        <w:t xml:space="preserve">امام رضا </w:t>
      </w:r>
      <w:r>
        <w:rPr>
          <w:rtl w:val="true"/>
        </w:rPr>
        <w:t>(</w:t>
      </w:r>
      <w:r>
        <w:rPr>
          <w:rtl w:val="true"/>
        </w:rPr>
        <w:t>ع</w:t>
      </w:r>
      <w:r>
        <w:rPr>
          <w:rtl w:val="true"/>
        </w:rPr>
        <w:t xml:space="preserve">) </w:t>
      </w:r>
      <w:r>
        <w:rPr>
          <w:rtl w:val="true"/>
        </w:rPr>
        <w:t>در نیشابور</w:t>
      </w:r>
      <w:bookmarkEnd w:id="274"/>
    </w:p>
    <w:p>
      <w:pPr>
        <w:pStyle w:val="BookText"/>
        <w:rPr/>
      </w:pP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خلافت در خراسان بود و مأمون در آنجا حکومت می کرد،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 بن 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جمعی برای آوردن امام هشتم از مدینه به مرو، فرستاد، و برای اینکه امام در مسیر خود به شهرهای شیعی برخورد نکند، دستور داده بود تا رجاء، حضرت را از بصره به اهواز و از آنجا به فارس و بعد به خراسان آورد، نه از طریق کوفه </w:t>
      </w:r>
      <w:r>
        <w:rPr>
          <w:rStyle w:val="FootnoteAnchor"/>
          <w:rtl w:val="true"/>
        </w:rPr>
        <w:footnoteReference w:id="147"/>
      </w:r>
      <w:r>
        <w:rPr>
          <w:rFonts w:ascii="IRNazanin" w:hAnsi="IRNazanin" w:eastAsia="IRNazanin"/>
          <w:color w:val="111111"/>
          <w:sz w:val="28"/>
          <w:sz w:val="28"/>
          <w:szCs w:val="28"/>
          <w:rtl w:val="true"/>
          <w:lang w:bidi="fa-IR"/>
        </w:rPr>
        <w:t xml:space="preserve">در بعضی از مصادر آمده که امام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است</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مسیر خود به نیشابور رسید، جمعیت بسیار از آن حضرت استقبال کردند، هنگامی که خواست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جماعتی از علمای اهل تسنن به سر راه آن حضرت آمدند تا آن حضرت را زیارت کنند و خواستند تا حدیثی از آباء گرامش نقل کند، امام دستور داد پرده را کنار زدند، مردم در حال هجوم بودند و سر و صدا می کردند، امام از مردم خواست تا ساکت گردند، آنگاه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از پدرش تا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جبرئیل نقل کرد که خداوند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کلمة لا اله الا الله حصنی فمن دخل حصنی امن من عذابی</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کلمة توحید، حصار محکم من است، هر کس داخل آن گردید، از عذاب من ایمن خواهد شد</w:t>
      </w:r>
      <w:r>
        <w:rPr>
          <w:rFonts w:eastAsia="IRNazanin" w:cs="IRNazanin"/>
          <w:color w:val="111111"/>
          <w:sz w:val="28"/>
          <w:szCs w:val="28"/>
          <w:rtl w:val="true"/>
          <w:lang w:bidi="fa-IR"/>
        </w:rPr>
        <w:t xml:space="preserve">». </w:t>
      </w:r>
      <w:bookmarkStart w:id="275" w:name="pg665_5212"/>
    </w:p>
    <w:p>
      <w:pPr>
        <w:pStyle w:val="BookText"/>
        <w:rPr/>
      </w:pPr>
      <w:bookmarkEnd w:id="275"/>
      <w:r>
        <w:rPr>
          <w:rFonts w:ascii="IRNazanin" w:hAnsi="IRNazanin" w:eastAsia="IRNazanin"/>
          <w:color w:val="111111"/>
          <w:sz w:val="28"/>
          <w:sz w:val="28"/>
          <w:szCs w:val="28"/>
          <w:rtl w:val="true"/>
          <w:lang w:bidi="fa-IR"/>
        </w:rPr>
        <w:t>امام بعد از اندکی تأمّل،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شروطی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اَنَا مِنْ شُرُوطِها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پذیرش امامت من از جمله شروط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به حدیث سلسلة الذهب معروف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بیست هزار و به قولی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این سن را نوشتند</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به این ترتیب امام، محبت و دوستی مردم را نسبت به آل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دار کرد و خواست شیعه ناشی از دوستی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شیعه اعتقادی اصیل کند</w:t>
      </w:r>
      <w:r>
        <w:rPr>
          <w:rFonts w:eastAsia="IRNazanin" w:cs="IRNazanin"/>
          <w:color w:val="111111"/>
          <w:sz w:val="28"/>
          <w:szCs w:val="28"/>
          <w:rtl w:val="true"/>
          <w:lang w:bidi="fa-IR"/>
        </w:rPr>
        <w:t>.</w:t>
      </w:r>
    </w:p>
    <w:p>
      <w:pPr>
        <w:pStyle w:val="Heading4"/>
        <w:numPr>
          <w:ilvl w:val="3"/>
          <w:numId w:val="1"/>
        </w:numPr>
        <w:rPr/>
      </w:pPr>
      <w:bookmarkStart w:id="276" w:name="__RefHeading___Toc5686628_211673320"/>
      <w:bookmarkStart w:id="277" w:name="_Toc100"/>
      <w:bookmarkEnd w:id="276"/>
      <w:r>
        <w:rPr>
          <w:rtl w:val="true"/>
        </w:rPr>
        <w:t xml:space="preserve">امام رضا </w:t>
      </w:r>
      <w:r>
        <w:rPr>
          <w:rtl w:val="true"/>
        </w:rPr>
        <w:t>(</w:t>
      </w:r>
      <w:r>
        <w:rPr>
          <w:rtl w:val="true"/>
        </w:rPr>
        <w:t>ع</w:t>
      </w:r>
      <w:r>
        <w:rPr>
          <w:rtl w:val="true"/>
        </w:rPr>
        <w:t xml:space="preserve">) </w:t>
      </w:r>
      <w:r>
        <w:rPr>
          <w:rtl w:val="true"/>
        </w:rPr>
        <w:t>در مَرْو و مسألة ولایت عهدی</w:t>
      </w:r>
      <w:bookmarkEnd w:id="277"/>
    </w:p>
    <w:p>
      <w:pPr>
        <w:pStyle w:val="BookText"/>
        <w:rPr/>
      </w:pPr>
      <w:r>
        <w:rPr>
          <w:rFonts w:ascii="IRNazanin" w:hAnsi="IRNazanin" w:eastAsia="IRNazanin"/>
          <w:color w:val="111111"/>
          <w:sz w:val="28"/>
          <w:sz w:val="28"/>
          <w:szCs w:val="28"/>
          <w:rtl w:val="true"/>
          <w:lang w:bidi="fa-IR"/>
        </w:rPr>
        <w:t xml:space="preserve">از آن پس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همراهان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کردند، تا اینکه وارد مرو شدند، مأمون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خانة جداگانه ای وارد کرد، و بسیار به آن حضرت احترام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شخصی را خدمت امام فرستاد من می خواهم از خلافت کنار روم و آن را به شما واگذار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شدیداً این پیشنهاد را رد کرد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بار دیگر پیشنهاد کرد، ولی امام نپذیرفت، سرانجام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خلافت را نمی پذیری، به ناچار باید ولیعهدی مرا بپذیری، حضرت به سختی از این کار خودداری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مامون سخنی تهدید آمیز به زبان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عمربه خطاب خلافت را به طور مشورت، میان شش نفر قرار داد که یکی از آنان جد تو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شرط کرد گردن آن کس را که از آن شش نفر مخالفت کند بزنند، و شما بناچار باید خواستة مرا بپذیری، من راهی </w:t>
      </w:r>
      <w:bookmarkStart w:id="278" w:name="pg665_5213"/>
    </w:p>
    <w:p>
      <w:pPr>
        <w:pStyle w:val="BookText"/>
        <w:rPr/>
      </w:pPr>
      <w:bookmarkEnd w:id="278"/>
      <w:r>
        <w:rPr>
          <w:rFonts w:ascii="IRNazanin" w:hAnsi="IRNazanin" w:eastAsia="IRNazanin"/>
          <w:color w:val="111111"/>
          <w:sz w:val="28"/>
          <w:sz w:val="28"/>
          <w:szCs w:val="28"/>
          <w:rtl w:val="true"/>
          <w:lang w:bidi="fa-IR"/>
        </w:rPr>
        <w:t>جز این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ولیعهدی را می پذیرم به شرط آنکه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آمُرُ وَ لا اَنْهِی وَ لا اَفْتِی وَ لا اَقْضِی وَ لا اُوَلِّی وَ لا اَعْزِلُ وَ لا اُغَیِرُ شَیْئاً مِمّا هُوَ قائمٌ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امری کنم و نه نهی، نه فتوائی دهم و نه حکمی، و نه کسی را به کار گمارم و نه کسی را از کار بر کنار کنم، و هیچ چیزی را که پا برجا است، دگرگون نسازم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همة این شرائط را پذیرفت</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عهدی را نپذیرفت، و تنها از روی ناچاری به نام آن بی آنکه در امور دخالت کند، اکتفا شد</w:t>
      </w:r>
      <w:r>
        <w:rPr>
          <w:rFonts w:eastAsia="IRNazanin" w:cs="IRNazanin"/>
          <w:color w:val="111111"/>
          <w:sz w:val="28"/>
          <w:szCs w:val="28"/>
          <w:rtl w:val="true"/>
          <w:lang w:bidi="fa-IR"/>
        </w:rPr>
        <w:t>.</w:t>
      </w:r>
    </w:p>
    <w:p>
      <w:pPr>
        <w:pStyle w:val="Heading4"/>
        <w:numPr>
          <w:ilvl w:val="3"/>
          <w:numId w:val="1"/>
        </w:numPr>
        <w:rPr/>
      </w:pPr>
      <w:bookmarkStart w:id="279" w:name="__RefHeading___Toc5686630_211673320"/>
      <w:bookmarkStart w:id="280" w:name="_Toc101"/>
      <w:bookmarkEnd w:id="279"/>
      <w:r>
        <w:rPr>
          <w:rtl w:val="true"/>
        </w:rPr>
        <w:t>خنثی شدن نقشه های مأمون</w:t>
      </w:r>
      <w:bookmarkEnd w:id="280"/>
    </w:p>
    <w:p>
      <w:pPr>
        <w:pStyle w:val="BookText"/>
        <w:rPr/>
      </w:pPr>
      <w:r>
        <w:rPr>
          <w:rFonts w:ascii="IRNazanin" w:hAnsi="IRNazanin" w:eastAsia="IRNazanin"/>
          <w:color w:val="111111"/>
          <w:sz w:val="28"/>
          <w:sz w:val="28"/>
          <w:szCs w:val="28"/>
          <w:rtl w:val="true"/>
          <w:lang w:bidi="fa-IR"/>
        </w:rPr>
        <w:t xml:space="preserve">قبلاً گفتیم که مامون برای استحکام خلافت خود می خواست با این نقشه ها، جلو اعتراضها و شورشها را بگیرد، و حتی پیوند مردم را نسبت به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 نماید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نقشه های دیگری را نیز اجرا کرد، که برحسب ظاهر احترام به امام بود ولی در باطن می خواست خودش را حفظ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می دید نقشه ها یکی بعد از دیگری خنثی می شود، و نتیجة معکوس می دهد، و روز بروز بر مقام علمی و معنوی، و شخصیت سیاسی و اجتماعی امام می افزاید، سرانجام آن دنیا پرست بدطینت چاره ای ندید جز اینکه به طور مرموزی، آن بزرگوار را مسموم کرده و شهید کند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بدانکه علمای شیعه و سنّی اختلاف نظر دارند که آیا </w:t>
      </w:r>
      <w:bookmarkStart w:id="281" w:name="pg665_5214"/>
    </w:p>
    <w:p>
      <w:pPr>
        <w:pStyle w:val="BookText"/>
        <w:rPr/>
      </w:pPr>
      <w:bookmarkEnd w:id="281"/>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مرگ خدائی از دنیا رفته و با اینکه با زهر، مسموم شده و به شهادت رسیده است؟، آیا مامون او را مسموم کرده یا غیر او؟، مشهورتر در بین علمای ما این است که آن حضرت بر اثر زهری که مأمون به او خورانید به شهادت رسید</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و در پایان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نصیحت و موعظه کردن افراد شقی، در حضور مردم، مخصوصاً آنها که ادعای خلافت و فضل دارند، موجب کینه توزی و حسادت و دشمنی آنها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هشتم در حضور مردم، مأمون را موعظه می کرد، و مأمون کینه امام را بدل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مامون در همان آغاز از راه توطئه و نیرنگ وارد شد تا شورشهای بزرگان و سادات و علویین را که در اطراف و اکناف دیده می شد، بخواباند، وقتی که به مقصود رسید و حکومتش استقرار یافت، نیرنگ خود را آشکار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فَالْحَقُّ ما اخْتارَهُ الصَّدُوقُ وَ الْمُفیِدُ وَ غَیرُهُما مِنْ اَجِلََّْهِ اَصْحابِنا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مَضی شَهِیداً بِسَمِّ المَأمُونِ اللّعِینِ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همان رای است که مرحوم صدوق و شیخ مفید و علمای بزرگ دیگر از علمای شیعه برگزیده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زهری که مامون ملعون به آن حضرت ،خورانید، به شهادت رسید</w:t>
      </w:r>
      <w:r>
        <w:rPr>
          <w:rFonts w:eastAsia="IRNazanin" w:cs="IRNazanin"/>
          <w:color w:val="111111"/>
          <w:sz w:val="28"/>
          <w:szCs w:val="28"/>
          <w:rtl w:val="true"/>
          <w:lang w:bidi="fa-IR"/>
        </w:rPr>
        <w:t>».</w:t>
      </w:r>
      <w:r>
        <w:rPr>
          <w:rStyle w:val="FootnoteAnchor"/>
          <w:rtl w:val="true"/>
        </w:rPr>
        <w:footnoteReference w:id="152"/>
      </w:r>
    </w:p>
    <w:p>
      <w:pPr>
        <w:pStyle w:val="Heading4"/>
        <w:numPr>
          <w:ilvl w:val="3"/>
          <w:numId w:val="1"/>
        </w:numPr>
        <w:rPr/>
      </w:pPr>
      <w:bookmarkStart w:id="282" w:name="__RefHeading___Toc5686632_211673320"/>
      <w:bookmarkStart w:id="283" w:name="_Toc102"/>
      <w:bookmarkEnd w:id="282"/>
      <w:r>
        <w:rPr>
          <w:rtl w:val="true"/>
        </w:rPr>
        <w:t xml:space="preserve">چگونگی شهادت حضرت رضا </w:t>
      </w:r>
      <w:r>
        <w:rPr>
          <w:rtl w:val="true"/>
        </w:rPr>
        <w:t>(</w:t>
      </w:r>
      <w:r>
        <w:rPr>
          <w:rtl w:val="true"/>
        </w:rPr>
        <w:t>ع</w:t>
      </w:r>
      <w:r>
        <w:rPr>
          <w:rtl w:val="true"/>
        </w:rPr>
        <w:t>)</w:t>
      </w:r>
      <w:bookmarkEnd w:id="283"/>
    </w:p>
    <w:p>
      <w:pPr>
        <w:pStyle w:val="BookText"/>
        <w:rPr/>
      </w:pPr>
      <w:r>
        <w:rPr>
          <w:rFonts w:ascii="IRNazanin" w:hAnsi="IRNazanin" w:eastAsia="IRNazanin"/>
          <w:color w:val="111111"/>
          <w:sz w:val="28"/>
          <w:sz w:val="28"/>
          <w:szCs w:val="28"/>
          <w:rtl w:val="true"/>
          <w:lang w:bidi="fa-IR"/>
        </w:rPr>
        <w:t xml:space="preserve">جریان شهادت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چند گونه ذکر کرده اند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بشیر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مامون به من دستور داد ناخنهای خود </w:t>
      </w:r>
    </w:p>
    <w:p>
      <w:pPr>
        <w:pStyle w:val="BookText"/>
        <w:rPr/>
      </w:pPr>
      <w:r>
        <w:rPr>
          <w:rFonts w:ascii="IRNazanin" w:hAnsi="IRNazanin" w:eastAsia="IRNazanin"/>
          <w:color w:val="111111"/>
          <w:sz w:val="28"/>
          <w:sz w:val="28"/>
          <w:szCs w:val="28"/>
          <w:rtl w:val="true"/>
          <w:lang w:bidi="fa-IR"/>
        </w:rPr>
        <w:t xml:space="preserve">را بلند کنم، و این کار را برای خود عادی نمایم، و برای کسی درازی ناخن خود را آشکار ننمایم، من نیز چنان کردم، سپس مرا خواست و چیزی به من داد که 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به همة دو دست خود بمال، من چنان کردم، سپس برخاسته و مرا به حال خود گذارد و نزد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شما 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بهبودی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امروز بحمدالله بهترم، آیا هیچکدام از غلامان و پرستاران امروز نزد شما آمدند؟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مامون خشمناک شده، به غلامانش فریاد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چرا رسیدگی به حال آن حضرت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بشیر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مامون به من گفت برای ما انار بیاور، و من چند انار حاضر کردم، مامون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خود آن را بفشار، من فشردم و مامون آن آب انار فشرده را با دست خود به حضرت خورانید، و همان سبب وفات آن حضرت گردید، و پس از خوردن آن افشره، آن حضرت دو روز بیشتر زنده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اباصلت هِروی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در آن روز، مامون از حضور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رفت، من به محضرش رفتم، حضرت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ابا الصلت قد فعلوها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کار خود را کردند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آن حال زبانش به وحدانیت و حمد خدا، گویا بود</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محمدبن جیم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انگور را دوست می داشت، قدری انگور برای او تهیه کردند و در جای حبه های آن چند روز سوزنهای زهرآلود زدند، سپس آن سوزنها را کشیده و آن انگور را به نزد آن بزرگوار آوردند، حضرت که بیمار بود، از آن انگور خورد، و همان سبب شهادتش گردید</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حسین کاتب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مبتلا به بیماری تب شد و بستری گردید، تصمیم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رگ زن، رگش را بزند تلا خون دستش کم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مامون از این فرصت استفاده کرد به یکی از غلامان خود دستور داده بود تا ناخنهای خود را مدتی نگیرد تا بزرگ شود، سپس آمیزه ای زهر آلود که مانند تمر هندی بود، به آن غلام داد تا آن را ریزه ریزه کند و میان ناخنهای خود را از آن پر نماید و دستش را نشوید و این موضوع را پنهان سازد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هنگام مامون به عیادت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در محضرش توقف کرد، تا قصد آن حضرت تمام شد، آنگاه به همان غلام مذکور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انارها که در همین باغ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بچین و بیاور، او رفت و انار چید و آورد، مامون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خود آب انار بگیر و در میان ظرف بریز، او چنین کرد، مامون آب انار را جلو امام گذارد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بخور،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شما رفتید می خورم، مامون بسیار اصرار کرد و سوگند به خدا خورد که باید در نزد من بخوری، آن حضرت مقداری از آن آب انار خورد، مامون رفت، هنوز نماز عصر نخوانده بودیم که دیدیم حال امام منقلب شد و بر اثر شدت درد، پنجاه بار از اطاق بیرون رفت 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همچنان بر درد می افزود و صبح به شهادت رسید </w:t>
      </w:r>
      <w:r>
        <w:rPr>
          <w:rStyle w:val="FootnoteAnchor"/>
          <w:rtl w:val="true"/>
        </w:rPr>
        <w:footnoteReference w:id="155"/>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این ترتیب مامون آن حضرت را که بیمار بود، مسموم نمود، و به راستی عجب مهمان نوازی و عیادت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سبط بن جوزی در تذکره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حمام رفت و چون بیرون آمد، طبقی از انگور زهر آلود که به وسیلة سوزن، زهر در آن داخل شده بود، نزد او آوردند امام از آن تناول نمود و همان موجب وفاتش گردید</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خادم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ساعتهای آخر روز وفات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بسیار ضعیف بود، پس از ادای نماز ظهر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غلامان و خدمتکاران غذا خورده اند؟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 با این حالی که شما دارید، چه کسی در اینجا غذا می خورد؟</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برخاست و نشست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سفره را بیاورید، خدمتکاران را کنار سفره نشانید و خود نیز کنار سفره نشست، و از حال یکایک آنها تفقد کرد، و سپس به دستور آن حضرت غذا برای زنها بردند، و پس از غذا خوردن آنها، امام بیهوش شد، و ضعف بر آن حضرت غالب گردید، از حاضران صدای شیون برخاست، مامون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گریست و اشک بر گونه هایش می ریخت و اظهار تأسف می کرد، او بالای سر حضرت بود که به هوش آمد و به مأمون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 محمدتقی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خوشرفتاری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پس از گذشتن پاسی از شب رحلت نمود</w:t>
      </w:r>
      <w:r>
        <w:rPr>
          <w:rFonts w:eastAsia="IRNazanin" w:cs="IRNazanin"/>
          <w:color w:val="111111"/>
          <w:sz w:val="28"/>
          <w:szCs w:val="28"/>
          <w:rtl w:val="true"/>
          <w:lang w:bidi="fa-IR"/>
        </w:rPr>
        <w:t xml:space="preserve">. </w:t>
      </w:r>
      <w:r>
        <w:rPr>
          <w:rStyle w:val="FootnoteAnchor"/>
          <w:rtl w:val="true"/>
        </w:rPr>
        <w:footnoteReference w:id="157"/>
      </w:r>
      <w:bookmarkStart w:id="284" w:name="pg665_5218"/>
    </w:p>
    <w:p>
      <w:pPr>
        <w:pStyle w:val="Heading4"/>
        <w:numPr>
          <w:ilvl w:val="3"/>
          <w:numId w:val="1"/>
        </w:numPr>
        <w:rPr/>
      </w:pPr>
      <w:bookmarkStart w:id="285" w:name="__RefHeading___Toc5686634_211673320"/>
      <w:bookmarkStart w:id="286" w:name="_Toc103"/>
      <w:bookmarkEnd w:id="284"/>
      <w:bookmarkEnd w:id="285"/>
      <w:r>
        <w:rPr>
          <w:rtl w:val="true"/>
        </w:rPr>
        <w:t xml:space="preserve">روایت اباصلت، و آمدن امام جواد </w:t>
      </w:r>
      <w:r>
        <w:rPr>
          <w:rtl w:val="true"/>
        </w:rPr>
        <w:t>(</w:t>
      </w:r>
      <w:r>
        <w:rPr>
          <w:rtl w:val="true"/>
        </w:rPr>
        <w:t>ع</w:t>
      </w:r>
      <w:r>
        <w:rPr>
          <w:rtl w:val="true"/>
        </w:rPr>
        <w:t>)</w:t>
      </w:r>
      <w:bookmarkEnd w:id="286"/>
    </w:p>
    <w:p>
      <w:pPr>
        <w:pStyle w:val="BookText"/>
        <w:rPr/>
      </w:pPr>
      <w:r>
        <w:rPr>
          <w:rFonts w:ascii="IRNazanin" w:hAnsi="IRNazanin" w:eastAsia="IRNazanin"/>
          <w:color w:val="111111"/>
          <w:sz w:val="28"/>
          <w:sz w:val="28"/>
          <w:szCs w:val="28"/>
          <w:rtl w:val="true"/>
          <w:lang w:bidi="fa-IR"/>
        </w:rPr>
        <w:t>در روایت دیگر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اباصلت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من بر این فاجر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 یعنی مامون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 شوم، اگر با سر برهنه بیرون آمدم با من سخن بگو که جواب سخنت را می دهم، و اگر با سر پوشیده بیرون آمدن با من سخن مگو</w:t>
      </w:r>
    </w:p>
    <w:p>
      <w:pPr>
        <w:pStyle w:val="BookText"/>
        <w:rPr/>
      </w:pPr>
      <w:r>
        <w:rPr>
          <w:rFonts w:ascii="IRNazanin" w:hAnsi="IRNazanin" w:eastAsia="IRNazanin"/>
          <w:color w:val="111111"/>
          <w:sz w:val="28"/>
          <w:sz w:val="28"/>
          <w:szCs w:val="28"/>
          <w:rtl w:val="true"/>
          <w:lang w:bidi="fa-IR"/>
        </w:rPr>
        <w:t>اباصلت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شد، امام لباس بیرونی خود را پوشید و در محراب عبادتش نشست و در انتظار بود که ناگهان غلام مامون آمد و به امام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امیرمؤمنان شما را خواسته هم اکنون خواستة او را اجابت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عبا و کفش خود را پوشید و برخاست و به خانة مأمون روانه گردید و من پشت سرش رفتم، تا اینکه امام نزد مامون رسید، دیدم مقداری انگور و میوه های دیگر در جلو مامون است، و در دست مامون خوشة انگوری بود، که قسمتی از آن خورده بود و قسمتی از آن باقی مانده بود، وقتی که مأمون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برخاست و با احترام خاصّی با حضرت معانقه کرد و بین دو چشم آن حضرت را بوسید و کنارش نشانید، و سپس همان خوشه را که در دستش بود به آن حضرت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رسول خدا، انگوری بهتر از این انگور ندیده ام بفرمائید بخورید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انگوری که در بهشت است بهتر از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انگور بخور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خوردن آن معاف دار</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باید بخوری، مبادا از اینکه نمی خوری می خواهی ما را به چیزی متهم کنی، با آنهمه اخلاصی که از من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آن خوشه را از حضرت </w:t>
      </w:r>
    </w:p>
    <w:p>
      <w:pPr>
        <w:pStyle w:val="BookText"/>
        <w:rPr/>
      </w:pPr>
      <w:r>
        <w:rPr>
          <w:rFonts w:ascii="IRNazanin" w:hAnsi="IRNazanin" w:eastAsia="IRNazanin"/>
          <w:color w:val="111111"/>
          <w:sz w:val="28"/>
          <w:sz w:val="28"/>
          <w:szCs w:val="28"/>
          <w:rtl w:val="true"/>
          <w:lang w:bidi="fa-IR"/>
        </w:rPr>
        <w:t xml:space="preserve">گرفت، چند دانة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شناخت مسموم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 و بار دیگر آن خوشه را به امام داد و مبالغه کرد که بخور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دانه از آن انگور را خورد، پس از چند لحظه حالش دگرگون گردید، و بقیة آن خوشه را به زمین افکنده و هماندم برخاست که برود،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روی؟</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اِلی حَیْثُ وَجَّهْتَنِی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همانجا که مرا فرستادی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در حالی که سرش را پوشانده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 بر سر افکنده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 من طبق سفارش قبل امام، با او سخن نگفتم تا وارد خانه اش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 ببند، در بسته شد، سپس به بستر خود خوابید، و من در حیاط خانه، غمگین و ناراحت ایستاده بودم، ناگهان جوان خوش سیما و پیچیده موئی را دیدم که بسیار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داشت، به طرف او شتافتم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بسته بود از کجا وارد شدی؟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خدائی که در این وقت از مدینه مرا به اینجا آورد، او مرا از در بسته وارد این خانه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حُجَّةُ اللهِ عَلَیْکَ یا اَباصَلْتٍ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اباصلت من حجت خدا بر تو هستم، من محمدبن علی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طرف پدرش رهسپار شد و داخل حجره گردید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وارد خانه شو</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دید، از جای جست و دست بر گردن جوانش انداخت و او را در آغوش خود چسبانید، و بین دو چشمش را بوسید و او را در بستر خود وارد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روی پدر افکند و پدر را می بوسید، در این حال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و اسراری با او گفت که من نفهمیدم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حال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آغوش پسر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اباصلت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 دو به اندرون این خزانه برو و تخت آب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 و آب در آنجا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گفتم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خزانه رفتم و در آنجا تخت و آب دیدم و آوردم و آماده شدم که جنازة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غسل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اینجا دور شو، کسانی هستند که مرا کمک کنند، آن حضرت را غسل داد و 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این خزانه، کفن و حنوط بیاور، رفتم و سبدی دیدم که کفن و حنوط در آن بود، آن را به حضور امام آوردم، آن حضرت با آن حنوط و کفن، جنازة امام را جنوط کرده و کفن نمود سپس بر آن نماز خواند،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تابوت بیاور، گفتم آن را نزد نجار برای اصلاح ببرم و بعد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خزانه تابوت هست آن را بیاور، رفتم تابوتی را که هرگز آن را ندیده بودم دیدم و آوردم و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را در میان آن تابوت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مأمون و غلامانش وارد شدند و گریه می کردند و اظهار تأسّف می نمودند</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بروزگار چو عمر پدر بر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است گر پسری بر سر پدر آید</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چسان گذرد در زمانه بر پدری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روز مرگ پسر بر سر پسر آید </w:t>
      </w:r>
      <w:bookmarkStart w:id="287" w:name="pg665_5221"/>
    </w:p>
    <w:p>
      <w:pPr>
        <w:pStyle w:val="BookText"/>
        <w:rPr/>
      </w:pPr>
      <w:bookmarkEnd w:id="287"/>
      <w:r>
        <w:rPr>
          <w:rFonts w:ascii="IRNazanin" w:hAnsi="IRNazanin" w:eastAsia="IRNazanin"/>
          <w:color w:val="111111"/>
          <w:sz w:val="28"/>
          <w:sz w:val="28"/>
          <w:szCs w:val="28"/>
          <w:rtl w:val="true"/>
          <w:lang w:bidi="fa-IR"/>
        </w:rPr>
        <w:t xml:space="preserve">کنم چو باد حسین، وقت مرگ اگر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نالة جانسوزم از جگر آید</w:t>
      </w:r>
    </w:p>
    <w:p>
      <w:pPr>
        <w:pStyle w:val="BookText"/>
        <w:rPr/>
      </w:pPr>
      <w:r>
        <w:rPr>
          <w:rFonts w:ascii="IRNazanin" w:hAnsi="IRNazanin" w:eastAsia="IRNazanin"/>
          <w:color w:val="111111"/>
          <w:sz w:val="28"/>
          <w:sz w:val="28"/>
          <w:szCs w:val="28"/>
          <w:rtl w:val="true"/>
          <w:lang w:bidi="fa-IR"/>
        </w:rPr>
        <w:t>در اینجا به این نکته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وداع با بستگان خود در مدینه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برای من گریه کنید، من دیگر از این سفر باز نمی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بانوان حرم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اُسْکُتْنَ فَاِنَّ البُکاءَ اَمامُکُنَّ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آرام باشید و گریه در پیشاپیش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سکینه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جان در بدن دارم قلبم را به گریه ات مسوزان، وقتی کشته شدم تو بر هر کس نزدیکتر به من می باشی که کنار پیکرم بیائی و گریه کنی، ای برگزیدة بانوان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این سفارش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می دانست بعد از شهادتش مصائب جانگداز بسیاری در پیش است، آنها اشکهای خود را برای آن مصائب ذخیره کنند که ناگزیر به آن هستند</w:t>
      </w:r>
      <w:r>
        <w:rPr>
          <w:rFonts w:eastAsia="IRNazanin" w:cs="IRNazanin"/>
          <w:color w:val="111111"/>
          <w:sz w:val="28"/>
          <w:szCs w:val="28"/>
          <w:rtl w:val="true"/>
          <w:lang w:bidi="fa-IR"/>
        </w:rPr>
        <w:t xml:space="preserve">. </w:t>
      </w:r>
      <w:r>
        <w:rPr>
          <w:rStyle w:val="FootnoteAnchor"/>
          <w:rtl w:val="true"/>
        </w:rPr>
        <w:footnoteReference w:id="159"/>
      </w:r>
    </w:p>
    <w:p>
      <w:pPr>
        <w:pStyle w:val="Heading4"/>
        <w:numPr>
          <w:ilvl w:val="3"/>
          <w:numId w:val="1"/>
        </w:numPr>
        <w:rPr/>
      </w:pPr>
      <w:bookmarkStart w:id="288" w:name="__RefHeading___Toc5686636_211673320"/>
      <w:bookmarkStart w:id="289" w:name="_Toc104"/>
      <w:bookmarkEnd w:id="288"/>
      <w:r>
        <w:rPr>
          <w:rtl w:val="true"/>
        </w:rPr>
        <w:t>دفن شبانه و غریبانه</w:t>
      </w:r>
      <w:bookmarkEnd w:id="289"/>
    </w:p>
    <w:p>
      <w:pPr>
        <w:pStyle w:val="BookText"/>
        <w:rPr/>
      </w:pPr>
      <w:r>
        <w:rPr>
          <w:rFonts w:ascii="IRNazanin" w:hAnsi="IRNazanin" w:eastAsia="IRNazanin"/>
          <w:color w:val="111111"/>
          <w:sz w:val="28"/>
          <w:sz w:val="28"/>
          <w:szCs w:val="28"/>
          <w:rtl w:val="true"/>
          <w:lang w:bidi="fa-IR"/>
        </w:rPr>
        <w:t xml:space="preserve">مامون یک شبانه روز مرگ آن حضرت را پنهان کرد، سپس به نزد محمدبن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گربوهی از خاندان ابوطالب که در خراسان بودند فرستاد، چون حاضر شدند، خبر وفات آن حضرت را به آنها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کرد و بی تابی از خود نشان می داد، و جنازة آن حضرت را سالم به آنها نشان داد</w:t>
      </w:r>
      <w:r>
        <w:rPr>
          <w:rFonts w:eastAsia="IRNazanin" w:cs="IRNazanin"/>
          <w:color w:val="111111"/>
          <w:sz w:val="28"/>
          <w:szCs w:val="28"/>
          <w:rtl w:val="true"/>
          <w:lang w:bidi="fa-IR"/>
        </w:rPr>
        <w:t xml:space="preserve">... </w:t>
      </w:r>
      <w:r>
        <w:rPr>
          <w:rStyle w:val="FootnoteAnchor"/>
          <w:rtl w:val="true"/>
        </w:rPr>
        <w:footnoteReference w:id="160"/>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که صبح بعد شد مردم اجتماع کردند و فریادها و صداثی گریه هایشان </w:t>
      </w:r>
    </w:p>
    <w:p>
      <w:pPr>
        <w:pStyle w:val="BookText"/>
        <w:rPr/>
      </w:pPr>
      <w:r>
        <w:rPr>
          <w:rFonts w:ascii="IRNazanin" w:hAnsi="IRNazanin" w:eastAsia="IRNazanin"/>
          <w:color w:val="111111"/>
          <w:sz w:val="28"/>
          <w:sz w:val="28"/>
          <w:szCs w:val="28"/>
          <w:rtl w:val="true"/>
          <w:lang w:bidi="fa-IR"/>
        </w:rPr>
        <w:t xml:space="preserve">بلند بود، به همدیگر می گفتند، آن حضرت به حیلة مأمون کشته شده است، مامون احساس خطر کرد و به محمدبن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حضرت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به مردم بگو، جنازة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خارج و تشیع نمی شود، محمدبن جعفر پیام مأمون را به مردم رسانید، مردم پراکنده شدند، و آن حضرت شبانه بدون تشییع مردم، غریبانه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مامون دستور داد در یک طرف قبر پدرش قبر کندند، سپس به حاضران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جنازه به من خبر داد قبری را که برای او حفر می کنند، آب و ماهی در آن ظاهر می شود، اکنون قبر را بیشتر حفر کنید، وقتی که بیشتر کندند، آب و ماهی ظاهر شد و در زمین فرو رفت، و امام در آنجا به خاک سپرده شد</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غرقة لجّة غم شد دل خلق دو 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چونکه از زهر ستم سوخت ز سر تا به سرا</w:t>
      </w:r>
    </w:p>
    <w:p>
      <w:pPr>
        <w:pStyle w:val="BookText"/>
        <w:rPr/>
      </w:pPr>
      <w:r>
        <w:rPr>
          <w:rFonts w:ascii="IRNazanin" w:hAnsi="IRNazanin" w:eastAsia="IRNazanin"/>
          <w:color w:val="111111"/>
          <w:sz w:val="28"/>
          <w:sz w:val="28"/>
          <w:szCs w:val="28"/>
          <w:rtl w:val="true"/>
          <w:lang w:bidi="fa-IR"/>
        </w:rPr>
        <w:t xml:space="preserve">میوة باغ نبوت چه ز انگور چشید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 برگ و بر آن شاخ گل روح افزا</w:t>
      </w:r>
    </w:p>
    <w:p>
      <w:pPr>
        <w:pStyle w:val="BookText"/>
        <w:rPr/>
      </w:pPr>
      <w:r>
        <w:rPr>
          <w:rFonts w:ascii="IRNazanin" w:hAnsi="IRNazanin" w:eastAsia="IRNazanin"/>
          <w:color w:val="111111"/>
          <w:sz w:val="28"/>
          <w:sz w:val="28"/>
          <w:szCs w:val="28"/>
          <w:rtl w:val="true"/>
          <w:lang w:bidi="fa-IR"/>
        </w:rPr>
        <w:t xml:space="preserve">با دل و با جگرش دانة انگور چه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خرمنی سوخت ز یک خوشة بی قدر و بها</w:t>
      </w:r>
    </w:p>
    <w:p>
      <w:pPr>
        <w:pStyle w:val="BookText"/>
        <w:rPr/>
      </w:pPr>
      <w:r>
        <w:rPr>
          <w:rFonts w:ascii="IRNazanin" w:hAnsi="IRNazanin" w:eastAsia="IRNazanin"/>
          <w:color w:val="111111"/>
          <w:sz w:val="28"/>
          <w:sz w:val="28"/>
          <w:szCs w:val="28"/>
          <w:rtl w:val="true"/>
          <w:lang w:bidi="fa-IR"/>
        </w:rPr>
        <w:t xml:space="preserve">او قریبانه در آن منزل غربت جان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منهدم شد ز غمش دائرة ارض و سماء</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زان جنایت که ز مامون شده با شاه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غمین شد حَجَر و کعبه و ارکان و صفا </w:t>
      </w:r>
      <w:bookmarkStart w:id="290" w:name="pg665_5223"/>
    </w:p>
    <w:p>
      <w:pPr>
        <w:pStyle w:val="Heading3"/>
        <w:numPr>
          <w:ilvl w:val="2"/>
          <w:numId w:val="1"/>
        </w:numPr>
        <w:rPr/>
      </w:pPr>
      <w:bookmarkStart w:id="291" w:name="__RefHeading___Toc5686638_211673320"/>
      <w:bookmarkStart w:id="292" w:name="_Toc105"/>
      <w:bookmarkEnd w:id="290"/>
      <w:bookmarkEnd w:id="291"/>
      <w:r>
        <w:rPr/>
        <w:t>11</w:t>
      </w:r>
      <w:r>
        <w:rPr>
          <w:rtl w:val="true"/>
        </w:rPr>
        <w:t xml:space="preserve">- </w:t>
      </w:r>
      <w:r>
        <w:rPr>
          <w:rtl w:val="true"/>
        </w:rPr>
        <w:t>ذکر مصیبت معصوم یازدهم امام جواد علیه السلام</w:t>
      </w:r>
      <w:bookmarkEnd w:id="292"/>
    </w:p>
    <w:p>
      <w:pPr>
        <w:pStyle w:val="Heading4"/>
        <w:numPr>
          <w:ilvl w:val="3"/>
          <w:numId w:val="1"/>
        </w:numPr>
        <w:rPr/>
      </w:pPr>
      <w:bookmarkStart w:id="293" w:name="__RefHeading___Toc5686640_211673320"/>
      <w:bookmarkStart w:id="294" w:name="_Toc106"/>
      <w:bookmarkEnd w:id="293"/>
      <w:r>
        <w:rPr>
          <w:rtl w:val="true"/>
        </w:rPr>
        <w:t>اشاره</w:t>
      </w:r>
      <w:bookmarkEnd w:id="294"/>
    </w:p>
    <w:p>
      <w:pPr>
        <w:pStyle w:val="BookText"/>
        <w:rPr/>
      </w:pPr>
      <w:r>
        <w:rPr>
          <w:rFonts w:ascii="IRNazanin" w:hAnsi="IRNazanin" w:eastAsia="IRNazanin"/>
          <w:color w:val="111111"/>
          <w:sz w:val="28"/>
          <w:sz w:val="28"/>
          <w:szCs w:val="28"/>
          <w:rtl w:val="true"/>
          <w:lang w:bidi="fa-IR"/>
        </w:rPr>
        <w:t xml:space="preserve">حضرت محمدتقی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دهم رجب سال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مدینه متولد شد و در آخر ذیقعده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سن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بر اثر زهری که همسرش اُمّ الفضل به دستور معتصم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هشتمین خلیفه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خورانید، مسموم شده و به شهادت رسید، مرقد شریفش در شهر کاظمین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او یگانه فرزند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او فرزندی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هفده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بیشتر عصر امامت آن حضرت از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خلافت مامون بود، و حدود دو سال و نیم آن در عصر خلافت معتصم برادر مامون بود</w:t>
      </w:r>
      <w:r>
        <w:rPr>
          <w:rFonts w:eastAsia="IRNazanin" w:cs="IRNazanin"/>
          <w:color w:val="111111"/>
          <w:sz w:val="28"/>
          <w:szCs w:val="28"/>
          <w:rtl w:val="true"/>
          <w:lang w:bidi="fa-IR"/>
        </w:rPr>
        <w:t>.</w:t>
      </w:r>
    </w:p>
    <w:p>
      <w:pPr>
        <w:pStyle w:val="Heading4"/>
        <w:numPr>
          <w:ilvl w:val="3"/>
          <w:numId w:val="1"/>
        </w:numPr>
        <w:rPr/>
      </w:pPr>
      <w:bookmarkStart w:id="295" w:name="__RefHeading___Toc5686642_211673320"/>
      <w:bookmarkStart w:id="296" w:name="_Toc107"/>
      <w:bookmarkEnd w:id="295"/>
      <w:r>
        <w:rPr>
          <w:rtl w:val="true"/>
        </w:rPr>
        <w:t>جریان ازدواج با اُمّ الفضل</w:t>
      </w:r>
      <w:bookmarkEnd w:id="296"/>
    </w:p>
    <w:p>
      <w:pPr>
        <w:pStyle w:val="BookText"/>
        <w:rPr/>
      </w:pP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شهادت پدرش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بود و حدود هفت سال داشت، مامون عبّاسی در همین سال دختر خود اُمّ الفضل را که نه سال داشت به عقد ازدواج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مامون از خراسان به بغداد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نظر سیاسی برای حفظ حکومت خود چنین صلاح دانست که با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خویشی برقرار کند</w:t>
      </w:r>
      <w:r>
        <w:rPr>
          <w:rFonts w:eastAsia="IRNazanin" w:cs="IRNazanin"/>
          <w:color w:val="111111"/>
          <w:sz w:val="28"/>
          <w:szCs w:val="28"/>
          <w:rtl w:val="true"/>
          <w:lang w:bidi="fa-IR"/>
        </w:rPr>
        <w:t xml:space="preserve">). </w:t>
      </w:r>
      <w:bookmarkStart w:id="297" w:name="pg665_5224"/>
    </w:p>
    <w:p>
      <w:pPr>
        <w:pStyle w:val="BookText"/>
        <w:rPr/>
      </w:pPr>
      <w:bookmarkEnd w:id="297"/>
      <w:r>
        <w:rPr>
          <w:rFonts w:ascii="IRNazanin" w:hAnsi="IRNazanin" w:eastAsia="IRNazanin"/>
          <w:color w:val="111111"/>
          <w:sz w:val="28"/>
          <w:sz w:val="28"/>
          <w:szCs w:val="28"/>
          <w:rtl w:val="true"/>
          <w:lang w:bidi="fa-IR"/>
        </w:rPr>
        <w:t xml:space="preserve">مامون در بغداد نامه ای برای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آن حضرت را به بغداد احضار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بنی عباس از تصمیم مامون آگاه شدند، سخن به اعتراض گشودند، و از هر سو به او انتقاد کردند، که اگر مامون این کار را انجام دهد، ترس آن است که مقام خلافت از بنی عباس به بنی هاشم منتقل گردد، لبة تیز انتقاد آنها این بود که چرا مامون خود را آنقدر کوچک می کند و دخترش را به یک کودک هفت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می دهد، و این برخلاف شئون و شوکت خلافت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مامون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حضرت جواد، نوباوه است ولی از نظر علم و کمال، سرآمد همة بزرگان و دانشمندان سالخورده و با تجربه می باشد، ولی بنی عباس این سخن را از مامون نمی پذیرفتند، سرانجام مامون در بغداد مجالسی تشکیل داد و در حضور سران بنی عباس و دیگران، عظمت علمی و اوج کمال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آنها نشان داد</w:t>
      </w:r>
      <w:r>
        <w:rPr>
          <w:rFonts w:eastAsia="IRNazanin" w:cs="IRNazanin"/>
          <w:color w:val="111111"/>
          <w:sz w:val="28"/>
          <w:szCs w:val="28"/>
          <w:rtl w:val="true"/>
          <w:lang w:bidi="fa-IR"/>
        </w:rPr>
        <w:t>.</w:t>
      </w:r>
    </w:p>
    <w:p>
      <w:pPr>
        <w:pStyle w:val="Heading4"/>
        <w:numPr>
          <w:ilvl w:val="3"/>
          <w:numId w:val="1"/>
        </w:numPr>
        <w:rPr/>
      </w:pPr>
      <w:bookmarkStart w:id="298" w:name="__RefHeading___Toc5686644_211673320"/>
      <w:bookmarkStart w:id="299" w:name="_Toc108"/>
      <w:bookmarkEnd w:id="298"/>
      <w:r>
        <w:rPr>
          <w:rtl w:val="true"/>
        </w:rPr>
        <w:t xml:space="preserve">امام جواد </w:t>
      </w:r>
      <w:r>
        <w:rPr>
          <w:rtl w:val="true"/>
        </w:rPr>
        <w:t>(</w:t>
      </w:r>
      <w:r>
        <w:rPr>
          <w:rtl w:val="true"/>
        </w:rPr>
        <w:t>ع</w:t>
      </w:r>
      <w:r>
        <w:rPr>
          <w:rtl w:val="true"/>
        </w:rPr>
        <w:t xml:space="preserve">) </w:t>
      </w:r>
      <w:r>
        <w:rPr>
          <w:rtl w:val="true"/>
        </w:rPr>
        <w:t>قهرمان میدان علم</w:t>
      </w:r>
      <w:bookmarkEnd w:id="299"/>
    </w:p>
    <w:p>
      <w:pPr>
        <w:pStyle w:val="BookText"/>
        <w:rPr/>
      </w:pPr>
      <w:r>
        <w:rPr>
          <w:rFonts w:ascii="IRNazanin" w:hAnsi="IRNazanin" w:eastAsia="IRNazanin"/>
          <w:color w:val="111111"/>
          <w:sz w:val="28"/>
          <w:sz w:val="28"/>
          <w:szCs w:val="28"/>
          <w:rtl w:val="true"/>
          <w:lang w:bidi="fa-IR"/>
        </w:rPr>
        <w:t xml:space="preserve">به عنوان نمونه، مامون مجلس عظیمی تشکیل داد و علمای بزرگ را به آن مجلس دعوت کرد که 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اکثم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بغداد و اعلم علمای زمان بود،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صدر مجلس جای دادند و مامون نیز کنار آن حضرت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مجلس، یحیی در حضور اشراف و شخصیتها، پس از اجازه به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 کسی که در احرام حج بود و حیوانی صید کرد و آن را کشت چه می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دارای شاخه های بسیار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 مُحرِم در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و اطرافش تا چهار 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یا در بیرون حرم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آگاه به مساله بود یا ناآگاه؟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عمداً آن صید را کشت یا از روی خطا؟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مُحرِم، آزاد بود یا ترده؟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صغیر بود یا کبیر؟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بار، نخستین بار او به صید و قتل بود یا قبلاً نیز صید کرده بود؟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صید از پرندگان بود یا غیر پرندگان؟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آا آن حیوان صید شده، کوچک بود یا بزرگ؟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به کار خود اصرار داشت و یا اظهار پشیمانی می کرد؟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در شب صید کرد یا در روز؟</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در احرام حج بود یا در احرام عمره؟</w:t>
      </w:r>
    </w:p>
    <w:p>
      <w:pPr>
        <w:pStyle w:val="BookText"/>
        <w:rPr/>
      </w:pPr>
      <w:r>
        <w:rPr>
          <w:rFonts w:ascii="IRNazanin" w:hAnsi="IRNazanin" w:eastAsia="IRNazanin"/>
          <w:color w:val="111111"/>
          <w:sz w:val="28"/>
          <w:sz w:val="28"/>
          <w:szCs w:val="28"/>
          <w:rtl w:val="true"/>
          <w:lang w:bidi="fa-IR"/>
        </w:rPr>
        <w:t>یحیی با شنیدن این مسائل متحیر ماند و هوش از سرش رفت، و درماندگی از چهره اش پدیدار گشت و زبانش لکنت پیدا کرد، و عظمت کمال و مقام علمی امام بر حاضران معلوم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سؤالات یازده گانة فوق را از آن حضرت خواستند، آن بزرگوار به یک یک آن مسائل با بیان شیوا پاسخ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مأمون فریاد 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اَحْسَنْتُ، اَحْسَنْتُ</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سپس از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اَکْثَم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ای بپرسد، حضرت به یحیی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بده از مردی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روز به زنی نگاه کند، حرام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ساعاتی، نگاه به آن زن برای او روا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 ظهر نگاه به آن زن برای او حرام باشد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 عصر جایز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 غروب حرام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شب، جایز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شب حرام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طلوع فجر جایز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بدانم این مسائل چگونه است؟</w:t>
      </w:r>
    </w:p>
    <w:p>
      <w:pPr>
        <w:pStyle w:val="BookText"/>
        <w:rPr/>
      </w:pP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پاسخ این مسائل و وجوه را نمی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زن، کنیز شخصی بود، مردی به او در اول روز نگاه کرد که نگاه او حرام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ساعاتی آن کنیز را از صاحبش خرید، نگاه آن مرد به آن زن جایز شد، هنگام ظهر آن کنیز را آزاد کرد، نگاه او به آن زن حرام گردید، هنگام عصر با او ازدواج کرد، نگاه به او جایز شد، هنگام غروب آن مرد به آن زن ظهار </w:t>
      </w:r>
      <w:r>
        <w:rPr>
          <w:rStyle w:val="FootnoteAnchor"/>
          <w:rtl w:val="true"/>
        </w:rPr>
        <w:footnoteReference w:id="163"/>
      </w:r>
      <w:r>
        <w:rPr>
          <w:rFonts w:ascii="IRNazanin" w:hAnsi="IRNazanin" w:eastAsia="IRNazanin"/>
          <w:color w:val="111111"/>
          <w:sz w:val="28"/>
          <w:sz w:val="28"/>
          <w:szCs w:val="28"/>
          <w:rtl w:val="true"/>
          <w:lang w:bidi="fa-IR"/>
        </w:rPr>
        <w:t>کرد، و نگاه آن مرد به آن زن حرام گردید، و در آخر شب، کفارة ظِهار را داد و نگاه به او جایز شد، نصف شب او را طلاق داد، نگاه مرد به او حرام گردید، صبح به آن زن رجوع کرد، نگاه به آن زن جایز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همة حاضران از بیان شیوا و دلنشین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حیران شدند، و به عظمت مقام علمی او اعتراف نمودند</w:t>
      </w:r>
      <w:r>
        <w:rPr>
          <w:rFonts w:eastAsia="IRNazanin" w:cs="IRNazanin"/>
          <w:color w:val="111111"/>
          <w:sz w:val="28"/>
          <w:szCs w:val="28"/>
          <w:rtl w:val="true"/>
          <w:lang w:bidi="fa-IR"/>
        </w:rPr>
        <w:t xml:space="preserve">. </w:t>
      </w:r>
      <w:r>
        <w:rPr>
          <w:rStyle w:val="FootnoteAnchor"/>
          <w:rtl w:val="true"/>
        </w:rPr>
        <w:footnoteReference w:id="164"/>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همان مجلس، به تقاضای مامون،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و عقد ازدواج را </w:t>
      </w:r>
      <w:bookmarkStart w:id="300" w:name="pg665_5227"/>
    </w:p>
    <w:p>
      <w:pPr>
        <w:pStyle w:val="BookText"/>
        <w:rPr/>
      </w:pPr>
      <w:bookmarkEnd w:id="300"/>
      <w:r>
        <w:rPr>
          <w:rFonts w:ascii="IRNazanin" w:hAnsi="IRNazanin" w:eastAsia="IRNazanin"/>
          <w:color w:val="111111"/>
          <w:sz w:val="28"/>
          <w:sz w:val="28"/>
          <w:szCs w:val="28"/>
          <w:rtl w:val="true"/>
          <w:lang w:bidi="fa-IR"/>
        </w:rPr>
        <w:t xml:space="preserve">خواندند و اُمّ الفضل رسماً همسر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و مراسم باشکوهی به عنوان عروسی برگزار شد</w:t>
      </w:r>
      <w:r>
        <w:rPr>
          <w:rFonts w:eastAsia="IRNazanin" w:cs="IRNazanin"/>
          <w:color w:val="111111"/>
          <w:sz w:val="28"/>
          <w:szCs w:val="28"/>
          <w:rtl w:val="true"/>
          <w:lang w:bidi="fa-IR"/>
        </w:rPr>
        <w:t xml:space="preserve">. </w:t>
      </w:r>
      <w:r>
        <w:rPr>
          <w:rStyle w:val="FootnoteAnchor"/>
          <w:rtl w:val="true"/>
        </w:rPr>
        <w:footnoteReference w:id="165"/>
      </w:r>
    </w:p>
    <w:p>
      <w:pPr>
        <w:pStyle w:val="Heading4"/>
        <w:numPr>
          <w:ilvl w:val="3"/>
          <w:numId w:val="1"/>
        </w:numPr>
        <w:rPr/>
      </w:pPr>
      <w:bookmarkStart w:id="301" w:name="__RefHeading___Toc5686646_211673320"/>
      <w:bookmarkStart w:id="302" w:name="_Toc109"/>
      <w:bookmarkEnd w:id="301"/>
      <w:r>
        <w:rPr>
          <w:rtl w:val="true"/>
        </w:rPr>
        <w:t xml:space="preserve">بازگشت امام جواد </w:t>
      </w:r>
      <w:r>
        <w:rPr>
          <w:rtl w:val="true"/>
        </w:rPr>
        <w:t>(</w:t>
      </w:r>
      <w:r>
        <w:rPr>
          <w:rtl w:val="true"/>
        </w:rPr>
        <w:t>ع</w:t>
      </w:r>
      <w:r>
        <w:rPr>
          <w:rtl w:val="true"/>
        </w:rPr>
        <w:t xml:space="preserve">) </w:t>
      </w:r>
      <w:r>
        <w:rPr>
          <w:rtl w:val="true"/>
        </w:rPr>
        <w:t>به مدینه</w:t>
      </w:r>
      <w:bookmarkEnd w:id="302"/>
    </w:p>
    <w:p>
      <w:pPr>
        <w:pStyle w:val="BookText"/>
        <w:rPr/>
      </w:pPr>
      <w:r>
        <w:rPr>
          <w:rFonts w:ascii="IRNazanin" w:hAnsi="IRNazanin" w:eastAsia="IRNazanin"/>
          <w:color w:val="111111"/>
          <w:sz w:val="28"/>
          <w:sz w:val="28"/>
          <w:szCs w:val="28"/>
          <w:rtl w:val="true"/>
          <w:lang w:bidi="fa-IR"/>
        </w:rPr>
        <w:t xml:space="preserve">از آن پس،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همسرش به مدینه بازگشت، و حدود پانزده سال با همسرش در مدینه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اُمّ الفضل، عَقیم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همین باعث شد که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کنیز مغربیه بنام سمانه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امام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باعث شد که اُمّ الفضل، طریق نزاع و مخالفت را با امام شروع کرد، برای پدرش مامون نامه نوشت و در آن نامه از امام جواد شکایت کرد که او کنیزی بر سر من می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من هوو درست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غیرت مرا جریحه دار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در جواب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دخترم من تو را همسر 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نکردم که حلال را بر او حرام کنم، و بعد چنین شکایتی را تکرار مکن</w:t>
      </w:r>
      <w:r>
        <w:rPr>
          <w:rFonts w:eastAsia="IRNazanin" w:cs="IRNazanin"/>
          <w:color w:val="111111"/>
          <w:sz w:val="28"/>
          <w:szCs w:val="28"/>
          <w:rtl w:val="true"/>
          <w:lang w:bidi="fa-IR"/>
        </w:rPr>
        <w:t xml:space="preserve">». </w:t>
      </w:r>
      <w:r>
        <w:rPr>
          <w:rStyle w:val="FootnoteAnchor"/>
          <w:rtl w:val="true"/>
        </w:rPr>
        <w:footnoteReference w:id="166"/>
      </w:r>
    </w:p>
    <w:p>
      <w:pPr>
        <w:pStyle w:val="Heading4"/>
        <w:numPr>
          <w:ilvl w:val="3"/>
          <w:numId w:val="1"/>
        </w:numPr>
        <w:rPr/>
      </w:pPr>
      <w:bookmarkStart w:id="303" w:name="__RefHeading___Toc5686648_211673320"/>
      <w:bookmarkStart w:id="304" w:name="_Toc110"/>
      <w:bookmarkEnd w:id="303"/>
      <w:r>
        <w:rPr>
          <w:rtl w:val="true"/>
        </w:rPr>
        <w:t xml:space="preserve">روی کار آمدن معتصم و شهادت امام جواد </w:t>
      </w:r>
      <w:r>
        <w:rPr>
          <w:rtl w:val="true"/>
        </w:rPr>
        <w:t>(</w:t>
      </w:r>
      <w:r>
        <w:rPr>
          <w:rtl w:val="true"/>
        </w:rPr>
        <w:t>ع</w:t>
      </w:r>
      <w:r>
        <w:rPr>
          <w:rtl w:val="true"/>
        </w:rPr>
        <w:t>)</w:t>
      </w:r>
      <w:bookmarkEnd w:id="304"/>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مأمون در هفده رجب سال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از دنیا رفت، برادرش معتصم بجای او بر مسند خلافت نشست، نام معتصم، محمد و به قولی ابراهیم بود، معتصم که همانند سایر طاغوتها می خواست همة مردم دربست همچون بردة او باشند و شخص دیگری دارای شخصیت و پیرو نباشد، تصمیم گرفت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در مدینه دارای شخصیت و مقام بود، به بغداد احضار کند، سرانجام 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امام جواد با همسرش به بغداد آمدند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ایام اُم الفضل همسر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برادرش جعفر بن مامون و عمویش معتصم، همدست شدند، و توطئة قتل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طرح کردند، و چنین تصمیم گرفته شد که اُم الفضل آن حضرت را با زهر مسموم کند</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معتصم و جعفر، برای اینکه مبادا خلافت از بنی عباس به علویین منتقل گردد، به اُمّ الفضل تلقین کردند، و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دختر و برادر زادة خلیفه هستی و احترامت بر همه کس لازم است، ولی محمدبن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امام هادی را بر تو مقدم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امور باعث شد که اُمّ الفضل تهییج شد و تصمیم گرفت شوهرش را مسموم نماید</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معتصم و جعفر سمی را در انگور رازقی تزریق کردند و برای اُم الفضل فرستادند، اُم الفضل نیز آن را در میان کاسه ای گذاشت و جلو همسر جوانش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و از آن انگور توصیف بسیار نمود و سرانجام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انگور خورد، طولی نکشید که آن حضرت آثار سمّ را در جگر خود احساس نمود و کم کم درد شدید بر او عارض گردید و موجب رنج و ناراحتی سخت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حال اُمّ الفضل پشیمان شده و گریه می کرد،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 اکنون که مرا کشتی گریة تو سودی ندارد، این را بدان که بخاطر این خیانتی که کردی چنان به دردی مبتلا می شوی که هرگز علاج ندارد، و چنان به فقر و تنگدستی مبتلا گردی که جبران پذیر نباشد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اثر نفرین آن حضرت، در مخفی ترین اعضای اُمّ الفضل دردی پدیدار گردید، </w:t>
      </w:r>
    </w:p>
    <w:p>
      <w:pPr>
        <w:pStyle w:val="BookText"/>
        <w:rPr/>
      </w:pPr>
      <w:r>
        <w:rPr>
          <w:rFonts w:ascii="IRNazanin" w:hAnsi="IRNazanin" w:eastAsia="IRNazanin"/>
          <w:color w:val="111111"/>
          <w:sz w:val="28"/>
          <w:sz w:val="28"/>
          <w:szCs w:val="28"/>
          <w:rtl w:val="true"/>
          <w:lang w:bidi="fa-IR"/>
        </w:rPr>
        <w:t>همة اموالش را در راه معالجة آن مصرف کرد ولی سودی نبخشید و با نکبت بارترین شکل به هلاکت رسید، و برادرش جعفر نیز در حال مستی به چاه افتاد و جسد بی جانش را از چاه بیرون آوردند</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در روایت دیگر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معتصم برای عبدالملک زیات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وزراء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 الفضل را به بغداد نزد من بفرست، او آنها را به بغداد فرستاد، معتصم از آنها استقبال گرم کرد و هدایائی برای آنها برد و آنها را به مهمانی های باشکوهی دعوت می کرد، سپس شربت ترش و شیرینی درست کرد که قبلاً آن را زهر آلود کرده بود، و آن را همراه برف خدمت آن حضرت فرستاد، و سر شیشه را مهر کردت و به غلام خود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 و به او بگو اگر برف آب شود، طعم آن زایل می گردد و آن حضرت را الزام کن تا از این شربت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غلام نزد 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از شیرینی که برای او آورده اند، سهم شما را فرستاده و گفت تا برف آن آب نشده تناول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آن شربت را نوشید و مسموم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چگونگی شهادت آن حضرت توسط اُمّ الفضل را به گونة دیگر نیز نقل کرده اند</w:t>
      </w:r>
      <w:r>
        <w:rPr>
          <w:rFonts w:eastAsia="IRNazanin" w:cs="IRNazanin"/>
          <w:color w:val="111111"/>
          <w:sz w:val="28"/>
          <w:szCs w:val="28"/>
          <w:rtl w:val="true"/>
          <w:lang w:bidi="fa-IR"/>
        </w:rPr>
        <w:t xml:space="preserve">. </w:t>
      </w:r>
      <w:r>
        <w:rPr>
          <w:rStyle w:val="FootnoteAnchor"/>
          <w:rtl w:val="true"/>
        </w:rPr>
        <w:footnoteReference w:id="170"/>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آن امام بزرگوار در جوانی در حالی که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بیشتر از عمرش نگذشته بود این گونه مظلومانه به شهادت رسید، او نیز مانند پدرش مهمان و در دیار </w:t>
      </w:r>
    </w:p>
    <w:p>
      <w:pPr>
        <w:pStyle w:val="BookText"/>
        <w:rPr/>
      </w:pPr>
      <w:r>
        <w:rPr>
          <w:rFonts w:ascii="IRNazanin" w:hAnsi="IRNazanin" w:eastAsia="IRNazanin"/>
          <w:color w:val="111111"/>
          <w:sz w:val="28"/>
          <w:sz w:val="28"/>
          <w:szCs w:val="28"/>
          <w:rtl w:val="true"/>
          <w:lang w:bidi="fa-IR"/>
        </w:rPr>
        <w:t>غربت بود، براستی عجیب مهمان نوازی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عُروهُ دین منقسم از ستم معتصم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عاقر قوم ثمود ثانی شدّ ادعاد</w:t>
      </w:r>
    </w:p>
    <w:p>
      <w:pPr>
        <w:pStyle w:val="BookText"/>
        <w:rPr/>
      </w:pPr>
      <w:r>
        <w:rPr>
          <w:rFonts w:ascii="IRNazanin" w:hAnsi="IRNazanin" w:eastAsia="IRNazanin"/>
          <w:color w:val="111111"/>
          <w:sz w:val="28"/>
          <w:sz w:val="28"/>
          <w:szCs w:val="28"/>
          <w:rtl w:val="true"/>
          <w:lang w:bidi="fa-IR"/>
        </w:rPr>
        <w:t xml:space="preserve">ریخت به کامش ز قهر، شربت سوزنده زهر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تلخ شد کام دهر و حُلْوُهُ لا یُعاد</w:t>
      </w:r>
    </w:p>
    <w:p>
      <w:pPr>
        <w:pStyle w:val="BookText"/>
        <w:rPr/>
      </w:pPr>
      <w:r>
        <w:rPr>
          <w:rFonts w:ascii="IRNazanin" w:hAnsi="IRNazanin" w:eastAsia="IRNazanin"/>
          <w:color w:val="111111"/>
          <w:sz w:val="28"/>
          <w:sz w:val="28"/>
          <w:szCs w:val="28"/>
          <w:rtl w:val="true"/>
          <w:lang w:bidi="fa-IR"/>
        </w:rPr>
        <w:t xml:space="preserve">ز زهر جانسوزتر، ز تیر دل دوزتر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همدمی اُمّ الفضل، طعنة بنت الفساد</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غربت آر در گذشت من نکنم سرگذشت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آبش از سر گذشت ز ظلم اهل عناد </w:t>
      </w:r>
      <w:r>
        <w:rPr>
          <w:rStyle w:val="FootnoteAnchor"/>
          <w:rtl w:val="true"/>
        </w:rPr>
        <w:footnoteReference w:id="171"/>
      </w:r>
      <w:bookmarkStart w:id="305" w:name="pg665_5231"/>
    </w:p>
    <w:p>
      <w:pPr>
        <w:pStyle w:val="Heading3"/>
        <w:numPr>
          <w:ilvl w:val="2"/>
          <w:numId w:val="1"/>
        </w:numPr>
        <w:rPr/>
      </w:pPr>
      <w:bookmarkStart w:id="306" w:name="__RefHeading___Toc5686650_211673320"/>
      <w:bookmarkStart w:id="307" w:name="_Toc111"/>
      <w:bookmarkEnd w:id="305"/>
      <w:bookmarkEnd w:id="306"/>
      <w:r>
        <w:rPr/>
        <w:t>12</w:t>
      </w:r>
      <w:r>
        <w:rPr>
          <w:rtl w:val="true"/>
        </w:rPr>
        <w:t xml:space="preserve">- </w:t>
      </w:r>
      <w:r>
        <w:rPr>
          <w:rtl w:val="true"/>
        </w:rPr>
        <w:t>ذکر مصیبت معصوم دوازدهم حضرت امام هادی علیه السلام</w:t>
      </w:r>
      <w:bookmarkEnd w:id="307"/>
    </w:p>
    <w:p>
      <w:pPr>
        <w:pStyle w:val="Heading4"/>
        <w:numPr>
          <w:ilvl w:val="3"/>
          <w:numId w:val="1"/>
        </w:numPr>
        <w:rPr/>
      </w:pPr>
      <w:bookmarkStart w:id="308" w:name="__RefHeading___Toc5686652_211673320"/>
      <w:bookmarkStart w:id="309" w:name="_Toc112"/>
      <w:bookmarkEnd w:id="308"/>
      <w:r>
        <w:rPr>
          <w:rtl w:val="true"/>
        </w:rPr>
        <w:t>اشاره</w:t>
      </w:r>
      <w:bookmarkEnd w:id="309"/>
    </w:p>
    <w:p>
      <w:pPr>
        <w:pStyle w:val="BookText"/>
        <w:rPr/>
      </w:pPr>
      <w:r>
        <w:rPr>
          <w:rFonts w:ascii="IRNazanin" w:hAnsi="IRNazanin" w:eastAsia="IRNazanin"/>
          <w:color w:val="111111"/>
          <w:sz w:val="28"/>
          <w:sz w:val="28"/>
          <w:szCs w:val="28"/>
          <w:rtl w:val="true"/>
          <w:lang w:bidi="fa-IR"/>
        </w:rPr>
        <w:t xml:space="preserve">حضرت علی بن محمد معروف به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ذیحجه سال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مدینه متولد شد و در سوم رجب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شهر سامره در سن چهل و دو سالگی بر اثر زهری که معتمد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پانزدهمین خلیفه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خلافت مهتدی عباسی به آن حضرت خورانید به شهادت رسید، مرقد شریفش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عصر امامت او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سخت ترین عصر امامت او مصادف با خلافت دیکتاتوری حدود پانزده ساله جعفربن محمد بن هارون معروف به 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دهمین خلیفه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بود</w:t>
      </w:r>
      <w:r>
        <w:rPr>
          <w:rFonts w:eastAsia="IRNazanin" w:cs="IRNazanin"/>
          <w:color w:val="111111"/>
          <w:sz w:val="28"/>
          <w:szCs w:val="28"/>
          <w:rtl w:val="true"/>
          <w:lang w:bidi="fa-IR"/>
        </w:rPr>
        <w:t>.</w:t>
      </w:r>
    </w:p>
    <w:p>
      <w:pPr>
        <w:pStyle w:val="Heading4"/>
        <w:numPr>
          <w:ilvl w:val="3"/>
          <w:numId w:val="1"/>
        </w:numPr>
        <w:rPr/>
      </w:pPr>
      <w:bookmarkStart w:id="310" w:name="__RefHeading___Toc5686654_211673320"/>
      <w:bookmarkStart w:id="311" w:name="_Toc113"/>
      <w:bookmarkEnd w:id="310"/>
      <w:r>
        <w:rPr>
          <w:rtl w:val="true"/>
        </w:rPr>
        <w:t xml:space="preserve">دشمنی متوکّل با آل علی </w:t>
      </w:r>
      <w:r>
        <w:rPr>
          <w:rtl w:val="true"/>
        </w:rPr>
        <w:t>(</w:t>
      </w:r>
      <w:r>
        <w:rPr>
          <w:rtl w:val="true"/>
        </w:rPr>
        <w:t>ع</w:t>
      </w:r>
      <w:r>
        <w:rPr>
          <w:rtl w:val="true"/>
        </w:rPr>
        <w:t>)</w:t>
      </w:r>
      <w:bookmarkEnd w:id="311"/>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متوکّل مردی بسیار خبیث و بدطینت بود و نسبت به آل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دشمنی و کینة عمیق داشت، رنجها و سختیهائی که در عصر او به آل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در زمان هیچیک از خلفاء عباسی نرسید، مثلاً کار بجائی رسید که جمعی از رنهای علویّه دارای یک پیراهن سالم شدند که هرگاه می خواستند نماز بخوانند به نوبت آن پیراهن را پوشیده و نماز می خواندند</w:t>
      </w:r>
      <w:r>
        <w:rPr>
          <w:rFonts w:eastAsia="IRNazanin" w:cs="IRNazanin"/>
          <w:color w:val="111111"/>
          <w:sz w:val="28"/>
          <w:szCs w:val="28"/>
          <w:rtl w:val="true"/>
          <w:lang w:bidi="fa-IR"/>
        </w:rPr>
        <w:t xml:space="preserve">. </w:t>
      </w:r>
      <w:bookmarkStart w:id="312" w:name="pg665_5232"/>
    </w:p>
    <w:p>
      <w:pPr>
        <w:pStyle w:val="BookText"/>
        <w:rPr/>
      </w:pPr>
      <w:bookmarkEnd w:id="312"/>
      <w:r>
        <w:rPr>
          <w:rFonts w:ascii="IRNazanin" w:hAnsi="IRNazanin" w:eastAsia="IRNazanin"/>
          <w:color w:val="111111"/>
          <w:sz w:val="28"/>
          <w:sz w:val="28"/>
          <w:szCs w:val="28"/>
          <w:rtl w:val="true"/>
          <w:lang w:bidi="fa-IR"/>
        </w:rPr>
        <w:t xml:space="preserve">یکی از کارهای متوکل، ویران کردن قبر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جلوگیری زائران، از زیارت قبر آن بزرگوار بود و دیدبانانی را گماشت تا هر کس برای زیارت قبر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رود، او را دستگیر کرده و بکشند</w:t>
      </w:r>
      <w:r>
        <w:rPr>
          <w:rFonts w:eastAsia="IRNazanin" w:cs="IRNazanin"/>
          <w:color w:val="111111"/>
          <w:sz w:val="28"/>
          <w:szCs w:val="28"/>
          <w:rtl w:val="true"/>
          <w:lang w:bidi="fa-IR"/>
        </w:rPr>
        <w:t xml:space="preserve">. </w:t>
      </w:r>
      <w:r>
        <w:rPr>
          <w:rStyle w:val="FootnoteAnchor"/>
          <w:rtl w:val="true"/>
        </w:rPr>
        <w:footnoteReference w:id="172"/>
      </w:r>
    </w:p>
    <w:p>
      <w:pPr>
        <w:pStyle w:val="Heading4"/>
        <w:numPr>
          <w:ilvl w:val="3"/>
          <w:numId w:val="1"/>
        </w:numPr>
        <w:rPr/>
      </w:pPr>
      <w:bookmarkStart w:id="313" w:name="__RefHeading___Toc5686656_211673320"/>
      <w:bookmarkStart w:id="314" w:name="_Toc114"/>
      <w:bookmarkEnd w:id="313"/>
      <w:r>
        <w:rPr>
          <w:rtl w:val="true"/>
        </w:rPr>
        <w:t>تبعید امام هادی به سامره</w:t>
      </w:r>
      <w:bookmarkEnd w:id="314"/>
    </w:p>
    <w:p>
      <w:pPr>
        <w:pStyle w:val="BookText"/>
        <w:rPr/>
      </w:pPr>
      <w:r>
        <w:rPr>
          <w:rFonts w:ascii="IRNazanin" w:hAnsi="IRNazanin" w:eastAsia="IRNazanin"/>
          <w:color w:val="111111"/>
          <w:sz w:val="28"/>
          <w:sz w:val="28"/>
          <w:szCs w:val="28"/>
          <w:rtl w:val="true"/>
          <w:lang w:bidi="fa-IR"/>
        </w:rPr>
        <w:t xml:space="preserve">امام هادی در مدینه می زیست، و برنامه و روش زندگی او نشان می داد که نقطة مقابل حکومت متوکل است، به علاوه در هر فرصتی مردم را از حکومت طاغوتی متوکل بر حذر می داشت و با رعایت اهم و مهم، افشاگری می کرد، عبدالله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فرماندار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را به متوکل گزارش داد، متوکل برای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محترمانه ای نوشت و در آن نامه او را به سامره دعوت کرد،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یحیی بن هرثمه به سامره روانه شد، و چون به سامره رسید متوکل با آن همه وعده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احتراماتی که در نامه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خود را از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داشت، و آن حضرت را د ر کاروانسرائی که معروف به کاروانسرای گداها بود فرود آوردند و آن روز را در آنجا ماند تا اینکه به دستور متوکّل، آن حضرت را از آنجا به یک خانة انفرادی انتقال داده و تحت نظرنگه داشتند</w:t>
      </w:r>
      <w:r>
        <w:rPr>
          <w:rFonts w:eastAsia="IRNazanin" w:cs="IRNazanin"/>
          <w:color w:val="111111"/>
          <w:sz w:val="28"/>
          <w:szCs w:val="28"/>
          <w:rtl w:val="true"/>
          <w:lang w:bidi="fa-IR"/>
        </w:rPr>
        <w:t xml:space="preserve">. </w:t>
      </w:r>
      <w:r>
        <w:rPr>
          <w:rStyle w:val="FootnoteAnchor"/>
          <w:rtl w:val="true"/>
        </w:rPr>
        <w:footnoteReference w:id="173"/>
      </w:r>
    </w:p>
    <w:p>
      <w:pPr>
        <w:pStyle w:val="Heading4"/>
        <w:numPr>
          <w:ilvl w:val="3"/>
          <w:numId w:val="1"/>
        </w:numPr>
        <w:rPr/>
      </w:pPr>
      <w:bookmarkStart w:id="315" w:name="__RefHeading___Toc5686658_211673320"/>
      <w:bookmarkStart w:id="316" w:name="_Toc115"/>
      <w:bookmarkEnd w:id="315"/>
      <w:r>
        <w:rPr>
          <w:rtl w:val="true"/>
        </w:rPr>
        <w:t xml:space="preserve">امام هادی </w:t>
      </w:r>
      <w:r>
        <w:rPr>
          <w:rtl w:val="true"/>
        </w:rPr>
        <w:t>(</w:t>
      </w:r>
      <w:r>
        <w:rPr>
          <w:rtl w:val="true"/>
        </w:rPr>
        <w:t>ع</w:t>
      </w:r>
      <w:r>
        <w:rPr>
          <w:rtl w:val="true"/>
        </w:rPr>
        <w:t xml:space="preserve">) </w:t>
      </w:r>
      <w:r>
        <w:rPr>
          <w:rtl w:val="true"/>
        </w:rPr>
        <w:t>در زندانی مخوف و وحشتناک</w:t>
      </w:r>
      <w:bookmarkEnd w:id="316"/>
    </w:p>
    <w:p>
      <w:pPr>
        <w:pStyle w:val="BookText"/>
        <w:rPr/>
      </w:pPr>
      <w:r>
        <w:rPr>
          <w:rFonts w:ascii="IRNazanin" w:hAnsi="IRNazanin" w:eastAsia="IRNazanin"/>
          <w:color w:val="111111"/>
          <w:sz w:val="28"/>
          <w:sz w:val="28"/>
          <w:szCs w:val="28"/>
          <w:rtl w:val="true"/>
          <w:lang w:bidi="fa-IR"/>
        </w:rPr>
        <w:t xml:space="preserve">ابوسلیمان از ابن اورمه نقل می کند در عصر خلافت متوکل به سامره رفتم، متوکل حضرت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زیر نظر سعید حاجب محبوس نموده بود تا او آن حضرت را به قتل برساند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 سعید حاجب رفتم،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دوست داری خدای خود را بنگری؟ </w:t>
      </w:r>
      <w:bookmarkStart w:id="317" w:name="pg665_5233"/>
    </w:p>
    <w:p>
      <w:pPr>
        <w:pStyle w:val="BookText"/>
        <w:rPr/>
      </w:pPr>
      <w:bookmarkEnd w:id="317"/>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خدائی که چشمها نمی توانند او را بنگرند</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شما می پندارید او امام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میل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مأمور شده ام تا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بکشم، فردا او را خواهم کشت، رئیس پست در نزد سعی حاجب بود، واسطه گردید و من به آن خانه ای که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بود وارد شدم، ناگاه دیدم در مقابل آن حضرت قبری کنده اند، به محضر آن حضرت رفته و سلام کردم و گریه سختی نمودم،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آنچه را که می نگرم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نکن، آنها به این کار دست نمی یابندا، از این سخن آرامش یافتم، و از این جریان دو روز نگذشت، که خداوند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همدمش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بن خاقان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 آری سوگند به خدا بیش از دو روز از این جریان نگذشت که آنها کشته شدند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318" w:name="__RefHeading___Toc5686660_211673320"/>
      <w:bookmarkStart w:id="319" w:name="_Toc116"/>
      <w:bookmarkEnd w:id="318"/>
      <w:r>
        <w:rPr>
          <w:rtl w:val="true"/>
        </w:rPr>
        <w:t>سفرة شراب متوکّل</w:t>
      </w:r>
      <w:bookmarkEnd w:id="319"/>
    </w:p>
    <w:p>
      <w:pPr>
        <w:pStyle w:val="BookText"/>
        <w:rPr/>
      </w:pPr>
      <w:r>
        <w:rPr>
          <w:rFonts w:ascii="IRNazanin" w:hAnsi="IRNazanin" w:eastAsia="IRNazanin"/>
          <w:color w:val="111111"/>
          <w:sz w:val="28"/>
          <w:sz w:val="28"/>
          <w:szCs w:val="28"/>
          <w:rtl w:val="true"/>
          <w:lang w:bidi="fa-IR"/>
        </w:rPr>
        <w:t>دشمنان به متوکل به دروغ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منزل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نامه ها و اسلحه از ناحیة شیعیانش از اهالی قم موجود است، و او می خواهد بر ضدّ حکومت یام کند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متوکل جماعتی از دژخیمان خود را شبانه به خانة آن حضرت روانه کرد، آنها شبانه سر زده وارد خانة آن حضرت شدند و به جستجو پرداختند دیدند آن حضرت در </w:t>
      </w:r>
    </w:p>
    <w:p>
      <w:pPr>
        <w:pStyle w:val="BookText"/>
        <w:rPr/>
      </w:pPr>
      <w:r>
        <w:rPr>
          <w:rFonts w:ascii="IRNazanin" w:hAnsi="IRNazanin" w:eastAsia="IRNazanin"/>
          <w:color w:val="111111"/>
          <w:sz w:val="28"/>
          <w:sz w:val="28"/>
          <w:szCs w:val="28"/>
          <w:rtl w:val="true"/>
          <w:lang w:bidi="fa-IR"/>
        </w:rPr>
        <w:t>اطاق در بسته ای، لباس موئین پوشیده و روی ریگ و خاک رو به قبله نشسته و قرآن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حال به او حمله کردند و او را با همان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برهنه و پا برهنه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حضور متوکل آوردند، و گزارش دادند که ما به جستجوی خانه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پرداختیم چیزی نیافتیم، دیدیم او رو به قبله نشسته و قرآن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که در کنار سفرة شراب نشسته بود و در دستش جام شراب بود، برخاست و با احترام شایانی آن حضرت را در کنار خود نشانید، و جام شراب را به آن حضرت تعارف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هرگز گوشت و خون من با شراب آمیخته نشده و نخواهد شد، مرا معاف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او را معاف 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اشعاری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بزم ما را با اشعار خود شادان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شعر، بهرة اندک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باید اشعاری بخوانی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هادی این اشعار غرور شکن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مورد بی وفائی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باتُوا عَلی قَلَلِ الأَجبالِ تَحْرسُهُمْ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 الرِّجالِ فَلَمْ تَنْفَعُهُمْ الْقُلَلُ</w:t>
      </w:r>
    </w:p>
    <w:p>
      <w:pPr>
        <w:pStyle w:val="BookText"/>
        <w:rPr/>
      </w:pPr>
      <w:r>
        <w:rPr>
          <w:rFonts w:ascii="Amiri" w:hAnsi="Amiri" w:eastAsia="Amiri" w:cs="Amiri"/>
          <w:color w:val="111111"/>
          <w:sz w:val="28"/>
          <w:sz w:val="28"/>
          <w:szCs w:val="28"/>
          <w:rtl w:val="true"/>
          <w:lang w:bidi="ar-SA"/>
        </w:rPr>
        <w:t xml:space="preserve">وَاسْتُنِْز لُوا بَعْدَ عِزٍ عَنْ مَعاقِلِهِمْ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اُسْکِنُوا حُفْراً یا بِئْسً ما نَزَلوُا</w:t>
      </w:r>
    </w:p>
    <w:p>
      <w:pPr>
        <w:pStyle w:val="BookText"/>
        <w:rPr/>
      </w:pPr>
      <w:r>
        <w:rPr>
          <w:rFonts w:ascii="Amiri" w:hAnsi="Amiri" w:eastAsia="Amiri" w:cs="Amiri"/>
          <w:color w:val="111111"/>
          <w:sz w:val="28"/>
          <w:sz w:val="28"/>
          <w:szCs w:val="28"/>
          <w:rtl w:val="true"/>
          <w:lang w:bidi="ar-SA"/>
        </w:rPr>
        <w:t xml:space="preserve">ناداهُمُ صارِخٌ مِنْ بَعدِ دَفْنِهِمْ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الأَساوِرَ و التَیِجانَ وَ الْحُلَلُ</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اَیْنَ الوُجُوهُ الَّتِی کانَتْ مَنَعَّمَةً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دُوِنها تُضْرَبُ الأَستارُ وَ اَلْکُلَلُ </w:t>
      </w:r>
    </w:p>
    <w:p>
      <w:pPr>
        <w:pStyle w:val="BookText"/>
        <w:rPr/>
      </w:pPr>
      <w:r>
        <w:rPr>
          <w:rFonts w:ascii="Amiri" w:hAnsi="Amiri" w:eastAsia="Amiri" w:cs="Amiri"/>
          <w:color w:val="111111"/>
          <w:sz w:val="28"/>
          <w:sz w:val="28"/>
          <w:szCs w:val="28"/>
          <w:rtl w:val="true"/>
          <w:lang w:bidi="ar-SA"/>
        </w:rPr>
        <w:t xml:space="preserve">فَاَفْصَحَ الْقَبْرُ عَنْهُم حِیَن سائَلَهُمْ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الْوُجُوهُ عَلَیْها الدَوُدُ یَفْتُتِلُ</w:t>
      </w:r>
    </w:p>
    <w:p>
      <w:pPr>
        <w:pStyle w:val="BookText"/>
        <w:rPr/>
      </w:pPr>
      <w:r>
        <w:rPr>
          <w:rFonts w:ascii="Amiri" w:hAnsi="Amiri" w:eastAsia="Amiri" w:cs="Amiri"/>
          <w:color w:val="111111"/>
          <w:sz w:val="28"/>
          <w:sz w:val="28"/>
          <w:szCs w:val="28"/>
          <w:rtl w:val="true"/>
          <w:lang w:bidi="ar-SA"/>
        </w:rPr>
        <w:t xml:space="preserve">قَدْ طالَ ما اَکَلُوا دَهْراً وَ قَدْ شَرَبُوا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اَصْبَحُوا الْیَوْمَ بَعْدَ الأَکْلِ قَدْ اُکِلُوا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گردنکشان زورمند بر قُلّه های کوهها برای سکونت و حراست خود خانه ساختند، ولی آن قله ها به حال آنها سودی نبخشید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آن همه شکوه از خانه های رفیع خود به پائین سرازیر شدند، و در گودالهای قبر جای گرفتند و براستی در چه جایگاه بدی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دفن، منادی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رفت آن دستبندهای طلائی و آن تاجها و زیورها؟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 رفت آن چهره های مرفه که در برابرشان پرده ها و آذین ها آوریخته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 در برابر این سوالی که از آنها می شود</w:t>
      </w:r>
    </w:p>
    <w:p>
      <w:pPr>
        <w:pStyle w:val="BookText"/>
        <w:rPr/>
      </w:pPr>
      <w:r>
        <w:rPr>
          <w:rFonts w:ascii="IRNazanin" w:hAnsi="IRNazanin" w:eastAsia="IRNazanin"/>
          <w:color w:val="111111"/>
          <w:sz w:val="28"/>
          <w:sz w:val="28"/>
          <w:szCs w:val="28"/>
          <w:rtl w:val="true"/>
          <w:lang w:bidi="fa-IR"/>
        </w:rPr>
        <w:t xml:space="preserve">این چهره 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محل</w:t>
      </w:r>
    </w:p>
    <w:p>
      <w:pPr>
        <w:pStyle w:val="BookText"/>
        <w:rPr/>
      </w:pPr>
      <w:r>
        <w:rPr>
          <w:rFonts w:ascii="IRNazanin" w:hAnsi="IRNazanin" w:eastAsia="IRNazanin"/>
          <w:color w:val="111111"/>
          <w:sz w:val="28"/>
          <w:sz w:val="28"/>
          <w:szCs w:val="28"/>
          <w:rtl w:val="true"/>
          <w:lang w:bidi="fa-IR"/>
        </w:rPr>
        <w:t>آنها مدت طولانی خوردند و نوشیدند</w:t>
      </w:r>
    </w:p>
    <w:p>
      <w:pPr>
        <w:pStyle w:val="BookText"/>
        <w:rPr/>
      </w:pPr>
      <w:r>
        <w:rPr>
          <w:rFonts w:ascii="IRNazanin" w:hAnsi="IRNazanin" w:eastAsia="IRNazanin"/>
          <w:color w:val="111111"/>
          <w:sz w:val="28"/>
          <w:sz w:val="28"/>
          <w:szCs w:val="28"/>
          <w:rtl w:val="true"/>
          <w:lang w:bidi="fa-IR"/>
        </w:rPr>
        <w:t>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شدیداً تحت تاثیر</w:t>
      </w:r>
    </w:p>
    <w:p>
      <w:pPr>
        <w:pStyle w:val="BookText"/>
        <w:rPr/>
      </w:pPr>
      <w:r>
        <w:rPr>
          <w:rFonts w:ascii="IRNazanin" w:hAnsi="IRNazanin" w:eastAsia="IRNazanin"/>
          <w:color w:val="111111"/>
          <w:sz w:val="28"/>
          <w:sz w:val="28"/>
          <w:szCs w:val="28"/>
          <w:rtl w:val="true"/>
          <w:lang w:bidi="fa-IR"/>
        </w:rPr>
        <w:t>حاضران نیز گریستند، سپس دستور داد</w:t>
      </w:r>
    </w:p>
    <w:p>
      <w:pPr>
        <w:pStyle w:val="BookText"/>
        <w:rPr/>
      </w:pPr>
      <w:r>
        <w:rPr>
          <w:rFonts w:ascii="IRNazanin" w:hAnsi="IRNazanin" w:eastAsia="IRNazanin"/>
          <w:color w:val="111111"/>
          <w:sz w:val="28"/>
          <w:sz w:val="28"/>
          <w:szCs w:val="28"/>
          <w:rtl w:val="true"/>
          <w:lang w:bidi="fa-IR"/>
        </w:rPr>
        <w:t>بازگردانند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عیش او مبدل به عزا </w:t>
      </w:r>
    </w:p>
    <w:p>
      <w:pPr>
        <w:pStyle w:val="BookText"/>
        <w:rPr/>
      </w:pP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سال دور از وطن، در سامره تحت نظر بود و سرانجام آن حضرت در اواخر حکومت معتمد عباسی، بر اثر زهری که او به طور مرموز به آن حضرت خورانید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هنگام از بستگانش هیچکس در سامره نبود جز فرزندش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متکفل غسل و کفن و نماز و دفن پدر گردید، و جنازة آن مظلوم غریب تبعید شده را در خانة خودش در سامره، به خاک سپردند، او هنگام شهادت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حدود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جنازة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جمعیت بسیار از بنی هاشم و بنی عباس و طالبیون و غیر آنها در حضور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تشییع کردند و به خاک سپردند،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شدت ناراحتی با سر برهنه و گریبان دریده شده بیرون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خرج ابومحمد الحسن حاسِراً مکشوف الرّأسِ، مشقوق القیاب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 به گونه ای بود که با وجود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را به گونه ای ساخته بودند که معتمد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قاتل مرموز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جنازة او نماز بخواند،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آنکه نزد مردم بیاید و جنازه را حرکت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جنازه نماز خواند، سپس جمعیت جنازه را برداشتند و حرکت دادند و معتمد عباسی بر آن نماز</w:t>
      </w:r>
    </w:p>
    <w:p>
      <w:pPr>
        <w:pStyle w:val="BookText"/>
        <w:rPr/>
      </w:pPr>
      <w:r>
        <w:rPr>
          <w:rFonts w:ascii="IRNazanin" w:hAnsi="IRNazanin" w:eastAsia="IRNazanin"/>
          <w:color w:val="111111"/>
          <w:sz w:val="28"/>
          <w:sz w:val="28"/>
          <w:szCs w:val="28"/>
          <w:rtl w:val="true"/>
          <w:lang w:bidi="fa-IR"/>
        </w:rPr>
        <w:t xml:space="preserve">به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کردند، امام</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موسی بن عمران در مصیبت برادرش </w:t>
      </w:r>
    </w:p>
    <w:p>
      <w:pPr>
        <w:pStyle w:val="BookText"/>
        <w:rPr/>
      </w:pPr>
      <w:r>
        <w:rPr>
          <w:rFonts w:ascii="IRNazanin" w:hAnsi="IRNazanin" w:eastAsia="IRNazanin"/>
          <w:color w:val="111111"/>
          <w:sz w:val="28"/>
          <w:sz w:val="28"/>
          <w:szCs w:val="28"/>
          <w:rtl w:val="true"/>
          <w:lang w:bidi="fa-IR"/>
        </w:rPr>
        <w:t xml:space="preserve">شها تو شاهد میقات لی مَعَ اللّهی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شمع جمع شبستان ملک ایجادی</w:t>
      </w:r>
    </w:p>
    <w:p>
      <w:pPr>
        <w:pStyle w:val="BookText"/>
        <w:rPr/>
      </w:pPr>
      <w:r>
        <w:rPr>
          <w:rFonts w:ascii="IRNazanin" w:hAnsi="IRNazanin" w:eastAsia="IRNazanin"/>
          <w:color w:val="111111"/>
          <w:sz w:val="28"/>
          <w:sz w:val="28"/>
          <w:szCs w:val="28"/>
          <w:rtl w:val="true"/>
          <w:lang w:bidi="fa-IR"/>
        </w:rPr>
        <w:t xml:space="preserve">مقام باطن ذات تو قاب قوسین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ار چه در این خاکدان اجسادی</w:t>
      </w:r>
    </w:p>
    <w:p>
      <w:pPr>
        <w:pStyle w:val="BookText"/>
        <w:rPr/>
      </w:pPr>
      <w:r>
        <w:rPr>
          <w:rFonts w:ascii="IRNazanin" w:hAnsi="IRNazanin" w:eastAsia="IRNazanin"/>
          <w:color w:val="111111"/>
          <w:sz w:val="28"/>
          <w:sz w:val="28"/>
          <w:szCs w:val="28"/>
          <w:rtl w:val="true"/>
          <w:lang w:bidi="fa-IR"/>
        </w:rPr>
        <w:t xml:space="preserve">کشیدی از متوکل شدائدی که به 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ندیده دیدة گردون ز هیچ شدادی</w:t>
      </w:r>
    </w:p>
    <w:p>
      <w:pPr>
        <w:pStyle w:val="BookText"/>
        <w:rPr/>
      </w:pPr>
      <w:r>
        <w:rPr>
          <w:rFonts w:ascii="IRNazanin" w:hAnsi="IRNazanin" w:eastAsia="IRNazanin"/>
          <w:color w:val="111111"/>
          <w:sz w:val="28"/>
          <w:sz w:val="28"/>
          <w:szCs w:val="28"/>
          <w:rtl w:val="true"/>
          <w:lang w:bidi="fa-IR"/>
        </w:rPr>
        <w:t xml:space="preserve">گهی به بِرکة درندگان گهی زندان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گهی به بزم می و ساز و باغی و عادی</w:t>
      </w:r>
    </w:p>
    <w:p>
      <w:pPr>
        <w:pStyle w:val="BookText"/>
        <w:rPr/>
      </w:pPr>
      <w:r>
        <w:rPr>
          <w:rFonts w:ascii="IRNazanin" w:hAnsi="IRNazanin" w:eastAsia="IRNazanin"/>
          <w:color w:val="111111"/>
          <w:sz w:val="28"/>
          <w:sz w:val="28"/>
          <w:szCs w:val="28"/>
          <w:rtl w:val="true"/>
          <w:lang w:bidi="fa-IR"/>
        </w:rPr>
        <w:t xml:space="preserve">تو شاه یکه سواران دشت توحیدی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پیاده روان در رکاب اِلحادی</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سوز زهر و بلاهای دهر جان تو سوخت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طریقة آباء و رسم اجدادی </w:t>
      </w:r>
      <w:bookmarkStart w:id="320" w:name="pg665_5238"/>
    </w:p>
    <w:p>
      <w:pPr>
        <w:pStyle w:val="Heading3"/>
        <w:numPr>
          <w:ilvl w:val="2"/>
          <w:numId w:val="1"/>
        </w:numPr>
        <w:rPr/>
      </w:pPr>
      <w:bookmarkStart w:id="321" w:name="__RefHeading___Toc5686662_211673320"/>
      <w:bookmarkStart w:id="322" w:name="_Toc117"/>
      <w:bookmarkEnd w:id="320"/>
      <w:bookmarkEnd w:id="321"/>
      <w:r>
        <w:rPr/>
        <w:t>13</w:t>
      </w:r>
      <w:r>
        <w:rPr>
          <w:rtl w:val="true"/>
        </w:rPr>
        <w:t xml:space="preserve">- </w:t>
      </w:r>
      <w:r>
        <w:rPr>
          <w:rtl w:val="true"/>
        </w:rPr>
        <w:t>ذکر مصیبت معصوم سیزدهم امام حسن عسکری علیه السلام</w:t>
      </w:r>
      <w:bookmarkEnd w:id="322"/>
    </w:p>
    <w:p>
      <w:pPr>
        <w:pStyle w:val="Heading4"/>
        <w:numPr>
          <w:ilvl w:val="3"/>
          <w:numId w:val="1"/>
        </w:numPr>
        <w:rPr/>
      </w:pPr>
      <w:bookmarkStart w:id="323" w:name="__RefHeading___Toc5686664_211673320"/>
      <w:bookmarkStart w:id="324" w:name="_Toc118"/>
      <w:bookmarkEnd w:id="323"/>
      <w:r>
        <w:rPr>
          <w:rtl w:val="true"/>
        </w:rPr>
        <w:t>اشاره</w:t>
      </w:r>
      <w:bookmarkEnd w:id="324"/>
    </w:p>
    <w:p>
      <w:pPr>
        <w:pStyle w:val="BookText"/>
        <w:rPr/>
      </w:pPr>
      <w:r>
        <w:rPr>
          <w:rFonts w:ascii="IRNazanin" w:hAnsi="IRNazanin" w:eastAsia="IRNazanin"/>
          <w:color w:val="111111"/>
          <w:sz w:val="28"/>
          <w:sz w:val="28"/>
          <w:szCs w:val="28"/>
          <w:rtl w:val="true"/>
          <w:lang w:bidi="fa-IR"/>
        </w:rPr>
        <w:t xml:space="preserve">حضرت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هشتم ربیع الثانی یا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مدینه متولد شد و در هشتم ربیع الاول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به دسیسة معتمد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پانزدهمین طاغوت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سامره در سن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شهادت رسید، مرقد شریفش در شهر سامره واقع در کشور عراق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عصر امامت آن حضرت، شش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اکثراً آن حضرت در تبعید و زندان و تحت نظر به سر برد و سرانجام به دستور معتمد عباسی به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طور مرموز، مسموم شده و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خراسانی در منتخب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 آن است که قاتل آن بزرگوار، معتمد عباسی بود چنانکه کفعمی در جدول مصباح نوشته، و ملاّ صالح در شرح کافی از شیخ صدوق نقل کرده که آن حضرت را معتمد کشت</w:t>
      </w:r>
      <w:r>
        <w:rPr>
          <w:rFonts w:eastAsia="IRNazanin" w:cs="IRNazanin"/>
          <w:color w:val="111111"/>
          <w:sz w:val="28"/>
          <w:szCs w:val="28"/>
          <w:rtl w:val="true"/>
          <w:lang w:bidi="fa-IR"/>
        </w:rPr>
        <w:t xml:space="preserve">. </w:t>
      </w:r>
      <w:r>
        <w:rPr>
          <w:rStyle w:val="FootnoteAnchor"/>
          <w:rtl w:val="true"/>
        </w:rPr>
        <w:footnoteReference w:id="175"/>
      </w:r>
    </w:p>
    <w:p>
      <w:pPr>
        <w:pStyle w:val="Heading4"/>
        <w:numPr>
          <w:ilvl w:val="3"/>
          <w:numId w:val="1"/>
        </w:numPr>
        <w:rPr/>
      </w:pPr>
      <w:bookmarkStart w:id="325" w:name="__RefHeading___Toc5686666_211673320"/>
      <w:bookmarkStart w:id="326" w:name="_Toc119"/>
      <w:bookmarkEnd w:id="325"/>
      <w:r>
        <w:rPr>
          <w:rtl w:val="true"/>
        </w:rPr>
        <w:t xml:space="preserve">امام حسن عسکری </w:t>
      </w:r>
      <w:r>
        <w:rPr>
          <w:rtl w:val="true"/>
        </w:rPr>
        <w:t>(</w:t>
      </w:r>
      <w:r>
        <w:rPr>
          <w:rtl w:val="true"/>
        </w:rPr>
        <w:t>ع</w:t>
      </w:r>
      <w:r>
        <w:rPr>
          <w:rtl w:val="true"/>
        </w:rPr>
        <w:t xml:space="preserve">) </w:t>
      </w:r>
      <w:r>
        <w:rPr>
          <w:rtl w:val="true"/>
        </w:rPr>
        <w:t>در عصر سه طاغوت</w:t>
      </w:r>
      <w:bookmarkEnd w:id="326"/>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اینکه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سوّم رجب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به </w:t>
      </w:r>
    </w:p>
    <w:p>
      <w:pPr>
        <w:pStyle w:val="BookText"/>
        <w:rPr/>
      </w:pPr>
      <w:r>
        <w:rPr>
          <w:rFonts w:ascii="IRNazanin" w:hAnsi="IRNazanin" w:eastAsia="IRNazanin"/>
          <w:color w:val="111111"/>
          <w:sz w:val="28"/>
          <w:sz w:val="28"/>
          <w:szCs w:val="28"/>
          <w:rtl w:val="true"/>
          <w:lang w:bidi="fa-IR"/>
        </w:rPr>
        <w:t xml:space="preserve">امامت رسید، آغاز امامت آن حضرت مصادف با عصر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سیزدهمین طاغوت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تا دوم شعبان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کشید و آخر رجب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مهتدی بالله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چهاردهمین طاغوت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مسند خلافت نشست، و خلافت او تا شانزدهم رجب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به طول انجامید، و پس از او معتمد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پانزدهمین خلیفة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مسند خلافت نشست و خلافت او را از ماه رجب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رجب سال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بنابراین عصر امامت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مصادف با حکومت سه طاغوت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المعتز، المهتدی و المعتمد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بیشتر دوران امامتش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چهار سا از شش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خلافت معتمد عباسی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بزرگوار از ناحیة هر سه طاغوت پیش گفته، ستمها و شکنجه ها و آزارها و زندانها دید، که به بعضی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سیدبن طاوس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نفر از سلاطین زمان خواستند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قتل برسانند، زیرا شنیده بودند حضرت مهدی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 زننده حکومت جائران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صلب او خواهد بود و چندین بار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زندان افکندند، و آن حضرت دربارة چند تن از آنها نفرین کرد و آنها در سریعترین اوقات، به هلاکت رسیدند</w:t>
      </w:r>
      <w:r>
        <w:rPr>
          <w:rFonts w:eastAsia="IRNazanin" w:cs="IRNazanin"/>
          <w:color w:val="111111"/>
          <w:sz w:val="28"/>
          <w:szCs w:val="28"/>
          <w:rtl w:val="true"/>
          <w:lang w:bidi="fa-IR"/>
        </w:rPr>
        <w:t xml:space="preserve">. </w:t>
      </w:r>
      <w:r>
        <w:rPr>
          <w:rStyle w:val="FootnoteAnchor"/>
          <w:rtl w:val="true"/>
        </w:rPr>
        <w:footnoteReference w:id="177"/>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سیدمحسن امین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مدت شش سالة امامت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سامراء، چند ماه آن مصادف با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یازده ماه 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آن مصادف با خلافت مهتدی بود، و پنج سال آن در عصر خلافت معتمد </w:t>
      </w:r>
    </w:p>
    <w:p>
      <w:pPr>
        <w:pStyle w:val="BookText"/>
        <w:rPr/>
      </w:pPr>
      <w:r>
        <w:rPr>
          <w:rFonts w:ascii="IRNazanin" w:hAnsi="IRNazanin" w:eastAsia="IRNazanin"/>
          <w:color w:val="111111"/>
          <w:sz w:val="28"/>
          <w:sz w:val="28"/>
          <w:szCs w:val="28"/>
          <w:rtl w:val="true"/>
          <w:lang w:bidi="fa-IR"/>
        </w:rPr>
        <w:t>عباسی گذشت</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لازم به تذکر است که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چند ماه در شهر سامره همراه پدر بوده است، و حدود شش سال بعد از پدر در سامره اقامت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 همان دوران طفولیت، هنگام تبعید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خلافت 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سامره همراه پدر بوده است، و بعضی احتمال داده اند که در سامره متولد شده باشد</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w:t>
      </w:r>
    </w:p>
    <w:p>
      <w:pPr>
        <w:pStyle w:val="BookText"/>
        <w:rPr/>
      </w:pPr>
      <w:r>
        <w:rPr>
          <w:rFonts w:ascii="IRNazanin" w:hAnsi="IRNazanin" w:eastAsia="IRNazanin"/>
          <w:color w:val="111111"/>
          <w:sz w:val="28"/>
          <w:sz w:val="28"/>
          <w:szCs w:val="28"/>
          <w:rtl w:val="true"/>
          <w:lang w:bidi="fa-IR"/>
        </w:rPr>
        <w:t xml:space="preserve">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امامت همیشه در زندگی تحت نظر و در فشار سخت بوده، و اکثراً در زندانهای طاغوتها به سر برده است به عنوان نمونه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سیزدهمین خلیفه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جمعی از طالبیون زندانی کرد، داود بن قاسم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افرادی در زندان بودیم و زندانیان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بن وصیف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روزی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وارد زندان کردند، در زندان شخصی جمحی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عنوان جاسوس در زندان بود و ما او را نمی شناختیم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خود را علوی معرفی می کرد،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میان شما بیگانه نبود به شما خبر می دادم که در چه زمان آزاد خواهید شد، و به آن شخص جمحی اشاره کرد بیرون برود، او بیرون رفت، امام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از شما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او را داشته باشید در لباس او </w:t>
      </w:r>
    </w:p>
    <w:p>
      <w:pPr>
        <w:pStyle w:val="BookText"/>
        <w:rPr/>
      </w:pPr>
      <w:r>
        <w:rPr>
          <w:rFonts w:ascii="IRNazanin" w:hAnsi="IRNazanin" w:eastAsia="IRNazanin"/>
          <w:color w:val="111111"/>
          <w:sz w:val="28"/>
          <w:sz w:val="28"/>
          <w:szCs w:val="28"/>
          <w:rtl w:val="true"/>
          <w:lang w:bidi="fa-IR"/>
        </w:rPr>
        <w:t>کاغذی وجود دارد که گزارش کار شما را برای خلیفه نوشته است، یکی از افراد ما لباس او را جستجو کرد، همان گزارش را در آن یافت</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بن علی همراه گروهی از نزدیکان رژیم خلافت عباسی، نزد رئیس 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بن وصیف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زندگی را در زندان بر ابومحمد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 و سخت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را مامور مخصوص زندان او کرده ام، تا بر او سخت بگیرند، ولی آن دو نفر آنچنان تحت تأثیر معنویّت او قرار گرفته اند که در عبادت و نماز به مرحلة عظیمی رسیده اند، سپس دستور داد آن دو نفر را احضار کردند، و در حضور گروه عباسی، 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وای بر شما، دربارة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گوئید؟ و کارتانت با او به کجا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نفر در پاسخ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بگوئیم در مورد مردی که شبها را به عبادت وروزه، به پایان می رساند، و جز عبادت به چیزی اشتغال ندارد، وقتی که او به ما می نگرد، لرزه بر اندام می شویم و بی اختیار می گرییم، وقتی که گروه عباسی، چنین شنیدند، سرافکنده از زندان بیرون رفتند</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مدتی در زندان، به شخصی با تجربه و سختکوش و خشن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سپردند، او آن حضرت را شکنجه می داد و زندگی را بر او تنگ و سخت می گرفت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 او بانوی با ایمان بود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تو نمی دانی که چه شخصیتی در زندان تو است سپس آن زن پاره ای از عبادات و مقام ارجمند آن حضرت را برای شوهرش بیان کرد و آنگاه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ترس آن دارم که بلائی به تو برسد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تحریر، خشمگین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باغ وحش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جلو درندگان می افکنم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تحریر همین کار را با اجازة مقامات بالا کرد، و آن حضرت را به درون باغ وحش برد، و هیچگونه شکی نداشت که درندگان او را می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ساعتی آن حضرت را دیدند نماز می خواند و درندگان در اطراف او آرام اجتماع کرده اند، آنگاه حریر دستور داد آن حضرت را از آنجا بیرون آوردند</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جعفری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زندان مهتدی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چهاردهمین خلیفه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بودیم،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این طاغوت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را می خواهد به سرور و عیاشی بگذراند، ولی خداوند عمرش را قطع می کند، و خلافت به خلیفه بعد 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پسر ندارد که به پسرش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ابوهاشم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باخبر شدیم که ارتشیان ترک به او یورش بوده و او را کشته اند و معتمد عباسی به جای او نشسته است</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معتمد عباسی مدتی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تحت نظر علی بن حزین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روزها روزه می گیرد و شبها نماز می خواند</w:t>
      </w:r>
      <w:r>
        <w:rPr>
          <w:rFonts w:eastAsia="IRNazanin" w:cs="IRNazanin"/>
          <w:color w:val="111111"/>
          <w:sz w:val="28"/>
          <w:szCs w:val="28"/>
          <w:rtl w:val="true"/>
          <w:lang w:bidi="fa-IR"/>
        </w:rPr>
        <w:t xml:space="preserve">. </w:t>
      </w:r>
      <w:r>
        <w:rPr>
          <w:rStyle w:val="FootnoteAnchor"/>
          <w:rtl w:val="true"/>
        </w:rPr>
        <w:footnoteReference w:id="184"/>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صبیح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زندان بودیم،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ما آوردند،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سن تو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چند ماه و یک روز گذشته، من کتاب دعائی داشتم که تاریخ ولادتم در آن نوشته بود، در آن نظرکردم، دیدم عین آن است </w:t>
      </w:r>
      <w:bookmarkStart w:id="327" w:name="pg665_5243"/>
    </w:p>
    <w:p>
      <w:pPr>
        <w:pStyle w:val="BookText"/>
        <w:rPr/>
      </w:pPr>
      <w:bookmarkEnd w:id="327"/>
      <w:r>
        <w:rPr>
          <w:rFonts w:ascii="IRNazanin" w:hAnsi="IRNazanin" w:eastAsia="IRNazanin"/>
          <w:color w:val="111111"/>
          <w:sz w:val="28"/>
          <w:sz w:val="28"/>
          <w:szCs w:val="28"/>
          <w:rtl w:val="true"/>
          <w:lang w:bidi="fa-IR"/>
        </w:rPr>
        <w:t>که 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فرزند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فرزندی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وصیف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کن که بازوی او باشد، فرزند بازوی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شعر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کانَ ذا وَلَدٍ یُدْرِکَ طُلامَتَهُ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الذَّلِیلَ الَّذی لَیْسَتْ عَضُدٌ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دارای فرزند باشد، حقش را بدست می آورد، بیچاره کسی که بازو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فرزند 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 به زودی فرزندی به من عطا خواهد شد، که زمین را پر از عدل و داد می کند</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دیگری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زندانی تحت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اوتاش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افکندند، او فردی بی رحم و خونخوار بود، و از دشمنان سرسخت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می آمد، و به او دستور داده بودند، هرگونه که خواستی آن حضرت را مورد شکنجه و آزار قرار بده، ولی حالت معنوی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بود که یک روز بیشتر طول نکشید، که علی بن اوتاش تحت تاثیر قرار گرفته و در برابرش زانوی عجز و تواضع به زمین زد، و حتی به احترام حضرت، چشمش را بلند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همین علی بن اوتاش وقتی از حضور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 از نظر شناخت و معرفت و گفتار، بهترین انسانهای مؤمن شده بود</w:t>
      </w:r>
      <w:r>
        <w:rPr>
          <w:rFonts w:eastAsia="IRNazanin" w:cs="IRNazanin"/>
          <w:color w:val="111111"/>
          <w:sz w:val="28"/>
          <w:szCs w:val="28"/>
          <w:rtl w:val="true"/>
          <w:lang w:bidi="fa-IR"/>
        </w:rPr>
        <w:t xml:space="preserve">. </w:t>
      </w:r>
      <w:r>
        <w:rPr>
          <w:rStyle w:val="FootnoteAnchor"/>
          <w:rtl w:val="true"/>
        </w:rPr>
        <w:footnoteReference w:id="186"/>
      </w:r>
    </w:p>
    <w:p>
      <w:pPr>
        <w:pStyle w:val="Heading4"/>
        <w:numPr>
          <w:ilvl w:val="3"/>
          <w:numId w:val="1"/>
        </w:numPr>
        <w:rPr/>
      </w:pPr>
      <w:bookmarkStart w:id="328" w:name="__RefHeading___Toc5686668_211673320"/>
      <w:bookmarkStart w:id="329" w:name="_Toc120"/>
      <w:bookmarkEnd w:id="328"/>
      <w:r>
        <w:rPr>
          <w:rtl w:val="true"/>
        </w:rPr>
        <w:t xml:space="preserve">داستان ابوالادیان و شهادت امام حسن </w:t>
      </w:r>
      <w:r>
        <w:rPr>
          <w:rtl w:val="true"/>
        </w:rPr>
        <w:t>(</w:t>
      </w:r>
      <w:r>
        <w:rPr>
          <w:rtl w:val="true"/>
        </w:rPr>
        <w:t>ع</w:t>
      </w:r>
      <w:r>
        <w:rPr>
          <w:rtl w:val="true"/>
        </w:rPr>
        <w:t>)</w:t>
      </w:r>
      <w:bookmarkEnd w:id="329"/>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ابوالادیان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خدمتکاران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و نامه های </w:t>
      </w:r>
    </w:p>
    <w:p>
      <w:pPr>
        <w:pStyle w:val="BookText"/>
        <w:rPr/>
      </w:pPr>
      <w:r>
        <w:rPr>
          <w:rFonts w:ascii="IRNazanin" w:hAnsi="IRNazanin" w:eastAsia="IRNazanin"/>
          <w:color w:val="111111"/>
          <w:sz w:val="28"/>
          <w:sz w:val="28"/>
          <w:szCs w:val="28"/>
          <w:rtl w:val="true"/>
          <w:lang w:bidi="fa-IR"/>
        </w:rPr>
        <w:t>آن حضرت را به اطراف و شهرها می بردم، آن حضرت بیمار و بستری شد به همان بیماری که رحلت کرد، به حضورش رسیدم، نامه هائ که برای مردم مدائن نوشته بود به 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به مدائن ببر، و تو پس از پانزده روز مسافرت وقتی که به شهر سامره بازگشتی، از خانة من صدای گریه و عزاداری می شنوی و جنازة مرا روی تختة غسل می نگری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ابوالادیان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پیش آید به چه کسی مراجعه کنم؟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رجوع کن که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پاسخهای نامه های مرا از تو مطالبه کند که او قائم بعد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نشانة بیشتر بفرمائید، 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جنازة من نماز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نشانة بیشتر بفرمائید، 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از محتوا و اشیاء داخل همیان خبر دهد، او قائم بعد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شکوه امام، مانع شد که سوال بیشتر کنم، به سوی مدائن رفتم و نامه ها را به صاحبانشان دادم، و پاسخهای آنها را گرفتم و پس از پانزده روز به سامره بازگشتم، ناگاه همانگونه که فرموده بود صدای گریه و عزا از خانة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به خانة آن حضرت آمدم ناگاه دیدم جعفر کذّاب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در خانه ایستاده، و شیعیان اطراف او را گرفته اند و به او تسلیت گفته به او به عنوان امام بعد از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مبارکباد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این شخص باشد، مقام امامت تباه خواهد شد زیرا من جعفر را می شناختم که شراب می خورد و قمار بازی می کند و با ساز و آواز سر و کار دارد، نزد او رفتم و تسلیت و تهنیت گفتم، از من هیچ سؤالی نکرد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عقید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به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آقای من جنازة برادرت کفن شد، برای نماز بیا، جعفر و شیعیان اطراف او وارد خانه شدند، من نیز همراه </w:t>
      </w:r>
    </w:p>
    <w:p>
      <w:pPr>
        <w:pStyle w:val="BookText"/>
        <w:rPr/>
      </w:pPr>
      <w:r>
        <w:rPr>
          <w:rFonts w:ascii="IRNazanin" w:hAnsi="IRNazanin" w:eastAsia="IRNazanin"/>
          <w:color w:val="111111"/>
          <w:sz w:val="28"/>
          <w:sz w:val="28"/>
          <w:szCs w:val="28"/>
          <w:rtl w:val="true"/>
          <w:lang w:bidi="fa-IR"/>
        </w:rPr>
        <w:t xml:space="preserve">آنها بودم، و در برابر جنازة کفن شده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گرفتم، جعفر پیش آمد تا نماز بخواند، همین که آمادة تکبیر شد، کودکی که صورتش گندمگون، و موی سرش بههم پیچیده و بین دندانهایش گشاده بود به پیش آمد و ردای جعفر را گرفت و کشید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تَأَخَّر یا عَمِّ فَاَنَا اَحَقُّ بِالصَّلاةِ عَلی اَبی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عقب برگرد، من سزاوارتر به نماز خواندن بر جنازة پدرم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عقب بازگشت در حالی که چهره اش تغییر کرده و غبار گونه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کودک جلو آمد و نماز خواند، و سپس آن حضرت را در کنار قبر پدرش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سامره به خاک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کودک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پاسخهای نامه ها را که در نزد تو است بیاور، آنها را به آن کودک دادم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نشانه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مطالبة نامه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نشانة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از محتوای همیان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نزد جعفر کذّاب رفتم دیدم مضطرب است، شخصی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حاجز و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جعفر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کودک چه کسی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حاجز می خواست با این سوال، جعفر را در حجتش درمانده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 هرگز آن کودک را ندیده ام و نشناخته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ابوالادیان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نشسته بودیم ناگاه چند نفر از قم آمدند و جویای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دریافتند که آن حضرت از دنیا رفته است،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 از او کیست؟</w:t>
      </w:r>
    </w:p>
    <w:p>
      <w:pPr>
        <w:pStyle w:val="BookText"/>
        <w:rPr/>
      </w:pPr>
      <w:r>
        <w:rPr>
          <w:rFonts w:ascii="IRNazanin" w:hAnsi="IRNazanin" w:eastAsia="IRNazanin"/>
          <w:color w:val="111111"/>
          <w:sz w:val="28"/>
          <w:sz w:val="28"/>
          <w:szCs w:val="28"/>
          <w:rtl w:val="true"/>
          <w:lang w:bidi="fa-IR"/>
        </w:rPr>
        <w:t>مردم آنها را به جعفر اشاره کردند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بر جعفر سلام کردند و به او تسلیت و تهنیت گفتند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ما نامه ها و اموال است، به ما بگو نامه ها را چه کسی فرستاده و اموال چه مقدار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جعفر برخاست در حالی که لباسش را می تکانمید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ما علم غیب می خواهید؟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خادم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امام عصر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شما نامه هائی است از فلان کس و فلان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آنها را به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نزد شما همیانی است که هزار دینار دارد، که ده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طلای روکش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قمی ها آن نامه ها و همیان را به آن خادم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کسی که تو را نزد ما فرستاده، امام همان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کودک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جریان، جعفر کذّاب نزد معتمد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پانزدهمین خلیفه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خانة برادرم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هست که شیعیان به امامت او معتقدند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معتمد دژخیمان خود را برای دستگیری آن کودک فرستاد، آنها آمدند و پس از جستجو، کنیز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دستگیر کرده و کودک را از او مطالبه کردند، او انکار و اظهار بی اطلاعی کرد و برای منصرف کردن آنها از جستجوی کودک،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حملی از آن حضرت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حامله هستم از امام حسن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ماموران آن کنیز را به ابن ابی الشوارب قاضی سپردند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وقتی که بچه متولد شد آن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عبیدالله بن یحیی بن خاقان وزیر از دنیا رفت، و صاحب الزنج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زنگیان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بصره خروج کرد، و دستگاه خلافت سرگرم این امور شد و از جستجوی کودک منصرف گردیدند، و کنیز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قاضی به خانة خود آمد</w:t>
      </w:r>
      <w:r>
        <w:rPr>
          <w:rFonts w:eastAsia="IRNazanin" w:cs="IRNazanin"/>
          <w:color w:val="111111"/>
          <w:sz w:val="28"/>
          <w:szCs w:val="28"/>
          <w:rtl w:val="true"/>
          <w:lang w:bidi="fa-IR"/>
        </w:rPr>
        <w:t xml:space="preserve">. </w:t>
      </w:r>
      <w:r>
        <w:rPr>
          <w:rStyle w:val="FootnoteAnchor"/>
          <w:rtl w:val="true"/>
        </w:rPr>
        <w:footnoteReference w:id="187"/>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گونة مرموزی به دستور معتمد </w:t>
      </w:r>
    </w:p>
    <w:p>
      <w:pPr>
        <w:pStyle w:val="BookText"/>
        <w:rPr/>
      </w:pPr>
      <w:r>
        <w:rPr>
          <w:rFonts w:ascii="IRNazanin" w:hAnsi="IRNazanin" w:eastAsia="IRNazanin"/>
          <w:color w:val="111111"/>
          <w:sz w:val="28"/>
          <w:sz w:val="28"/>
          <w:szCs w:val="28"/>
          <w:rtl w:val="true"/>
          <w:lang w:bidi="fa-IR"/>
        </w:rPr>
        <w:t>عباسی، مسموم شد و در بستر بیماری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 کذاب برادر آن حضرت که مرد فاسقی بود توسط افراد، جریان را به خلیفه گزارش داد، پانزده نفر از افراد مورد اطمینان خلیفه به خانة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خانه را شدیداً تحت نظر و کنترل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سه روز آخر عمر، حال حضرت وخیمتر می شد، دو روز گذشت به خلیفه خبر دادند که حال امام رو به وخامت است، برحسب ظاهر او پزشکان و قاضی القضاة را به خانة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به آنها دستور داد که شب و روز در خانة آن حضرت بمانند، آنها آنجا بودند که آن حضرت از دنیا رفت، خبر وفات آن حضرت به مردم رسید، شهر سامره یکپارچه عزا شد</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در ساعات آخر، بیماری آنچنان بر آقا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 شد که آن حضرت توان دوا خوردن را نداشت، به غلامش عقید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حجره برو کودکی را می بینی که پشت پرده به سجده افتاده است، او را بیاور، غلام به آنجا رفت و آن کودک را در حال سجده دید، کودکی که چهره ای درخشان، و موی سرش به هم پیچیده، و بین دندانهایش گشاده بود، نزد پدر آمد، وقتی که نگاه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افتاد گریه کرد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سَیِّدَ اَهْلِبَیْتِهِ اِسْقِنِی الْماءَ فَاِنّی ذاهِبٌ اِلی رَبِّی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سرور اهل خانة خود، به من آب بیاشام، همانا من به سوی پروردگارم می روم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قائم نزدیک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آقازاده،ظرف آب جوشانیده را به دست گرفت و با دست خود به پدر آشامانید سپس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برای نماز آماده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آقازاده در وضو گرفتن پدر را کمک کرد،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بشارت باد تو را ای پسرم که توئی صاحب الزمان و توئی مهدی و حجت خدا بر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عهدی است از پدرم از پدرانش تا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از پس پرده برون حجّت اثنا عشر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که در غرّة قرص قمر جلوه گر است</w:t>
      </w:r>
    </w:p>
    <w:p>
      <w:pPr>
        <w:pStyle w:val="BookText"/>
        <w:rPr/>
      </w:pPr>
      <w:r>
        <w:rPr>
          <w:rFonts w:ascii="IRNazanin" w:hAnsi="IRNazanin" w:eastAsia="IRNazanin"/>
          <w:color w:val="111111"/>
          <w:sz w:val="28"/>
          <w:sz w:val="28"/>
          <w:szCs w:val="28"/>
          <w:rtl w:val="true"/>
          <w:lang w:bidi="fa-IR"/>
        </w:rPr>
        <w:t xml:space="preserve">بلبل از دوری گل تا سحر امشب به نوا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پسر بر سر بالین پدر نوحه گر است</w:t>
      </w:r>
    </w:p>
    <w:p>
      <w:pPr>
        <w:pStyle w:val="BookText"/>
        <w:rPr/>
      </w:pPr>
      <w:r>
        <w:rPr>
          <w:rFonts w:ascii="IRNazanin" w:hAnsi="IRNazanin" w:eastAsia="IRNazanin"/>
          <w:color w:val="111111"/>
          <w:sz w:val="28"/>
          <w:sz w:val="28"/>
          <w:szCs w:val="28"/>
          <w:rtl w:val="true"/>
          <w:lang w:bidi="fa-IR"/>
        </w:rPr>
        <w:t xml:space="preserve">هاتفی گفت که خاموش مگر بی خبری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عسگری امشب به جناح سفر است</w:t>
      </w:r>
    </w:p>
    <w:p>
      <w:pPr>
        <w:pStyle w:val="BookText"/>
        <w:rPr/>
      </w:pPr>
      <w:r>
        <w:rPr>
          <w:rFonts w:ascii="IRNazanin" w:hAnsi="IRNazanin" w:eastAsia="IRNazanin"/>
          <w:color w:val="111111"/>
          <w:sz w:val="28"/>
          <w:sz w:val="28"/>
          <w:szCs w:val="28"/>
          <w:rtl w:val="true"/>
          <w:lang w:bidi="fa-IR"/>
        </w:rPr>
        <w:t xml:space="preserve">سر به دامان پسر گرم سخن با معبود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اش بر اثر زهر جفا پر گهر است</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 برون طایر روحش ز قفس سوی 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منتظر از بهر پدر خون جگر است </w:t>
      </w:r>
      <w:bookmarkStart w:id="330" w:name="pg665_5249"/>
    </w:p>
    <w:p>
      <w:pPr>
        <w:pStyle w:val="Heading3"/>
        <w:numPr>
          <w:ilvl w:val="2"/>
          <w:numId w:val="1"/>
        </w:numPr>
        <w:rPr/>
      </w:pPr>
      <w:bookmarkStart w:id="331" w:name="__RefHeading___Toc5686670_211673320"/>
      <w:bookmarkStart w:id="332" w:name="_Toc121"/>
      <w:bookmarkEnd w:id="330"/>
      <w:bookmarkEnd w:id="331"/>
      <w:r>
        <w:rPr/>
        <w:t>14</w:t>
      </w:r>
      <w:r>
        <w:rPr>
          <w:rtl w:val="true"/>
        </w:rPr>
        <w:t xml:space="preserve">- </w:t>
      </w:r>
      <w:r>
        <w:rPr>
          <w:rtl w:val="true"/>
        </w:rPr>
        <w:t>ذکر مصیبت معصوم چهاردهم حضرت مهدی عجل الله تعالی فرجه الشریف</w:t>
      </w:r>
      <w:bookmarkEnd w:id="332"/>
    </w:p>
    <w:p>
      <w:pPr>
        <w:pStyle w:val="Heading4"/>
        <w:numPr>
          <w:ilvl w:val="3"/>
          <w:numId w:val="1"/>
        </w:numPr>
        <w:rPr/>
      </w:pPr>
      <w:bookmarkStart w:id="333" w:name="__RefHeading___Toc5686672_211673320"/>
      <w:bookmarkStart w:id="334" w:name="_Toc122"/>
      <w:bookmarkEnd w:id="333"/>
      <w:r>
        <w:rPr>
          <w:rtl w:val="true"/>
        </w:rPr>
        <w:t>اشاره</w:t>
      </w:r>
      <w:bookmarkEnd w:id="334"/>
    </w:p>
    <w:p>
      <w:pPr>
        <w:pStyle w:val="BookText"/>
        <w:rPr/>
      </w:pP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الْفِداه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شهر سامره متولد شد، و تحت کفالت پدر، به طور مخفی زندگی می کرد، و جز خواص، کسی از وجود او اطلاع نداشت، زیرا آن حضرت را از خطر گزند طاغوتهای عباسی مخفی می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روز هشتم ربیع الاول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که پدر بزرگوارش شهید شد، در پنج سالگ به مقام امامت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به امر خداوند دارای دو غیبت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صغری، که از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شروع شد و در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پایان یافت که تقریباً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اقوال دیگری نیز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کُبری، که از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شروع شد و تا وقتی که خدا بخواهد و ظهور کند ادامه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زندگی آن حضرت را می توان در چهار بخش خلاصه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پنج سال</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غیبت صغری که با چهار نفر از سفرای خاص خود به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سعید، محمدبن عثمان، حسین بن روح و علی بن محمدسیمری تماس </w:t>
      </w:r>
      <w:bookmarkStart w:id="335" w:name="pg665_5250"/>
    </w:p>
    <w:p>
      <w:pPr>
        <w:pStyle w:val="BookText"/>
        <w:rPr/>
      </w:pPr>
      <w:bookmarkEnd w:id="335"/>
      <w:r>
        <w:rPr>
          <w:rFonts w:ascii="IRNazanin" w:hAnsi="IRNazanin" w:eastAsia="IRNazanin"/>
          <w:color w:val="111111"/>
          <w:sz w:val="28"/>
          <w:sz w:val="28"/>
          <w:szCs w:val="28"/>
          <w:rtl w:val="true"/>
          <w:lang w:bidi="fa-IR"/>
        </w:rPr>
        <w:t>داشت و سپس به علی بن محمد سیمری، دستور داد که جانشین برای خود تعیین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کبری و انتظار آن حضرت و ملاقات بعضی با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حضرت در این زمان، زمام امور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مجتهد جامع 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درخشان ظهور آن حضرت، و حکومت جهانی او</w:t>
      </w:r>
      <w:r>
        <w:rPr>
          <w:rFonts w:eastAsia="IRNazanin" w:cs="IRNazanin"/>
          <w:color w:val="111111"/>
          <w:sz w:val="28"/>
          <w:szCs w:val="28"/>
          <w:rtl w:val="true"/>
          <w:lang w:bidi="fa-IR"/>
        </w:rPr>
        <w:t>.</w:t>
      </w:r>
    </w:p>
    <w:p>
      <w:pPr>
        <w:pStyle w:val="Heading4"/>
        <w:numPr>
          <w:ilvl w:val="3"/>
          <w:numId w:val="1"/>
        </w:numPr>
        <w:rPr/>
      </w:pPr>
      <w:bookmarkStart w:id="336" w:name="__RefHeading___Toc5686674_211673320"/>
      <w:bookmarkStart w:id="337" w:name="_Toc123"/>
      <w:bookmarkEnd w:id="336"/>
      <w:r>
        <w:rPr>
          <w:rtl w:val="true"/>
        </w:rPr>
        <w:t xml:space="preserve">مصائب حضرت ولی عصر </w:t>
      </w:r>
      <w:r>
        <w:rPr>
          <w:rtl w:val="true"/>
        </w:rPr>
        <w:t>(</w:t>
      </w:r>
      <w:r>
        <w:rPr>
          <w:rtl w:val="true"/>
        </w:rPr>
        <w:t>ع</w:t>
      </w:r>
      <w:r>
        <w:rPr>
          <w:rtl w:val="true"/>
        </w:rPr>
        <w:t>)</w:t>
      </w:r>
      <w:bookmarkEnd w:id="337"/>
    </w:p>
    <w:p>
      <w:pPr>
        <w:pStyle w:val="BookText"/>
        <w:rPr/>
      </w:pPr>
      <w:r>
        <w:rPr>
          <w:rFonts w:ascii="IRNazanin" w:hAnsi="IRNazanin" w:eastAsia="IRNazanin"/>
          <w:color w:val="111111"/>
          <w:sz w:val="28"/>
          <w:sz w:val="28"/>
          <w:szCs w:val="28"/>
          <w:rtl w:val="true"/>
          <w:lang w:bidi="fa-IR"/>
        </w:rPr>
        <w:t xml:space="preserve">مصائب آن حضرت بسیار است، آن بزرگوار در سوگ همة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همة رنجهائی که در راه اسلام متوجه مردان خدا می شود و آنها شهید یا مجروح می گردند،مصیبت زده و متأثّر می گردد، در اینجا به ذکر مصیبت آن بزرگوار در رابطه با جدش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خاطرة کربلا بسیار جانسوز و غمبار است، هیچکس عمق آن فاجعه را مانند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 و لمس نمی کند، آن حضرت به یاد مصائب جانگداز و جگر سوز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بیاناتی دارد که در اینجا به چند فراز از آن که از زیارت ناحیة مقدّسه گرفته شده می پردازیم، در فرازی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لَئن اَخَّرَتْنِی الدُّهورُ، و عاقَنی عَن نَصرِکَ الْمَقْدور، لا بَکِیَّنَکَ صَباحاً وَ مَساءً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نَدُبَنَّکَ صَباحاً وَ مَساءً، و لاَ بکِیَنَّ عَلَیْکَ بَدَلَ الدُّمُوعِ دَماً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زمانه مرا تأخیر انداخت، و مقدرات مرا از یاری تو جلوگیری کرد، صبح و شب به یاد مصائب تو گریه می کنم، و از بام تا شام سرشک از دیده می بارم و ندبه می نمایم، و بجای اشک خون می گریم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اَمَرَ اللَّعین جُنُودَهِ فَمَنعُوکَ الْماءَ وُروُدَهُ، وَ ناجَزُوکَ الْقِتالَ، وَ عاجَلوکَ النِزالَ، و رَشَفُوکَ بِالسِّهامِ وَ النِّبالِ فَاْحدَقُوا بِکَ مِنْ کُلِّ جَهاتٍ، وَ اَثْخَنُوکَ بِالْجَراحِ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جدّ بزرگوار فراموش نمی کنم، آن هنگام را که عمر سعد ملعون به لشکرش فرمان داد که از ورود آب به خیام جلوگیری نمایند، و با تو بجنگند و به تو حمله کنند و بدن نازنینت را آماج تیرها و نیزه ها قرار دهند، و از هر سو تو را محاصره کردند، و هر کدام با اسلحه ای پیکرت را مجروح ساختند و داغ زخم را بر بدنت نهادند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اَسْرَعَ فَرَسُکَ شارِداً اِلی خِیامِکَ قاصِداً مُحَمحِماً باکِیاً وَ هِیَ تَقُولُ الَظَّلیَمهُ الظَّلیمَهُ مِنْ اُمَّةٍ قَتَلَتْ اِبْنُ بِنْتِ نَبِیّها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جد بزرگوار فراموش نکنم آن هنگام 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بی صاحبت، میده به سوی خیمه های تو آمد، همهمه می کرد و سرشک اشک از چشمانش سرازیر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زبان بی 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این ظلم و ستم امتی که پسر دختر پیامبرشان را کشتند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رَأیْنَ النِساءُ جَوادَکَ مَخْزیاً، وَ نَظَرْنَ سَرجَکَ عَلَیْهِ مَلْوِیَاً، بَرَزْنَ مِنَ الْخُدوُرِ، ناشِراتُ الشُّعُور، لاطِماتُ الخُدوُدِ، سافِراتُ الوُجُوهِ، بِالْعُوَیْل داعِیاتٌ، وَ بَعْدَ الْعِزِّ مُذَلَلاتٌ وَ اِلی مِصْرَعِکَ مُبادِراتٌ، وَ الشِّمْرُ جالِسٌ عَلی صَدْرِکَ، مُولِعٌ سَیْفَهُ عَلی نَحْرِکَ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جدّ بزرگوار چگونه یاد بیاورم آن منظره دلخراش را که بانوان حرمت، اسب تو را خوار و شرمنده دیدند، که زینش واژگون شده است، از خیمه ها </w:t>
      </w:r>
    </w:p>
    <w:p>
      <w:pPr>
        <w:pStyle w:val="BookText"/>
        <w:rPr/>
      </w:pPr>
      <w:r>
        <w:rPr>
          <w:rFonts w:ascii="IRNazanin" w:hAnsi="IRNazanin" w:eastAsia="IRNazanin"/>
          <w:color w:val="111111"/>
          <w:sz w:val="28"/>
          <w:sz w:val="28"/>
          <w:szCs w:val="28"/>
          <w:rtl w:val="true"/>
          <w:lang w:bidi="fa-IR"/>
        </w:rPr>
        <w:t>بیرون آمدند، در حالی که موهای خود را پریشان نموده و سیلی بر چهرة خود می زدند، و صورتهایشان آشکار شده بود، و فریاد و فغانشان بلندت بود، چرا که عزّت خود را از دست داده بودند، با آن حال به سوی قتلگاه شتافتند، دیدند شمر بر سینه ات نشسته و شمشیر خود را بر گلویت گذارده و می خواهد سرت را از بدنت جدا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فَهَوَیْتَ اِلَی الاَرْضِ جَریْحاً تَطَؤُکَ الخَیوِلُ بِحَوافِرِها وَ تَعلُوکَ الطُّغاةُ بِبَواتِرها قَدَ رَشَحَ لِلْمَوْتِ جَبِینکَ و اخْتَلَفَ بِالانْقباضِ وَ الاِنْبِساطِ شِمالُکَ وَ یَمینُکَ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جدّ بزرگوار چگونه یاد بیاورم آن هنگام که پیکر پر از زخمت بر زمین قرار گرفت، گروهی سرکش بر اسبهای خود سوار شدند و پیکرت را لگد کوب آسیبها قرار دادند، در حالی که لحظات آخر عمر را می پیمودی و راه به جانان نزدیک می نمودی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سُبِیَ اَهْلُکَ کَالْعَبیدِ، وَ صُفِدوُا بِالْحَدیدِ، فَوْقَ اقْتابِ الْمَطِیاتِ، تَلْفَحِ وُجُوهَهُم حَرُّ الْهاجِراتِ یُساقون فِی الْبَرارِی وَ الْفَلَواتِ، اَیْدِیهُم مَغْلُولَةٌ اِلَی الاَعناقِ یُطافُ بِهِمْ فِی الاَسْواقِ، فَوَیْلٌ لِلْعُصاةِ الفُشاقِ</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جدّ بزرگوار فراموش نمی کنم آن هنگام را که پس از شهادتت، افراد خانواده ات را مانند بردگان اسیر کردند و زنجیر آهنین به آنها بستند، و آنها را بر فراز شتران تندرو بی سرپوش و فاقد مَحْمل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کمال بی احترامی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نمودند که پوست صورتشان از شدّت گرمای سوزان سوخت، آنها در بیابانها </w:t>
      </w:r>
      <w:bookmarkStart w:id="338" w:name="pg665_5253"/>
    </w:p>
    <w:p>
      <w:pPr>
        <w:pStyle w:val="BookText"/>
        <w:rPr/>
      </w:pPr>
      <w:bookmarkEnd w:id="338"/>
      <w:r>
        <w:rPr>
          <w:rFonts w:ascii="IRNazanin" w:hAnsi="IRNazanin" w:eastAsia="IRNazanin"/>
          <w:color w:val="111111"/>
          <w:sz w:val="28"/>
          <w:sz w:val="28"/>
          <w:szCs w:val="28"/>
          <w:rtl w:val="true"/>
          <w:lang w:bidi="fa-IR"/>
        </w:rPr>
        <w:t>و راهها سیر داده شدند، دستهایشان را به گردنهایشان ببندند، و در کوچه ها و میدانها عبور دادند، وای بر آن مردم گسیکار و بی شرم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فقام ناعِیکَ اِلَیه بِالدَّمعِ الْهَطُوِل، قائلاً یا رَسُولَ اللهِ قُتِلَ سِبْطُکَ وَ فَناکَ، وَ اسْتُبیحَ اَهْلُکَ و حِمامُکَ، وَ سُبِیَت بَعْدَکٍ ذَررِیکَ، وَ وَقَع الْمَحْدوُرُ بِعِتْرَتِکَ وَ ذَوِیکَ فَانَزَعَجَ الرَّسُولُ، وَ بَکی قَلَبُهُ المهول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خبر شهادت تو را در کنار قبر جدّت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داده در حالی که گریان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سبط تو کشته شد و من خبر شهادت فرزندت را آورده ام، زادة جوانمردت کشته گردید،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و نزدیکان خاندانت، با سختی و محنت، دست به گریبان و اسیر دشمنان گردیدند،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خبر، منقلب و گریان شد و قلب داغدارش پر درد گردید</w:t>
      </w:r>
      <w:r>
        <w:rPr>
          <w:rFonts w:eastAsia="IRNazanin" w:cs="IRNazanin"/>
          <w:color w:val="111111"/>
          <w:sz w:val="28"/>
          <w:szCs w:val="28"/>
          <w:rtl w:val="true"/>
          <w:lang w:bidi="fa-IR"/>
        </w:rPr>
        <w:t xml:space="preserve">...». </w:t>
      </w:r>
      <w:r>
        <w:rPr>
          <w:rStyle w:val="FootnoteAnchor"/>
          <w:rtl w:val="true"/>
        </w:rPr>
        <w:footnoteReference w:id="190"/>
      </w:r>
    </w:p>
    <w:p>
      <w:pPr>
        <w:pStyle w:val="Heading4"/>
        <w:numPr>
          <w:ilvl w:val="3"/>
          <w:numId w:val="1"/>
        </w:numPr>
        <w:rPr/>
      </w:pPr>
      <w:bookmarkStart w:id="339" w:name="__RefHeading___Toc5686676_211673320"/>
      <w:bookmarkStart w:id="340" w:name="_Toc124"/>
      <w:bookmarkEnd w:id="339"/>
      <w:r>
        <w:rPr>
          <w:rtl w:val="true"/>
        </w:rPr>
        <w:t xml:space="preserve">سلامها و درودهای امام زمان </w:t>
      </w:r>
      <w:r>
        <w:rPr>
          <w:rtl w:val="true"/>
        </w:rPr>
        <w:t>(</w:t>
      </w:r>
      <w:r>
        <w:rPr>
          <w:rtl w:val="true"/>
        </w:rPr>
        <w:t>ع</w:t>
      </w:r>
      <w:r>
        <w:rPr>
          <w:rtl w:val="true"/>
        </w:rPr>
        <w:t>)</w:t>
      </w:r>
      <w:bookmarkEnd w:id="340"/>
    </w:p>
    <w:p>
      <w:pPr>
        <w:pStyle w:val="BookText"/>
        <w:rPr/>
      </w:pPr>
      <w:r>
        <w:rPr>
          <w:rFonts w:ascii="IRNazanin" w:hAnsi="IRNazanin" w:eastAsia="IRNazanin"/>
          <w:color w:val="111111"/>
          <w:sz w:val="28"/>
          <w:sz w:val="28"/>
          <w:szCs w:val="28"/>
          <w:rtl w:val="true"/>
          <w:lang w:bidi="fa-IR"/>
        </w:rPr>
        <w:t xml:space="preserve">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دیگر، با سلام و درود،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و بر هر یک از اعضاء آن امام همام سلام و درود می 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فرازهای آن به طور کوتاه از بعضی مصائب جد مظلومش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المغسل بدم الجراح</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کسی که با خون زخمهایش غسل داده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اَلسَّلامُ عَلَی المُجَرَّعِ بِکَاْساتِ الرِّماحِ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کسی که با جامهای نیزه و شمشیر، شربت شهادت به کامش ریخته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الْمَقْطُوعِ الْوَتِینِ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کسی که رگهای قلبش با تیر دشمن بریده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الشَیْبِ الْخَضِیبِ، اَلسَّلامُ عَلَی الْخََدِّ التَّرِیبِ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کسی که محاسنش به خون خضاب شد، سلام بر چهرة بر خاک نهاده 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الْبَدَنِ السَّلِیبِ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آن بدن برهنه که لباسهایش را غارت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الثَّغْرِ الْمَقْروعِ بِالْقَضِیبِ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دندانی که با چوب خیزران کوبیده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الرَأسِ المَرْفُوعِ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سر برفراز نیزه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الشَّفاهِ الذابِلاتِ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آن لبهای تشنه کام و خشکیده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الاَعْضاءِ الْمُقَطَّعاتِ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اعضای بریده بریده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الرُؤُسِ الشّامِلاتِ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سرهای برفراز نیزه که شهر به شهر گردانده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النِسْوَةِ البارِزات</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بانوانی که اسیر و دربدر شدند</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چو خوش باشد که بعد از انتظاری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امیدی رسند امیدواران</w:t>
      </w:r>
    </w:p>
    <w:p>
      <w:pPr>
        <w:pStyle w:val="BookText"/>
        <w:rPr/>
      </w:pPr>
      <w:r>
        <w:rPr>
          <w:rFonts w:ascii="IRNazanin" w:hAnsi="IRNazanin" w:eastAsia="IRNazanin"/>
          <w:color w:val="111111"/>
          <w:sz w:val="28"/>
          <w:sz w:val="28"/>
          <w:szCs w:val="28"/>
          <w:rtl w:val="true"/>
          <w:lang w:bidi="fa-IR"/>
        </w:rPr>
        <w:t xml:space="preserve">جمال الله شود از غیب طالع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پدیدار آید اندر بزم یاران</w:t>
      </w:r>
    </w:p>
    <w:p>
      <w:pPr>
        <w:pStyle w:val="BookText"/>
        <w:rPr/>
      </w:pPr>
      <w:r>
        <w:rPr>
          <w:rFonts w:ascii="IRNazanin" w:hAnsi="IRNazanin" w:eastAsia="IRNazanin"/>
          <w:color w:val="111111"/>
          <w:sz w:val="28"/>
          <w:sz w:val="28"/>
          <w:szCs w:val="28"/>
          <w:rtl w:val="true"/>
          <w:lang w:bidi="fa-IR"/>
        </w:rPr>
        <w:t xml:space="preserve">همی گوید منم آدم منم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داورم قربان جانان</w:t>
      </w:r>
    </w:p>
    <w:p>
      <w:pPr>
        <w:pStyle w:val="BookText"/>
        <w:rPr/>
      </w:pPr>
      <w:r>
        <w:rPr>
          <w:rFonts w:ascii="IRNazanin" w:hAnsi="IRNazanin" w:eastAsia="IRNazanin"/>
          <w:color w:val="111111"/>
          <w:sz w:val="28"/>
          <w:sz w:val="28"/>
          <w:szCs w:val="28"/>
          <w:rtl w:val="true"/>
          <w:lang w:bidi="fa-IR"/>
        </w:rPr>
        <w:t xml:space="preserve">منم موسی، منم عیسی بن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پیغمبر آخر زمانان</w:t>
      </w:r>
    </w:p>
    <w:p>
      <w:pPr>
        <w:pStyle w:val="BookText"/>
        <w:rPr/>
      </w:pPr>
      <w:r>
        <w:rPr>
          <w:rFonts w:ascii="IRNazanin" w:hAnsi="IRNazanin" w:eastAsia="IRNazanin"/>
          <w:color w:val="111111"/>
          <w:sz w:val="28"/>
          <w:sz w:val="28"/>
          <w:szCs w:val="28"/>
          <w:rtl w:val="true"/>
          <w:lang w:bidi="fa-IR"/>
        </w:rPr>
        <w:t xml:space="preserve">تو موسی و ار شمشیر خدائی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 وانگه بکش فرعون و هامان</w:t>
      </w:r>
    </w:p>
    <w:p>
      <w:pPr>
        <w:pStyle w:val="BookText"/>
        <w:rPr/>
      </w:pPr>
      <w:r>
        <w:rPr>
          <w:rFonts w:ascii="IRNazanin" w:hAnsi="IRNazanin" w:eastAsia="IRNazanin"/>
          <w:color w:val="111111"/>
          <w:sz w:val="28"/>
          <w:sz w:val="28"/>
          <w:szCs w:val="28"/>
          <w:rtl w:val="true"/>
          <w:lang w:bidi="fa-IR"/>
        </w:rPr>
        <w:t xml:space="preserve">تو ای عدل خدا کن دادخواهی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جا خیز ای پناه بی پناهان</w:t>
      </w:r>
    </w:p>
    <w:p>
      <w:pPr>
        <w:pStyle w:val="BookText"/>
        <w:rPr/>
      </w:pPr>
      <w:r>
        <w:rPr>
          <w:rFonts w:ascii="IRNazanin" w:hAnsi="IRNazanin" w:eastAsia="IRNazanin"/>
          <w:color w:val="111111"/>
          <w:sz w:val="28"/>
          <w:sz w:val="28"/>
          <w:szCs w:val="28"/>
          <w:rtl w:val="true"/>
          <w:lang w:bidi="fa-IR"/>
        </w:rPr>
        <w:t xml:space="preserve">برون کن ز آستین دست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خونخواهی و از خون نیاکان</w:t>
      </w:r>
    </w:p>
    <w:p>
      <w:pPr>
        <w:pStyle w:val="BookText"/>
        <w:rPr/>
      </w:pPr>
      <w:r>
        <w:rPr>
          <w:rFonts w:ascii="IRNazanin" w:hAnsi="IRNazanin" w:eastAsia="IRNazanin"/>
          <w:color w:val="111111"/>
          <w:sz w:val="28"/>
          <w:sz w:val="28"/>
          <w:szCs w:val="28"/>
          <w:rtl w:val="true"/>
          <w:lang w:bidi="fa-IR"/>
        </w:rPr>
        <w:t xml:space="preserve">قدم در کربلا بگذار و بستان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پر خون ز دست نیزه داران</w:t>
      </w:r>
    </w:p>
    <w:p>
      <w:pPr>
        <w:pStyle w:val="BookText"/>
        <w:rPr/>
      </w:pPr>
      <w:r>
        <w:rPr>
          <w:rFonts w:ascii="IRNazanin" w:hAnsi="IRNazanin" w:eastAsia="IRNazanin"/>
          <w:color w:val="111111"/>
          <w:sz w:val="28"/>
          <w:sz w:val="28"/>
          <w:szCs w:val="28"/>
          <w:rtl w:val="true"/>
          <w:lang w:bidi="fa-IR"/>
        </w:rPr>
        <w:t xml:space="preserve">تو ای دست خدا از شصت 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 تیر از گلوی شیرخواران</w:t>
      </w:r>
    </w:p>
    <w:p>
      <w:pPr>
        <w:pStyle w:val="BookText"/>
        <w:rPr/>
      </w:pPr>
      <w:r>
        <w:rPr>
          <w:rFonts w:ascii="IRNazanin" w:hAnsi="IRNazanin" w:eastAsia="IRNazanin"/>
          <w:color w:val="111111"/>
          <w:sz w:val="28"/>
          <w:sz w:val="28"/>
          <w:szCs w:val="28"/>
          <w:rtl w:val="true"/>
          <w:lang w:bidi="fa-IR"/>
        </w:rPr>
        <w:t xml:space="preserve">خبر داری که از سُمّ ستوران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جسمی نماند از اسب سواران</w:t>
      </w:r>
    </w:p>
    <w:p>
      <w:pPr>
        <w:pStyle w:val="BookText"/>
        <w:rPr/>
      </w:pPr>
      <w:r>
        <w:rPr>
          <w:rFonts w:ascii="IRNazanin" w:hAnsi="IRNazanin" w:eastAsia="IRNazanin"/>
          <w:color w:val="111111"/>
          <w:sz w:val="28"/>
          <w:sz w:val="28"/>
          <w:szCs w:val="28"/>
          <w:rtl w:val="true"/>
          <w:lang w:bidi="fa-IR"/>
        </w:rPr>
        <w:t xml:space="preserve">شنیدستی چنان دست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کردند از تن ساربانان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در دعای ندبه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 الطَالِبُ بِذُحُولِ الاَنْبِیاءِ وَ اَبْناءِ الاَنْبِیاءِ، اَیْنَ الطّالِبُ بِدَمِ الْمَقْتُولِ بِکَرْبَلا، اَیْنَ الْمَنْصُوُر عَلی مَنِ اعْتَدی عَلَیْهِ وَ افْتَری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کجاست جویندة خون پیامبران و فرزندان آنها؟ کجاست جویندة خون شهید کربلا؟ کجاست آنکس که بر متجاوزان و فاسقان پیروزمند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اَلْعَجَل ای صاحب محراب و منبر اَلْعَجَل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اَلْعَجَل ای حامی دین پیمبر اَلْعَجَل</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اَلْعَجَل ای باعث ایجاد عالم اَلْعَجَل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اَلْعَجَل ای وارث شمشیر حیدر اَلْعَجَل </w:t>
      </w:r>
    </w:p>
    <w:p>
      <w:pPr>
        <w:pStyle w:val="BookText"/>
        <w:rPr/>
      </w:pPr>
      <w:r>
        <w:rPr>
          <w:rFonts w:ascii="Amiri" w:hAnsi="Amiri" w:eastAsia="Amiri" w:cs="Amiri"/>
          <w:color w:val="111111"/>
          <w:sz w:val="28"/>
          <w:sz w:val="28"/>
          <w:szCs w:val="28"/>
          <w:rtl w:val="true"/>
          <w:lang w:bidi="ar-SA"/>
        </w:rPr>
        <w:t xml:space="preserve">شهسوارا زودتر بشتاب که از انبوه کفر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کشور ایمان شده یکسر مسخَّر اَلْعَجَل</w:t>
      </w:r>
    </w:p>
    <w:p>
      <w:pPr>
        <w:pStyle w:val="BookText"/>
        <w:rPr/>
      </w:pPr>
      <w:r>
        <w:rPr>
          <w:rFonts w:ascii="IRNazanin" w:hAnsi="IRNazanin" w:eastAsia="IRNazanin"/>
          <w:color w:val="111111"/>
          <w:sz w:val="28"/>
          <w:sz w:val="28"/>
          <w:szCs w:val="28"/>
          <w:rtl w:val="true"/>
          <w:lang w:bidi="fa-IR"/>
        </w:rPr>
        <w:t xml:space="preserve">تا بکی ما را بنماند بر سر راه وصال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حسرت روز و شب چون حلقه بر در اَلْعَجَل</w:t>
      </w:r>
    </w:p>
    <w:p>
      <w:pPr>
        <w:pStyle w:val="BookText"/>
        <w:rPr/>
      </w:pP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زمان ای پادشاه انس 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خیز و میکُن دفع دَحال بد اختر اَلْعَجَل</w:t>
      </w:r>
    </w:p>
    <w:p>
      <w:pPr>
        <w:pStyle w:val="BookText"/>
        <w:rPr/>
      </w:pPr>
      <w:r>
        <w:rPr>
          <w:rFonts w:ascii="IRNazanin" w:hAnsi="IRNazanin" w:eastAsia="IRNazanin"/>
          <w:color w:val="111111"/>
          <w:sz w:val="28"/>
          <w:sz w:val="28"/>
          <w:szCs w:val="28"/>
          <w:rtl w:val="true"/>
          <w:lang w:bidi="fa-IR"/>
        </w:rPr>
        <w:t xml:space="preserve">در زیارت معروف به زیارت ناحة مقدسه که به نقل سیدبن طاووس از ناحیة امام زمان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نام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کربلا و وصفی از آنها ذکر شده در فرازی از آن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عَلَیْکُم بِما صَبَرْتُمْ فَنِعْمَ عُقْبَی الدّارِ، بَوَّأَکُمُ اللهُ مُبَوَّءَ الاَبّرارِ، اَشْهَدُ لَقَدْ کَشَفَ اللهُ لَکُمْ الْغَطاءَ، وَ مَهَّدَ لَکُمْ الْوطاءَ، وَ اَجْزَلَ لَکُمُ العَطاءَ وَ کُنْتُمْ عَنِ الْحَقِّ غَیْر بِطاءٍ وَ اَنْتُم لَنا فرَطاءٌ وَ نَحْنُ لَکُمْ خُلَطاءُ فِی دارِ الْبَقاءِ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سلام بر شما به خاطر صبر و پاداری شما، نیکو خانه ای است خانة آخرت، خداوند شما را در جایگاه ابرار قرار دهد، من گواهی می دهم که خداوند پرده ها را در برابر چشمهای شما برداشت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حقایق و بهشت را دیدید و با این یقین به شهادت رسیدسید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خاک زمین را هنگام شهادت گهوارة شما ساخت، و پاداش فراوان به شما بخشید، شما که در راه حق، سخت کوش و چابک بودید، شما در این راه از ما پیشقدم شدید، و ما نیز در خانة بقاء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خواهیم پیوست و همراه و همنشین شما خواهیم بود، سلام و رحمت و برکات خدا بر شما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ج</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73</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بخش اول</w:t>
      </w:r>
      <w:r>
        <w:rPr>
          <w:rFonts w:eastAsia="IRNazanin" w:cs="IRNazanin"/>
          <w:color w:val="111111"/>
          <w:sz w:val="28"/>
          <w:szCs w:val="28"/>
          <w:rtl w:val="true"/>
          <w:lang w:bidi="fa-IR"/>
        </w:rPr>
        <w:t xml:space="preserve">) </w:t>
      </w:r>
      <w:bookmarkStart w:id="341" w:name="pg665_5257"/>
    </w:p>
    <w:p>
      <w:pPr>
        <w:pStyle w:val="Heading2"/>
        <w:numPr>
          <w:ilvl w:val="1"/>
          <w:numId w:val="1"/>
        </w:numPr>
        <w:rPr/>
      </w:pPr>
      <w:bookmarkStart w:id="342" w:name="__RefHeading___Toc5686678_211673320"/>
      <w:bookmarkStart w:id="343" w:name="_Toc125"/>
      <w:bookmarkEnd w:id="341"/>
      <w:bookmarkEnd w:id="342"/>
      <w:r>
        <w:rPr>
          <w:rtl w:val="true"/>
        </w:rPr>
        <w:t>بخش دوم</w:t>
      </w:r>
      <w:r>
        <w:rPr>
          <w:rtl w:val="true"/>
        </w:rPr>
        <w:t xml:space="preserve">: </w:t>
      </w:r>
      <w:r>
        <w:rPr>
          <w:rtl w:val="true"/>
        </w:rPr>
        <w:t>مصائب شهداء کربلا تا هنگام شهادت امام حسین علیه السلام</w:t>
      </w:r>
      <w:bookmarkEnd w:id="343"/>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4" w:name="__RefHeading___Toc5686680_211673320"/>
      <w:bookmarkStart w:id="345" w:name="_Toc126"/>
      <w:bookmarkEnd w:id="344"/>
      <w:r>
        <w:rPr>
          <w:rtl w:val="true"/>
        </w:rPr>
        <w:t>وصیت معاویه به یزید</w:t>
      </w:r>
      <w:bookmarkEnd w:id="345"/>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پس از شهادت برادرش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امامت رسید، دوران امامت او از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چهار ماه آن در عصر خلافت معاویه بود و تقریباً شش ماه آخر آن در عصر خلافت یزید بن معاویه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پس از چهل سال خلافت و دیکتاتوری در نیمة رجب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از دنیا رفت، اما با اینکه در صلحنامة خود با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متعهّد شده بود تا برای خود، خلیفه و جانشین تعیین نکند، در زمان حیات خود از مردم برای یزید بیعت گرفت و رسماً او را ولیعهد خود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افراد سرشناسی مانند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بن عمر و عبدالله بن زبیر و عبدالرحمن بن ابوبکر با خلافت و جانشینی یزید مخالفت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در بستر مرگ، به پسرش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تو از همه بیعت گرفتم و همه را رام کردم، ولی از سه نفر ترس دارم که با تو مخالفت کنند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عمر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زبیر، وصیت من در مورد این سه نفر به تو این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عبدالله بن عمر او با تو است او را زیر پر نگهدار، اما عبدالله بن زبیر هر </w:t>
      </w:r>
      <w:bookmarkStart w:id="346" w:name="pg665_5259"/>
    </w:p>
    <w:p>
      <w:pPr>
        <w:pStyle w:val="BookText"/>
        <w:rPr/>
      </w:pPr>
      <w:bookmarkEnd w:id="346"/>
      <w:r>
        <w:rPr>
          <w:rFonts w:ascii="IRNazanin" w:hAnsi="IRNazanin" w:eastAsia="IRNazanin"/>
          <w:color w:val="111111"/>
          <w:sz w:val="28"/>
          <w:sz w:val="28"/>
          <w:szCs w:val="28"/>
          <w:rtl w:val="true"/>
          <w:lang w:bidi="fa-IR"/>
        </w:rPr>
        <w:t>جابر او دست یافتنی او را بکش و بدنش را قطعه قطعه کن زیرا او اگر فرصتی بدست آورد می خواهد مثل شیر تو را بدرد، و گرنه همچون روباه که با سگ رفتار می کند، با تو رفتار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مقامش را نسبت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 او گوشت و خون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می دانم که مردم عراق ناگزیر به سوی او می گروند، ولی او را تنها می گذارند و مقامش را تباه می سازند اگر به او دست یافتی، حق و مقامش را بشناس، او را بازخواست مکن، با توجه به اینکه یک رشتة خویشی نیز با او داریم، حتماً از برخورد با او بپرهیز</w:t>
      </w:r>
      <w:r>
        <w:rPr>
          <w:rFonts w:eastAsia="IRNazanin" w:cs="IRNazanin"/>
          <w:color w:val="111111"/>
          <w:sz w:val="28"/>
          <w:szCs w:val="28"/>
          <w:rtl w:val="true"/>
          <w:lang w:bidi="fa-IR"/>
        </w:rPr>
        <w:t xml:space="preserve">. </w:t>
      </w:r>
      <w:r>
        <w:rPr>
          <w:rStyle w:val="FootnoteAnchor"/>
          <w:rtl w:val="true"/>
        </w:rPr>
        <w:footnoteReference w:id="193"/>
      </w:r>
    </w:p>
    <w:p>
      <w:pPr>
        <w:pStyle w:val="Heading3"/>
        <w:numPr>
          <w:ilvl w:val="2"/>
          <w:numId w:val="1"/>
        </w:numPr>
        <w:rPr/>
      </w:pPr>
      <w:bookmarkStart w:id="347" w:name="__RefHeading___Toc5686682_211673320"/>
      <w:bookmarkStart w:id="348" w:name="_Toc127"/>
      <w:bookmarkEnd w:id="347"/>
      <w:r>
        <w:rPr>
          <w:rtl w:val="true"/>
        </w:rPr>
        <w:t>نامة یزید به فرماندار مدینه و پی آمدهای آن</w:t>
      </w:r>
      <w:bookmarkEnd w:id="348"/>
    </w:p>
    <w:p>
      <w:pPr>
        <w:pStyle w:val="BookText"/>
        <w:rPr/>
      </w:pPr>
      <w:r>
        <w:rPr>
          <w:rFonts w:ascii="IRNazanin" w:hAnsi="IRNazanin" w:eastAsia="IRNazanin"/>
          <w:color w:val="111111"/>
          <w:sz w:val="28"/>
          <w:sz w:val="28"/>
          <w:szCs w:val="28"/>
          <w:rtl w:val="true"/>
          <w:lang w:bidi="fa-IR"/>
        </w:rPr>
        <w:t xml:space="preserve">وقتی که معاویه از دنیا رفت، یزید به وصیت او اعتنا نکرد، و برای فرماندار مدینه که پسر عمویش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ولیدبن عُتبة بن ابوسفیان</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بود چنین نامه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درنگ از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بگیر و به هیچ وجه به او مهلت 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ولید شبانه کسی را نزد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او را طلبید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جریان آگاه شد، گروهی از بستگان خود را خواست و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اسلحه های خود را بردارید، ولید شبانه مرا خواسته و من اطمینان ندارم که او مرا به کاری مجبور نکند و من آن را نپذیرم و از طرفی اطمینان به ولید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من آسیب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شما همراه من باشید، وقتی که من نزد او رفتم هرگاه صدای مرا شنیدند نزد من بیائید و از من دفاع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شبانه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ولید رفت، دید مروان نیز نزد او است ولید خبر مرگ معاوه را به آن حضرت داد، آن حضرت طبق معمول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ولید نامة یزید را خواند که دستور داده بود از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ندارم تو قانع باشی که من در پنهانی با یزید بیعت کنم، بلکه منظورت بیعت آشکار در نزد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موضوع تا فردا بماند و تو اندیشه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خدا اکنون بازگرد و فردا صبح با گروهی از مردم نزد من برای بیعت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مروان بن ولید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جدا گردد و بیعت نکند دیگر هرگز تو بر او دست نمی یابی، تا کشتار بسیار بین شما پدید آید، او را نگهدار تا بیعت کند وگرنه گردنش را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جست و به مروان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 یَابْنَ الزَّرْقاءِ تَقْتُلُنِی اَمْ هُوَ؟ کَذِبْتُ وَ اللهِ وَ اَثِمْتَ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زن کبود چشم، تو مرا می کشی یا او؟ سوگند به خدا دروغ گفتی و نابجا سخن گفتی</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دم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فرمانداری بیرون آمد و با نزدیکان خود به سوی خانة خود بازگشت</w:t>
      </w:r>
      <w:r>
        <w:rPr>
          <w:rFonts w:eastAsia="IRNazanin" w:cs="IRNazanin"/>
          <w:color w:val="111111"/>
          <w:sz w:val="28"/>
          <w:szCs w:val="28"/>
          <w:rtl w:val="true"/>
          <w:lang w:bidi="fa-IR"/>
        </w:rPr>
        <w:t xml:space="preserve">. </w:t>
      </w:r>
      <w:bookmarkStart w:id="349" w:name="pg665_5261"/>
    </w:p>
    <w:p>
      <w:pPr>
        <w:pStyle w:val="Heading3"/>
        <w:numPr>
          <w:ilvl w:val="2"/>
          <w:numId w:val="1"/>
        </w:numPr>
        <w:rPr/>
      </w:pPr>
      <w:bookmarkStart w:id="350" w:name="__RefHeading___Toc5686684_211673320"/>
      <w:bookmarkStart w:id="351" w:name="_Toc128"/>
      <w:bookmarkEnd w:id="349"/>
      <w:bookmarkEnd w:id="350"/>
      <w:r>
        <w:rPr>
          <w:rtl w:val="true"/>
        </w:rPr>
        <w:t>گفتگوی مروان و ولید</w:t>
      </w:r>
      <w:bookmarkEnd w:id="351"/>
    </w:p>
    <w:p>
      <w:pPr>
        <w:pStyle w:val="BookText"/>
        <w:rPr/>
      </w:pPr>
      <w:r>
        <w:rPr>
          <w:rFonts w:ascii="IRNazanin" w:hAnsi="IRNazanin" w:eastAsia="IRNazanin"/>
          <w:color w:val="111111"/>
          <w:sz w:val="28"/>
          <w:sz w:val="28"/>
          <w:szCs w:val="28"/>
          <w:rtl w:val="true"/>
          <w:lang w:bidi="fa-IR"/>
        </w:rPr>
        <w:t xml:space="preserve">وقتی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مروان به 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به سخن من ندادی به خدا دیگر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گذارد که بر او دست 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به حال دیگران باد، ای مروان تو کاری برای من انتخاب کرده بودی، که نابودی دین من در آن بود، سوگند به خدا دوست ندارم آنچه خورشید بر آن می تابد و از آن غروب می کند، از مال دنیا و ملک آن، از آنِ من باشد، و من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بکشم، 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همین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بیعت نمی کنم، او را بکشم؟ به خدا سوگند گمان ندارم کسی که به خون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قیامت بازجوئی شود، ترازویش سبک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گمان ندارم مجازاتش اندک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این خاطر،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آزاد نمودی، کار شایسته ای کردی، مروان این را در زبان می گفت، ولی رأیش چنین نبود بلکه برای خوش آیند ولید، چنین سخن می گفت</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گفتگو حاکی است که ولید با اینکه در دستگاه طاغوتی بود، بهره ای از دین و متانت و خوش جنسی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مروان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اگر از من پیروی کنی نجات می یابی، من به تو پیشنهاد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امیرمؤمنان یزید بیعت کن که این روش برای تو در دنیا و آخرت بهتر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xml:space="preserve">: </w:t>
      </w:r>
      <w:bookmarkStart w:id="352" w:name="pg665_5262"/>
    </w:p>
    <w:p>
      <w:pPr>
        <w:pStyle w:val="BookText"/>
        <w:rPr/>
      </w:pPr>
      <w:bookmarkEnd w:id="352"/>
      <w:r>
        <w:rPr>
          <w:rFonts w:ascii="Amiri" w:hAnsi="Amiri" w:eastAsia="Amiri" w:cs="Amiri"/>
          <w:color w:val="111111"/>
          <w:sz w:val="28"/>
          <w:sz w:val="28"/>
          <w:szCs w:val="28"/>
          <w:rtl w:val="true"/>
          <w:lang w:bidi="ar-SA"/>
        </w:rPr>
        <w:t>وَ عَلَی الاسْلامِ السّلامُ اِذْ قَدْ بُلِیَتِ الاسلامُ بِراع مِثْلَ یَزِیدَ، وَ لَقَدْ سَمِعْتُ جَدِّی یَقُولُ اَلْخِلافَةُ مَحَرَّمَّةٌ عَلی آلِ سُفیان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با یزید بیعت کنم باید با اسلام جدا گردم، زیرا اسلام به رهبری مانند یزید مبتلا شده، و من از جدّم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بر آل سفیان حرام است</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ما سر ذلّت فرو ناریم در پیش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فرازان، و سر فراز نیزه ها خواهیم کرد</w:t>
      </w:r>
    </w:p>
    <w:p>
      <w:pPr>
        <w:pStyle w:val="BookText"/>
        <w:rPr/>
      </w:pPr>
      <w:r>
        <w:rPr>
          <w:rFonts w:ascii="IRNazanin" w:hAnsi="IRNazanin" w:eastAsia="IRNazanin"/>
          <w:color w:val="111111"/>
          <w:sz w:val="28"/>
          <w:sz w:val="28"/>
          <w:szCs w:val="28"/>
          <w:rtl w:val="true"/>
          <w:lang w:bidi="fa-IR"/>
        </w:rPr>
        <w:t xml:space="preserve">دستهائی که پی بیعت ز ما خواهد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بدست خود از پیکر خدا خواهیم کرد</w:t>
      </w:r>
    </w:p>
    <w:p>
      <w:pPr>
        <w:pStyle w:val="BookText"/>
        <w:rPr/>
      </w:pPr>
      <w:r>
        <w:rPr>
          <w:rFonts w:ascii="IRNazanin" w:hAnsi="IRNazanin" w:eastAsia="IRNazanin"/>
          <w:color w:val="111111"/>
          <w:sz w:val="28"/>
          <w:sz w:val="28"/>
          <w:szCs w:val="28"/>
          <w:rtl w:val="true"/>
          <w:lang w:bidi="fa-IR"/>
        </w:rPr>
        <w:t xml:space="preserve">ناز بالش در خور شأن سر شوریده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 از خاکستر مطبخ سرا خواهیم کرد</w:t>
      </w:r>
    </w:p>
    <w:p>
      <w:pPr>
        <w:pStyle w:val="Heading3"/>
        <w:numPr>
          <w:ilvl w:val="2"/>
          <w:numId w:val="1"/>
        </w:numPr>
        <w:rPr/>
      </w:pPr>
      <w:bookmarkStart w:id="353" w:name="__RefHeading___Toc5686686_211673320"/>
      <w:bookmarkStart w:id="354" w:name="_Toc129"/>
      <w:bookmarkEnd w:id="353"/>
      <w:r>
        <w:rPr>
          <w:rtl w:val="true"/>
        </w:rPr>
        <w:t xml:space="preserve">هجرت شبانة امام حسین </w:t>
      </w:r>
      <w:r>
        <w:rPr>
          <w:rtl w:val="true"/>
        </w:rPr>
        <w:t>(</w:t>
      </w:r>
      <w:r>
        <w:rPr>
          <w:rtl w:val="true"/>
        </w:rPr>
        <w:t>ع</w:t>
      </w:r>
      <w:r>
        <w:rPr>
          <w:rtl w:val="true"/>
        </w:rPr>
        <w:t xml:space="preserve">) </w:t>
      </w:r>
      <w:r>
        <w:rPr>
          <w:rtl w:val="true"/>
        </w:rPr>
        <w:t>و یاران از مدینه به مکه</w:t>
      </w:r>
      <w:bookmarkEnd w:id="354"/>
    </w:p>
    <w:p>
      <w:pPr>
        <w:pStyle w:val="BookText"/>
        <w:rPr/>
      </w:pPr>
      <w:r>
        <w:rPr>
          <w:rFonts w:ascii="IRNazanin" w:hAnsi="IRNazanin" w:eastAsia="IRNazanin"/>
          <w:color w:val="111111"/>
          <w:sz w:val="28"/>
          <w:sz w:val="28"/>
          <w:szCs w:val="28"/>
          <w:rtl w:val="true"/>
          <w:lang w:bidi="fa-IR"/>
        </w:rPr>
        <w:t xml:space="preserve">ملاقات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ولید در شب 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صورت گرفت،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را در مدینه در خانة خود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ولید عصر روز شنبه گروهی را نزد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تا آن حضرت نزد او رفته و در حضورش با یزید بیعت کند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فرستادگان ولید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فردا صبح مهلت دهید، تا امشب هم شما و هم ما در این باره بیندیشیم، خبر به ولید رسید، ولید مهلت داد، امام حسین در همان شب که شب یکشنبه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رحب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همراه فرزندان و برادران و برادر زادگان و بیشتر خاندانش جز برادرش محمد حنفیّه، شبانه از مدینه به سوی </w:t>
      </w:r>
      <w:bookmarkStart w:id="355" w:name="pg665_5263"/>
    </w:p>
    <w:p>
      <w:pPr>
        <w:pStyle w:val="BookText"/>
        <w:rPr/>
      </w:pPr>
      <w:bookmarkEnd w:id="355"/>
      <w:r>
        <w:rPr>
          <w:rFonts w:ascii="IRNazanin" w:hAnsi="IRNazanin" w:eastAsia="IRNazanin"/>
          <w:color w:val="111111"/>
          <w:sz w:val="28"/>
          <w:sz w:val="28"/>
          <w:szCs w:val="28"/>
          <w:rtl w:val="true"/>
          <w:lang w:bidi="fa-IR"/>
        </w:rPr>
        <w:t>مکه حرکت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با همراهان در شب جمعه سوّم شعبان به مکه رسید</w:t>
      </w:r>
      <w:r>
        <w:rPr>
          <w:rFonts w:eastAsia="IRNazanin" w:cs="IRNazanin"/>
          <w:color w:val="111111"/>
          <w:sz w:val="28"/>
          <w:szCs w:val="28"/>
          <w:rtl w:val="true"/>
          <w:lang w:bidi="fa-IR"/>
        </w:rPr>
        <w:t xml:space="preserve">. </w:t>
      </w:r>
      <w:r>
        <w:rPr>
          <w:rStyle w:val="FootnoteAnchor"/>
          <w:rtl w:val="true"/>
        </w:rPr>
        <w:footnoteReference w:id="197"/>
      </w:r>
    </w:p>
    <w:p>
      <w:pPr>
        <w:pStyle w:val="Heading3"/>
        <w:numPr>
          <w:ilvl w:val="2"/>
          <w:numId w:val="1"/>
        </w:numPr>
        <w:rPr/>
      </w:pPr>
      <w:bookmarkStart w:id="356" w:name="__RefHeading___Toc5686688_211673320"/>
      <w:bookmarkStart w:id="357" w:name="_Toc130"/>
      <w:bookmarkEnd w:id="356"/>
      <w:r>
        <w:rPr>
          <w:rtl w:val="true"/>
        </w:rPr>
        <w:t>نامه های مردم کوفه</w:t>
      </w:r>
      <w:bookmarkEnd w:id="357"/>
    </w:p>
    <w:p>
      <w:pPr>
        <w:pStyle w:val="BookText"/>
        <w:rPr/>
      </w:pPr>
      <w:r>
        <w:rPr>
          <w:rFonts w:ascii="IRNazanin" w:hAnsi="IRNazanin" w:eastAsia="IRNazanin"/>
          <w:color w:val="111111"/>
          <w:sz w:val="28"/>
          <w:sz w:val="28"/>
          <w:szCs w:val="28"/>
          <w:rtl w:val="true"/>
          <w:lang w:bidi="fa-IR"/>
        </w:rPr>
        <w:t xml:space="preserve">خبر مرگ معاویه، و بیعت نکردن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یزید، ورود آن حضرت به مکه به مردم کوفه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شیعیان کوفه در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صُرَد 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کردند پس از گفتگو و بیانات سلیمان، نامة دعوت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ورود به کوفه، در آن مجلس نوشته، نویسندگان نامه افرادی مانند سلیمان بن صرد، مسیب بن نجبه، رفاعة بن شداد، حبیب بن مظاهر و شیعیان مؤمن دیگر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افرادی این نامه را با شتاب به مکه نزد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بردند و در دهم ماه رمضان نامه را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کوفه نامه های دیگری نیز فرستادند که روی هم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و پنجاه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می شد، یکی از نامه های آنها چنین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ای است به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شیعیان آن حضرت از مؤمنین و مسلمانان، پس از حمد و ثنای پروردگار، بزودی به نزد ما بشتاب، زیرا مردم چشم براه تو هستند، و اندیشه ای جز تو ندارند، فَالْعَجَلُ فَالْعَجَلُ ثُمَّ الْعَجَلُ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بشتاب پس بشتاب، سپس بشتاب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w:t>
      </w:r>
      <w:r>
        <w:rPr>
          <w:rStyle w:val="FootnoteAnchor"/>
          <w:rtl w:val="true"/>
        </w:rPr>
        <w:footnoteReference w:id="198"/>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طبق روایتی، مردم کوفه از جمله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کوفه صد هزار شمشیر آمادة دفاع از تو است بنابراین، آمدن به کوفه را تأخیر نینداز</w:t>
      </w:r>
      <w:r>
        <w:rPr>
          <w:rFonts w:eastAsia="IRNazanin" w:cs="IRNazanin"/>
          <w:color w:val="111111"/>
          <w:sz w:val="28"/>
          <w:szCs w:val="28"/>
          <w:rtl w:val="true"/>
          <w:lang w:bidi="fa-IR"/>
        </w:rPr>
        <w:t xml:space="preserve">». </w:t>
      </w:r>
      <w:r>
        <w:rPr>
          <w:rStyle w:val="FootnoteAnchor"/>
          <w:rtl w:val="true"/>
        </w:rPr>
        <w:footnoteReference w:id="199"/>
      </w:r>
      <w:bookmarkStart w:id="358" w:name="pg665_5264"/>
    </w:p>
    <w:p>
      <w:pPr>
        <w:pStyle w:val="Heading3"/>
        <w:numPr>
          <w:ilvl w:val="2"/>
          <w:numId w:val="1"/>
        </w:numPr>
        <w:rPr/>
      </w:pPr>
      <w:bookmarkStart w:id="359" w:name="__RefHeading___Toc5686690_211673320"/>
      <w:bookmarkStart w:id="360" w:name="_Toc131"/>
      <w:bookmarkEnd w:id="358"/>
      <w:bookmarkEnd w:id="359"/>
      <w:r>
        <w:rPr>
          <w:rtl w:val="true"/>
        </w:rPr>
        <w:t xml:space="preserve">حضرت مسلم </w:t>
      </w:r>
      <w:r>
        <w:rPr>
          <w:rtl w:val="true"/>
        </w:rPr>
        <w:t>(</w:t>
      </w:r>
      <w:r>
        <w:rPr>
          <w:rtl w:val="true"/>
        </w:rPr>
        <w:t>ع</w:t>
      </w:r>
      <w:r>
        <w:rPr>
          <w:rtl w:val="true"/>
        </w:rPr>
        <w:t xml:space="preserve">) </w:t>
      </w:r>
      <w:r>
        <w:rPr>
          <w:rtl w:val="true"/>
        </w:rPr>
        <w:t xml:space="preserve">در کوفه و خواندن نامة امام حسین </w:t>
      </w:r>
      <w:r>
        <w:rPr>
          <w:rtl w:val="true"/>
        </w:rPr>
        <w:t>(</w:t>
      </w:r>
      <w:r>
        <w:rPr>
          <w:rtl w:val="true"/>
        </w:rPr>
        <w:t>ع</w:t>
      </w:r>
      <w:r>
        <w:rPr>
          <w:rtl w:val="true"/>
        </w:rPr>
        <w:t>)</w:t>
      </w:r>
      <w:bookmarkEnd w:id="360"/>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در میان یاران خود حضرت مسلم بن عقیل، پسر عمو و شوهر خواهرش رقیه را برگزید و همراه پاسخ نامه های مردم کوفه، به سوی کوفه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همراهان به سوی کوفه روانه شد و پنجم شوال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کوفه گردید و در آنجا به خانة مختار بن ابی عبیدة ثقفی که معروف به خانة سالم بن مسیب بود نزول فرمود، و طبق روایت طبری، به خانة مسلم بن عوسجه وارد شد، جمعیت بسیاری از شیعیان در آنجا اجتماع کردند،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نامة امامن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آنها خواند، و آنها با شنیدن فرازهای نامه، گریه می کردند آن نامه چنین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ای است از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مؤمنان و مسلمانان، اما بعد، همانا هانی و سعید نامه های شما را به ما رساندند، و این دو نفر آخرین فرستادگان شما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همة گفتار و مطالب شما آگاهی یافتم سخن بیشتر شما این بود که ما امام و پیشوا نداریم، پس به سوی ما بیا، شاید خداوند به وسیلة تو ما را هدایت کند، من هم اکنون برادرم و پسر عمویم و آنکس که مورد اطمینان و وثوق من در میان خاندانم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سوی شما فرستادم </w:t>
      </w:r>
      <w:r>
        <w:rPr>
          <w:rStyle w:val="FootnoteAnchor"/>
          <w:rtl w:val="true"/>
        </w:rPr>
        <w:footnoteReference w:id="200"/>
      </w:r>
      <w:r>
        <w:rPr>
          <w:rFonts w:ascii="IRNazanin" w:hAnsi="IRNazanin" w:eastAsia="IRNazanin"/>
          <w:color w:val="111111"/>
          <w:sz w:val="28"/>
          <w:sz w:val="28"/>
          <w:szCs w:val="28"/>
          <w:rtl w:val="true"/>
          <w:lang w:bidi="fa-IR"/>
        </w:rPr>
        <w:t>تا اگر مسلم براب منم نوشت که رای و اندیشة گروه شما و خردمندان و دانایانتان همانند سخن فرستادگان شما و آنچه در نامه هایتان خواندم می باشدا، انشاء الله بزودی به سوی شما خواهم آمد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فَلَعَمْرِی مَا الامامُ اِلاّ الْحاکِمُ بِالْکِتابِ، اَلْقائِمُ بِالْقِسطِ، اَلدْایِنُ </w:t>
      </w:r>
      <w:bookmarkStart w:id="361" w:name="pg665_5265"/>
    </w:p>
    <w:p>
      <w:pPr>
        <w:pStyle w:val="BookText"/>
        <w:rPr/>
      </w:pPr>
      <w:bookmarkEnd w:id="361"/>
      <w:r>
        <w:rPr>
          <w:rFonts w:ascii="Amiri" w:hAnsi="Amiri" w:eastAsia="Amiri" w:cs="Amiri"/>
          <w:color w:val="111111"/>
          <w:sz w:val="28"/>
          <w:sz w:val="28"/>
          <w:szCs w:val="28"/>
          <w:rtl w:val="true"/>
          <w:lang w:bidi="ar-SA"/>
        </w:rPr>
        <w:t>بِِدینِ الْحَقِّ، اَلْحابِسُ نَفْسهُ عَلی ذاتِ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جانم سوگند امام و پیشوا نیست مگر کسی که به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حکم کند، و براساس عدالت برخیزد، و به دین حق دینداری کند و خود را در آنچه مربوط به خدا است با اخلاص نگهداری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w:t>
      </w:r>
      <w:r>
        <w:rPr>
          <w:rStyle w:val="FootnoteAnchor"/>
          <w:rtl w:val="true"/>
        </w:rPr>
        <w:footnoteReference w:id="201"/>
      </w:r>
    </w:p>
    <w:p>
      <w:pPr>
        <w:pStyle w:val="Heading3"/>
        <w:numPr>
          <w:ilvl w:val="2"/>
          <w:numId w:val="1"/>
        </w:numPr>
        <w:rPr/>
      </w:pPr>
      <w:bookmarkStart w:id="362" w:name="__RefHeading___Toc5686692_211673320"/>
      <w:bookmarkStart w:id="363" w:name="_Toc132"/>
      <w:bookmarkEnd w:id="362"/>
      <w:r>
        <w:rPr>
          <w:rtl w:val="true"/>
        </w:rPr>
        <w:t xml:space="preserve">ذکر مصیبت حضرت مسلم </w:t>
      </w:r>
      <w:r>
        <w:rPr>
          <w:rtl w:val="true"/>
        </w:rPr>
        <w:t>(</w:t>
      </w:r>
      <w:r>
        <w:rPr>
          <w:rtl w:val="true"/>
        </w:rPr>
        <w:t>ع</w:t>
      </w:r>
      <w:r>
        <w:rPr>
          <w:rtl w:val="true"/>
        </w:rPr>
        <w:t>)</w:t>
      </w:r>
      <w:bookmarkEnd w:id="363"/>
    </w:p>
    <w:p>
      <w:pPr>
        <w:pStyle w:val="BookText"/>
        <w:rPr/>
      </w:pPr>
      <w:r>
        <w:rPr>
          <w:rFonts w:ascii="IRNazanin" w:hAnsi="IRNazanin" w:eastAsia="IRNazanin"/>
          <w:color w:val="111111"/>
          <w:sz w:val="28"/>
          <w:sz w:val="28"/>
          <w:szCs w:val="28"/>
          <w:rtl w:val="true"/>
          <w:lang w:bidi="fa-IR"/>
        </w:rPr>
        <w:t xml:space="preserve">کم کم شیعیان به حضور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آمد کردند و با او بیعت نمودند، تا حکومت کوفه را در اختیار آن حضرت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هیجده هزار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کردند</w:t>
      </w:r>
      <w:r>
        <w:rPr>
          <w:rFonts w:eastAsia="IRNazanin" w:cs="IRNazanin"/>
          <w:color w:val="111111"/>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 xml:space="preserve">آن حضرت همین موضوع را در ضمن نامه ای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بن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کوفه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طرفداران یزید، برای یزید نامه نوشتند و او را از جریان کوفه اطلاع دادند، یزید پس از مشورت با نزدیکان، چنین نتیجه گرفت که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فرماندار بصره بود، با حفظ سمت فرماندار کوفه کند، و به وسیلة او کوفه را از چنگ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طرفدارانش بیرون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برای عبیدالله نامه نوشت و جریان کوفه را گوشزد کرد و اختیار تام به عبیدالله داد، تا به کوفه رود تا آنجا را حفظ کند</w:t>
      </w:r>
      <w:r>
        <w:rPr>
          <w:rFonts w:eastAsia="IRNazanin" w:cs="IRNazanin"/>
          <w:color w:val="111111"/>
          <w:sz w:val="28"/>
          <w:szCs w:val="28"/>
          <w:rtl w:val="true"/>
          <w:lang w:bidi="fa-IR"/>
        </w:rPr>
        <w:t>.</w:t>
      </w:r>
    </w:p>
    <w:p>
      <w:pPr>
        <w:pStyle w:val="Heading3"/>
        <w:numPr>
          <w:ilvl w:val="2"/>
          <w:numId w:val="1"/>
        </w:numPr>
        <w:rPr/>
      </w:pPr>
      <w:bookmarkStart w:id="364" w:name="__RefHeading___Toc5686694_211673320"/>
      <w:bookmarkStart w:id="365" w:name="_Toc133"/>
      <w:bookmarkEnd w:id="364"/>
      <w:r>
        <w:rPr>
          <w:rtl w:val="true"/>
        </w:rPr>
        <w:t>حیله و نیرنگ ابن زیاد و تهدید او</w:t>
      </w:r>
      <w:bookmarkEnd w:id="365"/>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عبیدالله پس از خواندن نامه، هماندم توشة سفر را فراهم کرد و برادرش عثمان </w:t>
      </w:r>
    </w:p>
    <w:p>
      <w:pPr>
        <w:pStyle w:val="BookText"/>
        <w:rPr/>
      </w:pPr>
      <w:r>
        <w:rPr>
          <w:rFonts w:ascii="IRNazanin" w:hAnsi="IRNazanin" w:eastAsia="IRNazanin"/>
          <w:color w:val="111111"/>
          <w:sz w:val="28"/>
          <w:sz w:val="28"/>
          <w:szCs w:val="28"/>
          <w:rtl w:val="true"/>
          <w:lang w:bidi="fa-IR"/>
        </w:rPr>
        <w:t>بن زیاد را بجای خود در بصره گماشت، و خود به سوی کوفه رهسپار گردید وقتی که نزدیک کوفه رسید، عمامة سیاهی بر سر نهاد و دهان خود را با پارچه بست و با همراهان وارد کوفه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که شنیده بودند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بزودی وارد کوفه می گردد، با دیدن عبیدالله که به شکل بنی هاشم در آمده بود، گمان کردند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استقبال گرم و سلام و صلوات از او استقبال کردند و فریاد می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پسر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جمعیت بسیار شد، مسلم بن 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همراهان 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 زد ای مردم پراکنده شوید، این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عبیدالله بن زیاد امر جدید کوفه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بسیاری این سخن را نپذیرفتند و بسیاری در شک فرو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هوا تاریک شد، ابن زیاد و همراهان به در قصر دارالاماره رسیدند، هنوز عده ای فکر می کردند، او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w:t>
      </w:r>
    </w:p>
    <w:p>
      <w:pPr>
        <w:pStyle w:val="BookText"/>
        <w:rPr/>
      </w:pPr>
      <w:r>
        <w:rPr>
          <w:rFonts w:ascii="IRNazanin" w:hAnsi="IRNazanin" w:eastAsia="IRNazanin"/>
          <w:color w:val="111111"/>
          <w:sz w:val="28"/>
          <w:sz w:val="28"/>
          <w:szCs w:val="28"/>
          <w:rtl w:val="true"/>
          <w:lang w:bidi="fa-IR"/>
        </w:rPr>
        <w:t>نعمان بن بشیر فرماندار کوفه که در قصر فرمانداری بود، درها را بست یکی از همراهان عبیدالله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نعمان که هنوز فکر می کرد،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همراهانش برای تصرف دارالاماره آمده اند از بالای قصر سر کشید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از اینجا دور شو، زیرا امانتی را که من در دست دارم به تو نمی دهم، و نیازی به جنگ با تو نیز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خود را نزدیک کرد، و نعمان نیز خود را از قصر سرازیر کرد، عبیدالله خود را معرفی کرده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 بگشا که شب به درازا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این سخن را از عبیدالله شنید،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پراکنده شوید، این شخص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پسر مرجانه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ترتیب، در قصر را گشودند، ابن زیاد وارد قصر شد، و در را به روی مردم </w:t>
      </w:r>
      <w:bookmarkStart w:id="366" w:name="pg665_5267"/>
    </w:p>
    <w:p>
      <w:pPr>
        <w:pStyle w:val="BookText"/>
        <w:rPr/>
      </w:pPr>
      <w:bookmarkEnd w:id="366"/>
      <w:r>
        <w:rPr>
          <w:rFonts w:ascii="IRNazanin" w:hAnsi="IRNazanin" w:eastAsia="IRNazanin"/>
          <w:color w:val="111111"/>
          <w:sz w:val="28"/>
          <w:sz w:val="28"/>
          <w:szCs w:val="28"/>
          <w:rtl w:val="true"/>
          <w:lang w:bidi="fa-IR"/>
        </w:rPr>
        <w:t>بستند، و آنها پراکنده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آن شب، عبیدالله در اجتماعی خطبه خواند و مردم را شدیداً از حکومت یزید ترسانید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کسی با ما مخالفت کند، خون و مالش برای ما مباح است، و به بزرگان و رؤسای طوائف و محله ها اخطار می کنم، هر کس از شما دشمنان یزید را بشناسد و به ما معرفی نکند، بر در خانة خود به دار آویخته خواهد شد و حقوق ماهیانه اش قطع می گردد</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عجیب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ورود عبیدالله بن زیاد به کوفه، و استقبال مردم از او به عنوان اینکه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دسته دسته مردم می آمدند و سلام می کردند و بیش از چهل هزار نفر فریاد می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تو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فریاد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رسولِ اللهِ، و مردم نیز تکبیر می گفتند</w:t>
      </w:r>
      <w:r>
        <w:rPr>
          <w:rFonts w:eastAsia="IRNazanin" w:cs="IRNazanin"/>
          <w:color w:val="111111"/>
          <w:sz w:val="28"/>
          <w:szCs w:val="28"/>
          <w:rtl w:val="true"/>
          <w:lang w:bidi="fa-IR"/>
        </w:rPr>
        <w:t xml:space="preserve">. </w:t>
      </w:r>
      <w:r>
        <w:rPr>
          <w:rStyle w:val="FootnoteAnchor"/>
          <w:rtl w:val="true"/>
        </w:rPr>
        <w:footnoteReference w:id="204"/>
      </w:r>
    </w:p>
    <w:p>
      <w:pPr>
        <w:pStyle w:val="Heading3"/>
        <w:numPr>
          <w:ilvl w:val="2"/>
          <w:numId w:val="1"/>
        </w:numPr>
        <w:rPr/>
      </w:pPr>
      <w:bookmarkStart w:id="367" w:name="__RefHeading___Toc5686696_211673320"/>
      <w:bookmarkStart w:id="368" w:name="_Toc134"/>
      <w:bookmarkEnd w:id="367"/>
      <w:r>
        <w:rPr>
          <w:rtl w:val="true"/>
        </w:rPr>
        <w:t>گزارشات جاسوس ابن زیاد</w:t>
      </w:r>
      <w:bookmarkEnd w:id="368"/>
    </w:p>
    <w:p>
      <w:pPr>
        <w:pStyle w:val="BookText"/>
        <w:rPr/>
      </w:pPr>
      <w:r>
        <w:rPr>
          <w:rFonts w:ascii="IRNazanin" w:hAnsi="IRNazanin" w:eastAsia="IRNazanin"/>
          <w:color w:val="111111"/>
          <w:sz w:val="28"/>
          <w:sz w:val="28"/>
          <w:szCs w:val="28"/>
          <w:rtl w:val="true"/>
          <w:lang w:bidi="fa-IR"/>
        </w:rPr>
        <w:t xml:space="preserve">هنگامی که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ورود ابن زیاد به کوفه، و سخنرانی و تهدیدات او آگاه شد، و دریافت که افراد سرشناس در خطر شدید قرار گرفته اند، از خانة مختار به خانة هانی بن عروه،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مخفیانه در خانة هانی به حضور آن حضرت رفت و آمد می کردند</w:t>
      </w:r>
      <w:r>
        <w:rPr>
          <w:rFonts w:eastAsia="IRNazanin" w:cs="IRNazanin"/>
          <w:color w:val="111111"/>
          <w:sz w:val="28"/>
          <w:szCs w:val="28"/>
          <w:rtl w:val="true"/>
          <w:lang w:bidi="fa-IR"/>
        </w:rPr>
        <w:t xml:space="preserve">. </w:t>
      </w:r>
      <w:r>
        <w:rPr>
          <w:rStyle w:val="FootnoteAnchor"/>
          <w:rtl w:val="true"/>
        </w:rPr>
        <w:footnoteReference w:id="205"/>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زیاد یکی از غلامان خود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طلبید و سه هزار درهم به او داد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عقیل را پیدا کن و خود را به او نزدیک گردانم تا از یاران مخصوص او گردی، وقتی که بر این مقام دست یافتی، و با دوستان او نزدیک شدی، این پول را به آنان بده و بگو این پول را برای جنگ با دشمنان، کمک بگیرید، </w:t>
      </w:r>
      <w:bookmarkStart w:id="369" w:name="pg665_5268"/>
    </w:p>
    <w:p>
      <w:pPr>
        <w:pStyle w:val="BookText"/>
        <w:rPr/>
      </w:pPr>
      <w:bookmarkEnd w:id="369"/>
      <w:r>
        <w:rPr>
          <w:rFonts w:ascii="IRNazanin" w:hAnsi="IRNazanin" w:eastAsia="IRNazanin"/>
          <w:color w:val="111111"/>
          <w:sz w:val="28"/>
          <w:sz w:val="28"/>
          <w:szCs w:val="28"/>
          <w:rtl w:val="true"/>
          <w:lang w:bidi="fa-IR"/>
        </w:rPr>
        <w:t xml:space="preserve">و چنین وانمود کن که تو از آنان هستی، و با دادن پول، به تو مطمئن می شوند، سپس صبح و شام نزد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ببین او در کجا است و چه می کند، و به ما گزارش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معقل همین برنامه را یاده کرد و اطرافیان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خودشان دانستند تا جائی که اولین نفر که نزد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آمد او بود، و آخرین نفر که از حضورش بیرون می رفت او بود،و همة امور را به ابن زیاد گزارش می داد</w:t>
      </w:r>
      <w:r>
        <w:rPr>
          <w:rFonts w:eastAsia="IRNazanin" w:cs="IRNazanin"/>
          <w:color w:val="111111"/>
          <w:sz w:val="28"/>
          <w:szCs w:val="28"/>
          <w:rtl w:val="true"/>
          <w:lang w:bidi="fa-IR"/>
        </w:rPr>
        <w:t xml:space="preserve">. </w:t>
      </w:r>
      <w:r>
        <w:rPr>
          <w:rStyle w:val="FootnoteAnchor"/>
          <w:rtl w:val="true"/>
        </w:rPr>
        <w:footnoteReference w:id="206"/>
      </w:r>
    </w:p>
    <w:p>
      <w:pPr>
        <w:pStyle w:val="Heading3"/>
        <w:numPr>
          <w:ilvl w:val="2"/>
          <w:numId w:val="1"/>
        </w:numPr>
        <w:rPr/>
      </w:pPr>
      <w:bookmarkStart w:id="370" w:name="__RefHeading___Toc5686698_211673320"/>
      <w:bookmarkStart w:id="371" w:name="_Toc135"/>
      <w:bookmarkEnd w:id="370"/>
      <w:r>
        <w:rPr>
          <w:rtl w:val="true"/>
        </w:rPr>
        <w:t xml:space="preserve">بی وفائی مردم و غریبی مسلم </w:t>
      </w:r>
      <w:r>
        <w:rPr>
          <w:rtl w:val="true"/>
        </w:rPr>
        <w:t>(</w:t>
      </w:r>
      <w:r>
        <w:rPr>
          <w:rtl w:val="true"/>
        </w:rPr>
        <w:t>ع</w:t>
      </w:r>
      <w:r>
        <w:rPr>
          <w:rtl w:val="true"/>
        </w:rPr>
        <w:t>)</w:t>
      </w:r>
      <w:bookmarkEnd w:id="371"/>
    </w:p>
    <w:p>
      <w:pPr>
        <w:pStyle w:val="BookText"/>
        <w:rPr/>
      </w:pPr>
      <w:r>
        <w:rPr>
          <w:rFonts w:ascii="IRNazanin" w:hAnsi="IRNazanin" w:eastAsia="IRNazanin"/>
          <w:color w:val="111111"/>
          <w:sz w:val="28"/>
          <w:sz w:val="28"/>
          <w:szCs w:val="28"/>
          <w:rtl w:val="true"/>
          <w:lang w:bidi="fa-IR"/>
        </w:rPr>
        <w:t xml:space="preserve">به دنبال این گزارشات ابن زیاد دستور داد هانی بن عروه نزد او آمد، و هانی را با وضع دلخراشی بازخواست نمود، و کم کم مردم از ترس جان خود از اطراف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پراکنده شدند، کار بجائی رسید که وقتی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مسجد برای خواندن نماز جماعت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نمازی که دهها هزار نفر شرکت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نفر در نماز مغرب شرکت کردند هنگامی که آن حضرت از مسجد بیرون آمد، وقتی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ده نفر همراه آن حضرت بودند، وقتی که از آن در بیرون آمد، هیچ کس حتی یک نفر با او نماند، و او تنها به راه خود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غریب مظلوم، همچون افراد متحیر گاهی به طرف راست و گاهی به طرف چپ حرکت می کرد تا اینکه وارد یکی از کوچه های کوفه شد و نمی دانست که کجا می رود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همچنان راه می رفت ناگهان دید بانوئی کنار خانه اش ایستاده و در انتظار پسرش است که از بیرون بیاید، آن 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کنیز خدا مقداری آب به من بده بیاشامم</w:t>
      </w:r>
      <w:r>
        <w:rPr>
          <w:rFonts w:eastAsia="IRNazanin" w:cs="IRNazanin"/>
          <w:color w:val="111111"/>
          <w:sz w:val="28"/>
          <w:szCs w:val="28"/>
          <w:rtl w:val="true"/>
          <w:lang w:bidi="fa-IR"/>
        </w:rPr>
        <w:t xml:space="preserve">». </w:t>
      </w:r>
      <w:bookmarkStart w:id="372" w:name="pg665_5269"/>
    </w:p>
    <w:p>
      <w:pPr>
        <w:pStyle w:val="BookText"/>
        <w:rPr/>
      </w:pPr>
      <w:bookmarkEnd w:id="372"/>
      <w:r>
        <w:rPr>
          <w:rFonts w:ascii="IRNazanin" w:hAnsi="IRNazanin" w:eastAsia="IRNazanin"/>
          <w:color w:val="111111"/>
          <w:sz w:val="28"/>
          <w:sz w:val="28"/>
          <w:szCs w:val="28"/>
          <w:rtl w:val="true"/>
          <w:lang w:bidi="fa-IR"/>
        </w:rPr>
        <w:t>آن زن به خانه رفت و ظرف آبی آورد و به حضرت داد و از آن آب آشامید، و سپس در همانجا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طَوعه که او را نمی شناخت،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بندة خدا، توقف تو در اینجا مناسب نیست به خانة خود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غریب کوفه با چشم پر اختر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فرخنده مادر</w:t>
      </w:r>
    </w:p>
    <w:p>
      <w:pPr>
        <w:pStyle w:val="BookText"/>
        <w:rPr/>
      </w:pPr>
      <w:r>
        <w:rPr>
          <w:rFonts w:ascii="IRNazanin" w:hAnsi="IRNazanin" w:eastAsia="IRNazanin"/>
          <w:color w:val="111111"/>
          <w:sz w:val="28"/>
          <w:sz w:val="28"/>
          <w:szCs w:val="28"/>
          <w:rtl w:val="true"/>
          <w:lang w:bidi="fa-IR"/>
        </w:rPr>
        <w:t xml:space="preserve">مرا سوز عطش بر بوده از 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 بر کام خشکم قطرة آب</w:t>
      </w:r>
    </w:p>
    <w:p>
      <w:pPr>
        <w:pStyle w:val="Heading3"/>
        <w:numPr>
          <w:ilvl w:val="2"/>
          <w:numId w:val="1"/>
        </w:numPr>
        <w:rPr/>
      </w:pPr>
      <w:bookmarkStart w:id="373" w:name="__RefHeading___Toc5686700_211673320"/>
      <w:bookmarkStart w:id="374" w:name="_Toc136"/>
      <w:bookmarkEnd w:id="373"/>
      <w:r>
        <w:rPr>
          <w:rtl w:val="true"/>
        </w:rPr>
        <w:t xml:space="preserve">حضرت مسلم </w:t>
      </w:r>
      <w:r>
        <w:rPr>
          <w:rtl w:val="true"/>
        </w:rPr>
        <w:t>(</w:t>
      </w:r>
      <w:r>
        <w:rPr>
          <w:rtl w:val="true"/>
        </w:rPr>
        <w:t>ع</w:t>
      </w:r>
      <w:r>
        <w:rPr>
          <w:rtl w:val="true"/>
        </w:rPr>
        <w:t xml:space="preserve">) </w:t>
      </w:r>
      <w:r>
        <w:rPr>
          <w:rtl w:val="true"/>
        </w:rPr>
        <w:t>در خانة طَوعَه</w:t>
      </w:r>
      <w:bookmarkEnd w:id="374"/>
    </w:p>
    <w:p>
      <w:pPr>
        <w:pStyle w:val="BookText"/>
        <w:rPr/>
      </w:pPr>
      <w:r>
        <w:rPr>
          <w:rFonts w:ascii="IRNazanin" w:hAnsi="IRNazanin" w:eastAsia="IRNazanin"/>
          <w:color w:val="111111"/>
          <w:sz w:val="28"/>
          <w:sz w:val="28"/>
          <w:szCs w:val="28"/>
          <w:rtl w:val="true"/>
          <w:lang w:bidi="fa-IR"/>
        </w:rPr>
        <w:t xml:space="preserve">طوعه بانوی سالخورده بود و از بانوان شیعه و دوستدار اهل بیت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ولی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شناخت، حضرت در این هنگام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کنیز خدا، من در این شهر خانه ندارم، آیا ممکن است امشب مرا مهمان خود کنی، شاید در آینده بتوانم جبران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w:t>
      </w:r>
    </w:p>
    <w:p>
      <w:pPr>
        <w:pStyle w:val="BookText"/>
        <w:rPr/>
      </w:pP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مسلم بن عقیل هستم، این مردم پس از اجتماع، از من جدا شدند و مرا تکذیب کردند و از خود 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تو مسلم هستی؟</w:t>
      </w:r>
    </w:p>
    <w:p>
      <w:pPr>
        <w:pStyle w:val="BookText"/>
        <w:rPr/>
      </w:pP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p>
    <w:p>
      <w:pPr>
        <w:pStyle w:val="BookText"/>
        <w:rPr/>
      </w:pPr>
      <w:r>
        <w:rPr>
          <w:rFonts w:ascii="IRNazanin" w:hAnsi="IRNazanin" w:eastAsia="IRNazanin"/>
          <w:color w:val="111111"/>
          <w:sz w:val="28"/>
          <w:sz w:val="28"/>
          <w:szCs w:val="28"/>
          <w:rtl w:val="true"/>
          <w:lang w:bidi="fa-IR"/>
        </w:rPr>
        <w:t>طوعه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وارد خانه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شد، طوعه از او پذیرائی کرد، تا اینکه پسر طوعّه به نام بلال به خانه آمد و از جریان مطلع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طوعه نمی خواست پسرش از جریان مطلع گردد، ولی پسر اصرار کرد که حتماًَ باید بگوئی در آن اطاق کیست؟</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طوعه او را سوگند داد که به کسی نگوید، او سوگند یاد کرد که به هیچ کس نمی گویم، طوعه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ما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بلال آرام گرفت و آن شب را تا صبح در خانه ماند، صبح نزد عبدالرحمان بن محمدبن اشعث رفت و جریان را گفت، و عبدالرحمن نزد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دژخیمان ابن زیاد بود آمده و آهسته گزارش داد که مسلم در خانه طوعه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جریان را دریافت و به محمدبن اشعث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اکنون برو و مسلم را به اینجا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برخاست با عبیدالله بن عباس سلمی، همراه هفتاد نفر یا سیصد جنگجو به طرف خانه طَوعه حرکت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طوعه پذیرائی و مهمان نوازی مهر انگیزی از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غذا برای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 ولی او از غذا نخورد، و آن شب اندکی خوابید ولی برخاست و به عبادت مشغول شد، طوعه هنگام اذان صبح، آب برای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تا وضو بگیرد،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مولای من امشب هیچ نخوابیدی،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خوابیدم در عالم خواب عمویم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به من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اَلْوَحا اَلْوَحا، اَلْعَجَلْ اَلْعَجَلْ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زود با شتاب نزد ما بیا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گمانم آخرین ایام عمرم فرا رسیده است، وضو گرفت و نماز خواند و مشغول دعا و تعقیب نماز بود که صدای حرکت لشگر دشمن را شنید، دعایش را زود تمام کرد، و اسلحه اش را برداشت و آمادة جنگ گردید و به خود خطاب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بیرون برو برای مرگی که ناگزیر از آن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آمادة مرگ شده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چاره ای جز آن نیست، و تو وظیفه خود را انجام دادی و کمال احسان را نمودی، و از شفاعت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 گشتی</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هنگام سیصد نفر از دژخیمان ابن زیاد برای دستگیری حضرت مسلم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خانة طوعه شدند، او ترسید که خانه را به آتش بکشند، با شمشیر بر آنها حمله کرد و کار را بر آنها سخت گرفت و سرانجام آنها را از خانه بیرون کرد و در بیرون خانه درگیری سختی درگرفت، عده ای به بالای بامها رفتند، سنگ به سوی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پرتاب می کردند، و دسته های نی را آتش زده و از بالا به سرش می ریختند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شمشیر در کوچه به آنها حمله می کرد، و همچنان می جنگید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نقلی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را از جای کند و سپر خود قرار داد و آنچنان جنگید که صد و هشتاد نفر اسب سوار دشمن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اشعث برای ابن زیاد پیام داد که لشکر کمکی برای من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لشگری فرستاد، بار دیگر محمدبن اشعث تقاضای کمک کرد، ابن زیاد در پاسخ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مادرت به عزایت بنشیند، آیا یک نفر این گونه عده ای از شما را می کشد؟ پس اگر شما را به جنگ شخصی نیرومندتر از او یعنی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بفرستم چه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اشعث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خیال کرده ای مرا به جنگ بقالی از بقالهای کوفه یا زارعی از زارعان حیره فرستاده ای، آیا نمی دانی که مرا به جنگ شیری شجاع، و دلاور مردی قوی، و شمشیری از شمشیرهای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ای؟ ابن زیاد پانصد سوار دیگر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امانش دهید وگرنه شما را نابود می کند</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محمدبن اشعث خطاب به مسلم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تو امان دادیم، بی جهت خود را به کشتن نده</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امان آنها اطمینان نداشت، همچنان رَجَز می خواند و به دشمن حمله می کرد و ضربات سنگینی بر آنها وارد ساخت</w:t>
      </w:r>
      <w:r>
        <w:rPr>
          <w:rFonts w:eastAsia="IRNazanin" w:cs="IRNazanin"/>
          <w:color w:val="111111"/>
          <w:sz w:val="28"/>
          <w:szCs w:val="28"/>
          <w:rtl w:val="true"/>
          <w:lang w:bidi="fa-IR"/>
        </w:rPr>
        <w:t xml:space="preserve">. </w:t>
      </w:r>
      <w:bookmarkStart w:id="375" w:name="pg665_5272"/>
    </w:p>
    <w:p>
      <w:pPr>
        <w:pStyle w:val="BookText"/>
        <w:rPr/>
      </w:pPr>
      <w:bookmarkEnd w:id="375"/>
      <w:r>
        <w:rPr>
          <w:rFonts w:ascii="IRNazanin" w:hAnsi="IRNazanin" w:eastAsia="IRNazanin"/>
          <w:color w:val="111111"/>
          <w:sz w:val="28"/>
          <w:sz w:val="28"/>
          <w:szCs w:val="28"/>
          <w:rtl w:val="true"/>
          <w:lang w:bidi="fa-IR"/>
        </w:rPr>
        <w:t>بار دیگر محمدبن اشعث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به تو نگویند و فریبت ندهند، تو در امان هستی،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عموهای تو هستند، تو را نخواهند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اثر سنگ پرانی و تیر اندازی دشمن،بدنش پر از زخم شده بود، و خون زیاد از بدنش ریخته بود، اندکی آرام گرفت و نتوانست به جنگ ادامه دهد، کنار دیوار رفت و به دیوار خانة طوعه تکیه کرد، تا بار دیگر آماده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محمدبن اشعث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امان هستی،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در امان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 در امان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استری آوردند و حضرت مسلم را بر آن سوار نمودند، ولی همان دم امان خود را شکستند، به طرف او جمع شده و شمشیرش را از دستش گرفتند، قطرات اشک از چشمان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سرازیر شد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اَوَّلُ الغَدَرِ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نخستین حیله شما است که امان را شکستید</w:t>
      </w:r>
      <w:r>
        <w:rPr>
          <w:rFonts w:eastAsia="IRNazanin" w:cs="IRNazanin"/>
          <w:color w:val="111111"/>
          <w:sz w:val="28"/>
          <w:szCs w:val="28"/>
          <w:rtl w:val="true"/>
          <w:lang w:bidi="fa-IR"/>
        </w:rPr>
        <w:t xml:space="preserve">.» </w:t>
      </w:r>
      <w:r>
        <w:rPr>
          <w:rStyle w:val="FootnoteAnchor"/>
          <w:rtl w:val="true"/>
        </w:rPr>
        <w:footnoteReference w:id="208"/>
      </w:r>
    </w:p>
    <w:p>
      <w:pPr>
        <w:pStyle w:val="Heading3"/>
        <w:numPr>
          <w:ilvl w:val="2"/>
          <w:numId w:val="1"/>
        </w:numPr>
        <w:rPr/>
      </w:pPr>
      <w:bookmarkStart w:id="376" w:name="__RefHeading___Toc5686702_211673320"/>
      <w:bookmarkStart w:id="377" w:name="_Toc137"/>
      <w:bookmarkEnd w:id="376"/>
      <w:r>
        <w:rPr>
          <w:rtl w:val="true"/>
        </w:rPr>
        <w:t xml:space="preserve">گفتگوی مسلم </w:t>
      </w:r>
      <w:r>
        <w:rPr>
          <w:rtl w:val="true"/>
        </w:rPr>
        <w:t>(</w:t>
      </w:r>
      <w:r>
        <w:rPr>
          <w:rtl w:val="true"/>
        </w:rPr>
        <w:t>ع</w:t>
      </w:r>
      <w:r>
        <w:rPr>
          <w:rtl w:val="true"/>
        </w:rPr>
        <w:t xml:space="preserve">) </w:t>
      </w:r>
      <w:r>
        <w:rPr>
          <w:rtl w:val="true"/>
        </w:rPr>
        <w:t>و ابن زیاد</w:t>
      </w:r>
      <w:bookmarkEnd w:id="377"/>
    </w:p>
    <w:p>
      <w:pPr>
        <w:pStyle w:val="BookText"/>
        <w:rPr/>
      </w:pPr>
      <w:r>
        <w:rPr>
          <w:rFonts w:ascii="IRNazanin" w:hAnsi="IRNazanin" w:eastAsia="IRNazanin"/>
          <w:color w:val="111111"/>
          <w:sz w:val="28"/>
          <w:sz w:val="28"/>
          <w:szCs w:val="28"/>
          <w:rtl w:val="true"/>
          <w:lang w:bidi="fa-IR"/>
        </w:rPr>
        <w:t xml:space="preserve">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اسیر کرده نزد ابن زیاد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بر ابن زیاد شد، سلام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پاسبانی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 و فرماندار سلام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 وای بر تو، او امیر و فرماندار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سلام کنی یا نکنی کشته خواهی شد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مرا بکشی تازگی ندارد، بدتر از تو بهتر از مرا کشته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مخالف سرکش، بر پیشوایت خروج کردی، وصف اتحاد مسلمین را درهم شکستی، و فتنه و آشوب، به راه انداختی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مسلمین را معاویه و پسرش یزید در هم شکستند و فتنه و آشوب را تو و پدرت بردة بنی علاج از ثقیف بر پا نمودید و من امیدوارم که خداوند مقام شهدت را بدست بدترین خلق نصیبم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آرزوی چیزی بودی که خداوند آن را به ثمر نرسانید و بدست اهلش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مرجانه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صلاحیت آن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یزیدبن معاویه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 را، ما به رضای خدا راضی هستیم، خدا بین ما و شما حکم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زیاد از شدت خشم به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ناسزا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 و ابوک احق بالشتیمة فاقض ما انت قاض یا عدو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و پدرت سزاوارتر به این ناسزاها هستید، هر چه خواهی بکن ای دشمن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زیاد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 بن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که آن حضرت را بالای قصر ببرد و به قتل برساند، بکربن حمران، مسلم را به بالای قصر می برد،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 و ذکر خدا می گفت و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می فرستاد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خودت بین ما و این گروه حکم کن</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بکربن حمران که ضربت سختی از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خورده بود و کینة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دل داشت آن حضرت را بالای قصر برد، و او را از بالای قصر به طرف زمین سرازیر کرد و گردنش را زد، سر مقدسش جدا گردید، سرش را به زمین انداخت و سپس </w:t>
      </w:r>
      <w:bookmarkStart w:id="378" w:name="pg665_5274"/>
    </w:p>
    <w:p>
      <w:pPr>
        <w:pStyle w:val="BookText"/>
        <w:rPr/>
      </w:pPr>
      <w:bookmarkEnd w:id="378"/>
      <w:r>
        <w:rPr>
          <w:rFonts w:ascii="IRNazanin" w:hAnsi="IRNazanin" w:eastAsia="IRNazanin"/>
          <w:color w:val="111111"/>
          <w:sz w:val="28"/>
          <w:sz w:val="28"/>
          <w:szCs w:val="28"/>
          <w:rtl w:val="true"/>
          <w:lang w:bidi="fa-IR"/>
        </w:rPr>
        <w:t>بدنش را از بالا به سشوی زمین افکند و با این کیفیت جانخراش آن حضرت را شهید نمود</w:t>
      </w:r>
      <w:r>
        <w:rPr>
          <w:rFonts w:eastAsia="IRNazanin" w:cs="IRNazanin"/>
          <w:color w:val="111111"/>
          <w:sz w:val="28"/>
          <w:szCs w:val="28"/>
          <w:rtl w:val="true"/>
          <w:lang w:bidi="fa-IR"/>
        </w:rPr>
        <w:t xml:space="preserve">. </w:t>
      </w:r>
      <w:r>
        <w:rPr>
          <w:rStyle w:val="FootnoteAnchor"/>
          <w:rtl w:val="true"/>
        </w:rPr>
        <w:footnoteReference w:id="209"/>
      </w:r>
    </w:p>
    <w:p>
      <w:pPr>
        <w:pStyle w:val="Heading3"/>
        <w:numPr>
          <w:ilvl w:val="2"/>
          <w:numId w:val="1"/>
        </w:numPr>
        <w:rPr/>
      </w:pPr>
      <w:bookmarkStart w:id="379" w:name="__RefHeading___Toc5686704_211673320"/>
      <w:bookmarkStart w:id="380" w:name="_Toc138"/>
      <w:bookmarkEnd w:id="379"/>
      <w:r>
        <w:rPr>
          <w:rtl w:val="true"/>
        </w:rPr>
        <w:t xml:space="preserve">وصیتهای حضرت مسلم </w:t>
      </w:r>
      <w:r>
        <w:rPr>
          <w:rtl w:val="true"/>
        </w:rPr>
        <w:t>(</w:t>
      </w:r>
      <w:r>
        <w:rPr>
          <w:rtl w:val="true"/>
        </w:rPr>
        <w:t>ع</w:t>
      </w:r>
      <w:r>
        <w:rPr>
          <w:rtl w:val="true"/>
        </w:rPr>
        <w:t>)</w:t>
      </w:r>
      <w:bookmarkEnd w:id="380"/>
    </w:p>
    <w:p>
      <w:pPr>
        <w:pStyle w:val="BookText"/>
        <w:rPr/>
      </w:pPr>
      <w:r>
        <w:rPr>
          <w:rFonts w:ascii="IRNazanin" w:hAnsi="IRNazanin" w:eastAsia="IRNazanin"/>
          <w:color w:val="111111"/>
          <w:sz w:val="28"/>
          <w:sz w:val="28"/>
          <w:szCs w:val="28"/>
          <w:rtl w:val="true"/>
          <w:lang w:bidi="fa-IR"/>
        </w:rPr>
        <w:t>در عبارت دیگر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سخت مجروح و ناتوان شده بود به صورت اسیر به قصر فرمانداری آوردند، حضرت سخت تشنه شده بود، در کنار دروازة قصر، جمعی در انتظار اجازة ورود بودند، عمروبن حریث نیز در آنجا بود، و کوزة آبی در نزدیک آنجا قرار داشت،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شربتی از آب به من بدهید، آنگاه نشست و بر دیوار تکیه داد، عمروبن حریث غلام خود را فرستاد و او ظرف آبی آورد و به مسلم داد،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را بدست گرفت همین که خواست بیاشامد، آب خون آلود شد، آن آب ریخت و عوض کردند، باز خواست بیاشامد، از دهان و لبهای خون آلودش، خون به آب رسید و آب را نیاشامید، بار سوم ظرف را پر از آب کردند، خواست بیاشامد، دندانهای پیشین آن جناب در میان ظرف ریخت،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لَوْ کانَ لِی مِنَ الرِّزْقِ الْمَقْسُومِ شَرِبْتُهُ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سپاس خدای را، اگر این آب روزی من شده بود، آن را نوشیده بودم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قسمت شده که تشنه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فرستادة ابن زیاد آمد و دستور داد آن حضرت را وارد قبصر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قصر شد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زیاد بعد از سخنان بی شرمانه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کشته خواهی شد،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کشته می شوم اجازه بده وصیت خود را بیان کنم، ابن زیاد اجازه </w:t>
      </w:r>
    </w:p>
    <w:p>
      <w:pPr>
        <w:pStyle w:val="BookText"/>
        <w:rPr/>
      </w:pPr>
      <w:r>
        <w:rPr>
          <w:rFonts w:ascii="IRNazanin" w:hAnsi="IRNazanin" w:eastAsia="IRNazanin"/>
          <w:color w:val="111111"/>
          <w:sz w:val="28"/>
          <w:sz w:val="28"/>
          <w:szCs w:val="28"/>
          <w:rtl w:val="true"/>
          <w:lang w:bidi="fa-IR"/>
        </w:rPr>
        <w:t xml:space="preserve">داد،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را در آنجا دید،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سعد، بین من و تو خویشاوندی هست، وصیتی دارم آن را انجام بده، ولی وصیتم پنهانی است، عمرسعد از شنیدن وصیت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زد، ابن زیاد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پسر عمویت را بپذیر، عمرسعد برخاست و با مسلم کنار مجلس آمد و در کناری نشستند، و ابن زیاد هر دو را می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سعد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شهر کوفه هفتصد درهم قرض گرفته ام، زره و شمشیرم را بفروش و قرضم را ادا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کشته شدم،بدنم را از ابن زیاد بگیر و دفن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نزد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 تا او را از این سفر باز دارد، زیرا من برای او نوشته بودم که مردم با او هستند، اکنون گمانم در راه هستند و به طرف کوفه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ابن زیاد بد گمان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ابن زیاد آمد و وصیتهای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ابن زیاد گفت، ابن زیاد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امین خیانت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تو شخص امینی بودی، به مسلم که وصیت مخفیانه کرد خیانت نمی کردی و آن را فاش نمی ساختی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ادای قرض او، اختیارش با تو است، و اما دفن او، آن نیز مانعی ندارد، پس از کشتن او را دفن می کنند، اما در مورد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کاری به ما نداشته باشد ما کاری به او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زیاد سپس متوجه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گستاخی را از حد گذراند تا آنجا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این امور چه کار، مگر در مدینه شراب نمی خوردی؟</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تو دروغ می گوئی، تو به میخوارگی سزاوارتر از من هستی، سزاوارتر به شرابخوری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به خون </w:t>
      </w:r>
    </w:p>
    <w:p>
      <w:pPr>
        <w:pStyle w:val="BookText"/>
        <w:rPr/>
      </w:pPr>
      <w:r>
        <w:rPr>
          <w:rFonts w:ascii="IRNazanin" w:hAnsi="IRNazanin" w:eastAsia="IRNazanin"/>
          <w:color w:val="111111"/>
          <w:sz w:val="28"/>
          <w:sz w:val="28"/>
          <w:szCs w:val="28"/>
          <w:rtl w:val="true"/>
          <w:lang w:bidi="fa-IR"/>
        </w:rPr>
        <w:t>مسلمین تر کند، و آنکس را که خداوند کشتنش را حرام نموده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دیگر طاقت شنیدن نیاورد و به جلاد خود دستور داد گردن آن حضرت را بالای قصر بزند</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غمی است به عالم شهادت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 حالت کس همچو حالت مسلم</w:t>
      </w:r>
    </w:p>
    <w:p>
      <w:pPr>
        <w:pStyle w:val="BookText"/>
        <w:rPr/>
      </w:pPr>
      <w:r>
        <w:rPr>
          <w:rFonts w:ascii="IRNazanin" w:hAnsi="IRNazanin" w:eastAsia="IRNazanin"/>
          <w:color w:val="111111"/>
          <w:sz w:val="28"/>
          <w:sz w:val="28"/>
          <w:szCs w:val="28"/>
          <w:rtl w:val="true"/>
          <w:lang w:bidi="fa-IR"/>
        </w:rPr>
        <w:t xml:space="preserve">ز قصّه ش شنوی یک سخن اگر به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 ز غصّه هلاک از هلاکت مسلم</w:t>
      </w:r>
    </w:p>
    <w:p>
      <w:pPr>
        <w:pStyle w:val="BookText"/>
        <w:rPr/>
      </w:pPr>
      <w:r>
        <w:rPr>
          <w:rFonts w:ascii="IRNazanin" w:hAnsi="IRNazanin" w:eastAsia="IRNazanin"/>
          <w:color w:val="111111"/>
          <w:sz w:val="28"/>
          <w:sz w:val="28"/>
          <w:szCs w:val="28"/>
          <w:rtl w:val="true"/>
          <w:lang w:bidi="fa-IR"/>
        </w:rPr>
        <w:t xml:space="preserve">خدا به داد دل آن غریب بیکس 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کس نکرد در آن شهر نصرت مسلم</w:t>
      </w:r>
    </w:p>
    <w:p>
      <w:pPr>
        <w:pStyle w:val="BookText"/>
        <w:rPr/>
      </w:pPr>
      <w:r>
        <w:rPr>
          <w:rFonts w:ascii="IRNazanin" w:hAnsi="IRNazanin" w:eastAsia="IRNazanin"/>
          <w:color w:val="111111"/>
          <w:sz w:val="28"/>
          <w:sz w:val="28"/>
          <w:szCs w:val="28"/>
          <w:rtl w:val="true"/>
          <w:lang w:bidi="fa-IR"/>
        </w:rPr>
        <w:t xml:space="preserve">ز اهلبیت او سی هزار تن، یک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نماند و شد متفرق جماعت مسلم</w:t>
      </w:r>
    </w:p>
    <w:p>
      <w:pPr>
        <w:pStyle w:val="BookText"/>
        <w:rPr/>
      </w:pPr>
      <w:r>
        <w:rPr>
          <w:rFonts w:ascii="IRNazanin" w:hAnsi="IRNazanin" w:eastAsia="IRNazanin"/>
          <w:color w:val="111111"/>
          <w:sz w:val="28"/>
          <w:sz w:val="28"/>
          <w:szCs w:val="28"/>
          <w:rtl w:val="true"/>
          <w:lang w:bidi="fa-IR"/>
        </w:rPr>
        <w:t xml:space="preserve">هزار لعنت ح بر زیاد و ابن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لب گشود بناح به لعنت مسلم</w:t>
      </w:r>
    </w:p>
    <w:p>
      <w:pPr>
        <w:pStyle w:val="BookText"/>
        <w:rPr/>
      </w:pPr>
      <w:r>
        <w:rPr>
          <w:rFonts w:ascii="IRNazanin" w:hAnsi="IRNazanin" w:eastAsia="IRNazanin"/>
          <w:color w:val="111111"/>
          <w:sz w:val="28"/>
          <w:sz w:val="28"/>
          <w:szCs w:val="28"/>
          <w:rtl w:val="true"/>
          <w:lang w:bidi="fa-IR"/>
        </w:rPr>
        <w:t xml:space="preserve">چگونه آه، که بر گِرد کوچه و بازار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رسن بپا و نمودند اهانت مسلم</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آه، نبودش حنوط و غسل و کفن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نکرد ناله کسی در مصیبت مسلم </w:t>
      </w:r>
      <w:bookmarkStart w:id="381" w:name="pg665_5277"/>
    </w:p>
    <w:p>
      <w:pPr>
        <w:pStyle w:val="BookText"/>
        <w:rPr/>
      </w:pPr>
      <w:bookmarkEnd w:id="381"/>
      <w:r>
        <w:rPr>
          <w:rFonts w:ascii="IRNazanin" w:hAnsi="IRNazanin" w:eastAsia="IRNazanin"/>
          <w:color w:val="111111"/>
          <w:sz w:val="28"/>
          <w:sz w:val="28"/>
          <w:szCs w:val="28"/>
          <w:rtl w:val="true"/>
          <w:lang w:bidi="fa-IR"/>
        </w:rPr>
        <w:t xml:space="preserve">چگونه آه، دو طفلش پس از شهادت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کشته به تیغ از عداوت مسلم</w:t>
      </w:r>
    </w:p>
    <w:p>
      <w:pPr>
        <w:pStyle w:val="BookText"/>
        <w:rPr/>
      </w:pPr>
      <w:r>
        <w:rPr>
          <w:rFonts w:ascii="IRNazanin" w:hAnsi="IRNazanin" w:eastAsia="IRNazanin"/>
          <w:color w:val="111111"/>
          <w:sz w:val="28"/>
          <w:sz w:val="28"/>
          <w:szCs w:val="28"/>
          <w:rtl w:val="true"/>
          <w:lang w:bidi="fa-IR"/>
        </w:rPr>
        <w:t xml:space="preserve">دمی مهلت دهیدم بر شما من تازه مهمانم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مهمان نباشم آخر ای مردم مسلمانم</w:t>
      </w:r>
    </w:p>
    <w:p>
      <w:pPr>
        <w:pStyle w:val="BookText"/>
        <w:rPr/>
      </w:pPr>
      <w:r>
        <w:rPr>
          <w:rFonts w:ascii="IRNazanin" w:hAnsi="IRNazanin" w:eastAsia="IRNazanin"/>
          <w:color w:val="111111"/>
          <w:sz w:val="28"/>
          <w:sz w:val="28"/>
          <w:szCs w:val="28"/>
          <w:rtl w:val="true"/>
          <w:lang w:bidi="fa-IR"/>
        </w:rPr>
        <w:t xml:space="preserve">نثار میهمان سازند مردم سیم و زر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دست شما نابخردان چون شمع سوزانم</w:t>
      </w:r>
    </w:p>
    <w:p>
      <w:pPr>
        <w:pStyle w:val="BookText"/>
        <w:rPr/>
      </w:pPr>
      <w:r>
        <w:rPr>
          <w:rFonts w:ascii="IRNazanin" w:hAnsi="IRNazanin" w:eastAsia="IRNazanin"/>
          <w:color w:val="111111"/>
          <w:sz w:val="28"/>
          <w:sz w:val="28"/>
          <w:szCs w:val="28"/>
          <w:rtl w:val="true"/>
          <w:lang w:bidi="fa-IR"/>
        </w:rPr>
        <w:t xml:space="preserve">گروهی بر سرم آتش بریزند از در و از بام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 از عدوان نمایند سنگبارانم</w:t>
      </w:r>
    </w:p>
    <w:p>
      <w:pPr>
        <w:pStyle w:val="BookText"/>
        <w:rPr/>
      </w:pPr>
      <w:r>
        <w:rPr>
          <w:rFonts w:ascii="IRNazanin" w:hAnsi="IRNazanin" w:eastAsia="IRNazanin"/>
          <w:color w:val="111111"/>
          <w:sz w:val="28"/>
          <w:sz w:val="28"/>
          <w:szCs w:val="28"/>
          <w:rtl w:val="true"/>
          <w:lang w:bidi="fa-IR"/>
        </w:rPr>
        <w:t xml:space="preserve">به من رحمی نمائید و دهیدم جرعة آبی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رفته از کفم صبر و قرار از بس که عطشانم</w:t>
      </w:r>
    </w:p>
    <w:p>
      <w:pPr>
        <w:pStyle w:val="BookText"/>
        <w:rPr/>
      </w:pPr>
      <w:r>
        <w:rPr>
          <w:rFonts w:ascii="IRNazanin" w:hAnsi="IRNazanin" w:eastAsia="IRNazanin"/>
          <w:color w:val="111111"/>
          <w:sz w:val="28"/>
          <w:sz w:val="28"/>
          <w:szCs w:val="28"/>
          <w:rtl w:val="true"/>
          <w:lang w:bidi="fa-IR"/>
        </w:rPr>
        <w:t xml:space="preserve">امید زندگی هرگز ندارم لحظة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بهر حسینم در دم مردنم پریشانم</w:t>
      </w:r>
    </w:p>
    <w:p>
      <w:pPr>
        <w:pStyle w:val="Heading3"/>
        <w:numPr>
          <w:ilvl w:val="2"/>
          <w:numId w:val="1"/>
        </w:numPr>
        <w:rPr/>
      </w:pPr>
      <w:bookmarkStart w:id="382" w:name="__RefHeading___Toc5686706_211673320"/>
      <w:bookmarkStart w:id="383" w:name="_Toc139"/>
      <w:bookmarkEnd w:id="382"/>
      <w:r>
        <w:rPr>
          <w:rtl w:val="true"/>
        </w:rPr>
        <w:t xml:space="preserve">شهادت عبدالله پسر حضرت مسلم </w:t>
      </w:r>
      <w:r>
        <w:rPr>
          <w:rtl w:val="true"/>
        </w:rPr>
        <w:t>(</w:t>
      </w:r>
      <w:r>
        <w:rPr>
          <w:rtl w:val="true"/>
        </w:rPr>
        <w:t>ع</w:t>
      </w:r>
      <w:r>
        <w:rPr>
          <w:rtl w:val="true"/>
        </w:rPr>
        <w:t>)</w:t>
      </w:r>
      <w:bookmarkEnd w:id="383"/>
    </w:p>
    <w:p>
      <w:pPr>
        <w:pStyle w:val="BookText"/>
        <w:rPr/>
      </w:pPr>
      <w:r>
        <w:rPr>
          <w:rFonts w:ascii="IRNazanin" w:hAnsi="IRNazanin" w:eastAsia="IRNazanin"/>
          <w:color w:val="111111"/>
          <w:sz w:val="28"/>
          <w:sz w:val="28"/>
          <w:szCs w:val="28"/>
          <w:rtl w:val="true"/>
          <w:lang w:bidi="fa-IR"/>
        </w:rPr>
        <w:t xml:space="preserve">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پسری بنام عبدالله، در روز عاشورا جزء یارانی دائی خود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Style w:val="FootnoteAnchor"/>
          <w:rtl w:val="true"/>
        </w:rPr>
        <w:footnoteReference w:id="211"/>
      </w:r>
      <w:r>
        <w:rPr>
          <w:rFonts w:ascii="IRNazanin" w:hAnsi="IRNazanin" w:eastAsia="IRNazanin"/>
          <w:color w:val="111111"/>
          <w:sz w:val="28"/>
          <w:sz w:val="28"/>
          <w:szCs w:val="28"/>
          <w:rtl w:val="true"/>
          <w:lang w:bidi="fa-IR"/>
        </w:rPr>
        <w:t xml:space="preserve">پس از شهادت طِرِمّاه، به حضور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اجازه برای رفتن به میدان طلبید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کشته شدن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برای تو و خانواده ات بس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چگونه و با چه روئی با جدّت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ملاقات کنم، اگر تو را یاری ننمایم، ای آقای من هرگز چنین نخواهد شد، بلکه در راه تو می جنگم تا خدا را ملاقات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میدان تاخت و بازوهای خود را نمایان کرد و چنین رجز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از بنی هاشم هستیم و از پسر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می کنیم، او که از نسل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مرد است، شما را با اسلحة خود می گویم و امید به رستگاری قیامت را در پیشگاه خدا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دشمن حمله کرد و بسیاری را کشت و سرانجام تیری به گلویش رسید، و به زمین افتاد، آخرین سخنانش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کمرم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بالین جسد بخون طپیدة او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اِلَیْهِ راجِعُونَ، خدایا بکش کشندة خاندان عقیل را</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و در نقل دیگر آمده، عبدالله بن مسلم بعد از علی اکبر، به عنوانم دومین نفر از بنی هاشم، به میدان رفت و چنین رجز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اَلْیَوْمُ اُلْقِی مُسْلِماً وَ هُوَ 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عُصْبَةً بادُوا عَلی دِینِ النَّبِی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با پدرم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جوانان نیرومندی که در راستای دین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سپردند، ملاقات می کنم</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بار به دشمن حمله کرد و جماعتی از آنان را کشت، در این هنگام یزید بن رقّاد تیری به سوی عبدالله روانه ساخت، عبدالله دست خود را سپر تیر قرار داد، تیر دست او را سوراخ کرد و در پیشانی او فرو رفت و دستش را به پیشانیش دوخت، او نتوانست آن را از پیشانیش بیرون آورد،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ما را بکش </w:t>
      </w:r>
      <w:bookmarkStart w:id="384" w:name="pg665_5279"/>
    </w:p>
    <w:p>
      <w:pPr>
        <w:pStyle w:val="BookText"/>
        <w:rPr/>
      </w:pPr>
      <w:bookmarkEnd w:id="384"/>
      <w:r>
        <w:rPr>
          <w:rFonts w:ascii="IRNazanin" w:hAnsi="IRNazanin" w:eastAsia="IRNazanin"/>
          <w:color w:val="111111"/>
          <w:sz w:val="28"/>
          <w:sz w:val="28"/>
          <w:szCs w:val="28"/>
          <w:rtl w:val="true"/>
          <w:lang w:bidi="fa-IR"/>
        </w:rPr>
        <w:t>همانگونه که ما را می 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هماندم ظلم دیگری به پیش آمد و نیزه خود را بر قلب مبارک او زد و او را شهید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یزید بن رقاد به بالین جنازة عبدالله آمد، و تیر خود را از پیشانی او بیرون کشید، و پیکان تیر در پیشانی او باقی ماند</w:t>
      </w:r>
      <w:r>
        <w:rPr>
          <w:rFonts w:eastAsia="IRNazanin" w:cs="IRNazanin"/>
          <w:color w:val="111111"/>
          <w:sz w:val="28"/>
          <w:szCs w:val="28"/>
          <w:rtl w:val="true"/>
          <w:lang w:bidi="fa-IR"/>
        </w:rPr>
        <w:t xml:space="preserve">. </w:t>
      </w:r>
      <w:r>
        <w:rPr>
          <w:rStyle w:val="FootnoteAnchor"/>
          <w:rtl w:val="true"/>
        </w:rPr>
        <w:footnoteReference w:id="213"/>
      </w:r>
    </w:p>
    <w:p>
      <w:pPr>
        <w:pStyle w:val="Heading3"/>
        <w:numPr>
          <w:ilvl w:val="2"/>
          <w:numId w:val="1"/>
        </w:numPr>
        <w:rPr/>
      </w:pPr>
      <w:bookmarkStart w:id="385" w:name="__RefHeading___Toc5686708_211673320"/>
      <w:bookmarkStart w:id="386" w:name="_Toc140"/>
      <w:bookmarkEnd w:id="385"/>
      <w:r>
        <w:rPr>
          <w:rtl w:val="true"/>
        </w:rPr>
        <w:t>چگونگی شهادت هانی بن عروه</w:t>
      </w:r>
      <w:bookmarkEnd w:id="386"/>
    </w:p>
    <w:p>
      <w:pPr>
        <w:pStyle w:val="BookText"/>
        <w:rPr/>
      </w:pPr>
      <w:r>
        <w:rPr>
          <w:rFonts w:ascii="IRNazanin" w:hAnsi="IRNazanin" w:eastAsia="IRNazanin"/>
          <w:color w:val="111111"/>
          <w:sz w:val="28"/>
          <w:sz w:val="28"/>
          <w:szCs w:val="28"/>
          <w:rtl w:val="true"/>
          <w:lang w:bidi="fa-IR"/>
        </w:rPr>
        <w:t xml:space="preserve">هانی بن عروه از بزرگان شیعه از قبیلة مُذحَج بود، و روایت شده که عصر پیامبر را درک نموده بود و از اصحاب آن حضرت به شمار می آمد و هنگام شهادت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هانی در کوفه شخصیتی عظیم داشت، و طبق نقل مسعودی در مروج الذهب نفوذ اجتماعی هانی به گونه ای بود که چهار هزار سواره زره پوش با او سوار می شد و هشت هزار پیاده فرمان پذیر داشت</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هانی تا آنجا که توان داشت از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کرد، و میزبان آن حضرت شد، و مردم را بر ضد ابن زیاد می شورانید، او را دستگیر کردند، پس از شهادت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زیاد به غلام خود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حضرت 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بازار کوفه گردن زد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نقل دیگر آن پیرمرد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را به میدان کناسه کوفه کشاندند و در آنجا کشتند و به دار آویزان کردند</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سیدبن طاوس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ابن زیاد، هانی را از خانه اش بیرون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قبیلة مُذحَج، کجاست مُدحَج که به داد من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دژخیم ابن زیاد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گردنت را بکش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شمشیر زدن آماده 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چنین سخاوتی ندارم و شما را به کشتن خود یاری نمی کنم، سرانجام یکی از غلامان ترک ابن زیاد که رشید نام داشت، با شمشیر به گردنش زد، ولی شمشیر کارگر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اِلیَ اللهِ الْمَعادُ، اَللّهُمَّ اِلی رَحْمَتِکَ وَ رِضْوانِکَ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بازگشت به سوی خدا است، خدایا به سوی رحمت و رضوان تو می 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غلام ضربت دیگری بر گردن آن پیر مظلوم زد و او هماندم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زیاد سر بریدة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هانی را برای یزید فرستاد، و جریان را در ضمن نامه ای برای یزید نوشت و برای او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یزید در پاسخ، از ابن زیاد تشکر کرد و به او دستور اکید داد که برای مقابله با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آماده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به دستور سر بریدة آن دو بزرگوار را در بالای دروازة دمشق، آویزان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زبیر اسدی در سوگ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هانی چنین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 کُنْتَ لا تَدریِنَ فَا الْمَوتُ فَانْظُرِی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هانیٍ فِی السَوقِ وَ ابْنِ عَقِیلٍ</w:t>
      </w:r>
    </w:p>
    <w:p>
      <w:pPr>
        <w:pStyle w:val="BookText"/>
        <w:rPr/>
      </w:pPr>
      <w:r>
        <w:rPr>
          <w:rFonts w:ascii="Amiri" w:hAnsi="Amiri" w:eastAsia="Amiri" w:cs="Amiri"/>
          <w:color w:val="111111"/>
          <w:sz w:val="28"/>
          <w:sz w:val="28"/>
          <w:szCs w:val="28"/>
          <w:rtl w:val="true"/>
          <w:lang w:bidi="ar-SA"/>
        </w:rPr>
        <w:t xml:space="preserve">اِلی بَطَلٍ قَدْ هَشَمَ السَّیفُ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 یَهْوِی مِنْ طِمارِ قَتیلٍ</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اَصابَهُما اَفْرُ الاَمیرِ فَاَصْبَحا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اَحادِیثَ مَنْ یَسْرِی بِکُلِّ سَبِیلٍ </w:t>
      </w:r>
    </w:p>
    <w:p>
      <w:pPr>
        <w:pStyle w:val="BookText"/>
        <w:rPr/>
      </w:pPr>
      <w:r>
        <w:rPr>
          <w:rFonts w:ascii="Amiri" w:hAnsi="Amiri" w:eastAsia="Amiri" w:cs="Amiri"/>
          <w:color w:val="111111"/>
          <w:sz w:val="28"/>
          <w:sz w:val="28"/>
          <w:szCs w:val="28"/>
          <w:rtl w:val="true"/>
          <w:lang w:bidi="ar-SA"/>
        </w:rPr>
        <w:t xml:space="preserve">تَری جَسَداً قَدْ غَیَّرَ الْمَوْتُ لَوْنَهُ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نَضْحَ دَمٍ قَدْ سالَ کُلُّ مَسیِلٍ</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نمی دانی که مرگ چیست، بنگر به پیکر پاک هانی و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پهلوانی که شمشیر، روی او را درهم شکست، و به آن دیگری که بدن کشتة او از بالای بلندی به زمین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امیر آن دو را گرفتار کرد و به دین روزگار دچار شدند که جریان کشتنشان نقل مجالس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 بی سری را می بینی که مرگ رنگش را دگرگون کرده، و خونهائی بینی که به هر راه ریخته شده است</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گر تو بخواهی که مرگ بینی با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و هانی نگر بر سر بازار</w:t>
      </w:r>
    </w:p>
    <w:p>
      <w:pPr>
        <w:pStyle w:val="BookText"/>
        <w:rPr/>
      </w:pPr>
      <w:r>
        <w:rPr>
          <w:rFonts w:ascii="IRNazanin" w:hAnsi="IRNazanin" w:eastAsia="IRNazanin"/>
          <w:color w:val="111111"/>
          <w:sz w:val="28"/>
          <w:sz w:val="28"/>
          <w:szCs w:val="28"/>
          <w:rtl w:val="true"/>
          <w:lang w:bidi="fa-IR"/>
        </w:rPr>
        <w:t xml:space="preserve">پیل تنی کز ز تیغ چهرة مجروح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کشتة دیگر ز بام کشته نگونسار</w:t>
      </w:r>
    </w:p>
    <w:p>
      <w:pPr>
        <w:pStyle w:val="BookText"/>
        <w:rPr/>
      </w:pPr>
      <w:r>
        <w:rPr>
          <w:rFonts w:ascii="IRNazanin" w:hAnsi="IRNazanin" w:eastAsia="IRNazanin"/>
          <w:color w:val="111111"/>
          <w:sz w:val="28"/>
          <w:sz w:val="28"/>
          <w:szCs w:val="28"/>
          <w:rtl w:val="true"/>
          <w:lang w:bidi="fa-IR"/>
        </w:rPr>
        <w:t xml:space="preserve">دست زنا زاده ای به خونشان آغشت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سخن روز، این جنایت و کشتار</w:t>
      </w:r>
    </w:p>
    <w:p>
      <w:pPr>
        <w:pStyle w:val="BookText"/>
        <w:rPr/>
      </w:pPr>
      <w:r>
        <w:rPr>
          <w:rFonts w:ascii="IRNazanin" w:hAnsi="IRNazanin" w:eastAsia="IRNazanin"/>
          <w:color w:val="111111"/>
          <w:sz w:val="28"/>
          <w:sz w:val="28"/>
          <w:szCs w:val="28"/>
          <w:rtl w:val="true"/>
          <w:lang w:bidi="fa-IR"/>
        </w:rPr>
        <w:t xml:space="preserve">پیکری از مرگ، رنگ گشته دگرگون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جسمی، خونش روان به دامن کُهسار</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اراذل و اوباش جنازة بی سر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هانی را به طنابی بستند و در بازار می کشاندند، قبیلة مُذْحَج مطلع شدند، سوار بر اسبهای خود شده و نزد آن اراذل آمدند و با آنها جنگیدند تا اینکه جنازه آن دو بزرگوار را از دست آنها </w:t>
      </w:r>
    </w:p>
    <w:p>
      <w:pPr>
        <w:pStyle w:val="BookText"/>
        <w:rPr/>
      </w:pPr>
      <w:r>
        <w:rPr>
          <w:rFonts w:ascii="IRNazanin" w:hAnsi="IRNazanin" w:eastAsia="IRNazanin"/>
          <w:color w:val="111111"/>
          <w:sz w:val="28"/>
          <w:sz w:val="28"/>
          <w:szCs w:val="28"/>
          <w:rtl w:val="true"/>
          <w:lang w:bidi="fa-IR"/>
        </w:rPr>
        <w:t xml:space="preserve">گرفته، و شستند و به خاک سپردند </w:t>
      </w:r>
      <w:r>
        <w:rPr>
          <w:rStyle w:val="FootnoteAnchor"/>
          <w:rtl w:val="true"/>
        </w:rPr>
        <w:footnoteReference w:id="217"/>
      </w:r>
      <w:r>
        <w:rPr>
          <w:rFonts w:ascii="IRNazanin" w:hAnsi="IRNazanin" w:eastAsia="IRNazanin"/>
          <w:color w:val="111111"/>
          <w:sz w:val="28"/>
          <w:sz w:val="28"/>
          <w:szCs w:val="28"/>
          <w:rtl w:val="true"/>
          <w:lang w:bidi="fa-IR"/>
        </w:rPr>
        <w:t xml:space="preserve">شاعر عرب در رثاه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رَمُوکَ مِنَ الْقَصْرِ اِذْا اَوْثَقُوکَ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سَلُمَتْ فِیکَ مِنْ جارِحةٍ</w:t>
      </w:r>
    </w:p>
    <w:p>
      <w:pPr>
        <w:pStyle w:val="BookText"/>
        <w:rPr/>
      </w:pPr>
      <w:r>
        <w:rPr>
          <w:rFonts w:ascii="Amiri" w:hAnsi="Amiri" w:eastAsia="Amiri" w:cs="Amiri"/>
          <w:color w:val="111111"/>
          <w:sz w:val="28"/>
          <w:sz w:val="28"/>
          <w:szCs w:val="28"/>
          <w:rtl w:val="true"/>
          <w:lang w:bidi="ar-SA"/>
        </w:rPr>
        <w:t xml:space="preserve">تَجُرُّ بِاَسْوافِهِم فِی الْجِبالِ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 اَمِیرَهُمُ الْبارِحَةِ</w:t>
      </w:r>
    </w:p>
    <w:p>
      <w:pPr>
        <w:pStyle w:val="BookText"/>
        <w:rPr/>
      </w:pPr>
      <w:r>
        <w:rPr>
          <w:rFonts w:ascii="Amiri" w:hAnsi="Amiri" w:eastAsia="Amiri" w:cs="Amiri"/>
          <w:color w:val="111111"/>
          <w:sz w:val="28"/>
          <w:sz w:val="28"/>
          <w:szCs w:val="28"/>
          <w:rtl w:val="true"/>
          <w:lang w:bidi="ar-SA"/>
        </w:rPr>
        <w:t xml:space="preserve">اَتَقْضِی وَ لَمْ تَبْکِکَ الباکِیاتِ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لَکَ فِی الْمِصّرِ مِنْ نائحةٍ</w:t>
      </w:r>
    </w:p>
    <w:p>
      <w:pPr>
        <w:pStyle w:val="BookText"/>
        <w:rPr/>
      </w:pPr>
      <w:r>
        <w:rPr>
          <w:rFonts w:ascii="Amiri" w:hAnsi="Amiri" w:eastAsia="Amiri" w:cs="Amiri"/>
          <w:color w:val="111111"/>
          <w:sz w:val="28"/>
          <w:sz w:val="28"/>
          <w:szCs w:val="28"/>
          <w:rtl w:val="true"/>
          <w:lang w:bidi="ar-SA"/>
        </w:rPr>
        <w:t xml:space="preserve">لَئن تَقْضِ نَحباً فَکَمْ فِی زَرُودٍ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 العَشِیَّة مِنْ صائحَة</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در حالی که بسته بودند از بالای قصر به زمین افکندند، آیا از اعضای تو چیزی سالم ماند؟</w:t>
      </w:r>
    </w:p>
    <w:p>
      <w:pPr>
        <w:pStyle w:val="BookText"/>
        <w:rPr/>
      </w:pPr>
      <w:r>
        <w:rPr>
          <w:rFonts w:ascii="IRNazanin" w:hAnsi="IRNazanin" w:eastAsia="IRNazanin"/>
          <w:color w:val="111111"/>
          <w:sz w:val="28"/>
          <w:sz w:val="28"/>
          <w:szCs w:val="28"/>
          <w:rtl w:val="true"/>
          <w:lang w:bidi="fa-IR"/>
        </w:rPr>
        <w:t>جنازة تو را با طناب در بازارهای خود کشاندند، آیا تو شب قبل، امیر و رهبر آنها نبودی؟</w:t>
      </w:r>
    </w:p>
    <w:p>
      <w:pPr>
        <w:pStyle w:val="BookText"/>
        <w:rPr/>
      </w:pPr>
      <w:r>
        <w:rPr>
          <w:rFonts w:ascii="IRNazanin" w:hAnsi="IRNazanin" w:eastAsia="IRNazanin"/>
          <w:color w:val="111111"/>
          <w:sz w:val="28"/>
          <w:sz w:val="28"/>
          <w:szCs w:val="28"/>
          <w:rtl w:val="true"/>
          <w:lang w:bidi="fa-IR"/>
        </w:rPr>
        <w:t>تو رفتی و گریه کنندگان برای تو نگریستند، آیا در شهر کوفه کسی نداشتی تا برای تو گریه و ندبه کند؟</w:t>
      </w:r>
    </w:p>
    <w:p>
      <w:pPr>
        <w:pStyle w:val="BookText"/>
        <w:rPr/>
      </w:pPr>
      <w:r>
        <w:rPr>
          <w:rFonts w:ascii="IRNazanin" w:hAnsi="IRNazanin" w:eastAsia="IRNazanin"/>
          <w:color w:val="111111"/>
          <w:sz w:val="28"/>
          <w:sz w:val="28"/>
          <w:szCs w:val="28"/>
          <w:rtl w:val="true"/>
          <w:lang w:bidi="fa-IR"/>
        </w:rPr>
        <w:t xml:space="preserve">اگر با شتاب از میان ما رفتی، ولی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شهادتت رسید، در آنجا شب صدای گریه دوستان و بستگان از فراق تو بلند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مقاتل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اَمَر اِبْنُ زِیادٍ بِسَحْبِ مُسْلِمٍ وَ هانِیٍ بِالْحِبالِ مِن اَرْجُلِهِما فِی الأَسواقِ وَ صَلَیَهُما بِالکُناسَهِ مَنْکُوسَیْنِ وَ اَنْفَذَ الرَّأْسَیْنِ اِلی یَزِیدَ، فَنَصَبَهُما فِی دَربٍ مِنْ دِمِشْقٍ</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زیاد دستور داد پاهای حضرت مسلم و 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طنابی ببستنتد و در بازار کشاندند، سپس جنازة بی سر آنها را در محل کناسه کوفه به طور </w:t>
      </w:r>
      <w:bookmarkStart w:id="387" w:name="pg665_5283"/>
    </w:p>
    <w:p>
      <w:pPr>
        <w:pStyle w:val="BookText"/>
        <w:rPr/>
      </w:pPr>
      <w:bookmarkEnd w:id="387"/>
      <w:r>
        <w:rPr>
          <w:rFonts w:ascii="IRNazanin" w:hAnsi="IRNazanin" w:eastAsia="IRNazanin"/>
          <w:color w:val="111111"/>
          <w:sz w:val="28"/>
          <w:sz w:val="28"/>
          <w:szCs w:val="28"/>
          <w:rtl w:val="true"/>
          <w:lang w:bidi="fa-IR"/>
        </w:rPr>
        <w:t xml:space="preserve">معکوس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پاها بالا، و سرها پائین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دار آویزان نمودند، و سر آن دو بزرگوار را به سوی یزید فرستاد، و یزید آنها را در یکی از دروازه های دمشق نصب نمود</w:t>
      </w:r>
      <w:r>
        <w:rPr>
          <w:rFonts w:eastAsia="IRNazanin" w:cs="IRNazanin"/>
          <w:color w:val="111111"/>
          <w:sz w:val="28"/>
          <w:szCs w:val="28"/>
          <w:rtl w:val="true"/>
          <w:lang w:bidi="fa-IR"/>
        </w:rPr>
        <w:t xml:space="preserve">». </w:t>
      </w:r>
      <w:r>
        <w:rPr>
          <w:rStyle w:val="FootnoteAnchor"/>
          <w:rtl w:val="true"/>
        </w:rPr>
        <w:footnoteReference w:id="218"/>
      </w:r>
    </w:p>
    <w:p>
      <w:pPr>
        <w:pStyle w:val="Heading3"/>
        <w:numPr>
          <w:ilvl w:val="2"/>
          <w:numId w:val="1"/>
        </w:numPr>
        <w:rPr/>
      </w:pPr>
      <w:bookmarkStart w:id="388" w:name="__RefHeading___Toc5686710_211673320"/>
      <w:bookmarkStart w:id="389" w:name="_Toc141"/>
      <w:bookmarkEnd w:id="388"/>
      <w:r>
        <w:rPr>
          <w:rtl w:val="true"/>
        </w:rPr>
        <w:t xml:space="preserve">ذکر مصیبت طفلان مسلم </w:t>
      </w:r>
      <w:r>
        <w:rPr>
          <w:rtl w:val="true"/>
        </w:rPr>
        <w:t>(</w:t>
      </w:r>
      <w:r>
        <w:rPr>
          <w:rtl w:val="true"/>
        </w:rPr>
        <w:t>ع</w:t>
      </w:r>
      <w:r>
        <w:rPr>
          <w:rtl w:val="true"/>
        </w:rPr>
        <w:t>)</w:t>
      </w:r>
      <w:bookmarkEnd w:id="389"/>
    </w:p>
    <w:p>
      <w:pPr>
        <w:pStyle w:val="BookText"/>
        <w:rPr/>
      </w:pPr>
      <w:r>
        <w:rPr>
          <w:rFonts w:ascii="IRNazanin" w:hAnsi="IRNazanin" w:eastAsia="IRNazanin"/>
          <w:color w:val="111111"/>
          <w:sz w:val="28"/>
          <w:sz w:val="28"/>
          <w:szCs w:val="28"/>
          <w:rtl w:val="true"/>
          <w:lang w:bidi="fa-IR"/>
        </w:rPr>
        <w:t xml:space="preserve">پسران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به نام ابراهیم و دیگری به نام محمد،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 از ده سال داشتنمد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محمد بزرگتر از ابراهیم بود، یکی از اقوال در مورد شهادت آنها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و محمد همراه پدر در کوفه بودند و در خفا بسر می بردند،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احساس خطر کرد شریح قاضی را طلبید و محمد و ابراهیم را به او تحویل داد و سفارش کرد که به آنها محبت کند، شُریح آنها را در خانة خود نگهداشت تا هنگامی که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دستور داد که منادیان در کوفه اعلام کنند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از حال پسران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دارد، و به ما خبر نمی دهد، ریختن خونش روا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شریح این اعلام را شنید نزد این دو آقا زاده آمد، گریه کرد و بسیار نسبت به آنها محبت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شریح چرا گریه می کنی؟</w:t>
      </w:r>
    </w:p>
    <w:p>
      <w:pPr>
        <w:pStyle w:val="BookText"/>
        <w:rPr/>
      </w:pPr>
      <w:r>
        <w:rPr>
          <w:rFonts w:ascii="IRNazanin" w:hAnsi="IRNazanin" w:eastAsia="IRNazanin"/>
          <w:color w:val="111111"/>
          <w:sz w:val="28"/>
          <w:sz w:val="28"/>
          <w:szCs w:val="28"/>
          <w:rtl w:val="true"/>
          <w:lang w:bidi="fa-IR"/>
        </w:rPr>
        <w:t>شریح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شما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آنها این سخن را شنیدند، سخت گریه کردند و فریاد ویل و وای آنها بلند گردید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اَبَتاه و اغُربَتاه</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شریح آنها را دلداری می داد و آرام می کرد، سپس موضوع اعلام ابن زیاد را </w:t>
      </w:r>
    </w:p>
    <w:p>
      <w:pPr>
        <w:pStyle w:val="BookText"/>
        <w:rPr/>
      </w:pPr>
      <w:r>
        <w:rPr>
          <w:rFonts w:ascii="IRNazanin" w:hAnsi="IRNazanin" w:eastAsia="IRNazanin"/>
          <w:color w:val="111111"/>
          <w:sz w:val="28"/>
          <w:sz w:val="28"/>
          <w:szCs w:val="28"/>
          <w:rtl w:val="true"/>
          <w:lang w:bidi="fa-IR"/>
        </w:rPr>
        <w:t>به آنها گفت، آنها ترسیدند و خاموش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شریح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نور چشم من و میوة قلبم هستید، و من نمی گذارم که احدی از ناحیة ابن زیاد و غیر او بر شما دست یابد، و نظر من این است که شما را به یک شخص امین بسپارم تا شما را به سوی مدینه روانه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شریح پسرش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طلبید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یافته ام که کاروانی آماده حرکت به سوی مدینه هستند، این دو کودک را به آن کاروان برسان و به یک شخص امینی بسپار تا آنها را به مدینه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شریح آن دو آقازاده را بوسید و به هر یک پنجاه دینار داد و با آنها وداع و خداحافظی کرد، وقتی که پاسی از شب گذشت، اسد پسر شریح، آن دو کودک را به دوش گرفت و به پشت شهر کوفه آورد، و چند کیلومتر از کوفه دور شدند، ولی دریافتند که کاروان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اسد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رفته است، و سیاهی آن از دور پیدا است شما به دنبال آن بروید تا به آن برسید، در رفتن شتاب کنید، مبادا در راه بمانید، سپس با آنها خداحافظی کرد و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کودک در بیابان در تاریخی شب با سرعت حرکت می کردند تا اینکه خسته شدند، در این هنگام شخصی از اهالی کوفه انها را دید، آنها را گرفت و نزد ابن زیاد آورد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زیاد زندانبان را خواست و آنها را به او سپرد، زندانبان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محبان خاندان نبوت بود، وقتی آنها را در زندان شناخت به آنها محبت و احسان می کرد، تا اینکه مقداری غذا و آب برای آنها تهیه نموده و آنها را شبانه از زندان آزاد کرد، و انگشتر خود را به آنها داد و گفت از این مسیر حرکت کنید وقتی که به قادسیّه رسیدید، خود را به برادرم که در آنجا است معرفی نمائید، و با نشان دادن این انگشتر، او به شما اطمینان پیدا می کند و راه و جاده مدینه را به شما </w:t>
      </w:r>
    </w:p>
    <w:p>
      <w:pPr>
        <w:pStyle w:val="BookText"/>
        <w:rPr/>
      </w:pPr>
      <w:r>
        <w:rPr>
          <w:rFonts w:ascii="IRNazanin" w:hAnsi="IRNazanin" w:eastAsia="IRNazanin"/>
          <w:color w:val="111111"/>
          <w:sz w:val="28"/>
          <w:sz w:val="28"/>
          <w:szCs w:val="28"/>
          <w:rtl w:val="true"/>
          <w:lang w:bidi="fa-IR"/>
        </w:rPr>
        <w:t>نشان می دهد و در رسیدن به مدینه به شما کمک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و محمد شبانه از کوفه بیرون آمده و به سوی قادسیه حرکت کردند، ولی چون آنها راه و جادّه را نمی شناختند و شب و تاریخ بود، تا صبح راه رفتند، ولی صبح خود را در اطراف کوفه دیدند، ترسیدند و به نخلستانی رفتند و به بالای درخت خرما رفته و خود را پنهان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یک کنیز حبشی، کنار آب که در آنجا بود آمد تا آب بنوشد ناگاه عکس چهرة دو کودک را در میان آب دید، بالا نگاه کرد ناگاه دو کودک را روی درخت مشاهده کرد، کودکان زیبائی که نظیر نداشتند، نسبت به آنها مهربانی کرد تا آنها از درخت به زمین آمدند، و آن کنیز آنها را به خانة خود برد، و پیدا کردن دو کودک را به خانم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همسر حارث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وقتی که آن خانم آنها را دید آنها را در آغوش گرفت و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عزیزانم شما کیستید؟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عترت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وقتی که آن خانم آنها را شناخت، بیشتر به آنها احترام کرد، غذا و آب برای آنها آورد، و از روی شادی کنیز خود را در آغوش گرفت،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شوهرم اطلاع 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می دانست که شوهرش یک فرد فاسق و درّنده خو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به ابن زیاد خبر رسید که مشکور زندانبان، طفلان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آزاد کرده، دستور داد به او پانصد تازیانه بزنند، او را در حالی که مناحات با خدا می کرد زیر ضربات تازیانه ها جان داد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و محمد غذا خوردند و آب آشامیدند و به بستر رفتند و خوابیدند، وقتی که نیمه های شب شد، صاحب خانه که حارث ین عروه بود، به خانه آمد، اما بسیار خشمگین بود، همسرش علت پرسید،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قصر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شنیدم </w:t>
      </w:r>
    </w:p>
    <w:p>
      <w:pPr>
        <w:pStyle w:val="BookText"/>
        <w:rPr/>
      </w:pPr>
      <w:r>
        <w:rPr>
          <w:rFonts w:ascii="IRNazanin" w:hAnsi="IRNazanin" w:eastAsia="IRNazanin"/>
          <w:color w:val="111111"/>
          <w:sz w:val="28"/>
          <w:sz w:val="28"/>
          <w:szCs w:val="28"/>
          <w:rtl w:val="true"/>
          <w:lang w:bidi="fa-IR"/>
        </w:rPr>
        <w:t>منادی اعلام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مشکور زندانبان کودکان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آزاد کرده، هر کس آنها را بجوید و نزد امیر بیاورد، جایزة همیشگی دارد، و نیازهایش تأمین می گردد، من از آن هنگام تاکنون سوار بر اسبم شده ام و همة راهها و جاده ها را گشته ام به طوری که شکم اسبم ترکید و از اسب به زمین افتادم، پیاده شدم و از راه دور با زحمت بسیار خود را به خانه رسانده ام و ازشدت تشنگی هلاک 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ای مرد از خدا بترس، و بترس از روزی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خصم تو باشد و خود را برای ستم رساندن به آن کودکان به زحمت نیفکن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 ساکت باش، اگر آنها را پیدا کنم، امیر اموال و طلا و نقره فراوان به من می بخشد، برخیز و برایم غذا و آب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برخاست و غذا و آب آورد، حارث از غذا خورد و به بستر رفت و خوابید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و محمد در حجره جداگانه ای خوابیده بودند، ناگاه محمد که برادر بزرگتر بود بیدار شد، و به برادرش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تا خوابی که اکنون دیده ام برای تو تعریف کنم، به گمانم بزودی کشته می شویم در خواب دیدم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یکجا در بهشت جمع بودند و پدر ما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آنجا بود،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نگاه کرد و گریست، و آنگاه به پدرمان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دلت آمد کودکان خود را بین دشمنان گذاشتی؟</w:t>
      </w:r>
    </w:p>
    <w:p>
      <w:pPr>
        <w:pStyle w:val="BookText"/>
        <w:rPr/>
      </w:pP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فردا نزد ما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همین خواب را دیدم آنگاه آن دو، دست در گردن هم کردند و همدیگر را می بوئیدند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گفتگوی آنها را، حارث شنید و همان ساعت برخاست و شمع بدست خود گرفت و در حجره ها به جستجو پرداخت تا اینکه کنار محمد و ابراهیم آمد، دید </w:t>
      </w:r>
    </w:p>
    <w:p>
      <w:pPr>
        <w:pStyle w:val="BookText"/>
        <w:rPr/>
      </w:pPr>
      <w:r>
        <w:rPr>
          <w:rFonts w:ascii="IRNazanin" w:hAnsi="IRNazanin" w:eastAsia="IRNazanin"/>
          <w:color w:val="111111"/>
          <w:sz w:val="28"/>
          <w:sz w:val="28"/>
          <w:szCs w:val="28"/>
          <w:rtl w:val="true"/>
          <w:lang w:bidi="fa-IR"/>
        </w:rPr>
        <w:t>دست به گردن هم افکنده اند،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کیستید و در اینجا چه می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اَضْیافُکَ وَ مِنْ عِتْرَةِ نَبِیِّکَ وَ ابْنَی مُسْلِمٍ بْنِ عَقیلٍ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مهمان تو و از عترت پیامبر تو هستیم و فرزند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و اسبم را در دستیابی به شما هلاک نموده ام، و شما در خانه من هستید، آنگاه سخت آنها را کتک زد و سپس شانه های آنها را به همدیگر بست و آنها را در گوشة حجره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حارث آمد، دست و پای شوهرش را می بوسید و ملتمسانه از او می خواست که به آن کودکان آسیب نرساند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کودک یتیم هستند، کوچک هستند و از بستگان پیامبر تو بوده و مهمان ما می باشند، دست از آنها بردار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 بی رحم ستمگر به التماس های همسرش اعتنا نکرد، و آن دو کودک به همان حال در آن حجره ماندند تا صبح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حارث، اسلحه خود را برداشت و همراه غلام خود، آن دو کودک را کنار آب فرات برد، همسر حارث به دنبال آنها گریه کنان می دوید، وقتی نزدیک می شد، حارث با شمشیر او را رد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شمشیر را به غلام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این دو کودک را بزن غلام از دستور او اطاعت نکرد و سرانجام بدست او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 حارث اسلحه را به پسرش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آنها را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 که دست به چنین کاری نزنم یا بگذارم که تو آنها را بکشی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کودک چه گناهی کرده اند، آنها را زنده نزد امیر ببرد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راهی جز کشتن آنها نیست، اطمینان ندارم که در راه </w:t>
      </w:r>
    </w:p>
    <w:p>
      <w:pPr>
        <w:pStyle w:val="BookText"/>
        <w:rPr/>
      </w:pPr>
      <w:r>
        <w:rPr>
          <w:rFonts w:ascii="IRNazanin" w:hAnsi="IRNazanin" w:eastAsia="IRNazanin"/>
          <w:color w:val="111111"/>
          <w:sz w:val="28"/>
          <w:sz w:val="28"/>
          <w:szCs w:val="28"/>
          <w:rtl w:val="true"/>
          <w:lang w:bidi="fa-IR"/>
        </w:rPr>
        <w:t>شیعیان متوّجه شده و آنها را از دست من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آن جانی بی رحم برخاست و شمشیر را از غلاف بیرون کشید و تصمیم کشتن پسرش را گرفت، هر چه زن داد و فریاد کرد، فایده نبخشید، سرانجام پسرش کشته شد، سپس حارث متوجه کودکان گردید، آنها گریه می کردند و می لرزیدند،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مهلت بده دو رکعت نماز بخوانیم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مهلت نداد، خواست برادر بزرگتر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بکشد، ابراهیم خود را به جلو شمشیر او افکند، خواست ابراهیم را بکشد، محمد خود را به جلو شمشیر انداخت، سرانجام شمشیر بر گردن محمد زد و سرش را از بدنش جدا نمود و جسد او را به آب فرات انداخت، برادر کوچک برخاست و سر برادر را به دست گرفت و آن را می بوسید، حارث به سوی او متوجه شد و سر را از او گرفت و شمشیر بر گردن او زد، سر او نیز از بدن جدا شد، جسد او را نیز به آب فرات افکند، سرها را در توبره خود نهاد و با شتاب به قصر فرمانداری نزد ابن زیاد برد، و سرها را نزد او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سرها از آن کیست؟</w:t>
      </w:r>
    </w:p>
    <w:p>
      <w:pPr>
        <w:pStyle w:val="BookText"/>
        <w:rPr/>
      </w:pP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سرهای دشمنان تو است، به آنها دست یافتم و کشتم و سرشان را نزد تو آوردم تا به وعدة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کنی و پاداش جزیل مرا بدهیو</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دشمنانم؟</w:t>
      </w:r>
    </w:p>
    <w:p>
      <w:pPr>
        <w:pStyle w:val="BookText"/>
        <w:rPr/>
      </w:pP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پسران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دستور داد،سرها را شستند و پاکیزه نمودند و در میان طبق جلو او گذاردند، سپس ابن زیاد به حارث رو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آیا از خدا نترسیدی که دو کودک بی گناه را کشتی</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ابن زیاد به ندیم خود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محبین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ملعون بدون اجازة من این دو کودک را کشته است او را به همان مکانی که آنها را کشته ببر و بهر نحوی که خودت می خواهی او را بکش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مقاتل از این مأموریت بسیار خوشحال شد، شانه های حارث را محکم بست، و با پای برهنه و سر برهنه در کوچه های کوفه او را عبور می داد، و سر نازنین طفلان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همراهش بود، و در کوچه و جاده ها فریاد می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اَیُهَّا النّاسُ هذا قاتِلُ الصَّبِیینِ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این شخص کودکان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گریه می کردند و حارث را لعنت می نمودند، جمعیت بسیار جمع شدند و با هم کنار آب فرات آمدند، ناگاه در آنجا دو جنازه غلام و پسر جوان و همسر مجروح و کتک خوردة حارث را دیدند، و از خباثت و بی رحمی حارث تعجب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به مقاتل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دینار به تو می دهم، مرا آزاد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مقاتل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اگر همة اموال دنیا مال تو باشد و به من بدهی، تو را آزاد نمی کنم، و من با کشتن تو خواهان بهشت هستم، آنگاه دستها و پاهای حارث را قطع کرد و به آب انداخت، چشم و گوش و شکمش را درید، سپس مردم لاشة ناپاک او را به آتش کشیدند</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ظالما ما به سر سفرة احسان توایم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پناهیم در این بادیه مهمان توایم</w:t>
      </w:r>
    </w:p>
    <w:p>
      <w:pPr>
        <w:pStyle w:val="BookText"/>
        <w:rPr/>
      </w:pPr>
      <w:r>
        <w:rPr>
          <w:rFonts w:ascii="IRNazanin" w:hAnsi="IRNazanin" w:eastAsia="IRNazanin"/>
          <w:color w:val="111111"/>
          <w:sz w:val="28"/>
          <w:sz w:val="28"/>
          <w:szCs w:val="28"/>
          <w:rtl w:val="true"/>
          <w:lang w:bidi="fa-IR"/>
        </w:rPr>
        <w:t xml:space="preserve">بند بردار ز ما بندة فرمان توایم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نگوئی به جهان مایة نقصان توایم</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گیسوی ما بتراش و بنما حلقه بگوش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 آنگه سر بازار و تو ما را بفروش</w:t>
      </w:r>
    </w:p>
    <w:p>
      <w:pPr>
        <w:pStyle w:val="BookText"/>
        <w:rPr/>
      </w:pPr>
      <w:r>
        <w:rPr>
          <w:rFonts w:ascii="IRNazanin" w:hAnsi="IRNazanin" w:eastAsia="IRNazanin"/>
          <w:color w:val="111111"/>
          <w:sz w:val="28"/>
          <w:sz w:val="28"/>
          <w:szCs w:val="28"/>
          <w:rtl w:val="true"/>
          <w:lang w:bidi="fa-IR"/>
        </w:rPr>
        <w:t xml:space="preserve">گر از این گونه روش نیست تو را خاطر 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بسر زنده تو ما را ببر این ز یاد</w:t>
      </w:r>
    </w:p>
    <w:p>
      <w:pPr>
        <w:pStyle w:val="BookText"/>
        <w:rPr/>
      </w:pPr>
      <w:r>
        <w:rPr>
          <w:rFonts w:ascii="IRNazanin" w:hAnsi="IRNazanin" w:eastAsia="IRNazanin"/>
          <w:color w:val="111111"/>
          <w:sz w:val="28"/>
          <w:sz w:val="28"/>
          <w:szCs w:val="28"/>
          <w:rtl w:val="true"/>
          <w:lang w:bidi="fa-IR"/>
        </w:rPr>
        <w:t xml:space="preserve">شاید آنجا کسی افتد به خیال میعاد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بخرد ما دو یتیم و بنماید آزاد</w:t>
      </w:r>
    </w:p>
    <w:p>
      <w:pPr>
        <w:pStyle w:val="BookText"/>
        <w:rPr/>
      </w:pPr>
      <w:r>
        <w:rPr>
          <w:rFonts w:ascii="IRNazanin" w:hAnsi="IRNazanin" w:eastAsia="IRNazanin"/>
          <w:color w:val="111111"/>
          <w:sz w:val="28"/>
          <w:sz w:val="28"/>
          <w:szCs w:val="28"/>
          <w:rtl w:val="true"/>
          <w:lang w:bidi="fa-IR"/>
        </w:rPr>
        <w:t xml:space="preserve">تا مگر بار دگر چهرة خواهر ببینم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بوطن با زر و سیم و رخ مادر ببینیم</w:t>
      </w:r>
    </w:p>
    <w:p>
      <w:pPr>
        <w:pStyle w:val="BookText"/>
        <w:rPr/>
      </w:pPr>
      <w:r>
        <w:rPr>
          <w:rFonts w:ascii="IRNazanin" w:hAnsi="IRNazanin" w:eastAsia="IRNazanin"/>
          <w:color w:val="111111"/>
          <w:sz w:val="28"/>
          <w:sz w:val="28"/>
          <w:szCs w:val="28"/>
          <w:rtl w:val="true"/>
          <w:lang w:bidi="fa-IR"/>
        </w:rPr>
        <w:t xml:space="preserve">آه و صد آه که حارث پس از آن گفت و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ره کین ز کمر خنجر بیداد کشید</w:t>
      </w:r>
    </w:p>
    <w:p>
      <w:pPr>
        <w:pStyle w:val="BookText"/>
        <w:rPr/>
      </w:pPr>
      <w:r>
        <w:rPr>
          <w:rFonts w:ascii="IRNazanin" w:hAnsi="IRNazanin" w:eastAsia="IRNazanin"/>
          <w:color w:val="111111"/>
          <w:sz w:val="28"/>
          <w:sz w:val="28"/>
          <w:szCs w:val="28"/>
          <w:rtl w:val="true"/>
          <w:lang w:bidi="fa-IR"/>
        </w:rPr>
        <w:t xml:space="preserve">هر دو را بست بهم پهلوی هم خوابانید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خشکیده، سر هر دو بیکبار برید</w:t>
      </w:r>
    </w:p>
    <w:p>
      <w:pPr>
        <w:pStyle w:val="BookText"/>
        <w:rPr/>
      </w:pPr>
      <w:r>
        <w:rPr>
          <w:rFonts w:ascii="IRNazanin" w:hAnsi="IRNazanin" w:eastAsia="IRNazanin"/>
          <w:color w:val="111111"/>
          <w:sz w:val="28"/>
          <w:sz w:val="28"/>
          <w:szCs w:val="28"/>
          <w:rtl w:val="true"/>
          <w:lang w:bidi="fa-IR"/>
        </w:rPr>
        <w:t xml:space="preserve">سرشان برد و تن هر دو به دریا افکند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جودی غمزده از این الم از پا افکند</w:t>
      </w:r>
    </w:p>
    <w:p>
      <w:pPr>
        <w:pStyle w:val="BookText"/>
        <w:rPr/>
      </w:pPr>
      <w:r>
        <w:rPr>
          <w:rFonts w:ascii="IRNazanin" w:hAnsi="IRNazanin" w:eastAsia="IRNazanin"/>
          <w:color w:val="111111"/>
          <w:sz w:val="28"/>
          <w:sz w:val="28"/>
          <w:szCs w:val="28"/>
          <w:rtl w:val="true"/>
          <w:lang w:bidi="fa-IR"/>
        </w:rPr>
        <w:t xml:space="preserve">در کتاب امالی صدوق مجلس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صبح به بالین دو کودک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غلام سیاهش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طلبید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کودک را کنار فرات ببر و سرشان را جدا کن و نزد من بیاور تا نزد ابن زیاد ببرم و دو هزار درهم جایزه بگیرم، غلام آن دو کودک را با خود برد و شمشیر را آماده کرد تا گردن آنها را بزند، در مسیر راه، یکی از آن دو به 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سیاهی رنگ تو چقدر به سیاهی رنگ بلال حبشی مؤذّن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فرمان داده تا شما را بکشم، شما کیستید؟</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عترت پیامبر تو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هستیم و از زندان ابن زیاد گریخته ایم و پیرزنی ما را میهمان کرد، اکنون مولای تو می خواهد ما را بکشد، غلام </w:t>
      </w:r>
    </w:p>
    <w:p>
      <w:pPr>
        <w:pStyle w:val="BookText"/>
        <w:rPr/>
      </w:pPr>
      <w:r>
        <w:rPr>
          <w:rFonts w:ascii="IRNazanin" w:hAnsi="IRNazanin" w:eastAsia="IRNazanin"/>
          <w:color w:val="111111"/>
          <w:sz w:val="28"/>
          <w:sz w:val="28"/>
          <w:szCs w:val="28"/>
          <w:rtl w:val="true"/>
          <w:lang w:bidi="fa-IR"/>
        </w:rPr>
        <w:t>سیاه تا آنها را شناخت خود را بر روی پاهای آنها افکند و می بوسید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جانم به فدای جان شما ای عترت حضرت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کاری نکنم که در قیامت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خصم من گردد، شمشیرش را به جانبی افکند و خود را به آب فرات انداخت و از جانب دیگر بیرون آمد، حارث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 آیا از من نافرمانی می کنی؟</w:t>
      </w:r>
    </w:p>
    <w:p>
      <w:pPr>
        <w:pStyle w:val="BookText"/>
        <w:rPr/>
      </w:pP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موردی از تو اطاعت می کنم که نافرمانی از خدا نکنی ولی وقتی که نافرمانی خدا کردی من از تو در دنیا و آخرت بیزارم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حارث از غلام مأیوس شد و پسرش را طلبید و به او مانند غلامش پیشنهاد کشتن کودکان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 حارث آن دو کودک را روانة کنار فرات کرد، در راه کودکان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سنین جوانی از آتش دوزخ نمی ترسی؟</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عترت پیامبر تو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پدرت می خواهد ما را بکشد؟</w:t>
      </w:r>
    </w:p>
    <w:p>
      <w:pPr>
        <w:pStyle w:val="BookText"/>
        <w:rPr/>
      </w:pPr>
      <w:r>
        <w:rPr>
          <w:rFonts w:ascii="IRNazanin" w:hAnsi="IRNazanin" w:eastAsia="IRNazanin"/>
          <w:color w:val="111111"/>
          <w:sz w:val="28"/>
          <w:sz w:val="28"/>
          <w:szCs w:val="28"/>
          <w:rtl w:val="true"/>
          <w:lang w:bidi="fa-IR"/>
        </w:rPr>
        <w:t>پسر حارث تا آنها را شناخت به روی پاهای آنها افتاد و بوسید و مانند سخن غلام سیاه با آنها سخن گفت و شمشیر را به جانبی انداخت و خود را به آب فرات افکند و از آن عبور کرد، پدرش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آیا از من نافرمانی می کنی؟ 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خدا را اطاعت کنم و از تو نافرمانی نمایم برای من بهتر از آنست که تو را اطاعت کنم و از خدا نافرمانی نمایم</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خودم هیچکس نباید آنها را بکشد، شمشیر برگرفت و کودکان را جلو انداخت تا کنار فرات آمدند، شمشیر را از غلاف کشید، وقتی که چشم کودکان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شمشیر افتاد، قطرات اشک از چشمانشان سرازیر شد و به حارث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بازار ببر و بفروش و از پول ما استفاده کن، کاری نکن که </w:t>
      </w:r>
    </w:p>
    <w:p>
      <w:pPr>
        <w:pStyle w:val="BookText"/>
        <w:rPr/>
      </w:pPr>
      <w:r>
        <w:rPr>
          <w:rFonts w:ascii="IRNazanin" w:hAnsi="IRNazanin" w:eastAsia="IRNazanin"/>
          <w:color w:val="111111"/>
          <w:sz w:val="28"/>
          <w:sz w:val="28"/>
          <w:szCs w:val="28"/>
          <w:rtl w:val="true"/>
          <w:lang w:bidi="fa-IR"/>
        </w:rPr>
        <w:t xml:space="preserve">در قیامت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خصم تو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باید شما را بکشم و سرهای شما را نزد ابن زیاد ببرم، و دو هزار درهم جایزه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خاطر خویشاوندی ما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محبت نمی کنی؟</w:t>
      </w:r>
    </w:p>
    <w:p>
      <w:pPr>
        <w:pStyle w:val="BookText"/>
        <w:rPr/>
      </w:pP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خویشاوندی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زنده نزد ابن زیاد ببر، تا او دربارة ما حکم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راهی نیست جز اینکه با ریختن خون شما به پیشگاه ابن زیاد مقرب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کودکی ما رحم نمی کنی؟</w:t>
      </w:r>
    </w:p>
    <w:p>
      <w:pPr>
        <w:pStyle w:val="BookText"/>
        <w:rPr/>
      </w:pP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رحمی در دل من نسبت به شما قرار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قصد کشتن ما را داری اجازه بده چند رکعت نماز 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خواهید نماز بخوانید اگر به حال شما سود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کودکان چهار رکعت نماز خواندند، سپس دستها را به سوی آسمان بلند کردند و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حَیُّ یا حَکِیمُ، یا اَحْکَمَ الْحاکِمینَ اُحْکُمْ بَیْنَنا وَ بَیْنَهُ بِالْحَقِّ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خدای زنده و حکیم، ای کسی که حاکمترین هستی خودت بین ما و 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داوری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حارث به سراغ برادر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سر از بدنش جدا کرد، و آن را در میان توبره اش انداخت، سپس به سراغ برادر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که او خود را به خون برادرش رنگین کرده بود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کنم در حالی که پیکرم به خون برادرم رزنگین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حارث سر از بدن برادر کوچک جدا کرد و آن را در توبره اش گذاشت، </w:t>
      </w:r>
      <w:bookmarkStart w:id="390" w:name="pg665_5293"/>
    </w:p>
    <w:p>
      <w:pPr>
        <w:pStyle w:val="BookText"/>
        <w:rPr/>
      </w:pPr>
      <w:bookmarkEnd w:id="390"/>
      <w:r>
        <w:rPr>
          <w:rFonts w:ascii="IRNazanin" w:hAnsi="IRNazanin" w:eastAsia="IRNazanin"/>
          <w:color w:val="111111"/>
          <w:sz w:val="28"/>
          <w:sz w:val="28"/>
          <w:szCs w:val="28"/>
          <w:rtl w:val="true"/>
          <w:lang w:bidi="fa-IR"/>
        </w:rPr>
        <w:t>و بدن آن دو کودک را به آب فرات افکند، و سر آنها را نزد ابن زیاد آورد، ابن زیاد بر تخت خود نشسته بود و چون خیزران در دست داشت، حارث آن دو سر را جلو ابن زیاد گذاشت، وقتی که ابن زیاد به آن سرها نگریست، سه بار برخاست و نشست و به 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جریان تو با این دو کودک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جریان را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شخصی را مأمور کرد، حارث را به همان مکانی که آنها را در آنجا کشته بود ببرد و گردن او را بزند و سرش را نزدش بیاورد آن مأمور چنین کرد، سرش را آورده و آن را روی نیزه نصب کردند، کودکان سنگ و نیزه به طرف سر او می انداختند و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قاتل ذریه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20"/>
      </w:r>
    </w:p>
    <w:p>
      <w:pPr>
        <w:pStyle w:val="Heading3"/>
        <w:numPr>
          <w:ilvl w:val="2"/>
          <w:numId w:val="1"/>
        </w:numPr>
        <w:rPr/>
      </w:pPr>
      <w:bookmarkStart w:id="391" w:name="__RefHeading___Toc5686712_211673320"/>
      <w:bookmarkStart w:id="392" w:name="_Toc142"/>
      <w:bookmarkEnd w:id="391"/>
      <w:r>
        <w:rPr>
          <w:rtl w:val="true"/>
        </w:rPr>
        <w:t xml:space="preserve">خروج امام حسین </w:t>
      </w:r>
      <w:r>
        <w:rPr>
          <w:rtl w:val="true"/>
        </w:rPr>
        <w:t>(</w:t>
      </w:r>
      <w:r>
        <w:rPr>
          <w:rtl w:val="true"/>
        </w:rPr>
        <w:t>ع</w:t>
      </w:r>
      <w:r>
        <w:rPr>
          <w:rtl w:val="true"/>
        </w:rPr>
        <w:t xml:space="preserve">) </w:t>
      </w:r>
      <w:r>
        <w:rPr>
          <w:rtl w:val="true"/>
        </w:rPr>
        <w:t>و یاران از مکّه</w:t>
      </w:r>
      <w:bookmarkEnd w:id="392"/>
    </w:p>
    <w:p>
      <w:pPr>
        <w:pStyle w:val="BookText"/>
        <w:rPr/>
      </w:pPr>
      <w:r>
        <w:rPr>
          <w:rFonts w:ascii="IRNazanin" w:hAnsi="IRNazanin" w:eastAsia="IRNazanin"/>
          <w:color w:val="111111"/>
          <w:sz w:val="28"/>
          <w:sz w:val="28"/>
          <w:szCs w:val="28"/>
          <w:rtl w:val="true"/>
          <w:lang w:bidi="fa-IR"/>
        </w:rPr>
        <w:t xml:space="preserve">قبلاً گفتیم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 در شب یکشنبه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مدینه به سوی مکه رهسپار شدند و در شب جمعه سوّم شعبان به مکه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با یاران همچنان برای یک قیام بزرگ بر ضد حکومت طاغوتی یزید، زمینه سازی می کردند و با گروهها و افراد تماس می گرفتند، تا اینکه آن حضرت و یاران در روز هشتم ذیحجه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ترویه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از مکه به سوی عراق روانه شد، بنابراین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 حدود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مکّه اقامت نموده اند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ایام آغاز ذیحجه احساس خطر کرد، چرا که بیم آن می رفت دژخیمان مخفی یزید آن حضرت را دستگیر کرده و به شام نزد یزید ببرند، آن حضرت خانة خدا را طواف کرد و میان صفا و مروه سعی نمود و از احرام بیرون آمده، و احرام حج را به عمره تبدیل نمود، زیرا نمی توانست حج را تمام کند، امام در روز هشتم ذیحجّه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خاندان و فرزندان و شیعیانی که به او پیوسته بودند از مکه </w:t>
      </w:r>
      <w:bookmarkStart w:id="393" w:name="pg665_5294"/>
    </w:p>
    <w:p>
      <w:pPr>
        <w:pStyle w:val="BookText"/>
        <w:rPr/>
      </w:pPr>
      <w:bookmarkEnd w:id="393"/>
      <w:r>
        <w:rPr>
          <w:rFonts w:ascii="IRNazanin" w:hAnsi="IRNazanin" w:eastAsia="IRNazanin"/>
          <w:color w:val="111111"/>
          <w:sz w:val="28"/>
          <w:sz w:val="28"/>
          <w:szCs w:val="28"/>
          <w:rtl w:val="true"/>
          <w:lang w:bidi="fa-IR"/>
        </w:rPr>
        <w:t xml:space="preserve">به سوی عراق، بیرون آمد و هنوز خبر شهادت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نرسیده بود، زیرا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روزی که آن حضرت از مکه بیرون آمد، خروج کرد</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هنگام بیرون آمدن از مکّه، کاغذی طلبید، و این نامة مختصر را برای بنی هاشم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الْحُسینِ بْنِ عَلِیّ اِلی بَنِی هاشم اَماّ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مَنْ لَحِقَ بِی مِنْکُمْ اِسْتَشْهَدَ، وَ مَن تَخَلَّفَ عَنِّی لَم یَبْلُغِ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ای است از حسین بن علی به بنی هاشم، اما بعد هر کس به من پیوست کشته خواهد شد و هر که باز ماند به پیروزی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رستگاری معنوی و فوز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رسید</w:t>
      </w:r>
      <w:r>
        <w:rPr>
          <w:rFonts w:eastAsia="IRNazanin" w:cs="IRNazanin"/>
          <w:color w:val="111111"/>
          <w:sz w:val="28"/>
          <w:szCs w:val="28"/>
          <w:rtl w:val="true"/>
          <w:lang w:bidi="fa-IR"/>
        </w:rPr>
        <w:t xml:space="preserve">». </w:t>
      </w:r>
      <w:r>
        <w:rPr>
          <w:rStyle w:val="FootnoteAnchor"/>
          <w:rtl w:val="true"/>
        </w:rPr>
        <w:footnoteReference w:id="222"/>
      </w:r>
    </w:p>
    <w:p>
      <w:pPr>
        <w:pStyle w:val="Heading3"/>
        <w:numPr>
          <w:ilvl w:val="2"/>
          <w:numId w:val="1"/>
        </w:numPr>
        <w:rPr/>
      </w:pPr>
      <w:bookmarkStart w:id="394" w:name="__RefHeading___Toc5686714_211673320"/>
      <w:bookmarkStart w:id="395" w:name="_Toc143"/>
      <w:bookmarkEnd w:id="394"/>
      <w:r>
        <w:rPr>
          <w:rtl w:val="true"/>
        </w:rPr>
        <w:t xml:space="preserve">وصیت نامة امام حسین </w:t>
      </w:r>
      <w:r>
        <w:rPr>
          <w:rtl w:val="true"/>
        </w:rPr>
        <w:t>(</w:t>
      </w:r>
      <w:r>
        <w:rPr>
          <w:rtl w:val="true"/>
        </w:rPr>
        <w:t>ع</w:t>
      </w:r>
      <w:r>
        <w:rPr>
          <w:rtl w:val="true"/>
        </w:rPr>
        <w:t>)</w:t>
      </w:r>
      <w:bookmarkEnd w:id="395"/>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حرکت به سوی عراق، وصیتنامه ای نوشت و به برادرش محمد حنیفه داد، در این وصیت نامه پس از اقرار به یکتائی خدا و صدق نبوت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اقرار به حقانیت معاد چنین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اَنِّی لَمْ اَخْرُجْ اَشِراً وَ لا بَطَراً وَ لا مُفْسِداً وَ لا ظالِماً وَ اِنَّما خَرَجْتُ لِطَلَبِ الاِصْلاحِ فِی اُمَّهِ جَدّی وَ شِیعَةِ اَبِی عَلِیِّ بن اَبیطالِبٍ</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از روی خودپسندی و گردنکشی و فساد و بیدادگری، قیام نکرده ام، بلکه برای اصلاح امت جدّم و شیعة پدرم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کردم</w:t>
      </w:r>
      <w:r>
        <w:rPr>
          <w:rFonts w:eastAsia="IRNazanin" w:cs="IRNazanin"/>
          <w:color w:val="111111"/>
          <w:sz w:val="28"/>
          <w:szCs w:val="28"/>
          <w:rtl w:val="true"/>
          <w:lang w:bidi="fa-IR"/>
        </w:rPr>
        <w:t xml:space="preserve">». </w:t>
      </w:r>
      <w:bookmarkStart w:id="396" w:name="pg665_5295"/>
    </w:p>
    <w:p>
      <w:pPr>
        <w:pStyle w:val="BookText"/>
        <w:rPr/>
      </w:pPr>
      <w:bookmarkEnd w:id="396"/>
      <w:r>
        <w:rPr>
          <w:rFonts w:ascii="IRNazanin" w:hAnsi="IRNazanin" w:eastAsia="IRNazanin"/>
          <w:color w:val="111111"/>
          <w:sz w:val="28"/>
          <w:sz w:val="28"/>
          <w:szCs w:val="28"/>
          <w:rtl w:val="true"/>
          <w:lang w:bidi="fa-IR"/>
        </w:rPr>
        <w:t>هر کس دعوت مرا بپذیرد، پس سر و کارش با خدا است، چه آنکه حق از آن خدا است، و هر کس دعوت مرا رد کند، شکیبائی می نمایم، تا خداوند میان من و این گروه به حق داوری کند و او بهترین داور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وصیت من به تو، پیروزی از طرف خدا است، بر او توکّل می کنم و به او بازگشت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نامه را پیچید و پایان ان را با انگشتر خود مهر فرمود و به برادرش داد</w:t>
      </w:r>
      <w:r>
        <w:rPr>
          <w:rFonts w:eastAsia="IRNazanin" w:cs="IRNazanin"/>
          <w:color w:val="111111"/>
          <w:sz w:val="28"/>
          <w:szCs w:val="28"/>
          <w:rtl w:val="true"/>
          <w:lang w:bidi="fa-IR"/>
        </w:rPr>
        <w:t xml:space="preserve">. </w:t>
      </w:r>
      <w:r>
        <w:rPr>
          <w:rStyle w:val="FootnoteAnchor"/>
          <w:rtl w:val="true"/>
        </w:rPr>
        <w:footnoteReference w:id="223"/>
      </w:r>
    </w:p>
    <w:p>
      <w:pPr>
        <w:pStyle w:val="Heading3"/>
        <w:numPr>
          <w:ilvl w:val="2"/>
          <w:numId w:val="1"/>
        </w:numPr>
        <w:rPr/>
      </w:pPr>
      <w:bookmarkStart w:id="397" w:name="__RefHeading___Toc5686716_211673320"/>
      <w:bookmarkStart w:id="398" w:name="_Toc144"/>
      <w:bookmarkEnd w:id="397"/>
      <w:r>
        <w:rPr>
          <w:rtl w:val="true"/>
        </w:rPr>
        <w:t xml:space="preserve">خطبه امام حسین </w:t>
      </w:r>
      <w:r>
        <w:rPr>
          <w:rtl w:val="true"/>
        </w:rPr>
        <w:t>(</w:t>
      </w:r>
      <w:r>
        <w:rPr>
          <w:rtl w:val="true"/>
        </w:rPr>
        <w:t>ع</w:t>
      </w:r>
      <w:r>
        <w:rPr>
          <w:rtl w:val="true"/>
        </w:rPr>
        <w:t xml:space="preserve">) </w:t>
      </w:r>
      <w:r>
        <w:rPr>
          <w:rtl w:val="true"/>
        </w:rPr>
        <w:t>هنگام خروج از مکّه</w:t>
      </w:r>
      <w:bookmarkEnd w:id="398"/>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قبل از خروج از مکه خطبه ای برای یاران خواند که به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در آخر این خطبه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کانَ باذِلاً فِینا مُهْجَتَهُ، وَ مُوَطِناً عَلی لِقاءِ اللهِ نَفْسَهُ، فَلْیَرْحَلْ، فَاِنّیِ راحِلٌ مُصْبِحاً اِنْشاءَاللهِ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می خواهد تا خون دل خود را در راه ما نثار کند و آمادة حرکت است، همراه ما کوچ نماید که من فردا صبح بخواست خدا کوچ خواهم کرد</w:t>
      </w:r>
      <w:r>
        <w:rPr>
          <w:rFonts w:eastAsia="IRNazanin" w:cs="IRNazanin"/>
          <w:color w:val="111111"/>
          <w:sz w:val="28"/>
          <w:szCs w:val="28"/>
          <w:rtl w:val="true"/>
          <w:lang w:bidi="fa-IR"/>
        </w:rPr>
        <w:t xml:space="preserve">.» </w:t>
      </w:r>
      <w:r>
        <w:rPr>
          <w:rStyle w:val="FootnoteAnchor"/>
          <w:rtl w:val="true"/>
        </w:rPr>
        <w:footnoteReference w:id="224"/>
      </w:r>
    </w:p>
    <w:p>
      <w:pPr>
        <w:pStyle w:val="Heading3"/>
        <w:numPr>
          <w:ilvl w:val="2"/>
          <w:numId w:val="1"/>
        </w:numPr>
        <w:rPr/>
      </w:pPr>
      <w:bookmarkStart w:id="399" w:name="__RefHeading___Toc5686718_211673320"/>
      <w:bookmarkStart w:id="400" w:name="_Toc145"/>
      <w:bookmarkEnd w:id="399"/>
      <w:r>
        <w:rPr>
          <w:rtl w:val="true"/>
        </w:rPr>
        <w:t>دلهای مردم کوفه و شمشیرهایشان</w:t>
      </w:r>
      <w:r>
        <w:rPr>
          <w:rtl w:val="true"/>
        </w:rPr>
        <w:t>!</w:t>
      </w:r>
      <w:bookmarkEnd w:id="400"/>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بستگان و یاران از مکّه به سوی عراق، منزل به منزل حرکت کردند، از مکه به تنعیم، صفاح، ذات عرق، خزیمه، زرود، حاجز، ذو حسم، </w:t>
      </w:r>
    </w:p>
    <w:p>
      <w:pPr>
        <w:pStyle w:val="BookText"/>
        <w:rPr/>
      </w:pPr>
      <w:r>
        <w:rPr>
          <w:rFonts w:ascii="IRNazanin" w:hAnsi="IRNazanin" w:eastAsia="IRNazanin"/>
          <w:color w:val="111111"/>
          <w:sz w:val="28"/>
          <w:sz w:val="28"/>
          <w:szCs w:val="28"/>
          <w:rtl w:val="true"/>
          <w:lang w:bidi="fa-IR"/>
        </w:rPr>
        <w:t>ثعلبیه، شقوق، زباله، بطن العقبه، شراف، بیضه، رهیمه، قادسیه، عذیب، قصر بنی مقاتل، روستاهای کربلا و خود 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مسیر راه حوادث و گفتوهائی بین آن حضرت و افراد مختلف واقع شد، و آن حضرت در هر فرصت مناسب، مردم را به یاری و پیوستن به نهضت دعوت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مطالبی که امام در برخورد با افراد بدست آورد این بود که امام اطلاع یافت که دلهای مردم کوفه با او است ولی شمشیرهایشان بر ضد او است، و هنوز ایمان مردم کوفه در سطح عالی نیست که آنها را به صورت مجاهد شیفتة شهادت درآورده باشد،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منزلگاه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فرسخی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فرزدوق که از کوفه می آمد، با امام ملاقات کرد، امام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چه خبر؟ او در پاسخ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قُلُوبُهُمْ مَعَکَ وَ السُّیُوفُ مَعَ بَنِی اُمَیَّة وَ الْقَضاءُ یَنْزِلُ مِنَ السَّماءِ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دلهای آنها با تو است، ولی شمشیرهایشان با بنی اُمیه است و قضا و تقدیر از طرف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همه چیز از طرف خدا است و هر روزی دارای شأنی است، و اگر قضای الهی بر مراد بود حمد و شکر خدا را بجا می آوریم وگرنه کسی که نیتش حق است و باطنش را تقوی فرا گرفته، باکی بر او نیست</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در منزلگاه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بُشر بن غالب ملاقات کرد و از او پرسید چه خبر؟ او نیز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السُّیُوفُ مَعَ بنی اُمَیَّةَ وَ القُلُوبُ مَعَکَ</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شمشیرها با بنی اُمیه است و دلها با تو است</w:t>
      </w:r>
      <w:r>
        <w:rPr>
          <w:rFonts w:eastAsia="IRNazanin" w:cs="IRNazanin"/>
          <w:color w:val="111111"/>
          <w:sz w:val="28"/>
          <w:szCs w:val="28"/>
          <w:rtl w:val="true"/>
          <w:lang w:bidi="fa-IR"/>
        </w:rPr>
        <w:t xml:space="preserve">». </w:t>
      </w:r>
      <w:r>
        <w:rPr>
          <w:rStyle w:val="FootnoteAnchor"/>
          <w:rtl w:val="true"/>
        </w:rPr>
        <w:footnoteReference w:id="226"/>
      </w:r>
      <w:bookmarkStart w:id="401" w:name="pg665_5297"/>
    </w:p>
    <w:p>
      <w:pPr>
        <w:pStyle w:val="BookText"/>
        <w:rPr/>
      </w:pPr>
      <w:bookmarkEnd w:id="401"/>
      <w:r>
        <w:rPr>
          <w:rFonts w:ascii="IRNazanin" w:hAnsi="IRNazanin" w:eastAsia="IRNazanin"/>
          <w:color w:val="111111"/>
          <w:sz w:val="28"/>
          <w:sz w:val="28"/>
          <w:szCs w:val="28"/>
          <w:rtl w:val="true"/>
          <w:lang w:bidi="fa-IR"/>
        </w:rPr>
        <w:t xml:space="preserve">در منزلگاه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عذیب الهجانات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قادسیّه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طرماح بن عدی و همراهان او ملاقات کرد، و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آنها نیز همان پاسخ بالا را دادند با این تفاوت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اعیان و اشراف کوفه به ابن زیاد پیوسته اند و اموال خود را در اختیار او نهاده اند و بر ضد تو آماده شده اند، ولی سایر مردم دلهایشان با شما است اما شمشیرهایشان بر ضد شما برهنه شده است</w:t>
      </w:r>
      <w:r>
        <w:rPr>
          <w:rFonts w:eastAsia="IRNazanin" w:cs="IRNazanin"/>
          <w:color w:val="111111"/>
          <w:sz w:val="28"/>
          <w:szCs w:val="28"/>
          <w:rtl w:val="true"/>
          <w:lang w:bidi="fa-IR"/>
        </w:rPr>
        <w:t xml:space="preserve">. </w:t>
      </w:r>
      <w:r>
        <w:rPr>
          <w:rStyle w:val="FootnoteAnchor"/>
          <w:rtl w:val="true"/>
        </w:rPr>
        <w:footnoteReference w:id="227"/>
      </w:r>
    </w:p>
    <w:p>
      <w:pPr>
        <w:pStyle w:val="Heading3"/>
        <w:numPr>
          <w:ilvl w:val="2"/>
          <w:numId w:val="1"/>
        </w:numPr>
        <w:rPr/>
      </w:pPr>
      <w:bookmarkStart w:id="402" w:name="__RefHeading___Toc5686720_211673320"/>
      <w:bookmarkStart w:id="403" w:name="_Toc146"/>
      <w:bookmarkEnd w:id="402"/>
      <w:r>
        <w:rPr>
          <w:rtl w:val="true"/>
        </w:rPr>
        <w:t xml:space="preserve">شهادت رسول و نمایندة امام حسین </w:t>
      </w:r>
      <w:r>
        <w:rPr>
          <w:rtl w:val="true"/>
        </w:rPr>
        <w:t>(</w:t>
      </w:r>
      <w:r>
        <w:rPr>
          <w:rtl w:val="true"/>
        </w:rPr>
        <w:t>ع</w:t>
      </w:r>
      <w:r>
        <w:rPr>
          <w:rtl w:val="true"/>
        </w:rPr>
        <w:t>)</w:t>
      </w:r>
      <w:bookmarkEnd w:id="403"/>
    </w:p>
    <w:p>
      <w:pPr>
        <w:pStyle w:val="BookText"/>
        <w:rPr/>
      </w:pPr>
      <w:r>
        <w:rPr>
          <w:rFonts w:ascii="IRNazanin" w:hAnsi="IRNazanin" w:eastAsia="IRNazanin"/>
          <w:color w:val="111111"/>
          <w:sz w:val="28"/>
          <w:sz w:val="28"/>
          <w:szCs w:val="28"/>
          <w:rtl w:val="true"/>
          <w:lang w:bidi="fa-IR"/>
        </w:rPr>
        <w:t xml:space="preserve">هنگامی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یاران به منتزلگاه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امام، قیس بن مُسهر صیداوی را به عنوان نماینده، جلوتر به سوی کوفه فرستاد، و نامه ای نوشت و به او داد، در آن نامه بعد از حمد و ثناء چنین آمده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نامة مسلم بن عقیل به من رسید، و طبق آن شما با رای نیک و اتحاد و نظم به یاری او شتافته اید، و آمادة یاری ما می باشید، از خدا می خواهم که ملاقات من با شما به خوبی انجام گردد و شما در این راه استوار بمانید، من روز سه شنبه روز ترویه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شما حرکت کرده ام، جلوتر رسول خودم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سوی شما فرستادم به سرعت کارهای خود را سامان دهید که بخواست خدا بزودی نزد شما می 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قَیس بن مُسهر سوار بر اسب با شتاب به قادسیّه آمد، ولی در آنجا به وسیله حصین بن نمیر و دژخیمانش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سامان را تحت حکومت نظامی خود در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دستگیر شد او را نزد ابن زیاد فرستادند، قیس نامة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دهان گرفت و جوید و خورد تا کسی به مضمون آن آگاه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شیعیان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نامه را جویدی؟</w:t>
      </w:r>
    </w:p>
    <w:p>
      <w:pPr>
        <w:pStyle w:val="BookText"/>
        <w:rPr/>
      </w:pPr>
      <w:r>
        <w:rPr>
          <w:rFonts w:ascii="IRNazanin" w:hAnsi="IRNazanin" w:eastAsia="IRNazanin"/>
          <w:color w:val="111111"/>
          <w:sz w:val="28"/>
          <w:sz w:val="28"/>
          <w:szCs w:val="28"/>
          <w:rtl w:val="true"/>
          <w:lang w:bidi="fa-IR"/>
        </w:rPr>
        <w:t>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ندانی که در آن چه نوشته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چه شخصی برای چه کسی نوشته است؟</w:t>
      </w:r>
    </w:p>
    <w:p>
      <w:pPr>
        <w:pStyle w:val="BookText"/>
        <w:rPr/>
      </w:pPr>
      <w:r>
        <w:rPr>
          <w:rFonts w:ascii="IRNazanin" w:hAnsi="IRNazanin" w:eastAsia="IRNazanin"/>
          <w:color w:val="111111"/>
          <w:sz w:val="28"/>
          <w:sz w:val="28"/>
          <w:szCs w:val="28"/>
          <w:rtl w:val="true"/>
          <w:lang w:bidi="fa-IR"/>
        </w:rPr>
        <w:t>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از جانب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قومی از مردم کوفه بود، که نام آنها را نمی 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خشمگین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منبر برو، و دروغگو پسر دروغگو حسین بن علی را لعنت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بالا رفت و پس از حمد و ثنا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خلق خدا فرزند فاطمه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من از جانب او به سوی شما آمده ام، من در سرزمین حاجز از او جدا شدم، دعوت او را اجابت کنید و به او بپیوندید، سپس عبیدالله و پدش و بنی امیه را لعنت کرد و برای علی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کرد و رحمت فراوان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آنچنان خشمگین شد که دستور داد جلادان او، قیس را بالای قصر دارالاماره برده و از همان بالا به زمین افکندند و او به این ترتیب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دژخمان دشمن به نام عبدالملک بن عُمیر نزد او آمد و سرش را از بدنش جدا نمود</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 xml:space="preserve">نظیر این مطلب در مورد رسول دیگر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یَفظَر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ذکر شده که در منزلگاه زباله خبر شهادت او به امام رسید</w:t>
      </w:r>
      <w:r>
        <w:rPr>
          <w:rFonts w:eastAsia="IRNazanin" w:cs="IRNazanin"/>
          <w:color w:val="111111"/>
          <w:sz w:val="28"/>
          <w:szCs w:val="28"/>
          <w:rtl w:val="true"/>
          <w:lang w:bidi="fa-IR"/>
        </w:rPr>
        <w:t>.</w:t>
      </w:r>
      <w:r>
        <w:rPr>
          <w:rStyle w:val="FootnoteAnchor"/>
          <w:rtl w:val="true"/>
        </w:rPr>
        <w:footnoteReference w:id="229"/>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کاروان امام از سرزمین حاجز بیرون آمد و همچنان حرکت می کرد، تا اینکه </w:t>
      </w:r>
      <w:bookmarkStart w:id="404" w:name="pg665_5299"/>
    </w:p>
    <w:p>
      <w:pPr>
        <w:pStyle w:val="BookText"/>
        <w:rPr/>
      </w:pPr>
      <w:bookmarkEnd w:id="404"/>
      <w:r>
        <w:rPr>
          <w:rFonts w:ascii="IRNazanin" w:hAnsi="IRNazanin" w:eastAsia="IRNazanin"/>
          <w:color w:val="111111"/>
          <w:sz w:val="28"/>
          <w:sz w:val="28"/>
          <w:szCs w:val="28"/>
          <w:rtl w:val="true"/>
          <w:lang w:bidi="fa-IR"/>
        </w:rPr>
        <w:t xml:space="preserve">با کاروانی که از کوفه می آمدند و در میانشان هلال بن نافع و عمربن خالد بود، ملاقات کرد و از آنها در مورد قاصی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 مَسَهر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او را کشت،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اِلَیْهِ راجِعُونَ سپس گریه کرد و در حال گریه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بهشت را پاداش او قرار داد، آنگاه متوجه خدا شده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برای ما و شیعیان ما مقام ارجمندی در پیشگاه خود قرار بده که تو بر هر چیزی قادر هستی</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امام با یاران خود به منزلگاه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حسم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در آنجا خطبه ای در بی وفائی دنیا خواند و در پایان به فلسفة نهضت خود اشاره کرد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تَرَوْنَ اِلَی الْحَقّ لا یُعْمَلُ بِهِ، وَ اِلی الْباطِلِ لا یَتَناهِی عَنْهُ، لَیَرْغَبُ الْمُؤْمِنُ فِی لِقاءِ اللهِ مُحِقاً، فَاِنّیِ لا اَری الْموْتَ اِلا سَعادَةً وَ الْحَیاةُ مَعَ الظالِمِینِ اِلا بَرَماً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نمی نگرید که به حق عمل نمی شود و از باطل جلوگیری نمی گردد، بنابراین اشتیاق مؤمن به لقای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شهادت 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و لازم است، من در این وضع، مرگ را جز سعادت، و زندگی با ستمگران را جز رنج و نکبت نمی دانم</w:t>
      </w:r>
      <w:r>
        <w:rPr>
          <w:rFonts w:eastAsia="IRNazanin" w:cs="IRNazanin"/>
          <w:color w:val="111111"/>
          <w:sz w:val="28"/>
          <w:szCs w:val="28"/>
          <w:rtl w:val="true"/>
          <w:lang w:bidi="fa-IR"/>
        </w:rPr>
        <w:t xml:space="preserve">». </w:t>
      </w:r>
      <w:r>
        <w:rPr>
          <w:rStyle w:val="FootnoteAnchor"/>
          <w:rtl w:val="true"/>
        </w:rPr>
        <w:footnoteReference w:id="231"/>
      </w:r>
    </w:p>
    <w:p>
      <w:pPr>
        <w:pStyle w:val="Heading3"/>
        <w:numPr>
          <w:ilvl w:val="2"/>
          <w:numId w:val="1"/>
        </w:numPr>
        <w:rPr/>
      </w:pPr>
      <w:bookmarkStart w:id="405" w:name="__RefHeading___Toc5686722_211673320"/>
      <w:bookmarkStart w:id="406" w:name="_Toc147"/>
      <w:bookmarkEnd w:id="405"/>
      <w:r>
        <w:rPr>
          <w:rtl w:val="true"/>
        </w:rPr>
        <w:t>سخن دلربای علی اکبر</w:t>
      </w:r>
      <w:bookmarkEnd w:id="406"/>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سرزمین ثعلبیه هنگام ظهر،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خوابید و سپس بیدار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خواب دیدم هاتفی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سرعت عبور می کنید، ولی مرگ به سرعت شما را به سوی بهشت می برد</w:t>
      </w:r>
      <w:r>
        <w:rPr>
          <w:rFonts w:eastAsia="IRNazanin" w:cs="IRNazanin"/>
          <w:color w:val="111111"/>
          <w:sz w:val="28"/>
          <w:szCs w:val="28"/>
          <w:rtl w:val="true"/>
          <w:lang w:bidi="fa-IR"/>
        </w:rPr>
        <w:t xml:space="preserve">». </w:t>
      </w:r>
      <w:bookmarkStart w:id="407" w:name="pg665_5300"/>
    </w:p>
    <w:p>
      <w:pPr>
        <w:pStyle w:val="BookText"/>
        <w:rPr/>
      </w:pPr>
      <w:bookmarkEnd w:id="407"/>
      <w:r>
        <w:rPr>
          <w:rFonts w:ascii="IRNazanin" w:hAnsi="IRNazanin" w:eastAsia="IRNazanin"/>
          <w:color w:val="111111"/>
          <w:sz w:val="28"/>
          <w:sz w:val="28"/>
          <w:szCs w:val="28"/>
          <w:rtl w:val="true"/>
          <w:lang w:bidi="fa-IR"/>
        </w:rPr>
        <w:t xml:space="preserve">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بر حق نیستیم؟</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آری به آن کسی که بازگشت بندگان به سوی او است ما بر حق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لا تُبالِی بِالْمَوْتِ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باکی از مرگ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بشنوی سخن اهل دل مگو که خطا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شناس نثی جان من، خطا اینجا است</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بهترین پاداشی را که از جانب پدر به فرزند داده، به تو عطا فرماید</w:t>
      </w:r>
      <w:r>
        <w:rPr>
          <w:rFonts w:eastAsia="IRNazanin" w:cs="IRNazanin"/>
          <w:color w:val="111111"/>
          <w:sz w:val="28"/>
          <w:szCs w:val="28"/>
          <w:rtl w:val="true"/>
          <w:lang w:bidi="fa-IR"/>
        </w:rPr>
        <w:t xml:space="preserve">». </w:t>
      </w:r>
      <w:r>
        <w:rPr>
          <w:rStyle w:val="FootnoteAnchor"/>
          <w:rtl w:val="true"/>
        </w:rPr>
        <w:footnoteReference w:id="232"/>
      </w:r>
    </w:p>
    <w:p>
      <w:pPr>
        <w:pStyle w:val="Heading3"/>
        <w:numPr>
          <w:ilvl w:val="2"/>
          <w:numId w:val="1"/>
        </w:numPr>
        <w:rPr/>
      </w:pPr>
      <w:bookmarkStart w:id="408" w:name="__RefHeading___Toc5686724_211673320"/>
      <w:bookmarkStart w:id="409" w:name="_Toc148"/>
      <w:bookmarkEnd w:id="408"/>
      <w:r>
        <w:rPr>
          <w:rtl w:val="true"/>
        </w:rPr>
        <w:t>یاری طلبی امام، و نمونه ها</w:t>
      </w:r>
      <w:bookmarkEnd w:id="409"/>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راه، مردم و سران قوم را به یاری خود می طلبید، در این راستا بعضی سفیدرو و عاقبت به خیر می شدند، و بعضی سیه رو و سیه بخت می گشتند، در اینجا به ذکر سه نمونه می پردازیم</w:t>
      </w:r>
      <w:r>
        <w:rPr>
          <w:rFonts w:eastAsia="IRNazanin" w:cs="IRNazanin"/>
          <w:color w:val="111111"/>
          <w:sz w:val="28"/>
          <w:szCs w:val="28"/>
          <w:rtl w:val="true"/>
          <w:lang w:bidi="fa-IR"/>
        </w:rPr>
        <w:t>:</w:t>
      </w:r>
    </w:p>
    <w:p>
      <w:pPr>
        <w:pStyle w:val="Heading3"/>
        <w:numPr>
          <w:ilvl w:val="2"/>
          <w:numId w:val="1"/>
        </w:numPr>
        <w:rPr/>
      </w:pPr>
      <w:bookmarkStart w:id="410" w:name="__RefHeading___Toc5686726_211673320"/>
      <w:bookmarkStart w:id="411" w:name="_Toc149"/>
      <w:bookmarkEnd w:id="410"/>
      <w:r>
        <w:rPr/>
        <w:t>1</w:t>
      </w:r>
      <w:r>
        <w:rPr>
          <w:rtl w:val="true"/>
        </w:rPr>
        <w:t xml:space="preserve">- </w:t>
      </w:r>
      <w:r>
        <w:rPr>
          <w:rtl w:val="true"/>
        </w:rPr>
        <w:t>سردار پشیمان و سیه بخت</w:t>
      </w:r>
      <w:bookmarkEnd w:id="411"/>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 یاران خود وقتی که به منزلگاه قصر بنی مقاتل رسیدند در آنجا فرود آمدند، امام نگاه کرد و دید خیمه ای در بیابان برپا شده و در کنار آن اسبی ایستاده و نیزه ای به زمین کوبیده شده است، از صاحب آن خیمه پرسید،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خیمه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بن حُرّ 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امام یکی از فامیلهای او به نام حجاج بن مسروق </w:t>
      </w:r>
    </w:p>
    <w:p>
      <w:pPr>
        <w:pStyle w:val="BookText"/>
        <w:rPr/>
      </w:pPr>
      <w:r>
        <w:rPr>
          <w:rFonts w:ascii="IRNazanin" w:hAnsi="IRNazanin" w:eastAsia="IRNazanin"/>
          <w:color w:val="111111"/>
          <w:sz w:val="28"/>
          <w:sz w:val="28"/>
          <w:szCs w:val="28"/>
          <w:rtl w:val="true"/>
          <w:lang w:bidi="fa-IR"/>
        </w:rPr>
        <w:t xml:space="preserve">را نزد عبیدالله فرستاد تا او را دعوت به یاری کند، حجاج نزد او رفت و جریان ورود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گفت و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عنوان دفاع از حریم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دشمن بجنگی، به پاداش آن می رسی و اگر در این راه کشته شوی به مقام شهادت، نائل می گردی، عبیدالله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از کوفه بیرون نیامدم مگر به خاطر بسیاری دشمن، که همه مهیای جنگ با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اند و شیعیان او را تنها گذاشته اند، دانستم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کشند و من توان یاری او را ندارم،دوست ندارم که نه من او را ببینم و نه او مرا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حجاج به سوی امام بازگشت و جریان را گفت،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گروهی از بستگان و یاران خاصش نزد عبیدالله رفتند و احترام شایانی به امام کرد و آن حضرت را در خیمة خود در صدر مجلس نشانید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تاکنون شخصی زیباتر و چشمگیرتر از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ندیده ام و برای هیچ کس همچون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نسوخت که همراه عده ای زن و بچه حرکت می کرد و به ریش امام نگاه کردم، گوئی همچون پر کلاغ سیاه بود، گفتم سیاه است یا رنگ کرده ای؟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حرّ پیری بر من شتاب کرده است، فهمیدم که آن حضرت محاسنش را رنگ کرده است، بعد از آرام گرفتن مجلس، امام پس از حمد و ثنا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عبیدالله بن حُر، همشهریان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نامه نوشته اند که همگی اجتماع بر یاری من نموده اند، و از من تقاضای رفتن به سوی آنها نموده اند و انک می بینم ورق برگشته است و بر گردن تو گناهان بسیار می باشد، آیا می خواهی توبه کنی و در پرتو آن گناهانت محو گردد؟</w:t>
      </w:r>
    </w:p>
    <w:p>
      <w:pPr>
        <w:pStyle w:val="BookText"/>
        <w:rPr/>
      </w:pPr>
      <w:r>
        <w:rPr>
          <w:rFonts w:ascii="IRNazanin" w:hAnsi="IRNazanin" w:eastAsia="IRNazanin"/>
          <w:color w:val="111111"/>
          <w:sz w:val="28"/>
          <w:sz w:val="28"/>
          <w:szCs w:val="28"/>
          <w:rtl w:val="true"/>
          <w:lang w:bidi="fa-IR"/>
        </w:rPr>
        <w:t>عبیدالله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توبه چیست؟</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توبه، یاری پسر دختر پیامبر تو، و جنگ با دشمن همراه او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عبیدالله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می دانم که هر کس همراه تو باشد در آخرت </w:t>
      </w:r>
      <w:bookmarkStart w:id="412" w:name="pg665_5302"/>
    </w:p>
    <w:p>
      <w:pPr>
        <w:pStyle w:val="BookText"/>
        <w:rPr/>
      </w:pPr>
      <w:bookmarkEnd w:id="412"/>
      <w:r>
        <w:rPr>
          <w:rFonts w:ascii="IRNazanin" w:hAnsi="IRNazanin" w:eastAsia="IRNazanin"/>
          <w:color w:val="111111"/>
          <w:sz w:val="28"/>
          <w:sz w:val="28"/>
          <w:szCs w:val="28"/>
          <w:rtl w:val="true"/>
          <w:lang w:bidi="fa-IR"/>
        </w:rPr>
        <w:t>خوشبخت است، ولی امید چنین توفیی ندارم تا برای تو کاری انجام دهم، و در کوفه یاری برای تو نمانده است، امام اسبی دارم که سوگند به خدا با این اسب هیچ کس را دنبال نکردم مگر اینکه او را گرفتم، و هیچ کس مرا دنبال نکرد مگر اینکه به من نرسید، این اسب مال شما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از او مأیوس شد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تو از ایثار جانت در راه ما دریغ داری ما نه نیازی به اسب تو داریم و نه به خودت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کُنْتُ مُتَخِذُ الْمُضِلِّینَ عَضُداً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افراد گمراه را بازوی خود قرار نمی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تو را نصیحت می کنم، و اگر نمی خواهی صدای ما را بشنوی و در جنگ ما شرکت کنی، اختیار با خودت هست، ولی بدان هر کس که ندای ما را بشنود ولی بیاری ما نشتابد، خداوند او را به رو بر دوزخ می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عبیدالله در این لحظات حساس نتوانست از دنیا دل بکند و به حسین بپیوندد ولی بعدها اظهار پشیمانی می کرد و حسرت می برد که چرا به یاری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نرفت، اما چه سود که فرصت از دست رفت، و سیه بختی برای او ماند</w:t>
      </w:r>
      <w:r>
        <w:rPr>
          <w:rFonts w:eastAsia="IRNazanin" w:cs="IRNazanin"/>
          <w:color w:val="111111"/>
          <w:sz w:val="28"/>
          <w:szCs w:val="28"/>
          <w:rtl w:val="true"/>
          <w:lang w:bidi="fa-IR"/>
        </w:rPr>
        <w:t xml:space="preserve">. </w:t>
      </w:r>
      <w:r>
        <w:rPr>
          <w:rStyle w:val="FootnoteAnchor"/>
          <w:rtl w:val="true"/>
        </w:rPr>
        <w:footnoteReference w:id="233"/>
      </w:r>
    </w:p>
    <w:p>
      <w:pPr>
        <w:pStyle w:val="Heading3"/>
        <w:numPr>
          <w:ilvl w:val="2"/>
          <w:numId w:val="1"/>
        </w:numPr>
        <w:rPr/>
      </w:pPr>
      <w:bookmarkStart w:id="413" w:name="__RefHeading___Toc5686728_211673320"/>
      <w:bookmarkStart w:id="414" w:name="_Toc150"/>
      <w:bookmarkEnd w:id="413"/>
      <w:r>
        <w:rPr/>
        <w:t>2</w:t>
      </w:r>
      <w:r>
        <w:rPr>
          <w:rtl w:val="true"/>
        </w:rPr>
        <w:t xml:space="preserve">- </w:t>
      </w:r>
      <w:r>
        <w:rPr>
          <w:rtl w:val="true"/>
        </w:rPr>
        <w:t>سردار خوشبخت و روسفید</w:t>
      </w:r>
      <w:bookmarkEnd w:id="414"/>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زُهَیْر بن قَین با بستگان خود که کاروانی را تشکیل می دادند از کوفه به مکه بر انجام حج آمده بودند، او جریان حرکت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شنید، و از شیعیان بود، در عین حال آنگونه آمادگی نداشت که قهرمانانه به امام بپیوندد و با او به کربلا رود، از این رو هنگام برگشت از مکه، سعی داشت کاروانش با کاروان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نکنند، زیرا اگر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 دید و دعوت به یاری می کرد، برای زهیر سخت بود که جواب رد بدهد، پس چه بهتر که دور را دور ناظر جریان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ولی از قضای روزگار، کاروان زهیر در مسیر راه در جائی برای استراحت، توقف کرد که کاروان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آنجا به استراحت پرداخته بودند، اینک بقیه داستان را بشنوید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قبیله فرازه و بجیله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کاروان زُهَیر بن قین بجلی بودیم و در مسیر راه مکه به کوفه، از بیم بنی امیه نمی خواستیم با کاروان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کنیم، و چیزی برای ما مکروه تر از آن نبود که با کاروان حسینی، در یکجا هم منزل گردیم، ولی ناچار در سرزمینی کاروان امام فرود آمد و ما نیز چاره ای نداشتیم که در آن سوی آن سرزمین فرود آئیم، در این میان که ما نشسته بودیم و غذا می خوردیم ناگاه مردی از جانب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آمده سلام کرد و سپس خطاب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زهیر بن 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سوی تو فرستاده است که بگویم به نزد او بروی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که با ما نشسته بود آنچه دردست داشت انداخت و خاموش و مبهوت نشستیم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دُلهم همسر زهیر، برخاست و خطاب به زهیر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پسر پیغمبر خدا به سو تو پیام می فرستد، و تو به سوی او نمی روی، چه می شود که نزد او بروی و سخنش را بشنوی و سپس بازگردی؟</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سخن غیورانه همسرش تکانی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برخاست و به حضور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چیزی نگذشت که خوشحال بازگشت به گونه ای که صورتش می درخشید، و دستور داد خیمه های او را برچینند، و بارها و اسباب سفر او را به سوی کاروان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ببرند، آنگاه به همسرش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طلاق دادم و آزادی نزد کسان خود بروی، زیرا من دوستن ندارم، به سبب من گرفتار گردی، و به همراهان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می خواهد با من 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دارد هوس کرببلا بسم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اینجا آخرین دیدار من با شما است، گوش کنید من برای شما حدیثی نقل کنم، ما در </w:t>
      </w:r>
    </w:p>
    <w:p>
      <w:pPr>
        <w:pStyle w:val="BookText"/>
        <w:rPr/>
      </w:pPr>
      <w:r>
        <w:rPr>
          <w:rFonts w:ascii="IRNazanin" w:hAnsi="IRNazanin" w:eastAsia="IRNazanin"/>
          <w:color w:val="111111"/>
          <w:sz w:val="28"/>
          <w:sz w:val="28"/>
          <w:szCs w:val="28"/>
          <w:rtl w:val="true"/>
          <w:lang w:bidi="fa-IR"/>
        </w:rPr>
        <w:t>دریا با دشمن می جنگیدیم و پیروز شدیم و غنائمی بدست آوردیم، سلمان فارسی با ما بود،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این پیروزی و آنچه از غنائم بدست آورده اید خوشنودید؟</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آقای جوان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دیدار کنید آنگاه در جنگ کردن به همراه او شادتر هستید، از شادی این غنائم،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همة شما را به خدا می سپارم، رفت و به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 و تا آخر در رکاب او بود تا شهد شهادت نوشید</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 xml:space="preserve">وفا و ایثار زُهیر به جائی رسید که شب عاشورا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هزار بار در راه تو کشته گردم و زنده شوم، دست از تو بر نمی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زهیر در روز عاشورا دست بر شانه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جنگم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او اجازه داد، او مانند شیر به میدان تاخت و چنین رجز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اَنَا زُهَیْرٌ وَ اَنَا بْنُ الْقَیْنِ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اَذُودُکُم بِالسَّیْفِ غَنْ حُسَیْنٍ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منم زهیر پسر قین هستم، و با شمشیر شما را از حریم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می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و بیست نفر از دشمن را کشت، سپس دو نفر از دشمن، به او حمله کرده و او را به شهادت رساندند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بالین زهیر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زهیر خداوند تو را در پیشگاه قرب خود قرار دهد، و دو قاتل تو را لعنت کند</w:t>
      </w:r>
      <w:r>
        <w:rPr>
          <w:rFonts w:eastAsia="IRNazanin" w:cs="IRNazanin"/>
          <w:color w:val="111111"/>
          <w:sz w:val="28"/>
          <w:szCs w:val="28"/>
          <w:rtl w:val="true"/>
          <w:lang w:bidi="fa-IR"/>
        </w:rPr>
        <w:t xml:space="preserve">». </w:t>
      </w:r>
      <w:r>
        <w:rPr>
          <w:rStyle w:val="FootnoteAnchor"/>
          <w:rtl w:val="true"/>
        </w:rPr>
        <w:footnoteReference w:id="235"/>
      </w:r>
      <w:bookmarkStart w:id="415" w:name="pg665_5305"/>
    </w:p>
    <w:p>
      <w:pPr>
        <w:pStyle w:val="Heading3"/>
        <w:numPr>
          <w:ilvl w:val="2"/>
          <w:numId w:val="1"/>
        </w:numPr>
        <w:rPr/>
      </w:pPr>
      <w:bookmarkStart w:id="416" w:name="__RefHeading___Toc5686730_211673320"/>
      <w:bookmarkStart w:id="417" w:name="_Toc151"/>
      <w:bookmarkEnd w:id="415"/>
      <w:bookmarkEnd w:id="416"/>
      <w:r>
        <w:rPr/>
        <w:t>3</w:t>
      </w:r>
      <w:r>
        <w:rPr>
          <w:rtl w:val="true"/>
        </w:rPr>
        <w:t xml:space="preserve">- </w:t>
      </w:r>
      <w:r>
        <w:rPr>
          <w:rtl w:val="true"/>
        </w:rPr>
        <w:t>شهادت وَهب تازه داماد و تازه مسلمان با همسرش</w:t>
      </w:r>
      <w:bookmarkEnd w:id="417"/>
    </w:p>
    <w:p>
      <w:pPr>
        <w:pStyle w:val="BookText"/>
        <w:rPr/>
      </w:pPr>
      <w:r>
        <w:rPr>
          <w:rFonts w:ascii="IRNazanin" w:hAnsi="IRNazanin" w:eastAsia="IRNazanin"/>
          <w:color w:val="111111"/>
          <w:sz w:val="28"/>
          <w:sz w:val="28"/>
          <w:szCs w:val="28"/>
          <w:rtl w:val="true"/>
          <w:lang w:bidi="fa-IR"/>
        </w:rPr>
        <w:t xml:space="preserve">سه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و پسر و 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بیابان ثعلبیه خیمه زده بودند و دامداری می کردند، این سه نفر به نامهای قمر، وَهَب و هانیه، زندگی آرام و ساده ای داشتند، وهب گوسفندان خود را برای چریدن به دشت و کوه می برد و شب باز می گشت، او تازه با هانیه عروسی کرده بود، و هر سه مسیحی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یاران که به سوی کربلا حرکت می کرد، چشمشان در صحرای ثعلبیه به خیمه سیاه سوخته ای افتاد، امام نزدیک آن خیمه رفت، دید پیرزنی فقیر در آنجا زندگی می کند او قمر مادر وهب بود، امام حال و روزگار او را پرسید،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 می گذرد، ولی ما در مضیقة آب هستیم، اگر آب می داشتیم بسیار خوب بود، امام با او به کناری رفتند، تا به سنگی رسیدند، امام با نیزة خود آن سنگ را از جا کند، آب خوشگواری از زیر آن بیرون آمد، پیرزن بسیار شادمان شد و از امام تشکر کرد، هنگام خداحافظی،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خود را گفت و به آن مادر پیر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نیاز به یار و یاور داریم وقتی که پسرت وهب، بازگشت بگو به ما بپیوندد و ما را در راه دفاع از حق و مبارزه با ظلم کمک کند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رفت، ولی پیرزن در حیرت فرو رفته بود، عظمت و کرامت و ضعیف نوازی و مهربانی امام فکر و قلب او را قبضه کرده بود، می خواست پر در آورد و با امام حرکت کند، صبر کرد تا عروسش و پسرش وهب آمدند، آنها آب گوارای چشمه در کنار خیمة خود دیدند، از علت پرسیدند قمر همه جریان را برای آنها تعریف کرد، و پیام امام را نیز به پسرش ابلاغ نمود،این سه نفر شیفته امام شدند، بار و بُنه خود را برداشتند و به سوی کاروان امام حرکت کرده و به حضور امام رسیده و قبول اسلام کردند و جزء سپاه امام با کمال عشق و علاقه به راه خود ادامه داده تا به کربلا رسیدند،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از عروسی وهب و هانیه می گذشت، آنها ماه عسل خود را در </w:t>
      </w:r>
      <w:bookmarkStart w:id="418" w:name="pg665_5306"/>
    </w:p>
    <w:p>
      <w:pPr>
        <w:pStyle w:val="BookText"/>
        <w:rPr/>
      </w:pPr>
      <w:bookmarkEnd w:id="418"/>
      <w:r>
        <w:rPr>
          <w:rFonts w:ascii="IRNazanin" w:hAnsi="IRNazanin" w:eastAsia="IRNazanin"/>
          <w:color w:val="111111"/>
          <w:sz w:val="28"/>
          <w:sz w:val="28"/>
          <w:szCs w:val="28"/>
          <w:rtl w:val="true"/>
          <w:lang w:bidi="fa-IR"/>
        </w:rPr>
        <w:t xml:space="preserve">کربلا کنار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ارجمند او گذراندند، سرانجام در روز عاشورا هفدهمین روز عروسی خود، وهب و هانیه به شهادت رسیدند، و قمر با دلاوریهای خود، حماسه ها آفرید و رو سفیدی دو سرا را کسب کرد، اینک به چگونگی شهادت وهب و هانیه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عاشورا فرا رسید، قمر به وهب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برخیز پسر دختر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حتماً یاری می کنم و کوتاهی نخواهم کرد</w:t>
      </w:r>
      <w:r>
        <w:rPr>
          <w:rFonts w:eastAsia="IRNazanin" w:cs="IRNazanin"/>
          <w:color w:val="111111"/>
          <w:sz w:val="28"/>
          <w:szCs w:val="28"/>
          <w:rtl w:val="true"/>
          <w:lang w:bidi="fa-IR"/>
        </w:rPr>
        <w:t>.</w:t>
      </w:r>
    </w:p>
    <w:p>
      <w:pPr>
        <w:pStyle w:val="Heading3"/>
        <w:numPr>
          <w:ilvl w:val="2"/>
          <w:numId w:val="1"/>
        </w:numPr>
        <w:rPr/>
      </w:pPr>
      <w:bookmarkStart w:id="419" w:name="__RefHeading___Toc5686732_211673320"/>
      <w:bookmarkStart w:id="420" w:name="_Toc152"/>
      <w:bookmarkEnd w:id="419"/>
      <w:r>
        <w:rPr>
          <w:rtl w:val="true"/>
        </w:rPr>
        <w:t>زبان حال مادر دلسوخته وهب</w:t>
      </w:r>
      <w:bookmarkEnd w:id="420"/>
    </w:p>
    <w:p>
      <w:pPr>
        <w:pStyle w:val="BookText"/>
        <w:rPr/>
      </w:pPr>
      <w:r>
        <w:rPr>
          <w:rFonts w:ascii="IRNazanin" w:hAnsi="IRNazanin" w:eastAsia="IRNazanin"/>
          <w:color w:val="111111"/>
          <w:sz w:val="28"/>
          <w:sz w:val="28"/>
          <w:szCs w:val="28"/>
          <w:rtl w:val="true"/>
          <w:lang w:bidi="fa-IR"/>
        </w:rPr>
        <w:t xml:space="preserve">فخر عرب وهب پسر نازنین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 کدخدا جوان سعادت قرین من</w:t>
      </w:r>
    </w:p>
    <w:p>
      <w:pPr>
        <w:pStyle w:val="BookText"/>
        <w:rPr/>
      </w:pPr>
      <w:r>
        <w:rPr>
          <w:rFonts w:ascii="IRNazanin" w:hAnsi="IRNazanin" w:eastAsia="IRNazanin"/>
          <w:color w:val="111111"/>
          <w:sz w:val="28"/>
          <w:sz w:val="28"/>
          <w:szCs w:val="28"/>
          <w:rtl w:val="true"/>
          <w:lang w:bidi="fa-IR"/>
        </w:rPr>
        <w:t xml:space="preserve">روزی که ما ز دین نصاری گذشته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عقبی خریده ایم ز دنیا گذشته ایم</w:t>
      </w:r>
    </w:p>
    <w:p>
      <w:pPr>
        <w:pStyle w:val="BookText"/>
        <w:rPr/>
      </w:pPr>
      <w:r>
        <w:rPr>
          <w:rFonts w:ascii="IRNazanin" w:hAnsi="IRNazanin" w:eastAsia="IRNazanin"/>
          <w:color w:val="111111"/>
          <w:sz w:val="28"/>
          <w:sz w:val="28"/>
          <w:szCs w:val="28"/>
          <w:rtl w:val="true"/>
          <w:lang w:bidi="fa-IR"/>
        </w:rPr>
        <w:t xml:space="preserve">شد موسم خزان گلستان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رحیل بسته جوانان فاطمه</w:t>
      </w:r>
    </w:p>
    <w:p>
      <w:pPr>
        <w:pStyle w:val="BookText"/>
        <w:rPr/>
      </w:pPr>
      <w:r>
        <w:rPr>
          <w:rFonts w:ascii="IRNazanin" w:hAnsi="IRNazanin" w:eastAsia="IRNazanin"/>
          <w:color w:val="111111"/>
          <w:sz w:val="28"/>
          <w:sz w:val="28"/>
          <w:szCs w:val="28"/>
          <w:rtl w:val="true"/>
          <w:lang w:bidi="fa-IR"/>
        </w:rPr>
        <w:t xml:space="preserve">در حیرتم که دیده ز دنیا نبسته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 این قیامت و فارق نشسته ای</w:t>
      </w:r>
    </w:p>
    <w:p>
      <w:pPr>
        <w:pStyle w:val="BookText"/>
        <w:rPr/>
      </w:pPr>
      <w:r>
        <w:rPr>
          <w:rFonts w:ascii="IRNazanin" w:hAnsi="IRNazanin" w:eastAsia="IRNazanin"/>
          <w:color w:val="111111"/>
          <w:sz w:val="28"/>
          <w:sz w:val="28"/>
          <w:szCs w:val="28"/>
          <w:rtl w:val="true"/>
          <w:lang w:bidi="fa-IR"/>
        </w:rPr>
        <w:t xml:space="preserve">برخیز جان فدای شه ارجمند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بنزد مادر او سربلند کن</w:t>
      </w:r>
    </w:p>
    <w:p>
      <w:pPr>
        <w:pStyle w:val="BookText"/>
        <w:rPr/>
      </w:pPr>
      <w:r>
        <w:rPr>
          <w:rFonts w:ascii="IRNazanin" w:hAnsi="IRNazanin" w:eastAsia="IRNazanin"/>
          <w:color w:val="111111"/>
          <w:sz w:val="28"/>
          <w:sz w:val="28"/>
          <w:szCs w:val="28"/>
          <w:rtl w:val="true"/>
          <w:lang w:bidi="fa-IR"/>
        </w:rPr>
        <w:t>اُمّ وهب آنچنان پسرش را عاشقانه به سوی میدان دعوت می کرد، که گوئی می خواهد کبوترش را به سوی میدان به پرواز در آورد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اشک شو می ریخت که جوان تازه دامادش، در رکاب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شهادت بنوشد، و کاکل و محاسن خود را به خون زیبایش رنگین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هانیه همسر وهب به خاطر غربت و اینکه با وهب تازه عروسی کرده بودند، در آغاز در مورد رفتن وهب به میدان، بی میل بود، و تحمل فراق وهب برایش سخت و رنج آور بود، ولی قمر اصرار داشت که وهب به میدان برود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از تو راضی نخواهد شد مگر اینکه به یاری پسر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 و تو هرگز به شفاعت جدّ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رسی مگر با رضایت امام و رضایت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هانیه به وهب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وقتی که کشته شوی وارد بهشت می گردی و همنشین حورالعین می شوی، و آنگاه مرا فراموش می کنی، اگر می خواهی دلم را آرام کنی نزد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در محضر او با من عهد کن که مرا فراموش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وهب و هانیه به حضور امام آمدند، هانیه به امام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حاجت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وهب کشته شد، من بی سرپرست می شوم، مرا به اهل بیت خودت ملحق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وهب کشته شد و با حورالعین محشور گردید، شاهد باش که او مرا فراموش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گفتار از دل برخاستة هانیه،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منقلب کرد، قطرات اشک از چشمان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سرازیر شد، هانیه را آرام کرد و قول داد که به خواسته های او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وهب به میدان تاخت و رجز جانانه خواند و ایثارگونه جنگید، و جماعتی را کشت و نزد مادر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من راضی شدی؟</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راضی نمی شوم تا در پیشگاه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گردی، او به میدان بازگشت و همچنان با صولت عجیب می جنگید به طوری که نوزده نفر سواره و بیست نفر پیاده را کشت، سپس هر دو دست او را قطع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همسرش هانیه عمودی برداشت و کنار شوهرش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در رکاب پاکان، با دشمن جنگ کن، وهب لباس همسرش را گرفت تا او را به خیمه ها برگرداند، ولی 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نمی گردم تا با تو کشته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ناحیة ما بهترین پاداش به شما برسد، به خیمه ها برگرد، هانیه بازگشت، وهب همچنان جنگید تا او را اسیر کرده نزد عمرسعد آوردند، عمر سعد که صلابت و دلاوری او را دیده بود،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اَشَدَّ صَوْلَتُکَ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صولت و رشادت سختی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دستور داد گردنش را زدند، و سر بریده اش را به سوی لشگر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مادرش قمر سر او را گرفت و به آغوش کشید و خون صورتش را پاک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سپاس خداوندی را که با شهادت تو، روی مرا سفید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سر بریده فرزندش را به سوی دشمن انداخت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متاعی که در راه خدا دادم پس نمی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عمود خیمه را از جا کند و به میدان رفت و دو نفر از دشمن را کشت،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مادر وهب به خیمه برگرد، پسرت اکنون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 به خیمه بازگشت در حالی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امیدم را ناامید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وهب، امیدت برآورده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هانیه همسر وهب خود را به جنازة به خون غلطیده همسرش وهب رسانید خونها را از پیکر او پاک می کرد و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هَنِیئاً لَکَ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بر تو گوارا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وقتی که او را دید به غلامش که رستم نام داشت دستور داد او را بکشد، رستم با عمود بر آن نو عروس زد و او را کشت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نخستین زن، و یگانه زنی بود که در کربلا در راه دفاع از حریم امام </w:t>
      </w:r>
      <w:bookmarkStart w:id="421" w:name="pg665_5309"/>
    </w:p>
    <w:p>
      <w:pPr>
        <w:pStyle w:val="BookText"/>
        <w:rPr/>
      </w:pPr>
      <w:bookmarkEnd w:id="421"/>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وهب هنگام شهادت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 او و خانواده اش در روز عاشورا ده روز بود که به اسلام گرویده بودند، و در پیکر وهب اثر هفتاد ضربة شمشیر و نیزه و تیر دیده می شد</w:t>
      </w:r>
      <w:r>
        <w:rPr>
          <w:rFonts w:eastAsia="IRNazanin" w:cs="IRNazanin"/>
          <w:color w:val="111111"/>
          <w:sz w:val="28"/>
          <w:szCs w:val="28"/>
          <w:rtl w:val="true"/>
          <w:lang w:bidi="fa-IR"/>
        </w:rPr>
        <w:t xml:space="preserve">. </w:t>
      </w:r>
      <w:r>
        <w:rPr>
          <w:rStyle w:val="FootnoteAnchor"/>
          <w:rtl w:val="true"/>
        </w:rPr>
        <w:footnoteReference w:id="236"/>
      </w:r>
    </w:p>
    <w:p>
      <w:pPr>
        <w:pStyle w:val="Heading3"/>
        <w:numPr>
          <w:ilvl w:val="2"/>
          <w:numId w:val="1"/>
        </w:numPr>
        <w:rPr/>
      </w:pPr>
      <w:bookmarkStart w:id="422" w:name="__RefHeading___Toc5686734_211673320"/>
      <w:bookmarkStart w:id="423" w:name="_Toc153"/>
      <w:bookmarkEnd w:id="422"/>
      <w:r>
        <w:rPr>
          <w:rtl w:val="true"/>
        </w:rPr>
        <w:t>مناجات مادر وهب</w:t>
      </w:r>
      <w:bookmarkEnd w:id="423"/>
    </w:p>
    <w:p>
      <w:pPr>
        <w:pStyle w:val="BookText"/>
        <w:rPr/>
      </w:pPr>
      <w:r>
        <w:rPr>
          <w:rFonts w:ascii="IRNazanin" w:hAnsi="IRNazanin" w:eastAsia="IRNazanin"/>
          <w:color w:val="111111"/>
          <w:sz w:val="28"/>
          <w:sz w:val="28"/>
          <w:szCs w:val="28"/>
          <w:rtl w:val="true"/>
          <w:lang w:bidi="fa-IR"/>
        </w:rPr>
        <w:t xml:space="preserve">هر دم هزار شکر تو ای داور وهب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کآمد بر آستان تو لایق سر وهب</w:t>
      </w:r>
    </w:p>
    <w:p>
      <w:pPr>
        <w:pStyle w:val="BookText"/>
        <w:rPr/>
      </w:pPr>
      <w:r>
        <w:rPr>
          <w:rFonts w:ascii="IRNazanin" w:hAnsi="IRNazanin" w:eastAsia="IRNazanin"/>
          <w:color w:val="111111"/>
          <w:sz w:val="28"/>
          <w:sz w:val="28"/>
          <w:szCs w:val="28"/>
          <w:rtl w:val="true"/>
          <w:lang w:bidi="fa-IR"/>
        </w:rPr>
        <w:t xml:space="preserve">این شمر شوم کافر و این پای چکمه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 غرقه خون شده، این خنجر وهب</w:t>
      </w:r>
    </w:p>
    <w:p>
      <w:pPr>
        <w:pStyle w:val="BookText"/>
        <w:rPr/>
      </w:pPr>
      <w:r>
        <w:rPr>
          <w:rFonts w:ascii="IRNazanin" w:hAnsi="IRNazanin" w:eastAsia="IRNazanin"/>
          <w:color w:val="111111"/>
          <w:sz w:val="28"/>
          <w:sz w:val="28"/>
          <w:szCs w:val="28"/>
          <w:rtl w:val="true"/>
          <w:lang w:bidi="fa-IR"/>
        </w:rPr>
        <w:t xml:space="preserve">گفتی بگوی تا تو چه آری به ارمغان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بزم قرب کوی تو این همسر وهب</w:t>
      </w:r>
    </w:p>
    <w:p>
      <w:pPr>
        <w:pStyle w:val="BookText"/>
        <w:rPr/>
      </w:pPr>
      <w:r>
        <w:rPr>
          <w:rFonts w:ascii="IRNazanin" w:hAnsi="IRNazanin" w:eastAsia="IRNazanin"/>
          <w:color w:val="111111"/>
          <w:sz w:val="28"/>
          <w:sz w:val="28"/>
          <w:szCs w:val="28"/>
          <w:rtl w:val="true"/>
          <w:lang w:bidi="fa-IR"/>
        </w:rPr>
        <w:t xml:space="preserve">گفتی به راه من بنما ترک از عیال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 عروس آن اطهر وهب</w:t>
      </w:r>
    </w:p>
    <w:p>
      <w:pPr>
        <w:pStyle w:val="BookText"/>
        <w:rPr/>
      </w:pPr>
      <w:r>
        <w:rPr>
          <w:rFonts w:ascii="IRNazanin" w:hAnsi="IRNazanin" w:eastAsia="IRNazanin"/>
          <w:color w:val="111111"/>
          <w:sz w:val="28"/>
          <w:sz w:val="28"/>
          <w:szCs w:val="28"/>
          <w:rtl w:val="true"/>
          <w:lang w:bidi="fa-IR"/>
        </w:rPr>
        <w:t xml:space="preserve">گفتی سر بریده و پیکر، پر از جراح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جدا و پیکر پر آزروها</w:t>
      </w:r>
    </w:p>
    <w:p>
      <w:pPr>
        <w:pStyle w:val="Heading3"/>
        <w:numPr>
          <w:ilvl w:val="2"/>
          <w:numId w:val="1"/>
        </w:numPr>
        <w:rPr/>
      </w:pPr>
      <w:bookmarkStart w:id="424" w:name="__RefHeading___Toc5686736_211673320"/>
      <w:bookmarkStart w:id="425" w:name="_Toc154"/>
      <w:bookmarkEnd w:id="424"/>
      <w:r>
        <w:rPr>
          <w:rtl w:val="true"/>
        </w:rPr>
        <w:t xml:space="preserve">خبر شهادت حضرت مسلم و هانی </w:t>
      </w:r>
      <w:r>
        <w:rPr>
          <w:rtl w:val="true"/>
        </w:rPr>
        <w:t>(</w:t>
      </w:r>
      <w:r>
        <w:rPr>
          <w:rtl w:val="true"/>
        </w:rPr>
        <w:t>ع</w:t>
      </w:r>
      <w:r>
        <w:rPr>
          <w:rtl w:val="true"/>
        </w:rPr>
        <w:t>)</w:t>
      </w:r>
      <w:bookmarkEnd w:id="425"/>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سلیم و مذری بن مشعل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دو از طا یفة اسدی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ما همراه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رسیدیم، مسافری را دیدیم که از راه کوفه می آید، او تا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 از جاده خارج </w:t>
      </w:r>
    </w:p>
    <w:p>
      <w:pPr>
        <w:pStyle w:val="BookText"/>
        <w:rPr/>
      </w:pPr>
      <w:r>
        <w:rPr>
          <w:rFonts w:ascii="IRNazanin" w:hAnsi="IRNazanin" w:eastAsia="IRNazanin"/>
          <w:color w:val="111111"/>
          <w:sz w:val="28"/>
          <w:sz w:val="28"/>
          <w:szCs w:val="28"/>
          <w:rtl w:val="true"/>
          <w:lang w:bidi="fa-IR"/>
        </w:rPr>
        <w:t>امام به او نگاه می کرد، گویا می خواست از او کسب اطلاع کند، ولی او رفت و امام به حرکت خود ادامه داد، یکی از ما به دیگری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خوبست برویم اخبار کوفه را از آن مردم بپرسیم، هر دو نزد او رفتیم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قبیلة اسدی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از این قبیله هستیم، چه خبر؟</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کوفه بیرون نیامدم مگر اینکه دیدم جنازة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ریسمانی بسته اند و می کشانند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به حضور امام آمدیم و به حرکت ادامه دادیم تا به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خبر تازه ای داریم، اگر بخواهی آشکارا بگوئیم وگرنه مخفیانه بگوئیم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ما و اصحاب خود نگریست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این ها رازمی نداریم آشکارا بگوئید، خبر شهات مسلم و 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کشاندن جنازة آنها را در کوچه و بازار به آن حضرت خبر دادیم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لِلّهِ وَ اِنّا اِلَیْهِ راجِعُونَ رَحْمتَهُ اللهِ عَلَیهِما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این عبارت را مکرّر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از این سفر باز گردید، اکنون روشن شد که شما در کوفه یار و یاور ندارید، آن حضرت به پسران عقیل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 شما چیست؟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باز نمی گردیم تا از خون او انتقام بگیریم یا مثل او شربت شهادت را بچشیم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خَیْرَ فِی الْعَیْشِ بَعْدَ هَؤُلاءِ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شهادت مسلم و 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خیری در زندگی نیست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دریافتیم که آن حضرت تصمیم به حرکت به سوی کوفه دارد</w:t>
      </w:r>
      <w:r>
        <w:rPr>
          <w:rFonts w:eastAsia="IRNazanin" w:cs="IRNazanin"/>
          <w:color w:val="111111"/>
          <w:sz w:val="28"/>
          <w:szCs w:val="28"/>
          <w:rtl w:val="true"/>
          <w:lang w:bidi="fa-IR"/>
        </w:rPr>
        <w:t xml:space="preserve">. </w:t>
      </w:r>
      <w:bookmarkStart w:id="426" w:name="pg665_5311"/>
    </w:p>
    <w:p>
      <w:pPr>
        <w:pStyle w:val="BookText"/>
        <w:rPr/>
      </w:pPr>
      <w:bookmarkEnd w:id="426"/>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کار را بر شما به خبر بگذراند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را رحمت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 نقل دیگر در منزلگاه زباله خبر شهادت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رسید</w:t>
      </w:r>
      <w:r>
        <w:rPr>
          <w:rFonts w:eastAsia="IRNazanin" w:cs="IRNazanin"/>
          <w:color w:val="111111"/>
          <w:sz w:val="28"/>
          <w:szCs w:val="28"/>
          <w:rtl w:val="true"/>
          <w:lang w:bidi="fa-IR"/>
        </w:rPr>
        <w:t>).</w:t>
      </w:r>
    </w:p>
    <w:p>
      <w:pPr>
        <w:pStyle w:val="Heading3"/>
        <w:numPr>
          <w:ilvl w:val="2"/>
          <w:numId w:val="1"/>
        </w:numPr>
        <w:rPr/>
      </w:pPr>
      <w:bookmarkStart w:id="427" w:name="__RefHeading___Toc5686738_211673320"/>
      <w:bookmarkStart w:id="428" w:name="_Toc155"/>
      <w:bookmarkEnd w:id="427"/>
      <w:r>
        <w:rPr>
          <w:rtl w:val="true"/>
        </w:rPr>
        <w:t xml:space="preserve">عزاداری برای حضرت مسلم </w:t>
      </w:r>
      <w:r>
        <w:rPr>
          <w:rtl w:val="true"/>
        </w:rPr>
        <w:t>(</w:t>
      </w:r>
      <w:r>
        <w:rPr>
          <w:rtl w:val="true"/>
        </w:rPr>
        <w:t>ع</w:t>
      </w:r>
      <w:r>
        <w:rPr>
          <w:rtl w:val="true"/>
        </w:rPr>
        <w:t>)</w:t>
      </w:r>
      <w:bookmarkEnd w:id="428"/>
    </w:p>
    <w:p>
      <w:pPr>
        <w:pStyle w:val="BookText"/>
        <w:rPr/>
      </w:pPr>
      <w:r>
        <w:rPr>
          <w:rFonts w:ascii="IRNazanin" w:hAnsi="IRNazanin" w:eastAsia="IRNazanin"/>
          <w:color w:val="111111"/>
          <w:sz w:val="28"/>
          <w:sz w:val="28"/>
          <w:szCs w:val="28"/>
          <w:rtl w:val="true"/>
          <w:lang w:bidi="fa-IR"/>
        </w:rPr>
        <w:t xml:space="preserve">وقتی که خبر شهادت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صدای شیون و گریه فضای بیابان را پر نمود، و سیلاب اشکها جاری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بی وفائی روزگار اینکه جماعت بسیاری که در مکه و مسیر راه به طمع دنیا به امام پیوسته بودند، وقتی خبر شهادت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برگشتن ورق را در کوفه فهمیدند و امام حقیقت موضوع را برای آنها تشریح کرد، به چپ و راست نگاه کردند و همانجا پراکنده شدند، و فقط خانواده آن حضرت و برگزیدگان از یاران با حضرت باقی ماندند</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 xml:space="preserve">فرزدق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 اهل کوفه اعتماد می کنی، آنها همان افرادی هستند که پسر عموی تو مسلم و یارانش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قطرات اشک از چشمان نازنین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سرازیر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رحمت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فَلَقَدْ صارَ اِلی رَوْحِ اللهِ وَ رَیْحانِهِ وَ جَنَّتِهِ وَ رِضْوانِهِ اَما اِنَّهُ قَدْ قَضی ما عَلَیْهِ وَ بَقِیَ ما عَلَیْنا</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به رَوْح و ریحان و بهشت رضون خدا بازگشت، و وظیفه ای که بر عهده </w:t>
      </w:r>
    </w:p>
    <w:p>
      <w:pPr>
        <w:pStyle w:val="BookText"/>
        <w:rPr/>
      </w:pPr>
      <w:r>
        <w:rPr>
          <w:rFonts w:ascii="IRNazanin" w:hAnsi="IRNazanin" w:eastAsia="IRNazanin"/>
          <w:color w:val="111111"/>
          <w:sz w:val="28"/>
          <w:sz w:val="28"/>
          <w:szCs w:val="28"/>
          <w:rtl w:val="true"/>
          <w:lang w:bidi="fa-IR"/>
        </w:rPr>
        <w:t>داشت انجام داد و اکنون نوبت ما است که آنچه بر ما است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اشعاری در بی وفائی دنیا خواند</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محدّث قمی از بعضی از تواریخ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دختری سیزده ساله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بعضی نام آن را حمیده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کاروان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پس از خبر شهادت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خیمة خود آمد و آن دختر را طلبید و بیش از حدّ معمول به او نوازش و محبت کرد، او را روی زانویش نشانید، دست بر سر و پیشانی او کشید</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حمیده موضوع را دریافت و به امام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عمو، با من همانند نوازش و محبتی که به یتیمان می شود رفتار می کنی، مگر پدرم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شهید کرده اند؟ قبلاً این گونه با من رفتار نمی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قطرات اشک از چشمان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اندوهگین مباش، اگر مسلم نباشد، من پدر تو، خواهرم مادر تو، و دخترانم خواهران تو و پسرانم برادران تو باشند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دختر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غریبی و مظلومیت پدر، زار زار گریست، و پسران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عمّامه ها را از سر گرفتند و صدای گریه آنها بلند شد، همة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آنها همدردی کرده و عزاداری نمودند،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شهادت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رنجیده و غمگین شد</w:t>
      </w:r>
      <w:r>
        <w:rPr>
          <w:rFonts w:eastAsia="IRNazanin" w:cs="IRNazanin"/>
          <w:color w:val="111111"/>
          <w:sz w:val="28"/>
          <w:szCs w:val="28"/>
          <w:rtl w:val="true"/>
          <w:lang w:bidi="fa-IR"/>
        </w:rPr>
        <w:t xml:space="preserve">. </w:t>
      </w:r>
      <w:r>
        <w:rPr>
          <w:rStyle w:val="FootnoteAnchor"/>
          <w:rtl w:val="true"/>
        </w:rPr>
        <w:footnoteReference w:id="240"/>
      </w:r>
      <w:bookmarkStart w:id="429" w:name="pg665_5313"/>
    </w:p>
    <w:p>
      <w:pPr>
        <w:pStyle w:val="Heading3"/>
        <w:numPr>
          <w:ilvl w:val="2"/>
          <w:numId w:val="1"/>
        </w:numPr>
        <w:rPr/>
      </w:pPr>
      <w:bookmarkStart w:id="430" w:name="__RefHeading___Toc5686740_211673320"/>
      <w:bookmarkStart w:id="431" w:name="_Toc156"/>
      <w:bookmarkEnd w:id="429"/>
      <w:bookmarkEnd w:id="430"/>
      <w:r>
        <w:rPr>
          <w:rtl w:val="true"/>
        </w:rPr>
        <w:t>ملاقات با لشگر حُرّ بن یزید ریاحی</w:t>
      </w:r>
      <w:bookmarkEnd w:id="431"/>
    </w:p>
    <w:p>
      <w:pPr>
        <w:pStyle w:val="BookText"/>
        <w:rPr/>
      </w:pPr>
      <w:r>
        <w:rPr>
          <w:rFonts w:ascii="IRNazanin" w:hAnsi="IRNazanin" w:eastAsia="IRNazanin"/>
          <w:color w:val="111111"/>
          <w:sz w:val="28"/>
          <w:sz w:val="28"/>
          <w:szCs w:val="28"/>
          <w:rtl w:val="true"/>
          <w:lang w:bidi="fa-IR"/>
        </w:rPr>
        <w:t xml:space="preserve">خبر حرکت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کوفه باعث شد که ابن زیاد، شب و روز در فکر آماده سازی سپاه و کنترل اوضاع باشد، او سپاه سی هزار نفری و به قولی بیست هزار نفری مجهز تشکیل داد و آنها را گردان به گردان روانة کربلا کرد تا نگذارند امام به سوی کوفه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کمترین عددی که نوشته اند، ابن زیاد فرستاده دوازده هزار بود ولی غالباً تا سی هزار نفر به ترتیب زیر نوشته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با هزار نفر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مضایر بن رهینه با سه هزار نفر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 با چهار هزار نفر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بن رکاب با دو هزار نفر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حصین بن نمیر با چهار هزار نفر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شبث بن ربعی با هزار نفر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 بن طلحه با سه هزار نفر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حجاربن ابجر با هزار نفر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نصربن حرشه با دو هزار نفر</w:t>
      </w:r>
    </w:p>
    <w:p>
      <w:pPr>
        <w:pStyle w:val="BookText"/>
        <w:rPr/>
      </w:pPr>
      <w:r>
        <w:rPr>
          <w:rFonts w:ascii="IRNazanin" w:hAnsi="IRNazanin" w:eastAsia="IRNazanin"/>
          <w:color w:val="111111"/>
          <w:sz w:val="28"/>
          <w:sz w:val="28"/>
          <w:szCs w:val="28"/>
          <w:rtl w:val="true"/>
          <w:lang w:bidi="fa-IR"/>
        </w:rPr>
        <w:t>در ششم محرم، بیست هزار نفر در نزد عمر سعد اجتماع کردند، و ابن زیاد همواره لشگر می فرستاد تا تعداد آنها به سی هزار نفر رسید</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کاروان حسینی، شب را در منزلگاه شراف به سر بردند، بامداد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ظروف و مشکها را پر از آب کرده و به راه خود ادامه دهند، هنگام ظهر یکی از همراهان تکبیر گفت، امام از علت تکبیر پرسید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نخلستانهای کوفه دیده می شود، کسانی که به راه آشنا بودند، گفتند</w:t>
      </w:r>
      <w:r>
        <w:rPr>
          <w:rFonts w:eastAsia="IRNazanin" w:cs="IRNazanin"/>
          <w:color w:val="111111"/>
          <w:sz w:val="28"/>
          <w:szCs w:val="28"/>
          <w:rtl w:val="true"/>
          <w:lang w:bidi="fa-IR"/>
        </w:rPr>
        <w:t xml:space="preserve">: </w:t>
      </w:r>
      <w:bookmarkStart w:id="432" w:name="pg665_5314"/>
    </w:p>
    <w:p>
      <w:pPr>
        <w:pStyle w:val="BookText"/>
        <w:rPr/>
      </w:pPr>
      <w:bookmarkEnd w:id="432"/>
      <w:r>
        <w:rPr>
          <w:rFonts w:ascii="IRNazanin" w:hAnsi="IRNazanin" w:eastAsia="IRNazanin"/>
          <w:color w:val="111111"/>
          <w:sz w:val="28"/>
          <w:sz w:val="28"/>
          <w:szCs w:val="28"/>
          <w:rtl w:val="true"/>
          <w:lang w:bidi="fa-IR"/>
        </w:rPr>
        <w:t>اینجا کجا و کوفه کجا؟ خوب به راه نگاه کردند، فهمیدند که لشگر مجهزی غرق در اسلحه به پیش می آید،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سپاه مجهزی به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با اصحاب به مشورت پرداختند که در برابر سپاه دشمن در کجا سنگر بگیرند،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نزدیکی از ناحیة چپ، قریة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حُسُمْ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مناسبی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کاروان آنجا رفته و خیمه ها را بر پا کرده و آمادة دفاع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طولی نکشید که سپاه هزار نفری غرق در اسلحه به فرماندهی حرّ بن یزید ریاحی، به سر رسید، اما معلوم بود که فعلاً قصد جنگ نداشتند، امام آثار تشنگی و رنج فراوان را از قیافه های سپاه حُرّ مشاهده نمود، و به یاران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آبی که همراه دارند آنها و حیواناتشان را سیراب کنند، به دستور آن حضرت تا آخرین نفر آنها را آب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طعان محاربی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روز در لشگر حُرّ بودم و آخرین نفری بودم که دنبال لشگر به آنجا رسیدم، چون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 من و اسبم 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آبکش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بخوابان، من شتر را خواباندم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بیاشام، آشامیدم، و اسبم را نیز سیراب کردم</w:t>
      </w:r>
      <w:r>
        <w:rPr>
          <w:rFonts w:eastAsia="IRNazanin" w:cs="IRNazanin"/>
          <w:color w:val="111111"/>
          <w:sz w:val="28"/>
          <w:szCs w:val="28"/>
          <w:rtl w:val="true"/>
          <w:lang w:bidi="fa-IR"/>
        </w:rPr>
        <w:t xml:space="preserve">. </w:t>
      </w:r>
      <w:r>
        <w:rPr>
          <w:rStyle w:val="FootnoteAnchor"/>
          <w:rtl w:val="true"/>
        </w:rPr>
        <w:footnoteReference w:id="242"/>
      </w:r>
    </w:p>
    <w:p>
      <w:pPr>
        <w:pStyle w:val="Heading3"/>
        <w:numPr>
          <w:ilvl w:val="2"/>
          <w:numId w:val="1"/>
        </w:numPr>
        <w:rPr/>
      </w:pPr>
      <w:bookmarkStart w:id="433" w:name="__RefHeading___Toc5686742_211673320"/>
      <w:bookmarkStart w:id="434" w:name="_Toc157"/>
      <w:bookmarkEnd w:id="433"/>
      <w:r>
        <w:rPr>
          <w:rtl w:val="true"/>
        </w:rPr>
        <w:t>نماز جماعت</w:t>
      </w:r>
      <w:bookmarkEnd w:id="434"/>
    </w:p>
    <w:p>
      <w:pPr>
        <w:pStyle w:val="BookText"/>
        <w:rPr/>
      </w:pPr>
      <w:r>
        <w:rPr>
          <w:rFonts w:ascii="IRNazanin" w:hAnsi="IRNazanin" w:eastAsia="IRNazanin"/>
          <w:color w:val="111111"/>
          <w:sz w:val="28"/>
          <w:sz w:val="28"/>
          <w:szCs w:val="28"/>
          <w:rtl w:val="true"/>
          <w:lang w:bidi="fa-IR"/>
        </w:rPr>
        <w:t xml:space="preserve">بین حرّ و امام گفتگوئی پیش نیامد،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با یارانش نماز بخواند حجاج بن مسروق جُمفی اذان ظهر را گفت امام قبل از نماز بین دو لشگر ایستاد و به سپاه حُرّ رو کرد و چنین اتمام حجّت کرد، پس از حمد و ثنا فرمود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بدون دعوت نزد شما نیامده ام بلکه شما با فرستادن نامه و قاصد، اصرار کردید و مرا به کوفه دعوت نمودید و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پیشوا نداریم بیا تا شاید در پرتو </w:t>
      </w:r>
      <w:bookmarkStart w:id="435" w:name="pg665_5315"/>
    </w:p>
    <w:p>
      <w:pPr>
        <w:pStyle w:val="BookText"/>
        <w:rPr/>
      </w:pPr>
      <w:bookmarkEnd w:id="435"/>
      <w:r>
        <w:rPr>
          <w:rFonts w:ascii="IRNazanin" w:hAnsi="IRNazanin" w:eastAsia="IRNazanin"/>
          <w:color w:val="111111"/>
          <w:sz w:val="28"/>
          <w:sz w:val="28"/>
          <w:szCs w:val="28"/>
          <w:rtl w:val="true"/>
          <w:lang w:bidi="fa-IR"/>
        </w:rPr>
        <w:t>راهنمائیهای تو، به حق راه یابم، اینک آمده ام، اگر به عهد خود باقی هستید در میان شما می مانم وگرنه به وطنم باز می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در سکوت فرو رفتند، سرها در گریبانها انداختند تا اینکه به دستور امام حجاج بن مسروق جُعفی اذان ظهر را گفت، امام به حُرّ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اصحابت نماز بخوان و من هم با اصحاب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شما نماز بخوان و ما پشت سر شما نماز می خوانیم، هر دو سپاه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کرده و نماز ظهر را خواندند</w:t>
      </w:r>
      <w:r>
        <w:rPr>
          <w:rFonts w:eastAsia="IRNazanin" w:cs="IRNazanin"/>
          <w:color w:val="111111"/>
          <w:sz w:val="28"/>
          <w:szCs w:val="28"/>
          <w:rtl w:val="true"/>
          <w:lang w:bidi="fa-IR"/>
        </w:rPr>
        <w:t xml:space="preserve">. </w:t>
      </w:r>
      <w:r>
        <w:rPr>
          <w:rStyle w:val="FootnoteAnchor"/>
          <w:rtl w:val="true"/>
        </w:rPr>
        <w:footnoteReference w:id="243"/>
      </w:r>
    </w:p>
    <w:p>
      <w:pPr>
        <w:pStyle w:val="Heading3"/>
        <w:numPr>
          <w:ilvl w:val="2"/>
          <w:numId w:val="1"/>
        </w:numPr>
        <w:rPr/>
      </w:pPr>
      <w:bookmarkStart w:id="436" w:name="__RefHeading___Toc5686744_211673320"/>
      <w:bookmarkStart w:id="437" w:name="_Toc158"/>
      <w:bookmarkEnd w:id="436"/>
      <w:r>
        <w:rPr>
          <w:rtl w:val="true"/>
        </w:rPr>
        <w:t>گفتگوی امام با حُرّ</w:t>
      </w:r>
      <w:bookmarkEnd w:id="437"/>
    </w:p>
    <w:p>
      <w:pPr>
        <w:pStyle w:val="BookText"/>
        <w:rPr/>
      </w:pPr>
      <w:r>
        <w:rPr>
          <w:rFonts w:ascii="IRNazanin" w:hAnsi="IRNazanin" w:eastAsia="IRNazanin"/>
          <w:color w:val="111111"/>
          <w:sz w:val="28"/>
          <w:sz w:val="28"/>
          <w:szCs w:val="28"/>
          <w:rtl w:val="true"/>
          <w:lang w:bidi="fa-IR"/>
        </w:rPr>
        <w:t xml:space="preserve">پس از نماز ظهر، امام به سپاه حُرّ رو کرد و پس از حمد و ثنا و درود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اگر تقوی و پاکدامنی پیشه کنید، و حقّ صاحبان حق را بشناسید، مشمول رحمت خدا شده اید، ما از دودمان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سزاوارتر به حکومت و رهبری هستیم، به علاوه نامه های شما بیانگر این مطلب است، درست بیندیشید و اگر بخواهید ما از اینجا باز می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نامه ها بی اطلاع هستیم، به دستور امام یکی از یاران دو خورجین پر از نامه را به پیش آورد و حُرّ آن نامه ها 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جزء نویسندگان نامه ها نیستم، با شما هم کاری ندارم، فقط مامورم هر کجا که شما را ملاقات کنم از شما جدا نشوم تا آنگاه که شما را در کوفه تسلیم ابن زیاد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از سخن حُرّ خشمگین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از این اندیشه به تو نزدیکتر است، حُرّ چیزی نگفت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به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تا برگردیم</w:t>
      </w:r>
      <w:r>
        <w:rPr>
          <w:rFonts w:eastAsia="IRNazanin" w:cs="IRNazanin"/>
          <w:color w:val="111111"/>
          <w:sz w:val="28"/>
          <w:szCs w:val="28"/>
          <w:rtl w:val="true"/>
          <w:lang w:bidi="fa-IR"/>
        </w:rPr>
        <w:t xml:space="preserve">. </w:t>
      </w:r>
      <w:bookmarkStart w:id="438" w:name="pg665_5316"/>
    </w:p>
    <w:p>
      <w:pPr>
        <w:pStyle w:val="BookText"/>
        <w:rPr/>
      </w:pPr>
      <w:bookmarkEnd w:id="438"/>
      <w:r>
        <w:rPr>
          <w:rFonts w:ascii="IRNazanin" w:hAnsi="IRNazanin" w:eastAsia="IRNazanin"/>
          <w:color w:val="111111"/>
          <w:sz w:val="28"/>
          <w:sz w:val="28"/>
          <w:szCs w:val="28"/>
          <w:rtl w:val="true"/>
          <w:lang w:bidi="fa-IR"/>
        </w:rPr>
        <w:t>حُرّ سر راه کاروان را گرفت و مانع شد، امام به حُرّ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عزایت بنشیندا از ما چه می 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عرب غیر تو نام مادرم را این گونه به زبان می آورد من هم نام مادرش را می بردم، ولی سوگند به خدا جز اینکه مادرت را به بهترین وجه یاد کنم، راهی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چه می خواهی؟</w:t>
      </w:r>
    </w:p>
    <w:p>
      <w:pPr>
        <w:pStyle w:val="BookText"/>
        <w:rPr/>
      </w:pP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مامورم شما را به کوفه نزد ابن زیاد ببرم، گفتگو ادامه یافت و سرانجام 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من قصد جنگ با شما ندارم، مأمورم از شما جدا نگردم تا به ابن زیاد نامه بنویسم و از سوی ابن زیاد پیام جدیدی برسد، امیدوارم بین ما حادثة بدی رخ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حُرّ به قول خودش خواست امام را نصیحت کند،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جانت را حفظ کن، من یقین دارم که اگر جنگ کنی کشته می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اَفَبِا الْمَوتِ تُخَوِّفُنِی، وَ هَلْ یَعْدوبِکُمْ الْخَطْبُ اِنْ تَقْتُلُونی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مرا از مرگ می ترسانی، و آیا با کشتن من، کار شما سامان می یابد؟</w:t>
      </w:r>
      <w:r>
        <w:rPr>
          <w:rFonts w:eastAsia="IRNazanin" w:cs="IRNazanin"/>
          <w:color w:val="111111"/>
          <w:sz w:val="28"/>
          <w:szCs w:val="28"/>
          <w:rtl w:val="true"/>
          <w:lang w:bidi="fa-IR"/>
        </w:rPr>
        <w:t>».</w:t>
      </w:r>
    </w:p>
    <w:p>
      <w:pPr>
        <w:pStyle w:val="Heading3"/>
        <w:numPr>
          <w:ilvl w:val="2"/>
          <w:numId w:val="1"/>
        </w:numPr>
        <w:rPr/>
      </w:pPr>
      <w:bookmarkStart w:id="439" w:name="__RefHeading___Toc5686746_211673320"/>
      <w:bookmarkStart w:id="440" w:name="_Toc159"/>
      <w:bookmarkEnd w:id="439"/>
      <w:r>
        <w:rPr>
          <w:rtl w:val="true"/>
        </w:rPr>
        <w:t xml:space="preserve">اشعار پر معنای امام حسین </w:t>
      </w:r>
      <w:r>
        <w:rPr>
          <w:rtl w:val="true"/>
        </w:rPr>
        <w:t>(</w:t>
      </w:r>
      <w:r>
        <w:rPr>
          <w:rtl w:val="true"/>
        </w:rPr>
        <w:t>ع</w:t>
      </w:r>
      <w:r>
        <w:rPr>
          <w:rtl w:val="true"/>
        </w:rPr>
        <w:t>)</w:t>
      </w:r>
      <w:bookmarkEnd w:id="440"/>
    </w:p>
    <w:p>
      <w:pPr>
        <w:pStyle w:val="BookText"/>
        <w:rPr/>
      </w:pPr>
      <w:r>
        <w:rPr>
          <w:rFonts w:ascii="IRNazanin" w:hAnsi="IRNazanin" w:eastAsia="IRNazanin"/>
          <w:color w:val="111111"/>
          <w:sz w:val="28"/>
          <w:sz w:val="28"/>
          <w:szCs w:val="28"/>
          <w:rtl w:val="true"/>
          <w:lang w:bidi="fa-IR"/>
        </w:rPr>
        <w:t>در پایان گفتگو، امام به حُرّ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همان را می گویم که یکی از مسلمین دودمان اَوْس وقتی که می خواست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کند، پسر عمویش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روی؟ کشتن در کار است، او در پاسخ این اشعار را خواند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سَأَمضِی وَ ما بِالْمَوْتِ عارٌ عَلَی الْفَتی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ما نوی حَقَاً و جاهَدَ مُسْلِماً </w:t>
      </w:r>
      <w:bookmarkStart w:id="441" w:name="pg665_5317"/>
    </w:p>
    <w:p>
      <w:pPr>
        <w:pStyle w:val="BookText"/>
        <w:rPr/>
      </w:pPr>
      <w:bookmarkEnd w:id="441"/>
      <w:r>
        <w:rPr>
          <w:rFonts w:ascii="Amiri" w:hAnsi="Amiri" w:eastAsia="Amiri" w:cs="Amiri"/>
          <w:color w:val="111111"/>
          <w:sz w:val="28"/>
          <w:sz w:val="28"/>
          <w:szCs w:val="28"/>
          <w:rtl w:val="true"/>
          <w:lang w:bidi="ar-SA"/>
        </w:rPr>
        <w:t xml:space="preserve">وَ واسَی الرِّجالَ الصّالِحینَ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فارَقَ مَثْبُوراً وَ خالَفَ مُجْرِماً</w:t>
      </w:r>
    </w:p>
    <w:p>
      <w:pPr>
        <w:pStyle w:val="BookText"/>
        <w:rPr/>
      </w:pPr>
      <w:r>
        <w:rPr>
          <w:rFonts w:ascii="Amiri" w:hAnsi="Amiri" w:eastAsia="Amiri" w:cs="Amiri"/>
          <w:color w:val="111111"/>
          <w:sz w:val="28"/>
          <w:sz w:val="28"/>
          <w:szCs w:val="28"/>
          <w:rtl w:val="true"/>
          <w:lang w:bidi="ar-SA"/>
        </w:rPr>
        <w:t xml:space="preserve">فَاِنْ عِشْتُ لَمْ اَنْدِمْ و اِنْ مُتُّ لَمْ 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کَفی بِکَ ذُلا اَنْ تعِیشَ و تُرْغَماً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 روم و مرگ برای جوانمرد، عیب نیست وقتی که نیتش حق باشد و در حال اسلام بجنگد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راه مردان صالح جانبازی نماید و از هلاک شدگان جدا گشته و از مجرمان روی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صورت و با این هدف، اگر زنده ماندم پشیمانم نیستم وگرنه سرزنشی ندارم، و این ذلت تو را بس است که زنده بماندی ولی بینی تو را به خاک بمالند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حر این اشعار را شنید و هدف امام را دریافت که حاضر است تن به کشته شدن دهد ولی تن به ذلت ندهد، به کنار رفت و با سپاه خود حرکت کرد، امام نیز با سپاه خود حرکت می نمود</w:t>
      </w:r>
      <w:r>
        <w:rPr>
          <w:rFonts w:eastAsia="IRNazanin" w:cs="IRNazanin"/>
          <w:color w:val="111111"/>
          <w:sz w:val="28"/>
          <w:szCs w:val="28"/>
          <w:rtl w:val="true"/>
          <w:lang w:bidi="fa-IR"/>
        </w:rPr>
        <w:t>.</w:t>
      </w:r>
    </w:p>
    <w:p>
      <w:pPr>
        <w:pStyle w:val="Heading3"/>
        <w:numPr>
          <w:ilvl w:val="2"/>
          <w:numId w:val="1"/>
        </w:numPr>
        <w:rPr/>
      </w:pPr>
      <w:bookmarkStart w:id="442" w:name="__RefHeading___Toc5686748_211673320"/>
      <w:bookmarkStart w:id="443" w:name="_Toc160"/>
      <w:bookmarkEnd w:id="442"/>
      <w:r>
        <w:rPr>
          <w:rtl w:val="true"/>
        </w:rPr>
        <w:t>خطبه امام در منزلگاه بیضه</w:t>
      </w:r>
      <w:bookmarkEnd w:id="443"/>
    </w:p>
    <w:p>
      <w:pPr>
        <w:pStyle w:val="BookText"/>
        <w:rPr/>
      </w:pPr>
      <w:r>
        <w:rPr>
          <w:rFonts w:ascii="IRNazanin" w:hAnsi="IRNazanin" w:eastAsia="IRNazanin"/>
          <w:color w:val="111111"/>
          <w:sz w:val="28"/>
          <w:sz w:val="28"/>
          <w:szCs w:val="28"/>
          <w:rtl w:val="true"/>
          <w:lang w:bidi="fa-IR"/>
        </w:rPr>
        <w:t xml:space="preserve">دو سپاه امام و حُرّ، با فاصله از همدیگر به راه خود ادامه دادند تا به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امام در آنجا باز برای اتمام حجت، خطبة غرانی خواند و مطالب و هدف خود را روشن ساخت، در آغاز خطبه پس از حمد و ثنا فرمود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اَیُّهَا النّاسُ اِنَّ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رَأی سُلطاناً جائراً مُسْتَحِلاً لِحَرام اللهِ، ناکِثاً عَهْدَهُ، مُخالِفاً لِسُنَّةِ رَسُولِ اللهِ یَعْمَلُ فِی عِبادِ اللهِ بِالاثْم وَ الْعُدْوانِ فَلَمْ یُغَیِرِ عَلَیْهِ بِفِعلٍ، وَ لا قَولٍ، کانَ حَقّاً عَلَی اللهِ اَنْ یُدْخِلَهُ مُدْخَلَهُ</w:t>
      </w:r>
      <w:r>
        <w:rPr>
          <w:rFonts w:eastAsia="Amiri" w:cs="Amiri" w:ascii="Amiri" w:hAnsi="Amiri"/>
          <w:color w:val="111111"/>
          <w:sz w:val="28"/>
          <w:szCs w:val="28"/>
          <w:rtl w:val="true"/>
          <w:lang w:bidi="ar-SA"/>
        </w:rPr>
        <w:t xml:space="preserve">. </w:t>
      </w:r>
      <w:bookmarkStart w:id="444" w:name="pg665_5318"/>
    </w:p>
    <w:p>
      <w:pPr>
        <w:pStyle w:val="BookText"/>
        <w:rPr/>
      </w:pPr>
      <w:bookmarkEnd w:id="444"/>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سلطان ستمگری را بنگرد که حرام خدا را حلال می کند و عهد شکن است، و با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می نماید، و با بندگان خدا با گناه و تجاوز برخورد می نماید، ولی بر چنین سلطانی با عمل و سخن عتراض شدید نمی کند، بر خداوند سزاوار است که او را در همان جایگاه دوزخ که سلطان در آن است،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سپاه باز به حرکت ادامه دادند تا اینکه نامه ای از طرف ابن زیاد به حُر رسید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محض رسیدن نامه، حسین و همراهانش را در بیابان بی آب و علف بازداشت کن</w:t>
      </w:r>
      <w:r>
        <w:rPr>
          <w:rFonts w:eastAsia="IRNazanin" w:cs="IRNazanin"/>
          <w:color w:val="111111"/>
          <w:sz w:val="28"/>
          <w:szCs w:val="28"/>
          <w:rtl w:val="true"/>
          <w:lang w:bidi="fa-IR"/>
        </w:rPr>
        <w:t xml:space="preserve">». </w:t>
      </w:r>
      <w:r>
        <w:rPr>
          <w:rStyle w:val="FootnoteAnchor"/>
          <w:rtl w:val="true"/>
        </w:rPr>
        <w:footnoteReference w:id="244"/>
      </w:r>
    </w:p>
    <w:p>
      <w:pPr>
        <w:pStyle w:val="Heading3"/>
        <w:numPr>
          <w:ilvl w:val="2"/>
          <w:numId w:val="1"/>
        </w:numPr>
        <w:rPr/>
      </w:pPr>
      <w:bookmarkStart w:id="445" w:name="__RefHeading___Toc5686750_211673320"/>
      <w:bookmarkStart w:id="446" w:name="_Toc161"/>
      <w:bookmarkEnd w:id="445"/>
      <w:r>
        <w:rPr>
          <w:rtl w:val="true"/>
        </w:rPr>
        <w:t xml:space="preserve">امام حسین </w:t>
      </w:r>
      <w:r>
        <w:rPr>
          <w:rtl w:val="true"/>
        </w:rPr>
        <w:t>(</w:t>
      </w:r>
      <w:r>
        <w:rPr>
          <w:rtl w:val="true"/>
        </w:rPr>
        <w:t>ع</w:t>
      </w:r>
      <w:r>
        <w:rPr>
          <w:rtl w:val="true"/>
        </w:rPr>
        <w:t xml:space="preserve">) </w:t>
      </w:r>
      <w:r>
        <w:rPr>
          <w:rtl w:val="true"/>
        </w:rPr>
        <w:t>در کربلا</w:t>
      </w:r>
      <w:bookmarkEnd w:id="446"/>
    </w:p>
    <w:p>
      <w:pPr>
        <w:pStyle w:val="BookText"/>
        <w:rPr/>
      </w:pPr>
      <w:r>
        <w:rPr>
          <w:rFonts w:ascii="IRNazanin" w:hAnsi="IRNazanin" w:eastAsia="IRNazanin"/>
          <w:color w:val="111111"/>
          <w:sz w:val="28"/>
          <w:sz w:val="28"/>
          <w:szCs w:val="28"/>
          <w:rtl w:val="true"/>
          <w:lang w:bidi="fa-IR"/>
        </w:rPr>
        <w:t>در این وقت کاروان امام به سرزمین نَیْنَوی رسیده بود، امام به حُرّ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بگذار ما در این روستا یعنی نینوا و غاضریّه، یا در آن روستای دیگر بنام شفیه فرود آئیم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توانم اجازه دهم، زیرا این قاصد ابن زیاد برای دیده بانی به اینجا آمده که ببیند آیا من به دستور ابن زیاد عمل می کنم یا نه، من ناچارم دستور او را در برابر چشم آن قاصد، اجرا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زهیر بن قَیْن سردار سپاه اسلام، به امام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تناسب دارد که ما با این گروه بجنگیم،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آغاز به جنگ نمی کنم</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قریه ای نزدیک شطّ فرات هست که برای سنگر گرفتن مناسب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قریه چیست؟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نَعُوذُ بِاللهِ مِنَ الْعَقْرِ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پناه می برم به خدا از عقر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هلاکت و پی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حُرّ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نشو تا ما از اینجا به این نزدیکی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کنیم، حُرّ و سپاهش مانع شدند، در این کشمکش، کاروان حسینی حرکت کردند تا انکه اسب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زمین چیست؟</w:t>
      </w:r>
    </w:p>
    <w:p>
      <w:pPr>
        <w:pStyle w:val="BookText"/>
        <w:rPr/>
      </w:pPr>
      <w:r>
        <w:rPr>
          <w:rFonts w:ascii="IRNazanin" w:hAnsi="IRNazanin" w:eastAsia="IRNazanin"/>
          <w:color w:val="111111"/>
          <w:sz w:val="28"/>
          <w:sz w:val="28"/>
          <w:szCs w:val="28"/>
          <w:rtl w:val="true"/>
          <w:lang w:bidi="fa-IR"/>
        </w:rPr>
        <w:t>زُهیر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ساحل فرات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نام دیگری دارد؟</w:t>
      </w:r>
    </w:p>
    <w:p>
      <w:pPr>
        <w:pStyle w:val="BookText"/>
        <w:rPr/>
      </w:pPr>
      <w:r>
        <w:rPr>
          <w:rFonts w:ascii="IRNazanin" w:hAnsi="IRNazanin" w:eastAsia="IRNazanin"/>
          <w:color w:val="111111"/>
          <w:sz w:val="28"/>
          <w:sz w:val="28"/>
          <w:szCs w:val="28"/>
          <w:rtl w:val="true"/>
          <w:lang w:bidi="fa-IR"/>
        </w:rPr>
        <w:t>زهیر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پناه می برم به تو از کرب و 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 و 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هیهُنا مَناخُ رِکابِنا وَ مَحَطِ رِحالِنا وَ مَسْفَکِ دِمائنا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همین جا محل بارهای ما و مکان اقامت ما و محل ریختن خون ما است، و همین جا جایگاه قبرهای ما است و جدّم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به من خبر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جا فرود آئید، امام و یارانش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دوم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همانجا فرود آمدند، و سپاه حُرّ نیز در جانب دیگر فرود آمدند</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اُمّ کلثوم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برادر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این بیابان، خوفناک است، و خوف عظیمی در اینجا به من رو آورده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رفتن به جبهة صفین در همین جا با پدرم فرود آمدیم، پدرم سرش را روی دامن برادرم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 و ساعتی خوابید و من </w:t>
      </w:r>
    </w:p>
    <w:p>
      <w:pPr>
        <w:pStyle w:val="BookText"/>
        <w:rPr/>
      </w:pPr>
      <w:r>
        <w:rPr>
          <w:rFonts w:ascii="IRNazanin" w:hAnsi="IRNazanin" w:eastAsia="IRNazanin"/>
          <w:color w:val="111111"/>
          <w:sz w:val="28"/>
          <w:sz w:val="28"/>
          <w:szCs w:val="28"/>
          <w:rtl w:val="true"/>
          <w:lang w:bidi="fa-IR"/>
        </w:rPr>
        <w:t xml:space="preserve">حاضر بودم، پدرم بیدار شد و گریه کرد، برادرم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w:t>
      </w:r>
    </w:p>
    <w:p>
      <w:pPr>
        <w:pStyle w:val="BookText"/>
        <w:rPr/>
      </w:pP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در خواب دیدم این بیابان دریائی از خون است،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غرق شده و فریاد رس می طلبد و کسی به فریاد او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پدرم به من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چنین حادثه ای رخ داد، چه کار می کنی؟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می کنم، که جز صبر چاره ای نیست</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حرم را از حرم کردند بیرون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سرگشه اندر دشت و هامون</w:t>
      </w:r>
    </w:p>
    <w:p>
      <w:pPr>
        <w:pStyle w:val="BookText"/>
        <w:rPr/>
      </w:pPr>
      <w:r>
        <w:rPr>
          <w:rFonts w:ascii="IRNazanin" w:hAnsi="IRNazanin" w:eastAsia="IRNazanin"/>
          <w:color w:val="111111"/>
          <w:sz w:val="28"/>
          <w:sz w:val="28"/>
          <w:szCs w:val="28"/>
          <w:rtl w:val="true"/>
          <w:lang w:bidi="fa-IR"/>
        </w:rPr>
        <w:t xml:space="preserve">کسانی را که عالم را پناهند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کردند از کاخ خداوند</w:t>
      </w:r>
    </w:p>
    <w:p>
      <w:pPr>
        <w:pStyle w:val="BookText"/>
        <w:rPr/>
      </w:pPr>
      <w:r>
        <w:rPr>
          <w:rFonts w:ascii="IRNazanin" w:hAnsi="IRNazanin" w:eastAsia="IRNazanin"/>
          <w:color w:val="111111"/>
          <w:sz w:val="28"/>
          <w:sz w:val="28"/>
          <w:szCs w:val="28"/>
          <w:rtl w:val="true"/>
          <w:lang w:bidi="fa-IR"/>
        </w:rPr>
        <w:t xml:space="preserve">همه قربانیان کعبة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خبرگه زدند از کنجه دل</w:t>
      </w:r>
    </w:p>
    <w:p>
      <w:pPr>
        <w:pStyle w:val="BookText"/>
        <w:rPr/>
      </w:pPr>
      <w:r>
        <w:rPr>
          <w:rFonts w:ascii="IRNazanin" w:hAnsi="IRNazanin" w:eastAsia="IRNazanin"/>
          <w:color w:val="111111"/>
          <w:sz w:val="28"/>
          <w:sz w:val="28"/>
          <w:szCs w:val="28"/>
          <w:rtl w:val="true"/>
          <w:lang w:bidi="fa-IR"/>
        </w:rPr>
        <w:t xml:space="preserve">آه از آن ساعت که سبط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وارد بر زمین کربلا</w:t>
      </w:r>
    </w:p>
    <w:p>
      <w:pPr>
        <w:pStyle w:val="BookText"/>
        <w:rPr/>
      </w:pPr>
      <w:r>
        <w:rPr>
          <w:rFonts w:ascii="IRNazanin" w:hAnsi="IRNazanin" w:eastAsia="IRNazanin"/>
          <w:color w:val="111111"/>
          <w:sz w:val="28"/>
          <w:sz w:val="28"/>
          <w:szCs w:val="28"/>
          <w:rtl w:val="true"/>
          <w:lang w:bidi="fa-IR"/>
        </w:rPr>
        <w:t xml:space="preserve">پس بیاران کرد رو سلطان 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 هواداران مقام ما است این</w:t>
      </w:r>
    </w:p>
    <w:p>
      <w:pPr>
        <w:pStyle w:val="BookText"/>
        <w:rPr/>
      </w:pPr>
      <w:r>
        <w:rPr>
          <w:rFonts w:ascii="IRNazanin" w:hAnsi="IRNazanin" w:eastAsia="IRNazanin"/>
          <w:color w:val="111111"/>
          <w:sz w:val="28"/>
          <w:sz w:val="28"/>
          <w:szCs w:val="28"/>
          <w:rtl w:val="true"/>
          <w:lang w:bidi="fa-IR"/>
        </w:rPr>
        <w:t xml:space="preserve">باز بگشائید خوش منزلگهی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بجنت زین مکان اندک رهی است</w:t>
      </w:r>
    </w:p>
    <w:p>
      <w:pPr>
        <w:pStyle w:val="BookText"/>
        <w:rPr/>
      </w:pPr>
      <w:r>
        <w:rPr>
          <w:rFonts w:ascii="IRNazanin" w:hAnsi="IRNazanin" w:eastAsia="IRNazanin"/>
          <w:color w:val="111111"/>
          <w:sz w:val="28"/>
          <w:sz w:val="28"/>
          <w:szCs w:val="28"/>
          <w:rtl w:val="true"/>
          <w:lang w:bidi="fa-IR"/>
        </w:rPr>
        <w:t xml:space="preserve">بار بگشائید کاینجا از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لبها کبود از قحط آب</w:t>
      </w:r>
    </w:p>
    <w:p>
      <w:pPr>
        <w:pStyle w:val="BookText"/>
        <w:rPr/>
      </w:pPr>
      <w:r>
        <w:rPr>
          <w:rFonts w:ascii="IRNazanin" w:hAnsi="IRNazanin" w:eastAsia="IRNazanin"/>
          <w:color w:val="111111"/>
          <w:sz w:val="28"/>
          <w:sz w:val="28"/>
          <w:szCs w:val="28"/>
          <w:rtl w:val="true"/>
          <w:lang w:bidi="fa-IR"/>
        </w:rPr>
        <w:t xml:space="preserve">بار بگشائید کاینجا از جفا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لیلا گردد از اکبر جدا</w:t>
      </w:r>
    </w:p>
    <w:p>
      <w:pPr>
        <w:pStyle w:val="BookText"/>
        <w:rPr/>
      </w:pPr>
      <w:r>
        <w:rPr>
          <w:rFonts w:ascii="IRNazanin" w:hAnsi="IRNazanin" w:eastAsia="IRNazanin"/>
          <w:color w:val="111111"/>
          <w:sz w:val="28"/>
          <w:sz w:val="28"/>
          <w:szCs w:val="28"/>
          <w:rtl w:val="true"/>
          <w:lang w:bidi="fa-IR"/>
        </w:rPr>
        <w:t xml:space="preserve">باز بگشائید کاینجا بی درنگ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گلوی اصغرم آید خدنگ</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اندر این دشت بلاغارت جان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مقصود دل ماست همان خواهد شد </w:t>
      </w:r>
      <w:bookmarkStart w:id="447" w:name="pg665_5321"/>
    </w:p>
    <w:p>
      <w:pPr>
        <w:pStyle w:val="BookText"/>
        <w:rPr/>
      </w:pPr>
      <w:bookmarkEnd w:id="447"/>
      <w:r>
        <w:rPr>
          <w:rFonts w:ascii="IRNazanin" w:hAnsi="IRNazanin" w:eastAsia="IRNazanin"/>
          <w:color w:val="111111"/>
          <w:sz w:val="28"/>
          <w:sz w:val="28"/>
          <w:szCs w:val="28"/>
          <w:rtl w:val="true"/>
          <w:lang w:bidi="fa-IR"/>
        </w:rPr>
        <w:t xml:space="preserve">ای با تن که در این دشت بیفتد بر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 سر که در اینجا به ستان خواهد شد</w:t>
      </w:r>
    </w:p>
    <w:p>
      <w:pPr>
        <w:pStyle w:val="BookText"/>
        <w:rPr/>
      </w:pPr>
      <w:r>
        <w:rPr>
          <w:rFonts w:ascii="IRNazanin" w:hAnsi="IRNazanin" w:eastAsia="IRNazanin"/>
          <w:color w:val="111111"/>
          <w:sz w:val="28"/>
          <w:sz w:val="28"/>
          <w:szCs w:val="28"/>
          <w:rtl w:val="true"/>
          <w:lang w:bidi="fa-IR"/>
        </w:rPr>
        <w:t xml:space="preserve">این لب شطّ فراتست که از سوز عطش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از دیدة اطفال روان خواهد شد </w:t>
      </w:r>
      <w:r>
        <w:rPr>
          <w:rStyle w:val="FootnoteAnchor"/>
          <w:rtl w:val="true"/>
        </w:rPr>
        <w:footnoteReference w:id="247"/>
      </w:r>
    </w:p>
    <w:p>
      <w:pPr>
        <w:pStyle w:val="Heading3"/>
        <w:numPr>
          <w:ilvl w:val="2"/>
          <w:numId w:val="1"/>
        </w:numPr>
        <w:rPr/>
      </w:pPr>
      <w:bookmarkStart w:id="448" w:name="__RefHeading___Toc5686752_211673320"/>
      <w:bookmarkStart w:id="449" w:name="_Toc162"/>
      <w:bookmarkEnd w:id="448"/>
      <w:r>
        <w:rPr>
          <w:rtl w:val="true"/>
        </w:rPr>
        <w:t>ورود عمر سعد به کربلا</w:t>
      </w:r>
      <w:bookmarkEnd w:id="449"/>
    </w:p>
    <w:p>
      <w:pPr>
        <w:pStyle w:val="BookText"/>
        <w:rPr/>
      </w:pPr>
      <w:r>
        <w:rPr>
          <w:rFonts w:ascii="IRNazanin" w:hAnsi="IRNazanin" w:eastAsia="IRNazanin"/>
          <w:color w:val="111111"/>
          <w:sz w:val="28"/>
          <w:sz w:val="28"/>
          <w:szCs w:val="28"/>
          <w:rtl w:val="true"/>
          <w:lang w:bidi="fa-IR"/>
        </w:rPr>
        <w:t xml:space="preserve">ابن زیاد اطلاع یافت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کربلا آمده، نامه ای برای امام نوشت و او را به بیعت با یزید دعوت کرد و تهدید کرد که اگر بیعت نکنی کشته خواهی شد، امام آن را خواند و به دور افکند و به نامه رسان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نامة ابن زیاد در نزد من جواب ندارد، نامه رسان جریان را به ابن زیاد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خشمگین شد و عمر سعد را که علاقة وافر به استانداری سرزمین رَی داشت طلبید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کار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تمام کن و بعد بیا و به سوی ری برای حکومت ده ساله در آنجا حرکت کن</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عمر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به من مهلت بده، ابن زیاد مهلت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سعد با دوستان و بستگانش در این باره مشورت کرد، همه به او گفتند این کار را قبول نکن، حمزة بن مغیره پسر خواهرش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ای دائی به سوی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نرو، که ریشة خاندانت بریده می شود، سوگند به خدا اگر همة دنیا مال تو باشد بهتر از آنست که هنگام مرگ به تو بگویند در خون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کرده ای</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گوئی، چنین کاری نمی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شب شد، و در فکر فرو رفت که آیا ملک ری را رها کند و با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روبرو نشود، و یا خون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بریزد و به ملک ری برسد، شنیدند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فَوَاللهِ ما اَدْرِیَ وَ اَنِّی لَحائرٌ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اُفَکِّرُ فِی اَمْرِی عَلی خَطَرَیْنِ</w:t>
      </w:r>
    </w:p>
    <w:p>
      <w:pPr>
        <w:pStyle w:val="BookText"/>
        <w:rPr/>
      </w:pPr>
      <w:r>
        <w:rPr>
          <w:rFonts w:ascii="Amiri" w:hAnsi="Amiri" w:eastAsia="Amiri" w:cs="Amiri"/>
          <w:color w:val="111111"/>
          <w:sz w:val="28"/>
          <w:sz w:val="28"/>
          <w:szCs w:val="28"/>
          <w:rtl w:val="true"/>
          <w:lang w:bidi="ar-SA"/>
        </w:rPr>
        <w:t xml:space="preserve">أَأتْرُکُ مُلْکَ الَّرِی وَ الرَّیُّ مُنیَتِی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اَرْجِعُ مَأثُوماً بِقَتْلِ حُسَینٍ</w:t>
      </w:r>
    </w:p>
    <w:p>
      <w:pPr>
        <w:pStyle w:val="BookText"/>
        <w:rPr/>
      </w:pPr>
      <w:r>
        <w:rPr>
          <w:rFonts w:ascii="Amiri" w:hAnsi="Amiri" w:eastAsia="Amiri" w:cs="Amiri"/>
          <w:color w:val="111111"/>
          <w:sz w:val="28"/>
          <w:sz w:val="28"/>
          <w:szCs w:val="28"/>
          <w:rtl w:val="true"/>
          <w:lang w:bidi="ar-SA"/>
        </w:rPr>
        <w:t xml:space="preserve">حُسَیْنٌ بْنُ عَمِّی وَ الْحَواِدثُ 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لَعَمْریِ وَ ِلی فِی الرَّی قُرَّةً عَیْنِی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به خدا نمی دانم و من در حیرت هستم، و در دو راهی خطرناک افتاده ام، آیا ریاست ملک ری را که آرزوی من است ترک کنم، یا از کشتن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بار گناه باز گردم؟</w:t>
      </w:r>
    </w:p>
    <w:p>
      <w:pPr>
        <w:pStyle w:val="BookText"/>
        <w:rPr/>
      </w:pPr>
      <w:r>
        <w:rPr>
          <w:rFonts w:ascii="IRNazanin" w:hAnsi="IRNazanin" w:eastAsia="IRNazanin"/>
          <w:color w:val="111111"/>
          <w:sz w:val="28"/>
          <w:sz w:val="28"/>
          <w:szCs w:val="28"/>
          <w:rtl w:val="true"/>
          <w:lang w:bidi="fa-IR"/>
        </w:rPr>
        <w:t>حسین پسر عموی من است و پدیده ها هم بسیار خطیر، ولی به جانم سوگند ملک ری نور چشم من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سعد در این دو راهی خطرناک، سرانجام با توجیه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اینکه اگر موش را بشوئی می توان آن 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یَقُولُونَ اِنَّ اللهَ خالِقُ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نارٍ تَعْذِیبٍ وَ غُلَ یَدَیْنِ</w:t>
      </w:r>
    </w:p>
    <w:p>
      <w:pPr>
        <w:pStyle w:val="BookText"/>
        <w:rPr/>
      </w:pPr>
      <w:r>
        <w:rPr>
          <w:rFonts w:ascii="Amiri" w:hAnsi="Amiri" w:eastAsia="Amiri" w:cs="Amiri"/>
          <w:color w:val="111111"/>
          <w:sz w:val="28"/>
          <w:sz w:val="28"/>
          <w:szCs w:val="28"/>
          <w:rtl w:val="true"/>
          <w:lang w:bidi="ar-SA"/>
        </w:rPr>
        <w:t xml:space="preserve">فَاِنْ صَدَقُوا فِیما یَقُولُونَ اِنَّنی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اَتُوبُ اِلَی الرَّحمانِ مِنْ سَنَتَیْنِ</w:t>
      </w:r>
    </w:p>
    <w:p>
      <w:pPr>
        <w:pStyle w:val="BookText"/>
        <w:rPr/>
      </w:pPr>
      <w:r>
        <w:rPr>
          <w:rFonts w:ascii="Amiri" w:hAnsi="Amiri" w:eastAsia="Amiri" w:cs="Amiri"/>
          <w:color w:val="111111"/>
          <w:sz w:val="28"/>
          <w:sz w:val="28"/>
          <w:szCs w:val="28"/>
          <w:rtl w:val="true"/>
          <w:lang w:bidi="ar-SA"/>
        </w:rPr>
        <w:t xml:space="preserve">وَ اِنْ کَذبُوا فُزْنا بِدُنیا عَظِیمَةٍ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مُلْکٍ عَظِیمٍ دائمِ الْحَجَلَیْنِ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آفریدگار بهشت، و آتش دوزخ و عذاب و غلهای آهنین جهنم است، اگر این سخن راست باشد، من در دو سال بعد از واقعة کربلا، توبه می کنم، و اگر دروغ باشد، اولاً به دنیای وسیع و پادشاهی بزرگی که دائماً مانند عروس به زیور آراسته شده رسیده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قتل او موجب نار است و مرا طاقت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لیک زری هست مرا قُرَّة عین</w:t>
      </w:r>
    </w:p>
    <w:p>
      <w:pPr>
        <w:pStyle w:val="BookText"/>
        <w:rPr/>
      </w:pPr>
      <w:r>
        <w:rPr>
          <w:rFonts w:ascii="IRNazanin" w:hAnsi="IRNazanin" w:eastAsia="IRNazanin"/>
          <w:color w:val="111111"/>
          <w:sz w:val="28"/>
          <w:sz w:val="28"/>
          <w:szCs w:val="28"/>
          <w:rtl w:val="true"/>
          <w:lang w:bidi="fa-IR"/>
        </w:rPr>
        <w:t xml:space="preserve">آتش قتل حسین نسیه وری دولت نقد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عاقل ندهد دولت موجود به دَیْن</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 شد، عمر سعد نزد ابن زیاد آمد و آمادگی خود را برای رفتن به کربلا اعلام کرد، عمرسعد با چهار هزار نفر و به قولی شش هزار نفر، روز سوم یا چهارم </w:t>
      </w:r>
      <w:bookmarkStart w:id="450" w:name="pg665_5323"/>
    </w:p>
    <w:p>
      <w:pPr>
        <w:pStyle w:val="BookText"/>
        <w:rPr/>
      </w:pPr>
      <w:bookmarkEnd w:id="450"/>
      <w:r>
        <w:rPr>
          <w:rFonts w:ascii="IRNazanin" w:hAnsi="IRNazanin" w:eastAsia="IRNazanin"/>
          <w:color w:val="111111"/>
          <w:sz w:val="28"/>
          <w:sz w:val="28"/>
          <w:szCs w:val="28"/>
          <w:rtl w:val="true"/>
          <w:lang w:bidi="fa-IR"/>
        </w:rPr>
        <w:t>محرّم وارد کربلا شد</w:t>
      </w:r>
      <w:r>
        <w:rPr>
          <w:rFonts w:eastAsia="IRNazanin" w:cs="IRNazanin"/>
          <w:color w:val="111111"/>
          <w:sz w:val="28"/>
          <w:szCs w:val="28"/>
          <w:rtl w:val="true"/>
          <w:lang w:bidi="fa-IR"/>
        </w:rPr>
        <w:t xml:space="preserve">. </w:t>
      </w:r>
      <w:r>
        <w:rPr>
          <w:rStyle w:val="FootnoteAnchor"/>
          <w:rtl w:val="true"/>
        </w:rPr>
        <w:footnoteReference w:id="249"/>
      </w:r>
    </w:p>
    <w:p>
      <w:pPr>
        <w:pStyle w:val="Heading3"/>
        <w:numPr>
          <w:ilvl w:val="2"/>
          <w:numId w:val="1"/>
        </w:numPr>
        <w:rPr/>
      </w:pPr>
      <w:bookmarkStart w:id="451" w:name="__RefHeading___Toc5686754_211673320"/>
      <w:bookmarkStart w:id="452" w:name="_Toc163"/>
      <w:bookmarkEnd w:id="451"/>
      <w:r>
        <w:rPr>
          <w:rtl w:val="true"/>
        </w:rPr>
        <w:t>گفتگوی رسول امام با عمر سعد</w:t>
      </w:r>
      <w:bookmarkEnd w:id="452"/>
    </w:p>
    <w:p>
      <w:pPr>
        <w:pStyle w:val="BookText"/>
        <w:rPr/>
      </w:pPr>
      <w:r>
        <w:rPr>
          <w:rFonts w:ascii="IRNazanin" w:hAnsi="IRNazanin" w:eastAsia="IRNazanin"/>
          <w:color w:val="111111"/>
          <w:sz w:val="28"/>
          <w:sz w:val="28"/>
          <w:szCs w:val="28"/>
          <w:rtl w:val="true"/>
          <w:lang w:bidi="fa-IR"/>
        </w:rPr>
        <w:t xml:space="preserve">عمر سعد با سپاه عظیم خود وارد کربلا شد و امر 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بسیار سخت گرفت، حتّی آنها را در مضیقة آب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بُرَیر بن خضیر </w:t>
      </w:r>
      <w:r>
        <w:rPr>
          <w:rStyle w:val="FootnoteAnchor"/>
          <w:rtl w:val="true"/>
        </w:rPr>
        <w:footnoteReference w:id="250"/>
      </w:r>
      <w:r>
        <w:rPr>
          <w:rFonts w:ascii="IRNazanin" w:hAnsi="IRNazanin" w:eastAsia="IRNazanin"/>
          <w:color w:val="111111"/>
          <w:sz w:val="28"/>
          <w:sz w:val="28"/>
          <w:szCs w:val="28"/>
          <w:rtl w:val="true"/>
          <w:lang w:bidi="fa-IR"/>
        </w:rPr>
        <w:t>از امام اجازه گرفت تا با عمر سعد در مورد آب، گفتگو کند، امام اجازه داد، بُرَیر نزد عمر سعد آمد و بی آنکه سلام کند نزد او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سعد خشمگین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سلام نکردی مگر من مسلمان نیستم که خدا و رسولش را می 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اگر مسلمان بودی، بر اهل بیت پیامبرت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نمی کردی و تصمیم بر قتل آنها و اسارت افراد خانوادة آنها نمی گرفتی، به علاوه این آب فرات است که سگ و خوک از آن می آشامند، ولی حسین فرزند فاطمه و بستگانش بر اثر تشنگی می میرند تو جلو آب را از آنها گرفته ای و گمان می کنی که خدا و پیامبرش را شناخته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سعد اندکی سر در گریبان فرو برد و سپس سر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یقین دارم که هر کس به جنگ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آید و او و یارانش را بکشد، اهل دوزخ است ولی من با ملک ری چه کنم، آیا آن را واگذارم و غیر من آن را بدست گیرد؟ سوگند به خدا دلم به این راضی نمی شود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بُرَیر به حضور امام آمد و جریان را گزارش داد،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مالک ری نمی رسد و دروی بستر خود کشته خواهد شد</w:t>
      </w:r>
      <w:r>
        <w:rPr>
          <w:rFonts w:eastAsia="IRNazanin" w:cs="IRNazanin"/>
          <w:color w:val="111111"/>
          <w:sz w:val="28"/>
          <w:szCs w:val="28"/>
          <w:rtl w:val="true"/>
          <w:lang w:bidi="fa-IR"/>
        </w:rPr>
        <w:t xml:space="preserve">. </w:t>
      </w:r>
      <w:r>
        <w:rPr>
          <w:rStyle w:val="FootnoteAnchor"/>
          <w:rtl w:val="true"/>
        </w:rPr>
        <w:footnoteReference w:id="251"/>
      </w:r>
      <w:bookmarkStart w:id="453" w:name="pg665_5324"/>
    </w:p>
    <w:p>
      <w:pPr>
        <w:pStyle w:val="Heading3"/>
        <w:numPr>
          <w:ilvl w:val="2"/>
          <w:numId w:val="1"/>
        </w:numPr>
        <w:rPr/>
      </w:pPr>
      <w:bookmarkStart w:id="454" w:name="__RefHeading___Toc5686756_211673320"/>
      <w:bookmarkStart w:id="455" w:name="_Toc164"/>
      <w:bookmarkEnd w:id="453"/>
      <w:bookmarkEnd w:id="454"/>
      <w:r>
        <w:rPr>
          <w:rtl w:val="true"/>
        </w:rPr>
        <w:t>گفتگوی امام با عمر سعد</w:t>
      </w:r>
      <w:bookmarkEnd w:id="455"/>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اتمام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عمر سعد پیام فرستاد که می خواهم با تو ملاقات کنم، عمر سعد دعوت امام را پذیرفت، و جلسه ای بین دو لشگر منعقد شد، عمر سعد با بیست هزار نفر از یارانش،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بیست نفر از یارانش در آن جلسه شرکت نمودند، امام به یاران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جلسه بیرون روند جز عباس و علی اکبر، عمر سعد نیز به یاران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روید فقط پسرم حفص، و غلام بماند، آنگاه گفتگو به این ترتیب شروع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ای پسر سعد از خداوندی که بازگشت به سوی او است نمی ترسی و می خواهی با من جنگ کنی؟ با اینکه مرا می شناسی که پسر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کن و به ما بپیوند، که این کار برای تو بهتر است و تو را مقرّب پیشگاه خدا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خانه ام را خراب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خراب کردند من آن را می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باغم را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گرفتند من بجای آن بهتر از آن در بغیغه در حجاز که چشمة عظیمی است به تو می دهم، چشنه ای که معاویه آن را هزار هزار دینار خرید و به او فروخته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اهل و عیال دارم و در مورد آنها ترس دارم که مورد آزار قرار گیرند امام ساکت شد و دیگر به او جواب نداد و برخاست و از او دور گردید در حالی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کار، خدا تو را روی بسترت بکشد و در قیامت نیامرزد امیدوارم از گندم رَی جز اندکی نخوری</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سعد از روی مسخره گفت</w:t>
      </w:r>
      <w:r>
        <w:rPr>
          <w:rFonts w:eastAsia="IRNazanin" w:cs="IRNazanin"/>
          <w:color w:val="111111"/>
          <w:sz w:val="28"/>
          <w:szCs w:val="28"/>
          <w:rtl w:val="true"/>
          <w:lang w:bidi="fa-IR"/>
        </w:rPr>
        <w:t xml:space="preserve">: </w:t>
      </w:r>
      <w:bookmarkStart w:id="456" w:name="pg665_5325"/>
    </w:p>
    <w:p>
      <w:pPr>
        <w:pStyle w:val="BookText"/>
        <w:rPr/>
      </w:pPr>
      <w:bookmarkEnd w:id="456"/>
      <w:r>
        <w:rPr>
          <w:rFonts w:ascii="IRNazanin" w:hAnsi="IRNazanin" w:eastAsia="IRNazanin"/>
          <w:color w:val="111111"/>
          <w:sz w:val="28"/>
          <w:sz w:val="28"/>
          <w:szCs w:val="28"/>
          <w:rtl w:val="true"/>
          <w:lang w:bidi="fa-IR"/>
        </w:rPr>
        <w:t>وَ فِی الشَّعِیرِ کِفایَة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اگر از گندمش نخورم، جو آن برای من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رویش را سیاه کند که آخرین پاسخش این بود که در مورد اهل و عیال خود می ترسم که مورد آزار قرار گیرند، ولی بر اهل و عیال رسول خدا و دختران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نترسید و برای آنها دلش نسوخت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بن مسلم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عمر سعد دوست بودم، پس از جریان کربلا نزدش رفتم و پرسیدم حالت چطور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حال من مپرس، هیچ غایبی به خانه اش بازنگشته که مانند من بار گناه را به خانه آورد، من قطع رحم کردم و مرتکب گناه بزرگ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خویشاوندی عمر سعد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بود که پدرش سعد وقّاص، نوة عبد مناف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سوّم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252"/>
      </w:r>
    </w:p>
    <w:p>
      <w:pPr>
        <w:pStyle w:val="Heading3"/>
        <w:numPr>
          <w:ilvl w:val="2"/>
          <w:numId w:val="1"/>
        </w:numPr>
        <w:rPr/>
      </w:pPr>
      <w:bookmarkStart w:id="457" w:name="__RefHeading___Toc5686758_211673320"/>
      <w:bookmarkStart w:id="458" w:name="_Toc165"/>
      <w:bookmarkEnd w:id="457"/>
      <w:r>
        <w:rPr>
          <w:rtl w:val="true"/>
        </w:rPr>
        <w:t>نامة دروغین عمر سعد به ابن زیاد، و جواب ابن زیاد</w:t>
      </w:r>
      <w:bookmarkEnd w:id="458"/>
    </w:p>
    <w:p>
      <w:pPr>
        <w:pStyle w:val="BookText"/>
        <w:rPr/>
      </w:pPr>
      <w:r>
        <w:rPr>
          <w:rFonts w:ascii="IRNazanin" w:hAnsi="IRNazanin" w:eastAsia="IRNazanin"/>
          <w:color w:val="111111"/>
          <w:sz w:val="28"/>
          <w:sz w:val="28"/>
          <w:szCs w:val="28"/>
          <w:rtl w:val="true"/>
          <w:lang w:bidi="fa-IR"/>
        </w:rPr>
        <w:t xml:space="preserve">در روز هفتم عمروبن حجّاج با پانصد سوار، مأمور نگهبانی شریعة فرات گردیدند و آب به روی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سعد که تصمیم داشت جریان را با صلح و سازش تمام کند به دروغ برای ابن زیاد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خواهان آن است که به وطن خود باز گردد، و یا به یکی از مرزهای اسلامی روانه شود، یا نزد یزید برود و با او سازش کند، در این صورت مسأله حلّ است و صلاح امت نیز در همین می باشد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سعد این دروغ و افتراء بزرگ را به امام نسبت داد با اینکه آن حضرت مکرر می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 الدَّعِیَّ بْنَ الدَّعِیَ قَدْ رَکَزَ بینَ اِثْنَینِ، بینَ السِّلَّةِ وَ الذِّلَّةِ وَ هَیْهاتَ مِنَّا الذِلَّةِ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زنازادة پسر زنازاده، مرا بین دو کار مخیر ساخته است، بین کشتن و زنده بودن با ذلت، و هیهات که من ذلت را برگزینم، خدا و رسول و مؤمنین و دامنهای پاک و مردان غیور هرگز ذلت را نمی پذیرند و پیروی افراد پست را بر کشته شدن پر افتخار مقدم نمی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نامة دروغین عمر سعد به ابن زیاد رسید و آن را خواند،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کُتابُ ناصِحٍ مُشْفِقٍ عَلی قَوْمِهِ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نامة شخص خیرخواه مهربانی است که برای قومش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 جواب نامه را بنویسد، شمربن ذی الجوشن برخاست و به ابن زیاد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این گفتار را از ابن سعد می پذیری بعد از آنکه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به سرزمین تو گام نهاده اند و دست بیعت بر دست تو ننهاده اند، تا تو قوی گردی و خودش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گفتار شمر، رأی ابن زیاد را عوض کرد و در جواب عمر سعد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برای صلح و سازش و تأخیر انداختن امور و میانجی گری نفرستاده ام، بنگر که اگر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 فرمان من نهاده او را به عنوان تسلیم شدن نزد من بفرست وگرنه بر او سخت بگیرد و با او بجنگ و پس از کشتن او پیکرش را زیر سم ستوران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کردی نزد من مقرب هستی و پاداش کلان داری وگرنه کنار برو و زمام فرماندهی را بدست شمر بده،فرمان من این است که شمر فرماندة لشگر گردد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زیاد این جواب نامه را به شمر داد و او را با چهار هزار نفر روانة کربلا کرد</w:t>
      </w:r>
      <w:r>
        <w:rPr>
          <w:rFonts w:eastAsia="IRNazanin" w:cs="IRNazanin"/>
          <w:color w:val="111111"/>
          <w:sz w:val="28"/>
          <w:szCs w:val="28"/>
          <w:rtl w:val="true"/>
          <w:lang w:bidi="fa-IR"/>
        </w:rPr>
        <w:t xml:space="preserve">. </w:t>
      </w:r>
      <w:bookmarkStart w:id="459" w:name="pg665_5327"/>
    </w:p>
    <w:p>
      <w:pPr>
        <w:pStyle w:val="BookText"/>
        <w:rPr/>
      </w:pPr>
      <w:bookmarkEnd w:id="459"/>
      <w:r>
        <w:rPr>
          <w:rFonts w:ascii="IRNazanin" w:hAnsi="IRNazanin" w:eastAsia="IRNazanin"/>
          <w:color w:val="111111"/>
          <w:sz w:val="28"/>
          <w:sz w:val="28"/>
          <w:szCs w:val="28"/>
          <w:rtl w:val="true"/>
          <w:lang w:bidi="fa-IR"/>
        </w:rPr>
        <w:t>شمر به کربلا آمد و نامة ابن زیاد را به عمر سعد داد و پس از بگو مگو، 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بگو تصمیم تو چیست، اگر فرمان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اجرا می کنی که باکی بر تو نیست وگرنه کنار برو، من زمام فرماندهی لشگر را برای اجرای فرمان امیر بدست می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عمرسعد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خود سرپرستی لشگر را به عهده می گیرم و به تو می سپارم و چنین افتخاری برای تو نخواهد بود، ولی تو فرماندة پیادگان باش</w:t>
      </w:r>
      <w:r>
        <w:rPr>
          <w:rFonts w:eastAsia="IRNazanin" w:cs="IRNazanin"/>
          <w:color w:val="111111"/>
          <w:sz w:val="28"/>
          <w:szCs w:val="28"/>
          <w:rtl w:val="true"/>
          <w:lang w:bidi="fa-IR"/>
        </w:rPr>
        <w:t xml:space="preserve">». </w:t>
      </w:r>
      <w:r>
        <w:rPr>
          <w:rStyle w:val="FootnoteAnchor"/>
          <w:rtl w:val="true"/>
        </w:rPr>
        <w:footnoteReference w:id="253"/>
      </w:r>
    </w:p>
    <w:p>
      <w:pPr>
        <w:pStyle w:val="Heading3"/>
        <w:numPr>
          <w:ilvl w:val="2"/>
          <w:numId w:val="1"/>
        </w:numPr>
        <w:rPr/>
      </w:pPr>
      <w:bookmarkStart w:id="460" w:name="__RefHeading___Toc5686760_211673320"/>
      <w:bookmarkStart w:id="461" w:name="_Toc166"/>
      <w:bookmarkEnd w:id="460"/>
      <w:r>
        <w:rPr>
          <w:rtl w:val="true"/>
        </w:rPr>
        <w:t>وقایع روز تاسوعا</w:t>
      </w:r>
      <w:bookmarkEnd w:id="461"/>
    </w:p>
    <w:p>
      <w:pPr>
        <w:pStyle w:val="Heading4"/>
        <w:numPr>
          <w:ilvl w:val="3"/>
          <w:numId w:val="1"/>
        </w:numPr>
        <w:rPr/>
      </w:pPr>
      <w:bookmarkStart w:id="462" w:name="__RefHeading___Toc5686762_211673320"/>
      <w:bookmarkStart w:id="463" w:name="_Toc167"/>
      <w:bookmarkEnd w:id="462"/>
      <w:r>
        <w:rPr>
          <w:rtl w:val="true"/>
        </w:rPr>
        <w:t>اشاره</w:t>
      </w:r>
      <w:bookmarkEnd w:id="463"/>
    </w:p>
    <w:p>
      <w:pPr>
        <w:pStyle w:val="BookText"/>
        <w:rPr/>
      </w:pPr>
      <w:r>
        <w:rPr>
          <w:rFonts w:ascii="IRNazanin" w:hAnsi="IRNazanin" w:eastAsia="IRNazanin"/>
          <w:color w:val="111111"/>
          <w:sz w:val="28"/>
          <w:sz w:val="28"/>
          <w:szCs w:val="28"/>
          <w:rtl w:val="true"/>
          <w:lang w:bidi="fa-IR"/>
        </w:rPr>
        <w:t>عمر سعد عصر روز نهم محرم به سپاه خود اعلام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خَیلَ اللهِ اِرْکَبی وَ بِالْجَنَّةِ اَبشِری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سپاه خدا سوار گردید و بهشت بر شما مژده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محاصره را تنگ تر کنید و به خیام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گردید،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خیمه اش بر شمشیرش تکیه داده بود، در همین لحظه اندکی خوابش برد، در عالم خواب دید،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به زودی نزد ما می آئی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صداهای سپاه دشمن و شیهه های اسبهای آنها را شنید، نزد برادر آمد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 به ما نزدیک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به برادرش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من به سوی قوم برو و از آنها بپرس برای چه آمده اند و قصدشان چیست؟</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بیست سواره که در میانشان زُهیر بن قین و حبیب بن مظاهر بودند، به سوی سپاه دشمن رفتند، و پرسیدند برای چه آمده اید و هدفتان چیست؟ </w:t>
      </w:r>
    </w:p>
    <w:p>
      <w:pPr>
        <w:pStyle w:val="BookText"/>
        <w:rPr/>
      </w:pPr>
      <w:r>
        <w:rPr>
          <w:rFonts w:ascii="IRNazanin" w:hAnsi="IRNazanin" w:eastAsia="IRNazanin"/>
          <w:color w:val="111111"/>
          <w:sz w:val="28"/>
          <w:sz w:val="28"/>
          <w:szCs w:val="28"/>
          <w:rtl w:val="true"/>
          <w:lang w:bidi="fa-IR"/>
        </w:rPr>
        <w:t>دشمن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 امیر صادر شده تا شما سر به فرمان او نهید وگرنه با شما بجنگیم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بازگشت و پاسخ آنها را به امام گزارش داد، همراهان عباس در برابر دشمن توقف کرده و دشمن را نصیحت می کردند، حبیب بن مظاهر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به خدا شما بد مردمی هستید، مردمی که در قیامت به عنوان قاتل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خدا قرار می گیرید، و به عنوان قاتل این بندگان صالح و عابد وارسته الهی شناخته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از دشمن بنام عزره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خودت را تزکیه و تهذیب 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زهیر به عزره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حبیب بن مظاهر را پاک و هدایت نموده است از خدا بترس و تقوای الهی پیشه کن، و من تو را نصیحت می کنم که گمراهان را بر ضدّ پاکان کمک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عباس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بِنَفْسِی اَنْتَ یا اَخِی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گردم ای برادرم</w:t>
      </w:r>
      <w:r>
        <w:rPr>
          <w:rFonts w:eastAsia="IRNazanin" w:cs="IRNazanin"/>
          <w:color w:val="111111"/>
          <w:sz w:val="28"/>
          <w:szCs w:val="28"/>
          <w:rtl w:val="true"/>
          <w:lang w:bidi="fa-IR"/>
        </w:rPr>
        <w:t xml:space="preserve">». </w:t>
      </w:r>
      <w:r>
        <w:rPr>
          <w:rStyle w:val="FootnoteAnchor"/>
          <w:rtl w:val="true"/>
        </w:rPr>
        <w:footnoteReference w:id="254"/>
      </w:r>
      <w:r>
        <w:rPr>
          <w:rFonts w:ascii="IRNazanin" w:hAnsi="IRNazanin" w:eastAsia="IRNazanin"/>
          <w:color w:val="111111"/>
          <w:sz w:val="28"/>
          <w:sz w:val="28"/>
          <w:szCs w:val="28"/>
          <w:rtl w:val="true"/>
          <w:lang w:bidi="fa-IR"/>
        </w:rPr>
        <w:t>به سوی دشمن برگرد و بگو امشب را به ما مهلت دهند تا ما امشب به نماز و مناجات با خدا و به دعا و استغفار بپردازیم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فَهُوَ یَعْلَمُ اِنّی اُحِبُّ الصَّلاةَ لَهُ وَ تَلاوَةَ کِتابِهِ وَ کَثْرَةَ الدُّعاءِ وَ الاِسْتِغفار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می داند که من نماز و تلاوت قرآن و دعای بسیار، و استغفار را دوست دارم</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به سوی سپاه دشمن آمد و پیام امام را به آنها ابلاغ کرد، عمر سعد با سپاه خود به مشورت پرداخت، بعضی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مهلت ندهید، عمرو بن حجاج که از </w:t>
      </w:r>
      <w:bookmarkStart w:id="464" w:name="pg665_5329"/>
    </w:p>
    <w:p>
      <w:pPr>
        <w:pStyle w:val="BookText"/>
        <w:rPr/>
      </w:pPr>
      <w:bookmarkEnd w:id="464"/>
      <w:r>
        <w:rPr>
          <w:rFonts w:ascii="IRNazanin" w:hAnsi="IRNazanin" w:eastAsia="IRNazanin"/>
          <w:color w:val="111111"/>
          <w:sz w:val="28"/>
          <w:sz w:val="28"/>
          <w:szCs w:val="28"/>
          <w:rtl w:val="true"/>
          <w:lang w:bidi="fa-IR"/>
        </w:rPr>
        <w:t>سران قوم بود به عمر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اینها از کفار دیلم بودند و چنین تقاضائی می کردند مهلت می دادید، به این ترتیب این تقاضا پذیرفه شد، و عمر سعد رسولی نزد امام فرستاد، او در جائی که صدایش به یاران امام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فردا به شما مهلت می دهیم اگر تسلیم شوید شما را نزد امیر عبیدالله می فرستیم وگرنه شما را رها نخواهیم کرد</w:t>
      </w:r>
      <w:r>
        <w:rPr>
          <w:rFonts w:eastAsia="IRNazanin" w:cs="IRNazanin"/>
          <w:color w:val="111111"/>
          <w:sz w:val="28"/>
          <w:szCs w:val="28"/>
          <w:rtl w:val="true"/>
          <w:lang w:bidi="fa-IR"/>
        </w:rPr>
        <w:t xml:space="preserve">». </w:t>
      </w:r>
      <w:r>
        <w:rPr>
          <w:rStyle w:val="FootnoteAnchor"/>
          <w:rtl w:val="true"/>
        </w:rPr>
        <w:footnoteReference w:id="255"/>
      </w:r>
    </w:p>
    <w:p>
      <w:pPr>
        <w:pStyle w:val="Heading4"/>
        <w:numPr>
          <w:ilvl w:val="3"/>
          <w:numId w:val="1"/>
        </w:numPr>
        <w:rPr/>
      </w:pPr>
      <w:bookmarkStart w:id="465" w:name="__RefHeading___Toc5686764_211673320"/>
      <w:bookmarkStart w:id="466" w:name="_Toc168"/>
      <w:bookmarkEnd w:id="465"/>
      <w:r>
        <w:rPr>
          <w:rtl w:val="true"/>
        </w:rPr>
        <w:t>ردّ امان دشمن</w:t>
      </w:r>
      <w:bookmarkEnd w:id="466"/>
    </w:p>
    <w:p>
      <w:pPr>
        <w:pStyle w:val="BookText"/>
        <w:rPr/>
      </w:pPr>
      <w:r>
        <w:rPr>
          <w:rFonts w:ascii="IRNazanin" w:hAnsi="IRNazanin" w:eastAsia="IRNazanin"/>
          <w:color w:val="111111"/>
          <w:sz w:val="28"/>
          <w:sz w:val="28"/>
          <w:szCs w:val="28"/>
          <w:rtl w:val="true"/>
          <w:lang w:bidi="fa-IR"/>
        </w:rPr>
        <w:t xml:space="preserve">شمر در همان روز تاسوعا نزدیک آمد و در برابر یاران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 بَنُو اُخْتِنا؟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خواهر زادگان من کجایند؟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اینکه امّ البنین از قبیله شمر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و جعفر و عثمان 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 اُمّ البنین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چه می خواهی؟</w:t>
      </w:r>
    </w:p>
    <w:p>
      <w:pPr>
        <w:pStyle w:val="BookText"/>
        <w:rPr/>
      </w:pPr>
      <w:r>
        <w:rPr>
          <w:rFonts w:ascii="IRNazanin" w:hAnsi="IRNazanin" w:eastAsia="IRNazanin"/>
          <w:color w:val="111111"/>
          <w:sz w:val="28"/>
          <w:sz w:val="28"/>
          <w:szCs w:val="28"/>
          <w:rtl w:val="true"/>
          <w:lang w:bidi="fa-IR"/>
        </w:rPr>
        <w:t>شمر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بَنِی اُخْتِی آمِنُونَ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ای فرزندان خواهرم، شما در امان هستید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جوانمردان در پاسخ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لَعَنَکَ اللهُ وَ لَعَنَ اَمانَکَ اَتُؤمِنُنا وَ ابْنُ رَسُولِ اللهِ لا اَمانَ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تو و امان تو را لعنت کند، آیا به ما امان می دهی، و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ندارد؟</w:t>
      </w:r>
      <w:r>
        <w:rPr>
          <w:rFonts w:eastAsia="IRNazanin" w:cs="IRNazanin"/>
          <w:color w:val="111111"/>
          <w:sz w:val="28"/>
          <w:szCs w:val="28"/>
          <w:rtl w:val="true"/>
          <w:lang w:bidi="fa-IR"/>
        </w:rPr>
        <w:t xml:space="preserve">» </w:t>
      </w:r>
      <w:r>
        <w:rPr>
          <w:rStyle w:val="FootnoteAnchor"/>
          <w:rtl w:val="true"/>
        </w:rPr>
        <w:footnoteReference w:id="256"/>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عباس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 دستت بریده باد، چه بد امانی است این امانی که آوردی، ای دشمن خدا آیا می گوئی ما سرور خود فرزند </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کنیم و در فرمان لعینان و لعین زادگان در آئیم؟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خشمناک شد و به سپاه خود بازگشت</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در عبارت دیگر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سوار بر اسب خود شد و آمادة جنگیدن با دشمن گردید، در این هنگام شمر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خواهر زادگان من، خود را با برادرتان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کشتن ندهید، و به اطاعت امیر مؤمنان یزید، تن در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دستت بریده باد ای دشمن خدا،آیا ما آقا و برادرمان را رها کنیم و در اطاعت لعینان و لعین زادگان در آئیم</w:t>
      </w:r>
      <w:r>
        <w:rPr>
          <w:rFonts w:eastAsia="IRNazanin" w:cs="IRNazanin"/>
          <w:color w:val="111111"/>
          <w:sz w:val="28"/>
          <w:szCs w:val="28"/>
          <w:rtl w:val="true"/>
          <w:lang w:bidi="fa-IR"/>
        </w:rPr>
        <w:t xml:space="preserve">». </w:t>
      </w:r>
      <w:r>
        <w:rPr>
          <w:rStyle w:val="FootnoteAnchor"/>
          <w:rtl w:val="true"/>
        </w:rPr>
        <w:footnoteReference w:id="258"/>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شمر هم در روز نهم و دهم در روز عاشورا، خواسته وساطت کند و خویشان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و برادرانش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کشته شدن نجات دهد،ولی آنها با کمال استواری دعوت او را رد کردند و تا آخرین نفس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نمودند</w:t>
      </w:r>
      <w:r>
        <w:rPr>
          <w:rFonts w:eastAsia="IRNazanin" w:cs="IRNazanin"/>
          <w:color w:val="111111"/>
          <w:sz w:val="28"/>
          <w:szCs w:val="28"/>
          <w:rtl w:val="true"/>
          <w:lang w:bidi="fa-IR"/>
        </w:rPr>
        <w:t xml:space="preserve">. </w:t>
      </w:r>
      <w:bookmarkStart w:id="467" w:name="pg665_5331"/>
    </w:p>
    <w:p>
      <w:pPr>
        <w:pStyle w:val="Heading3"/>
        <w:numPr>
          <w:ilvl w:val="2"/>
          <w:numId w:val="1"/>
        </w:numPr>
        <w:rPr/>
      </w:pPr>
      <w:bookmarkStart w:id="468" w:name="__RefHeading___Toc5686766_211673320"/>
      <w:bookmarkStart w:id="469" w:name="_Toc169"/>
      <w:bookmarkEnd w:id="467"/>
      <w:bookmarkEnd w:id="468"/>
      <w:r>
        <w:rPr>
          <w:rtl w:val="true"/>
        </w:rPr>
        <w:t>وقایع شب عاشورا</w:t>
      </w:r>
      <w:bookmarkEnd w:id="469"/>
    </w:p>
    <w:p>
      <w:pPr>
        <w:pStyle w:val="Heading4"/>
        <w:numPr>
          <w:ilvl w:val="3"/>
          <w:numId w:val="1"/>
        </w:numPr>
        <w:rPr/>
      </w:pPr>
      <w:bookmarkStart w:id="470" w:name="__RefHeading___Toc5686768_211673320"/>
      <w:bookmarkStart w:id="471" w:name="_Toc170"/>
      <w:bookmarkEnd w:id="470"/>
      <w:r>
        <w:rPr/>
        <w:t>1</w:t>
      </w:r>
      <w:r>
        <w:rPr>
          <w:rtl w:val="true"/>
        </w:rPr>
        <w:t xml:space="preserve">- </w:t>
      </w:r>
      <w:r>
        <w:rPr>
          <w:rtl w:val="true"/>
        </w:rPr>
        <w:t>وفاداری اصحاب</w:t>
      </w:r>
      <w:bookmarkEnd w:id="471"/>
    </w:p>
    <w:p>
      <w:pPr>
        <w:pStyle w:val="Heading5"/>
        <w:numPr>
          <w:ilvl w:val="4"/>
          <w:numId w:val="1"/>
        </w:numPr>
        <w:rPr/>
      </w:pPr>
      <w:bookmarkStart w:id="472" w:name="__RefHeading___Toc5686770_211673320"/>
      <w:bookmarkStart w:id="473" w:name="_Toc171"/>
      <w:bookmarkEnd w:id="472"/>
      <w:r>
        <w:rPr>
          <w:rtl w:val="true"/>
        </w:rPr>
        <w:t>اشاره</w:t>
      </w:r>
      <w:bookmarkEnd w:id="473"/>
    </w:p>
    <w:p>
      <w:pPr>
        <w:pStyle w:val="BookText"/>
        <w:rPr/>
      </w:pPr>
      <w:r>
        <w:rPr>
          <w:rFonts w:ascii="IRNazanin" w:hAnsi="IRNazanin" w:eastAsia="IRNazanin"/>
          <w:color w:val="111111"/>
          <w:sz w:val="28"/>
          <w:sz w:val="28"/>
          <w:szCs w:val="28"/>
          <w:rtl w:val="true"/>
          <w:lang w:bidi="fa-IR"/>
        </w:rPr>
        <w:t xml:space="preserve">نزدیک شب عاشورا،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خود را به گرد خود آورد،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اینکه بیمار بودم، نزدیک شدم ببینم پدرم به آنان چه می گوید، شنیدم رو به اصحاب کرد و پس از حمد و ثنا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بَعْدُ وَ اِنِّی لا اَعْلَمُ اَصْحاباً اَوْفی وَ لا خَیراً مِنْ اَصْحابِی وَ لا اَهْلَ بَیْتٍ اَبَرَّ وَ لا اَوْصَلَ مِن اَهْلِ بَیتِی فَجَراکُمُ اللهُ عَنِّی خَیْراً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من یارانی باوفاتر از یاران خود سراغ ندارم، و بهتر از ایشان نمی دانم، و خاندانی نیکوکارتر و مهربانتر از خاندان خود ندیده ام، خدایتان از جانب من پاداش نیکو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من دیگر گمان یاری کردن از این مردم ندارم، آگاه باشید، من به همة شما رخصت رفتن دادم، پس همة شما آزادانه بروید و بیعتی از جانب من بر گردن شما نیست، واین شب که شما را فرا گرفته فرصتی است، آن را شتر راهوار خود کنید و به هر سو خواهید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برادران و پسران و برادر زادگان و پسران عبدالله بن جعفر و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این کار را بکنیم؟ برای اینکه بعد از تو زنده بمانیم؟ هرگز، خداوند آن روز را برای ما پیش نیاورد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نخستین نفر سخنانی به این مضمون گفت، و بعد </w:t>
      </w:r>
    </w:p>
    <w:p>
      <w:pPr>
        <w:pStyle w:val="BookText"/>
        <w:rPr/>
      </w:pPr>
      <w:r>
        <w:rPr>
          <w:rFonts w:ascii="IRNazanin" w:hAnsi="IRNazanin" w:eastAsia="IRNazanin"/>
          <w:color w:val="111111"/>
          <w:sz w:val="28"/>
          <w:sz w:val="28"/>
          <w:szCs w:val="28"/>
          <w:rtl w:val="true"/>
          <w:lang w:bidi="fa-IR"/>
        </w:rPr>
        <w:t>از او دیگران نیز چنین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پسران عقیل رو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پسران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پس شما بروید، من اجازة رفتن به شما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مردم دربارة ما چه می گویند، ما بزرگ و آقا و عموی خود را که بهترین عموهایمان بود به خود واگذاریم و یک تیر با هم نینداختیم و یک نیزه و شمشیر به کار نبردیم، و ندانم که به سرشان چه آمد؟ نه هرگز ما چنین کاری نخواهیم کرد،بلکه ما جان و مال و زن و فرزند خود را فدای تو می سازیم، و در رکاب تو می جنگیم تا به هر جا رفتی ما نیز همراه تو باشیم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فَقَبَّحَ اللهُ الْعَیْشَ بَعْدَکَ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خداوند زندگی بعد از تو را زشت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یاران غیر بنی هاشم، مسلم بن عَوّسَجه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از تو دست برداریم؟ آنگاه ما چه عذر و بهانه در مورد حق شما به پیشگاه خدا ببریم؟ آگاه باش به خدا دست از تو بی نمی دارم تا نیزه به سینه دشمن بکویم، و آنها را با شمشیر بزنم تا قائمة شمشیر در دستم می باشد وگرنه سنگ به سوی آنها پرتاب کنم،سوگند به خدا دست از تو بر نمی دارم تا خدا بداند که ما حرمت پیامبرش را دربارة تو رعایت نمودیم و اگر مرا هفتاد بار در راه تو بکشند و بسوزانند و زنده کنند تا دم آخر با تو هستم تا چه رسد به اینکه یک کشتن بیش نیست، و آن کشتن در راه تو کرامتی است که هرگز پایان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زُهیر بن 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 دوست ندارم کشته شوم سپس زنده گردم، دوباره کشته شوم تا هزار بار و خدا به وسیله کشته شدن من از کشته شدن تو و جوانان از خاندانت جلوگیری نماید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از یاران نیز همین گونه سخن گفتند، امام از همه تشکّر کرد و برای </w:t>
      </w:r>
      <w:bookmarkStart w:id="474" w:name="pg665_5333"/>
    </w:p>
    <w:p>
      <w:pPr>
        <w:pStyle w:val="BookText"/>
        <w:rPr/>
      </w:pPr>
      <w:bookmarkEnd w:id="474"/>
      <w:r>
        <w:rPr>
          <w:rFonts w:ascii="IRNazanin" w:hAnsi="IRNazanin" w:eastAsia="IRNazanin"/>
          <w:color w:val="111111"/>
          <w:sz w:val="28"/>
          <w:sz w:val="28"/>
          <w:szCs w:val="28"/>
          <w:rtl w:val="true"/>
          <w:lang w:bidi="fa-IR"/>
        </w:rPr>
        <w:t>همه دعا نمود و به خیمة خود بازگشت</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شاها من ار به عرش رسانم سریر 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مملوک این جنابم و محتاج این درم</w:t>
      </w:r>
    </w:p>
    <w:p>
      <w:pPr>
        <w:pStyle w:val="BookText"/>
        <w:rPr/>
      </w:pPr>
      <w:r>
        <w:rPr>
          <w:rFonts w:ascii="IRNazanin" w:hAnsi="IRNazanin" w:eastAsia="IRNazanin"/>
          <w:color w:val="111111"/>
          <w:sz w:val="28"/>
          <w:sz w:val="28"/>
          <w:szCs w:val="28"/>
          <w:rtl w:val="true"/>
          <w:lang w:bidi="fa-IR"/>
        </w:rPr>
        <w:t xml:space="preserve">گر بر کنم دل از تو و بردارم از تو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مهر بر که افکنم و این دل کجا برم</w:t>
      </w:r>
    </w:p>
    <w:p>
      <w:pPr>
        <w:pStyle w:val="BookText"/>
        <w:rPr/>
      </w:pPr>
      <w:r>
        <w:rPr>
          <w:rFonts w:ascii="Amiri" w:hAnsi="Amiri" w:eastAsia="Amiri" w:cs="Amiri"/>
          <w:color w:val="111111"/>
          <w:sz w:val="28"/>
          <w:sz w:val="28"/>
          <w:szCs w:val="28"/>
          <w:rtl w:val="true"/>
          <w:lang w:bidi="ar-SA"/>
        </w:rPr>
        <w:t xml:space="preserve">لِلّهِ دَرُّهُمُ مِنْ فِتیَةٍ صَبَروُا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 رَأَیْتُ لَهُمْ فِی النّاسِ اَمْثالاً</w:t>
      </w:r>
    </w:p>
    <w:p>
      <w:pPr>
        <w:pStyle w:val="BookText"/>
        <w:rPr/>
      </w:pPr>
      <w:r>
        <w:rPr>
          <w:rFonts w:ascii="Amiri" w:hAnsi="Amiri" w:eastAsia="Amiri" w:cs="Amiri"/>
          <w:color w:val="111111"/>
          <w:sz w:val="28"/>
          <w:sz w:val="28"/>
          <w:szCs w:val="28"/>
          <w:rtl w:val="true"/>
          <w:lang w:bidi="ar-SA"/>
        </w:rPr>
        <w:t xml:space="preserve">تِلْکَ الْمَکارِمُ لا قُعْبانُ مِنْ 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شِیَبا بِماءِ فَعادا بَعْدُ اَبْوالاً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براستی چه نیک جوانمردان استوار و پایداری، که نظیر آنها را در میان مردم ندیده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جوانمردان با فضیلتی که خالصند و مانند شیر و آب مخلوطی نیستند که پس از نوشیدن، مبدّل به ادرار گردند</w:t>
      </w:r>
      <w:r>
        <w:rPr>
          <w:rFonts w:eastAsia="IRNazanin" w:cs="IRNazanin"/>
          <w:color w:val="111111"/>
          <w:sz w:val="28"/>
          <w:szCs w:val="28"/>
          <w:rtl w:val="true"/>
          <w:lang w:bidi="fa-IR"/>
        </w:rPr>
        <w:t xml:space="preserve">». </w:t>
      </w:r>
      <w:r>
        <w:rPr>
          <w:rStyle w:val="FootnoteAnchor"/>
          <w:rtl w:val="true"/>
        </w:rPr>
        <w:footnoteReference w:id="260"/>
      </w:r>
    </w:p>
    <w:p>
      <w:pPr>
        <w:pStyle w:val="Heading5"/>
        <w:numPr>
          <w:ilvl w:val="4"/>
          <w:numId w:val="1"/>
        </w:numPr>
        <w:rPr/>
      </w:pPr>
      <w:bookmarkStart w:id="475" w:name="__RefHeading___Toc5686772_211673320"/>
      <w:bookmarkStart w:id="476" w:name="_Toc172"/>
      <w:bookmarkEnd w:id="475"/>
      <w:r>
        <w:rPr>
          <w:rtl w:val="true"/>
        </w:rPr>
        <w:t xml:space="preserve">یاد امام حسین </w:t>
      </w:r>
      <w:r>
        <w:rPr>
          <w:rtl w:val="true"/>
        </w:rPr>
        <w:t>(</w:t>
      </w:r>
      <w:r>
        <w:rPr>
          <w:rtl w:val="true"/>
        </w:rPr>
        <w:t>ع</w:t>
      </w:r>
      <w:r>
        <w:rPr>
          <w:rtl w:val="true"/>
        </w:rPr>
        <w:t xml:space="preserve">) </w:t>
      </w:r>
      <w:r>
        <w:rPr>
          <w:rtl w:val="true"/>
        </w:rPr>
        <w:t xml:space="preserve">از حضرت مهدی </w:t>
      </w:r>
      <w:r>
        <w:rPr>
          <w:rtl w:val="true"/>
        </w:rPr>
        <w:t>(</w:t>
      </w:r>
      <w:r>
        <w:rPr>
          <w:rtl w:val="true"/>
        </w:rPr>
        <w:t>عج</w:t>
      </w:r>
      <w:r>
        <w:rPr>
          <w:rtl w:val="true"/>
        </w:rPr>
        <w:t>)</w:t>
      </w:r>
      <w:bookmarkEnd w:id="476"/>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بهشت بر شما بشارت باد، سوگند به خدا پس از این جریانات که بر ما وارد می گردد،مدتی می گذرد، سپس ما 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شده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می شویم تا اینکه قائم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کند و انتقام ما را از ستمگران بگیرد، و ما و شما زنجیرها </w:t>
      </w:r>
      <w:bookmarkStart w:id="477" w:name="pg665_5334"/>
    </w:p>
    <w:p>
      <w:pPr>
        <w:pStyle w:val="BookText"/>
        <w:rPr/>
      </w:pPr>
      <w:bookmarkEnd w:id="477"/>
      <w:r>
        <w:rPr>
          <w:rFonts w:ascii="IRNazanin" w:hAnsi="IRNazanin" w:eastAsia="IRNazanin"/>
          <w:color w:val="111111"/>
          <w:sz w:val="28"/>
          <w:sz w:val="28"/>
          <w:szCs w:val="28"/>
          <w:rtl w:val="true"/>
          <w:lang w:bidi="fa-IR"/>
        </w:rPr>
        <w:t>و غل ها و انواع عذابها را که بر دشمنان ما وارد می گردد مشاهده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شما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هفتمین فرزند پسر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و او حجة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 مدتی طولانی غایب می شود، سپس ظهور می کند و سراسر زمین را همانگونه که پر از ظلم و جور شده، پر از عدل و داد می کند</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نیز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جزای خیز به شما اعطا فرماید، و جایگاه آنها را در بهشت به آنان نشان داد، آنها در شب عاشورا مقام ارجمند خود را در بهشت دیدند، و به یقینشان افزوده شد، از این رو از شمشیر و نیزه و تیر، احساس درد و رنج نمی کردند و آنچنان در سطح بالائی از روحیة شهادت طلبی بودند، که برای وصول به مقام شهادت از همدیگر پیش دستی می کردند</w:t>
      </w:r>
      <w:r>
        <w:rPr>
          <w:rFonts w:eastAsia="IRNazanin" w:cs="IRNazanin"/>
          <w:color w:val="111111"/>
          <w:sz w:val="28"/>
          <w:szCs w:val="28"/>
          <w:rtl w:val="true"/>
          <w:lang w:bidi="fa-IR"/>
        </w:rPr>
        <w:t xml:space="preserve">. </w:t>
      </w:r>
      <w:r>
        <w:rPr>
          <w:rStyle w:val="FootnoteAnchor"/>
          <w:rtl w:val="true"/>
        </w:rPr>
        <w:footnoteReference w:id="262"/>
      </w:r>
    </w:p>
    <w:p>
      <w:pPr>
        <w:pStyle w:val="Heading4"/>
        <w:numPr>
          <w:ilvl w:val="3"/>
          <w:numId w:val="1"/>
        </w:numPr>
        <w:rPr/>
      </w:pPr>
      <w:bookmarkStart w:id="478" w:name="__RefHeading___Toc5686774_211673320"/>
      <w:bookmarkStart w:id="479" w:name="_Toc173"/>
      <w:bookmarkEnd w:id="478"/>
      <w:r>
        <w:rPr/>
        <w:t>2</w:t>
      </w:r>
      <w:r>
        <w:rPr>
          <w:rtl w:val="true"/>
        </w:rPr>
        <w:t xml:space="preserve">- </w:t>
      </w:r>
      <w:r>
        <w:rPr>
          <w:rtl w:val="true"/>
        </w:rPr>
        <w:t xml:space="preserve">فریاد و بی تابی زینب </w:t>
      </w:r>
      <w:r>
        <w:rPr>
          <w:rtl w:val="true"/>
        </w:rPr>
        <w:t>(</w:t>
      </w:r>
      <w:r>
        <w:rPr>
          <w:rtl w:val="true"/>
        </w:rPr>
        <w:t>ع</w:t>
      </w:r>
      <w:r>
        <w:rPr>
          <w:rtl w:val="true"/>
        </w:rPr>
        <w:t xml:space="preserve">) </w:t>
      </w:r>
      <w:r>
        <w:rPr>
          <w:rtl w:val="true"/>
        </w:rPr>
        <w:t>در شب عاشورا</w:t>
      </w:r>
      <w:bookmarkEnd w:id="479"/>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شب عاشورا نشسته بودم و عمّه ام نزد من بود و از من پرستاری می کرد، در آن هنگام پدرم به خیمة خود رفت و جون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ابوذر در نزد آن حضرت سرگرم اصلاح شمشیر آن حضرت بود و پدرم این اشعار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حاکی از بی اعتباری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دَهْرُ اُفٍّ لَکَ مِنْ خَلِیل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لَکَ بِالاِشراقِ و الاَصیلِ</w:t>
      </w:r>
    </w:p>
    <w:p>
      <w:pPr>
        <w:pStyle w:val="BookText"/>
        <w:rPr/>
      </w:pPr>
      <w:r>
        <w:rPr>
          <w:rFonts w:ascii="Amiri" w:hAnsi="Amiri" w:eastAsia="Amiri" w:cs="Amiri"/>
          <w:color w:val="111111"/>
          <w:sz w:val="28"/>
          <w:sz w:val="28"/>
          <w:szCs w:val="28"/>
          <w:rtl w:val="true"/>
          <w:lang w:bidi="ar-SA"/>
        </w:rPr>
        <w:t xml:space="preserve">مِنْ صاحِبٍ اَوْ طالِبٍ قَتِیلٍ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وَالدَّهْرُ لا یَقْنَعُ بِالبَدیلِ</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اِنَّما الاَمْرُ اِلَی الْجَلیلٍ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 حَیٍّ سالِکٌ سَبِیلیِ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 بر تو ای روزگار یار ستمگر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به صبح و پسین چو گرگ تناور</w:t>
      </w:r>
    </w:p>
    <w:p>
      <w:pPr>
        <w:pStyle w:val="BookText"/>
        <w:rPr/>
      </w:pPr>
      <w:r>
        <w:rPr>
          <w:rFonts w:ascii="IRNazanin" w:hAnsi="IRNazanin" w:eastAsia="IRNazanin"/>
          <w:color w:val="111111"/>
          <w:sz w:val="28"/>
          <w:sz w:val="28"/>
          <w:szCs w:val="28"/>
          <w:rtl w:val="true"/>
          <w:lang w:bidi="fa-IR"/>
        </w:rPr>
        <w:t xml:space="preserve">بر کنی از یار و دوست، افسر و همسر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قناعت ورا به اندک و کمتر</w:t>
      </w:r>
    </w:p>
    <w:p>
      <w:pPr>
        <w:pStyle w:val="BookText"/>
        <w:rPr/>
      </w:pPr>
      <w:r>
        <w:rPr>
          <w:rFonts w:ascii="IRNazanin" w:hAnsi="IRNazanin" w:eastAsia="IRNazanin"/>
          <w:color w:val="111111"/>
          <w:sz w:val="28"/>
          <w:sz w:val="28"/>
          <w:szCs w:val="28"/>
          <w:rtl w:val="true"/>
          <w:lang w:bidi="fa-IR"/>
        </w:rPr>
        <w:t xml:space="preserve">کار همانا است سوی حضرت داور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بود زنده راه من رود آخر</w:t>
      </w:r>
    </w:p>
    <w:p>
      <w:pPr>
        <w:pStyle w:val="BookText"/>
        <w:rPr/>
      </w:pPr>
      <w:r>
        <w:rPr>
          <w:rFonts w:ascii="IRNazanin" w:hAnsi="IRNazanin" w:eastAsia="IRNazanin"/>
          <w:color w:val="111111"/>
          <w:sz w:val="28"/>
          <w:sz w:val="28"/>
          <w:szCs w:val="28"/>
          <w:rtl w:val="true"/>
          <w:lang w:bidi="fa-IR"/>
        </w:rPr>
        <w:t>و در بعضی از روایات، شعر آخر، این گونه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اَقْرَبُ الْوَعْدُ مِنَ الرَّحِیلِ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الاَمْرُ اِلَی الْجَلیلِ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نزدیک است وقت کوچ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بار گاه عزّتش نبود پناهی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امام حسین این اشعار را دو بار یا سه بار خواند، من آن اشعار را شنیدم و مقصود امام را دریافتم، گریه گلویم را گرفت، اما خود را نگه داشتم و خاموش شدم و دانستم بلا فرود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عمه ام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اشعار را شنید، مقصود را دریافت، نتوانست خودداری کند، گریه کنان با سر و روی باز بی تابانه به حضور امام دوید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وائَکْلاهُ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لَیْتَ الْموْتُ اَعْدَمَنِی الْحَیوةَ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آه از این مصیبت، کاش مرگ من رسیده بود و زنده نبودم، امروز خود را چنان می نگرم که مادر و پدر و برادرم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رفته اند، ای بازماندة گذشتگان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تو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دادرس بازماندگان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او نگریست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صبر و شکیبائی را از تو نرباید، این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قطرات اشک از چشمانش سرازیر گشت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تُرِکَ الْقَطا لَنامَ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پرندة قَطا را می گذاشتند، آسوده در آشیانه خود آرام می گرفت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وای بر حال من، تو ناگزیر خود را به مرگ سپرده ای، </w:t>
      </w:r>
      <w:bookmarkStart w:id="480" w:name="pg665_5336"/>
    </w:p>
    <w:p>
      <w:pPr>
        <w:pStyle w:val="BookText"/>
        <w:rPr/>
      </w:pPr>
      <w:bookmarkEnd w:id="480"/>
      <w:r>
        <w:rPr>
          <w:rFonts w:ascii="IRNazanin" w:hAnsi="IRNazanin" w:eastAsia="IRNazanin"/>
          <w:color w:val="111111"/>
          <w:sz w:val="28"/>
          <w:sz w:val="28"/>
          <w:szCs w:val="28"/>
          <w:rtl w:val="true"/>
          <w:lang w:bidi="fa-IR"/>
        </w:rPr>
        <w:t>و بندهای قلبم را گسسته ای و بسیار بر من ناگوار و دشوار است، این را گفت و مشت بر صورت زد، و دست بر گریبان برده و آن را چاک زد و بیهوش به زمین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آب به روی خواهر پاشید، و او را دلداری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باش ای خواهر، پرهیزکاری و شکیبائی را که خدا بهره ات ساخته پیشه کن و بدانکه همة اهل زمین و آسمان می میرند، و جز خدا هیچ کس باقی نمی ماند جد و پدر و مادرم بهتر از من بودند، برادرم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از من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و هر مسلمانی باید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خواهرم تو را سوگند می دهم بعد از کشتن من گریبان چاک مزن، روی خود را مخراش، وای و هلاکت برای خود مخواه،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پدرم،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من آورد و نشاند و خود به سوی یارانش رفت</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عاشورا امام بود که زینب را دلداری دهد ولی بعد از ظهر عاشورا چه کسی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دلداری داد؟</w:t>
      </w:r>
      <w:r>
        <w:rPr>
          <w:rFonts w:eastAsia="IRNazanin" w:cs="IRNazanin"/>
          <w:color w:val="111111"/>
          <w:sz w:val="28"/>
          <w:szCs w:val="28"/>
          <w:rtl w:val="true"/>
          <w:lang w:bidi="fa-IR"/>
        </w:rPr>
        <w:t>!]</w:t>
      </w:r>
    </w:p>
    <w:p>
      <w:pPr>
        <w:pStyle w:val="Heading4"/>
        <w:numPr>
          <w:ilvl w:val="3"/>
          <w:numId w:val="1"/>
        </w:numPr>
        <w:rPr/>
      </w:pPr>
      <w:bookmarkStart w:id="481" w:name="__RefHeading___Toc5686776_211673320"/>
      <w:bookmarkStart w:id="482" w:name="_Toc174"/>
      <w:bookmarkEnd w:id="481"/>
      <w:r>
        <w:rPr/>
        <w:t>3</w:t>
      </w:r>
      <w:r>
        <w:rPr>
          <w:rtl w:val="true"/>
        </w:rPr>
        <w:t xml:space="preserve">- </w:t>
      </w:r>
      <w:r>
        <w:rPr>
          <w:rtl w:val="true"/>
        </w:rPr>
        <w:t>مناجات و راز و نیاز با خدا</w:t>
      </w:r>
      <w:bookmarkEnd w:id="482"/>
    </w:p>
    <w:p>
      <w:pPr>
        <w:pStyle w:val="BookText"/>
        <w:rPr/>
      </w:pPr>
      <w:r>
        <w:rPr>
          <w:rFonts w:ascii="IRNazanin" w:hAnsi="IRNazanin" w:eastAsia="IRNazanin"/>
          <w:color w:val="111111"/>
          <w:sz w:val="28"/>
          <w:sz w:val="28"/>
          <w:szCs w:val="28"/>
          <w:rtl w:val="true"/>
          <w:lang w:bidi="fa-IR"/>
        </w:rPr>
        <w:t xml:space="preserve">از وقایع شب عاشورا اینکه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اصحابش مشغول دعا و تلاوت قرآن و نماز و مناجات بودند، به گونه ای که در روایت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لَهُمْ دَوِیٌّ کَدَوِیُّ النَّحْلِ ما بَیْنَ راکِعٍ وَ ساجِدٍ وَ قائمٍ وَ قاعِدٍ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زمزمه ای مانند زمزمة زنبور عسل داشتند، بعضی در حال رکوع و بعضی در مسجد بودند و بعضی در حال قیام و قعود بسر می بردند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آوای پر سوز که از دلهای پاکبازان و عاشقان خدا بر می خاست، باعث شد که سی و دو نفر از سربازان دشمن تحت تأثیر قرار گرفته، همان شب به سپاه امام </w:t>
      </w:r>
      <w:bookmarkStart w:id="483" w:name="pg665_5337"/>
    </w:p>
    <w:p>
      <w:pPr>
        <w:pStyle w:val="BookText"/>
        <w:rPr/>
      </w:pPr>
      <w:bookmarkEnd w:id="483"/>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پیوستند</w:t>
      </w:r>
      <w:r>
        <w:rPr>
          <w:rFonts w:eastAsia="IRNazanin" w:cs="IRNazanin"/>
          <w:color w:val="111111"/>
          <w:sz w:val="28"/>
          <w:szCs w:val="28"/>
          <w:rtl w:val="true"/>
          <w:lang w:bidi="fa-IR"/>
        </w:rPr>
        <w:t xml:space="preserve">. </w:t>
      </w:r>
      <w:r>
        <w:rPr>
          <w:rStyle w:val="FootnoteAnchor"/>
          <w:rtl w:val="true"/>
        </w:rPr>
        <w:footnoteReference w:id="265"/>
      </w:r>
    </w:p>
    <w:p>
      <w:pPr>
        <w:pStyle w:val="Heading4"/>
        <w:numPr>
          <w:ilvl w:val="3"/>
          <w:numId w:val="1"/>
        </w:numPr>
        <w:rPr/>
      </w:pPr>
      <w:bookmarkStart w:id="484" w:name="__RefHeading___Toc5686778_211673320"/>
      <w:bookmarkStart w:id="485" w:name="_Toc175"/>
      <w:bookmarkEnd w:id="484"/>
      <w:r>
        <w:rPr/>
        <w:t>4</w:t>
      </w:r>
      <w:r>
        <w:rPr>
          <w:rtl w:val="true"/>
        </w:rPr>
        <w:t xml:space="preserve">- </w:t>
      </w:r>
      <w:r>
        <w:rPr>
          <w:rtl w:val="true"/>
        </w:rPr>
        <w:t>خاطرة نافع بن هلال در شب عاشورا</w:t>
      </w:r>
      <w:bookmarkEnd w:id="485"/>
    </w:p>
    <w:p>
      <w:pPr>
        <w:pStyle w:val="BookText"/>
        <w:rPr/>
      </w:pPr>
      <w:r>
        <w:rPr>
          <w:rFonts w:ascii="IRNazanin" w:hAnsi="IRNazanin" w:eastAsia="IRNazanin"/>
          <w:color w:val="111111"/>
          <w:sz w:val="28"/>
          <w:sz w:val="28"/>
          <w:szCs w:val="28"/>
          <w:rtl w:val="true"/>
          <w:lang w:bidi="fa-IR"/>
        </w:rPr>
        <w:t xml:space="preserve">شب عاشورا،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خیمة خود بیروتن آمد و برای شناسائی به طرف بیابان رفت و به بررسی بلندیها و گودالها و فراز و نشیبهای بیابان پرداخت، نافع بن هلال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پشت سر امام به راه افتادم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اگر از ناحیة دشمن به او آسیب برسد از او دفاع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فهمید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بیرون آمده ای؟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اینکه تنها بیرون رفتی پریشان شدم چرا که لشکر این طاغوت، در همین نزدیکی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بررسی فرازها و گودالهای این بیابان آمده ام، تا هنگام حمله دشمن و حمله ما، میدان و کمینگاههای میدان را بشناسم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نافع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بازگشت و دستم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واقع می شود و وعدة خدا خلاف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نمی خواهی شبانه بین این دو کوه بروی و جان خود را از این گیر و دار نجات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نافع تا این سخن را شنید، روی دو پای امام افتاد و بوسید و با سوز و گداز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مادرم به عزایم بنشیند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شمشیرم معادل هزار درهم، و اسبم نیز معادل هزار درهم است، خداوند افتخار همسوئی با تو را به من عطا کرده، از تو جدا نگردم تادر راه تو قطه قطعه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به خیمة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نافع در مقابل خیمه در انتظار امام ایستاد، شنید زینب به برادر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اصحاب خود را امتحان کرده ای، من ترس آن دارم که هنگام خطر تو را تنها بگذارند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به خدا آنها را آزمودم دیدم همه آماده و استوار هستند </w:t>
      </w:r>
    </w:p>
    <w:p>
      <w:pPr>
        <w:pStyle w:val="BookText"/>
        <w:rPr/>
      </w:pPr>
      <w:r>
        <w:rPr>
          <w:rFonts w:ascii="IRNazanin" w:hAnsi="IRNazanin" w:eastAsia="IRNazanin"/>
          <w:color w:val="111111"/>
          <w:sz w:val="28"/>
          <w:sz w:val="28"/>
          <w:szCs w:val="28"/>
          <w:rtl w:val="true"/>
          <w:lang w:bidi="fa-IR"/>
        </w:rPr>
        <w:t>و همانند اشتیاق کودک به پستان مادرش، اشتیاق به مرگ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نافع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این سخن را از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گریه کردم، و نزد حبیب بن مظاهر آمدم و آنچه را شنیده بودم به او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اگر انتظار فرمان امام نبود هم اکنون با شمشیر به سوی دشمن حمله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گمان می برم بانوان حرم با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سخن بگویند و پریشان گردند، مناسب است که اصحاب را جمع کنی و نزد خیمة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و با گفتار خود، قلب آنها را گوارا و استوار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برای آنها دعا کرد، و با هم کنار خیام بانوان آمدند و صدا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گروه بانوان و حرم های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شمشیرهای جوانمردان شما است که سوگنمد یاد کرده اند در غلاف نکنند مگر اینکه گردن دشمنان را بزنند، و این نیزه های جوانان شما است که قسم خورده اند به زمین نیفکنند مگر اینکه به سینه های دشمن فرو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بانوان با گریه و ندبه از خیمه ها بیرون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پاکبازان، از حریم دختران رسول خدا و بانوان منسوب به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کنید و دریغ منمائید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اصحاب همه صدا به گریه و شیون بلند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آری ما عاشقانه از شما حمایت می کنیم و اشک شوق می ریزیم</w:t>
      </w:r>
      <w:r>
        <w:rPr>
          <w:rFonts w:eastAsia="IRNazanin" w:cs="IRNazanin"/>
          <w:color w:val="111111"/>
          <w:sz w:val="28"/>
          <w:szCs w:val="28"/>
          <w:rtl w:val="true"/>
          <w:lang w:bidi="fa-IR"/>
        </w:rPr>
        <w:t xml:space="preserve">). </w:t>
      </w:r>
      <w:r>
        <w:rPr>
          <w:rStyle w:val="FootnoteAnchor"/>
          <w:rtl w:val="true"/>
        </w:rPr>
        <w:footnoteReference w:id="266"/>
      </w:r>
      <w:bookmarkStart w:id="486" w:name="pg665_5339"/>
    </w:p>
    <w:p>
      <w:pPr>
        <w:pStyle w:val="Heading4"/>
        <w:numPr>
          <w:ilvl w:val="3"/>
          <w:numId w:val="1"/>
        </w:numPr>
        <w:rPr/>
      </w:pPr>
      <w:bookmarkStart w:id="487" w:name="__RefHeading___Toc5686780_211673320"/>
      <w:bookmarkStart w:id="488" w:name="_Toc176"/>
      <w:bookmarkEnd w:id="486"/>
      <w:bookmarkEnd w:id="487"/>
      <w:r>
        <w:rPr/>
        <w:t>5</w:t>
      </w:r>
      <w:r>
        <w:rPr>
          <w:rtl w:val="true"/>
        </w:rPr>
        <w:t xml:space="preserve">- </w:t>
      </w:r>
      <w:r>
        <w:rPr>
          <w:rtl w:val="true"/>
        </w:rPr>
        <w:t>آبرسانی به خیام</w:t>
      </w:r>
      <w:bookmarkEnd w:id="488"/>
    </w:p>
    <w:p>
      <w:pPr>
        <w:pStyle w:val="BookText"/>
        <w:rPr/>
      </w:pPr>
      <w:r>
        <w:rPr>
          <w:rFonts w:ascii="IRNazanin" w:hAnsi="IRNazanin" w:eastAsia="IRNazanin"/>
          <w:color w:val="111111"/>
          <w:sz w:val="28"/>
          <w:sz w:val="28"/>
          <w:szCs w:val="28"/>
          <w:rtl w:val="true"/>
          <w:lang w:bidi="fa-IR"/>
        </w:rPr>
        <w:t xml:space="preserve">از وقایع شب عاشورا اینکه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علی اکبر را با سی سواره و بیست پیاده برای آب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آنها در شرائط بسیار خطرناک رفتند آب آوردند، امام به یاران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برخیزید و از آب بنوشید و وضو بسازید و غسل کنید و لباسهای خود را بشوئید تا کفن شما باشد</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نیز در مقاتل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برادرش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تاسوعا یا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سی نفر سواره و بیست نفر پیاده برای آوردن آب، روانة فرات کرد، بیست مشک همراه آنها بود، آنها در تاریکی شب خود را به آب فرات رساندند عمروبن حجّاج فرماندة نگهبانان آب فرات وقتی که آنها را شناخت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آشامیدن آب دارید ولی حق بردن آن را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همراهان، مشکها را پر از آب کرده و روانة خیام شدند، دشمنان سر راه آنها را گرفتند و جنگ سختی درگرفت، جمعی از دشمنان کشته شدند، ولی از اصحاب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کشته نشد، و آنها مشکهای آب را به خیمه رسانیدند،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آب آشامیدند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فلذا سمی العباس سقاء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این رو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سقّاء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w:t>
      </w:r>
      <w:r>
        <w:rPr>
          <w:rFonts w:eastAsia="IRNazanin" w:cs="IRNazanin"/>
          <w:color w:val="111111"/>
          <w:sz w:val="28"/>
          <w:szCs w:val="28"/>
          <w:rtl w:val="true"/>
          <w:lang w:bidi="fa-IR"/>
        </w:rPr>
        <w:t xml:space="preserve">». </w:t>
      </w:r>
      <w:r>
        <w:rPr>
          <w:rStyle w:val="FootnoteAnchor"/>
          <w:rtl w:val="true"/>
        </w:rPr>
        <w:footnoteReference w:id="268"/>
      </w:r>
    </w:p>
    <w:p>
      <w:pPr>
        <w:pStyle w:val="Heading4"/>
        <w:numPr>
          <w:ilvl w:val="3"/>
          <w:numId w:val="1"/>
        </w:numPr>
        <w:rPr/>
      </w:pPr>
      <w:bookmarkStart w:id="489" w:name="__RefHeading___Toc5686782_211673320"/>
      <w:bookmarkStart w:id="490" w:name="_Toc177"/>
      <w:bookmarkEnd w:id="489"/>
      <w:r>
        <w:rPr/>
        <w:t>6</w:t>
      </w:r>
      <w:r>
        <w:rPr>
          <w:rtl w:val="true"/>
        </w:rPr>
        <w:t xml:space="preserve">- </w:t>
      </w:r>
      <w:r>
        <w:rPr>
          <w:rtl w:val="true"/>
        </w:rPr>
        <w:t>گودال آتش، سر راه دشمن</w:t>
      </w:r>
      <w:bookmarkEnd w:id="490"/>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خیمه های خود را نزدیک هم کنند </w:t>
      </w:r>
      <w:bookmarkStart w:id="491" w:name="pg665_5340"/>
    </w:p>
    <w:p>
      <w:pPr>
        <w:pStyle w:val="BookText"/>
        <w:rPr/>
      </w:pPr>
      <w:bookmarkEnd w:id="491"/>
      <w:r>
        <w:rPr>
          <w:rFonts w:ascii="IRNazanin" w:hAnsi="IRNazanin" w:eastAsia="IRNazanin"/>
          <w:color w:val="111111"/>
          <w:sz w:val="28"/>
          <w:sz w:val="28"/>
          <w:szCs w:val="28"/>
          <w:rtl w:val="true"/>
          <w:lang w:bidi="fa-IR"/>
        </w:rPr>
        <w:t>و خیمه های مردان را در جلو خیمه های زنان قرار دهند، و در پشت خیمه ها گودالی کندند و هیزم و نی در آن ریختند و آتش افروختند تا لشکر دشمن نتواند از پشت خیمه ها به سوی خیمه ها هجوم بیاورد</w:t>
      </w:r>
      <w:r>
        <w:rPr>
          <w:rFonts w:eastAsia="IRNazanin" w:cs="IRNazanin"/>
          <w:color w:val="111111"/>
          <w:sz w:val="28"/>
          <w:szCs w:val="28"/>
          <w:rtl w:val="true"/>
          <w:lang w:bidi="fa-IR"/>
        </w:rPr>
        <w:t xml:space="preserve">. </w:t>
      </w:r>
      <w:r>
        <w:rPr>
          <w:rStyle w:val="FootnoteAnchor"/>
          <w:rtl w:val="true"/>
        </w:rPr>
        <w:footnoteReference w:id="269"/>
      </w:r>
    </w:p>
    <w:p>
      <w:pPr>
        <w:pStyle w:val="Heading4"/>
        <w:numPr>
          <w:ilvl w:val="3"/>
          <w:numId w:val="1"/>
        </w:numPr>
        <w:rPr/>
      </w:pPr>
      <w:bookmarkStart w:id="492" w:name="__RefHeading___Toc5686784_211673320"/>
      <w:bookmarkStart w:id="493" w:name="_Toc178"/>
      <w:bookmarkEnd w:id="492"/>
      <w:r>
        <w:rPr/>
        <w:t>7</w:t>
      </w:r>
      <w:r>
        <w:rPr>
          <w:rtl w:val="true"/>
        </w:rPr>
        <w:t xml:space="preserve">- </w:t>
      </w:r>
      <w:r>
        <w:rPr>
          <w:rtl w:val="true"/>
        </w:rPr>
        <w:t>شوخی بُرَیر</w:t>
      </w:r>
      <w:bookmarkEnd w:id="493"/>
    </w:p>
    <w:p>
      <w:pPr>
        <w:pStyle w:val="BookText"/>
        <w:rPr/>
      </w:pPr>
      <w:r>
        <w:rPr>
          <w:rFonts w:ascii="IRNazanin" w:hAnsi="IRNazanin" w:eastAsia="IRNazanin"/>
          <w:color w:val="111111"/>
          <w:sz w:val="28"/>
          <w:sz w:val="28"/>
          <w:szCs w:val="28"/>
          <w:rtl w:val="true"/>
          <w:lang w:bidi="fa-IR"/>
        </w:rPr>
        <w:t>امام در نزدیک سحر شب عاشورا، در سرا پرده مخصوص بدن خود را نوره کشید که آن را با بوی مُشک معطّر کرده بودند، در آن وقت بُرَیر بن خضیر و عبدالرحمان کنار آن خیمه به نوبت ایستاده بودند که بعداً خود بدنشان را پاک و خوشبو سازند، بُرَیر با عبدالرّحمن شوخی می کرد، عبدالرحمان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هنگام شوخی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من می دانند که من نه در جوانی و نه در پیری اهل شوخی نبوده ام، اکنون که می بینی شادی می کنم از این رو است که می دانم شهید می شوم و بعد از شهادت، حوریان بهشت را در بر خواهم گرفت و از نعمتهای بهشت بهره مند می شوم</w:t>
      </w:r>
      <w:r>
        <w:rPr>
          <w:rFonts w:eastAsia="IRNazanin" w:cs="IRNazanin"/>
          <w:color w:val="111111"/>
          <w:sz w:val="28"/>
          <w:szCs w:val="28"/>
          <w:rtl w:val="true"/>
          <w:lang w:bidi="fa-IR"/>
        </w:rPr>
        <w:t xml:space="preserve">. </w:t>
      </w:r>
      <w:r>
        <w:rPr>
          <w:rStyle w:val="FootnoteAnchor"/>
          <w:rtl w:val="true"/>
        </w:rPr>
        <w:footnoteReference w:id="270"/>
      </w:r>
    </w:p>
    <w:p>
      <w:pPr>
        <w:pStyle w:val="Heading4"/>
        <w:numPr>
          <w:ilvl w:val="3"/>
          <w:numId w:val="1"/>
        </w:numPr>
        <w:rPr/>
      </w:pPr>
      <w:bookmarkStart w:id="494" w:name="__RefHeading___Toc5686786_211673320"/>
      <w:bookmarkStart w:id="495" w:name="_Toc179"/>
      <w:bookmarkEnd w:id="494"/>
      <w:r>
        <w:rPr/>
        <w:t>8</w:t>
      </w:r>
      <w:r>
        <w:rPr>
          <w:rtl w:val="true"/>
        </w:rPr>
        <w:t xml:space="preserve">- </w:t>
      </w:r>
      <w:r>
        <w:rPr>
          <w:rtl w:val="true"/>
        </w:rPr>
        <w:t>دو جلسه مذاکره در نصف شب عاشورا</w:t>
      </w:r>
      <w:bookmarkEnd w:id="495"/>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عاشورا، نصف شب به خیمة برادرم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دیدم جوانان بنی هاشم به دور او حلقه زده اند و او مانند شیر ضرغام با آنهها سخن می گوید، و به آنها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برادرانم و ای پسر عموهایم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هنگامی که جنگ شروع شد، نخستین کسانی که به میدان رزم می شتابد، شما باشید، تا مردم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هاشم جمعی را برای یاری خواستند، ولی </w:t>
      </w:r>
      <w:bookmarkStart w:id="496" w:name="pg665_5341"/>
    </w:p>
    <w:p>
      <w:pPr>
        <w:pStyle w:val="BookText"/>
        <w:rPr/>
      </w:pPr>
      <w:bookmarkEnd w:id="496"/>
      <w:r>
        <w:rPr>
          <w:rFonts w:ascii="IRNazanin" w:hAnsi="IRNazanin" w:eastAsia="IRNazanin"/>
          <w:color w:val="111111"/>
          <w:sz w:val="28"/>
          <w:sz w:val="28"/>
          <w:szCs w:val="28"/>
          <w:rtl w:val="true"/>
          <w:lang w:bidi="fa-IR"/>
        </w:rPr>
        <w:t>زندگی خود را بر مرگ دیگران ترجیح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بنی هاشم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مطیع فرمان تو می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به خیمه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بن 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دیدم با یاران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جلسة مذاکره تشکیل داده و به آنها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وقتی که جنگ شروع شد، شما پیش قدم شوید و نخست به میدان بروید، و نگذارید که یک نفر از بنی هاشم، قبل از شما به میدان برود، زیرا که بنی هاشم، سادات و بزرگان ما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تو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وفا کردند</w:t>
      </w:r>
      <w:r>
        <w:rPr>
          <w:rFonts w:eastAsia="IRNazanin" w:cs="IRNazanin"/>
          <w:color w:val="111111"/>
          <w:sz w:val="28"/>
          <w:szCs w:val="28"/>
          <w:rtl w:val="true"/>
          <w:lang w:bidi="fa-IR"/>
        </w:rPr>
        <w:t xml:space="preserve">. </w:t>
      </w:r>
      <w:r>
        <w:rPr>
          <w:rStyle w:val="FootnoteAnchor"/>
          <w:rtl w:val="true"/>
        </w:rPr>
        <w:footnoteReference w:id="271"/>
      </w:r>
    </w:p>
    <w:p>
      <w:pPr>
        <w:pStyle w:val="Heading4"/>
        <w:numPr>
          <w:ilvl w:val="3"/>
          <w:numId w:val="1"/>
        </w:numPr>
        <w:rPr/>
      </w:pPr>
      <w:bookmarkStart w:id="497" w:name="__RefHeading___Toc5686788_211673320"/>
      <w:bookmarkStart w:id="498" w:name="_Toc180"/>
      <w:bookmarkEnd w:id="497"/>
      <w:r>
        <w:rPr/>
        <w:t>9</w:t>
      </w:r>
      <w:r>
        <w:rPr>
          <w:rtl w:val="true"/>
        </w:rPr>
        <w:t xml:space="preserve">- </w:t>
      </w:r>
      <w:r>
        <w:rPr>
          <w:rtl w:val="true"/>
        </w:rPr>
        <w:t xml:space="preserve">خواب دیدن امام حسین </w:t>
      </w:r>
      <w:r>
        <w:rPr>
          <w:rtl w:val="true"/>
        </w:rPr>
        <w:t>(</w:t>
      </w:r>
      <w:r>
        <w:rPr>
          <w:rtl w:val="true"/>
        </w:rPr>
        <w:t>ع</w:t>
      </w:r>
      <w:r>
        <w:rPr>
          <w:rtl w:val="true"/>
        </w:rPr>
        <w:t>)</w:t>
      </w:r>
      <w:bookmarkEnd w:id="498"/>
    </w:p>
    <w:p>
      <w:pPr>
        <w:pStyle w:val="BookText"/>
        <w:rPr/>
      </w:pPr>
      <w:r>
        <w:rPr>
          <w:rFonts w:ascii="IRNazanin" w:hAnsi="IRNazanin" w:eastAsia="IRNazanin"/>
          <w:color w:val="111111"/>
          <w:sz w:val="28"/>
          <w:sz w:val="28"/>
          <w:szCs w:val="28"/>
          <w:rtl w:val="true"/>
          <w:lang w:bidi="fa-IR"/>
        </w:rPr>
        <w:t xml:space="preserve">هنگام سحر شب عاشورا،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خوابید و بیدار شد، و به حاضران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دیدم، سگانی به من روی آوردند تا مرا بدرّند، در میان آنها سگی دو رنگ دیدم که از همه بر من سخت تر بود، و گمان دارم کُشندة من از میان دشمن، مردی مبتلا به پیسی است، باز در عالم خواب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جمعی از اصحاب دیدم،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پسرک من، تو شهید آل محمد هستی، و اهل آسمانها و صفیح اعلی از آمدن تو شادی می کنند و امشب افطار تو در نزد من باشد، تأخیر مکن، این فرشته ای است که از آسمان فرود آمده تا خون تو را بگیرد و در شیشة سبزی نگهدارد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خوابی را که دیده ام حاکی است که اجل نزدیک است و بدون شک هنگام کوچ کردن فرا رسیده است</w:t>
      </w:r>
      <w:r>
        <w:rPr>
          <w:rFonts w:eastAsia="IRNazanin" w:cs="IRNazanin"/>
          <w:color w:val="111111"/>
          <w:sz w:val="28"/>
          <w:szCs w:val="28"/>
          <w:rtl w:val="true"/>
          <w:lang w:bidi="fa-IR"/>
        </w:rPr>
        <w:t xml:space="preserve">. </w:t>
      </w:r>
      <w:r>
        <w:rPr>
          <w:rStyle w:val="FootnoteAnchor"/>
          <w:rtl w:val="true"/>
        </w:rPr>
        <w:footnoteReference w:id="272"/>
      </w:r>
      <w:bookmarkStart w:id="499" w:name="pg665_5342"/>
    </w:p>
    <w:p>
      <w:pPr>
        <w:pStyle w:val="Heading3"/>
        <w:numPr>
          <w:ilvl w:val="2"/>
          <w:numId w:val="1"/>
        </w:numPr>
        <w:rPr/>
      </w:pPr>
      <w:bookmarkStart w:id="500" w:name="__RefHeading___Toc5686790_211673320"/>
      <w:bookmarkStart w:id="501" w:name="_Toc181"/>
      <w:bookmarkEnd w:id="499"/>
      <w:bookmarkEnd w:id="500"/>
      <w:r>
        <w:rPr>
          <w:rtl w:val="true"/>
        </w:rPr>
        <w:t>وقایع روز عاشورا</w:t>
      </w:r>
      <w:bookmarkEnd w:id="501"/>
    </w:p>
    <w:p>
      <w:pPr>
        <w:pStyle w:val="Heading4"/>
        <w:numPr>
          <w:ilvl w:val="3"/>
          <w:numId w:val="1"/>
        </w:numPr>
        <w:rPr/>
      </w:pPr>
      <w:bookmarkStart w:id="502" w:name="__RefHeading___Toc5686792_211673320"/>
      <w:bookmarkStart w:id="503" w:name="_Toc182"/>
      <w:bookmarkEnd w:id="502"/>
      <w:r>
        <w:rPr>
          <w:rtl w:val="true"/>
        </w:rPr>
        <w:t>حملة دسته جمعی و شهادت پنجاه نفر</w:t>
      </w:r>
      <w:bookmarkEnd w:id="503"/>
    </w:p>
    <w:p>
      <w:pPr>
        <w:pStyle w:val="BookText"/>
        <w:rPr/>
      </w:pPr>
      <w:r>
        <w:rPr>
          <w:rFonts w:ascii="IRNazanin" w:hAnsi="IRNazanin" w:eastAsia="IRNazanin"/>
          <w:color w:val="111111"/>
          <w:sz w:val="28"/>
          <w:sz w:val="28"/>
          <w:szCs w:val="28"/>
          <w:rtl w:val="true"/>
          <w:lang w:bidi="fa-IR"/>
        </w:rPr>
        <w:t xml:space="preserve">صبح عاشورا پس از نماز صبح،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خود را برای جنگ به صف کرد، آنها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سواره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پیاده بودند</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 xml:space="preserve">زهیربن قَیْن را امیر سمت راست لشگر، و حبیب بن مظاهر را امیر جانب چپ لشگر قرار داد، و پرچم جنگ را به دست برادرش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 و خود و بنی هاشم در قلب لشگر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خیمه ها را پشت سر خود قرار داد، اطراف خیمه ها را قبل از آن، خندق کنده بود پر از هیزم و چوب نموده و آتش زدند از بیم آنکه دشمن از پشت سرشان نیاید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سو عمر سعد لشگر خود را راست کرد و با همراهان خود به سوی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و در سمت راست لشگرش عمروبن حجاج بود، در جانب چپ، شمر بن ذی الجوشن بود، و عروة بن قیس فرمانده سواران، و شبث بن ربعی امیر پیادگان و پرچم را به دست غلامش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جمعی از دشمنان به نزدیک آمدند اسبهای خود را در اطراف خیمه ها به جولان در آوردند، و آن خندق مرا پشت خیمه ها و آتش را که در آن شعله ور بود دیدند، شمر با آواز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قبل از آتش دوزخ، به آتش دنیا شتاب 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زن بزچران، تو به آتش افروخته دوزخ سزاوارتر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بن عوسجه خواست، شمر را هدف تیر قرار دهد، امام او را از این کار جلوگیری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او را بزنم، زیرا او شخصی فاسق و از دشمنان و از ستمگران بزرگ است، و اکنون خداوند کشتن او را برای ما آسان نموده است، امام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تَرِمْهُ فَاِنِّی اُکْرِهُ اَنْ اَبَدَأَهُمْ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نزن، زیرا من خوش ندارم آغازگر جنگ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موقع امام شتر خود را خواست، سوار بر آن شد و خطبه ای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عنوان خطبة اول آن حضرت در عاشورا 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خطبه موعظه کرد و خود را معرفی نمود، از جمله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سخن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نرسیده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هذانِ سَیِّد اَشبابِ اَهْلِ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آقای جوانان بهشت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گوئید دروغ می گویم، همانا در میان شما کسانی مانند جابربن عبدالله انصاری، ابوسعید خدری، سهل بن سعد ساعدی، زیدبن ارقم و انس بن مالک هستند، بروید از آنها بپرسید تا به شما آگاهی دهند که این گفتار را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من و برادرم شنیده اند، آیا این گفتار، شما را از ریختن خون من جلوگیری نمی کند؟</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تنها با زبان می پرستد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یَعدُ اللهَ </w:t>
      </w:r>
    </w:p>
    <w:p>
      <w:pPr>
        <w:pStyle w:val="BookText"/>
        <w:rPr/>
      </w:pPr>
      <w:r>
        <w:rPr>
          <w:rFonts w:ascii="Amiri" w:hAnsi="Amiri" w:eastAsia="Amiri" w:cs="Amiri"/>
          <w:color w:val="111111"/>
          <w:sz w:val="28"/>
          <w:sz w:val="28"/>
          <w:szCs w:val="28"/>
          <w:rtl w:val="true"/>
          <w:lang w:bidi="ar-SA"/>
        </w:rPr>
        <w:t>عَلی حَرْفٍ</w:t>
      </w:r>
      <w:r>
        <w:rPr>
          <w:rFonts w:eastAsia="Amiri" w:cs="Amiri" w:ascii="Amiri" w:hAnsi="Amiri"/>
          <w:color w:val="111111"/>
          <w:sz w:val="28"/>
          <w:szCs w:val="28"/>
          <w:rtl w:val="true"/>
          <w:lang w:bidi="ar-SA"/>
        </w:rPr>
        <w:t xml:space="preserve">) </w:t>
      </w:r>
      <w:r>
        <w:rPr>
          <w:rStyle w:val="FootnoteAnchor"/>
          <w:rtl w:val="true"/>
        </w:rPr>
        <w:footnoteReference w:id="274"/>
      </w:r>
      <w:r>
        <w:rPr>
          <w:rFonts w:ascii="IRNazanin" w:hAnsi="IRNazanin" w:eastAsia="IRNazanin"/>
          <w:color w:val="111111"/>
          <w:sz w:val="28"/>
          <w:sz w:val="28"/>
          <w:szCs w:val="28"/>
          <w:rtl w:val="true"/>
          <w:lang w:bidi="fa-IR"/>
        </w:rPr>
        <w:t>اگر بدانم چه می گوید؟</w:t>
      </w:r>
    </w:p>
    <w:p>
      <w:pPr>
        <w:pStyle w:val="BookText"/>
        <w:rPr/>
      </w:pPr>
      <w:r>
        <w:rPr>
          <w:rFonts w:ascii="IRNazanin" w:hAnsi="IRNazanin" w:eastAsia="IRNazanin"/>
          <w:color w:val="111111"/>
          <w:sz w:val="28"/>
          <w:sz w:val="28"/>
          <w:szCs w:val="28"/>
          <w:rtl w:val="true"/>
          <w:lang w:bidi="fa-IR"/>
        </w:rPr>
        <w:t>حبیب بن مظاهر فریاد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اِنِّی لاراکَ تَعْبُدُ اللهَ عَلی سَبْعِینَ حَرْفاً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 من تو را می نگرم که تو تنها خدا را با زبان آن هم هفتاد زبان می پرستی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سراسر وجودت 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گواهی می دهم که تو نمی دانی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گوید، و قلب تو تیره و مهر زده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پس از گفتگوی دیگر، لشگر دشمن حمله را شروع کردند وقتی که حُربن یزید ریاحی، دید جریان به جنگ انجامید، بی درنگ خود را کنار 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جریان او بعداً ذکر می شود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سعد به پرچمدار خود رو کرد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را نزدیک بیاور، سپس تیری به کمان گذاشت و به سوی لشگر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پرتاب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دهید که من نخستین کسی بودم که تیر رها کردم، به دنبال او لشگر تیرها را رها کردند و جنگ شروع شد، و پس از جنگ تن به تن چند نفر، حملة دسته جمعی شروع شد و از دو طرف گروهی کشته شدند، و به قول بعضی در همین حمله اوّلی پنجاه نفر از اصحاب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رسیدند، و پس از حمله های دو نفری و سه نفری و چهار نفری بنا شد که یاران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فرد به میدان جنگ بروند</w:t>
      </w:r>
      <w:r>
        <w:rPr>
          <w:rFonts w:eastAsia="IRNazanin" w:cs="IRNazanin"/>
          <w:color w:val="111111"/>
          <w:sz w:val="28"/>
          <w:szCs w:val="28"/>
          <w:rtl w:val="true"/>
          <w:lang w:bidi="fa-IR"/>
        </w:rPr>
        <w:t xml:space="preserve">. </w:t>
      </w:r>
      <w:r>
        <w:rPr>
          <w:rStyle w:val="FootnoteAnchor"/>
          <w:rtl w:val="true"/>
        </w:rPr>
        <w:footnoteReference w:id="275"/>
      </w:r>
      <w:bookmarkStart w:id="504" w:name="pg665_5345"/>
    </w:p>
    <w:p>
      <w:pPr>
        <w:pStyle w:val="Heading4"/>
        <w:numPr>
          <w:ilvl w:val="3"/>
          <w:numId w:val="1"/>
        </w:numPr>
        <w:rPr/>
      </w:pPr>
      <w:bookmarkStart w:id="505" w:name="__RefHeading___Toc5686794_211673320"/>
      <w:bookmarkStart w:id="506" w:name="_Toc183"/>
      <w:bookmarkEnd w:id="504"/>
      <w:bookmarkEnd w:id="505"/>
      <w:r>
        <w:rPr>
          <w:rtl w:val="true"/>
        </w:rPr>
        <w:t xml:space="preserve">اصحاب امام حسین </w:t>
      </w:r>
      <w:r>
        <w:rPr>
          <w:rtl w:val="true"/>
        </w:rPr>
        <w:t>(</w:t>
      </w:r>
      <w:r>
        <w:rPr>
          <w:rtl w:val="true"/>
        </w:rPr>
        <w:t>ع</w:t>
      </w:r>
      <w:r>
        <w:rPr>
          <w:rtl w:val="true"/>
        </w:rPr>
        <w:t>)</w:t>
      </w:r>
      <w:bookmarkEnd w:id="506"/>
    </w:p>
    <w:p>
      <w:pPr>
        <w:pStyle w:val="BookText"/>
        <w:rPr/>
      </w:pPr>
      <w:r>
        <w:rPr>
          <w:rFonts w:ascii="IRNazanin" w:hAnsi="IRNazanin" w:eastAsia="IRNazanin"/>
          <w:color w:val="111111"/>
          <w:sz w:val="28"/>
          <w:sz w:val="28"/>
          <w:szCs w:val="28"/>
          <w:rtl w:val="true"/>
          <w:lang w:bidi="fa-IR"/>
        </w:rPr>
        <w:t xml:space="preserve">معروف است که شهدای کربلا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بوده ند، ولی مسّلماً بیشتر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روایات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وداع، به قتلگاه نگاه کرد پیکر به خون طپیده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اصحاب و دوستان 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بستگان را دید</w:t>
      </w:r>
      <w:r>
        <w:rPr>
          <w:rFonts w:eastAsia="IRNazanin" w:cs="IRNazanin"/>
          <w:color w:val="111111"/>
          <w:sz w:val="28"/>
          <w:szCs w:val="28"/>
          <w:rtl w:val="true"/>
          <w:lang w:bidi="fa-IR"/>
        </w:rPr>
        <w:t xml:space="preserve">.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مرحوم مستوفی در ناسخ التواریخ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از بررسیهای خودم اجتهاد نمودم این است که شهدای عاشورا بیش از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بوده اند، بعضی آنها را تا هزار تن نوشته اند، و اینکه در زبان عوام به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معروف شده اند، منظور شهدائی است که از مدینه همراه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کربلا آمده اند</w:t>
      </w:r>
      <w:r>
        <w:rPr>
          <w:rFonts w:eastAsia="IRNazanin" w:cs="IRNazanin"/>
          <w:color w:val="111111"/>
          <w:sz w:val="28"/>
          <w:szCs w:val="28"/>
          <w:rtl w:val="true"/>
          <w:lang w:bidi="fa-IR"/>
        </w:rPr>
        <w:t xml:space="preserve">». </w:t>
      </w:r>
      <w:r>
        <w:rPr>
          <w:rStyle w:val="FootnoteAnchor"/>
          <w:rtl w:val="true"/>
        </w:rPr>
        <w:footnoteReference w:id="277"/>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زیارت ناحیة مقدّسه که آن را سیدبن طاوس از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نام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کربلا ذکر شده است</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 xml:space="preserve">در کتاب فرسان الهیجاء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محلاّتی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اصحاب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شهید شده اند، جمع آوری شد، یک نفر آنها به نام سلیمان بن ابی زرین در بصره شهید شد، و دوازده نفر در کوفه شهید شدند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مسلم و دو پسرش، محمدبن کثیر و پسرش، هانی، عبدالاعلی، عباس بن جعده، عبدالله بن حارث، عبدالله بن عفیف، عبدالله بن یَقْطَر، قیس بن مُسهر، و بقیه یعنی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کربلا شهید شدند</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 xml:space="preserve">مرحوم علاّمه سیدمحسن امین در کتاب اعیان الشّیعه نام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را ذکر کرده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اخبار به ما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بنی هاشم از اولاد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نامشان را ذکر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اولاد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نامشان را ذکر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اولاد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اکبر، عبدالله و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اولاد عبدالله بن جعفر سه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عون و عبیدالله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اولاد عقیل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نامشان را ذکر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شخصی به نام احمدبن محمد هاشمی که نسبش در بنی هاشم مشخص نیست بنابراین تعداد شهدای بنی هاشم سی نفر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شهداء کربلا از غیر بنی هاشم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که نامشان را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سه نفر از غیر بنی هاشم در کوفه به 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عبدالله بن یقطر و قیس بن مسهر صیداوی</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شهدای کربلا و کوفه، از بنی هاشم سی نفر، و از غیر بنی هاشم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کل شهداء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بوده اند</w:t>
      </w:r>
      <w:r>
        <w:rPr>
          <w:rFonts w:eastAsia="IRNazanin" w:cs="IRNazanin"/>
          <w:color w:val="111111"/>
          <w:sz w:val="28"/>
          <w:szCs w:val="28"/>
          <w:rtl w:val="true"/>
          <w:lang w:bidi="fa-IR"/>
        </w:rPr>
        <w:t xml:space="preserve">. </w:t>
      </w:r>
      <w:r>
        <w:rPr>
          <w:rStyle w:val="FootnoteAnchor"/>
          <w:rtl w:val="true"/>
        </w:rPr>
        <w:footnoteReference w:id="280"/>
      </w:r>
      <w:bookmarkStart w:id="507" w:name="pg665_5347"/>
    </w:p>
    <w:p>
      <w:pPr>
        <w:pStyle w:val="Heading3"/>
        <w:numPr>
          <w:ilvl w:val="2"/>
          <w:numId w:val="1"/>
        </w:numPr>
        <w:rPr/>
      </w:pPr>
      <w:bookmarkStart w:id="508" w:name="__RefHeading___Toc5686796_211673320"/>
      <w:bookmarkStart w:id="509" w:name="_Toc184"/>
      <w:bookmarkEnd w:id="507"/>
      <w:bookmarkEnd w:id="508"/>
      <w:r>
        <w:rPr/>
        <w:t>1</w:t>
      </w:r>
      <w:r>
        <w:rPr>
          <w:rtl w:val="true"/>
        </w:rPr>
        <w:t>-</w:t>
      </w:r>
      <w:r>
        <w:rPr>
          <w:rtl w:val="true"/>
        </w:rPr>
        <w:t>ذکر مصیبت حرّ بن یزید ریاحی</w:t>
      </w:r>
      <w:bookmarkEnd w:id="509"/>
    </w:p>
    <w:p>
      <w:pPr>
        <w:pStyle w:val="Heading4"/>
        <w:numPr>
          <w:ilvl w:val="3"/>
          <w:numId w:val="1"/>
        </w:numPr>
        <w:rPr/>
      </w:pPr>
      <w:bookmarkStart w:id="510" w:name="__RefHeading___Toc5686798_211673320"/>
      <w:bookmarkStart w:id="511" w:name="_Toc185"/>
      <w:bookmarkEnd w:id="510"/>
      <w:r>
        <w:rPr>
          <w:rtl w:val="true"/>
        </w:rPr>
        <w:t>اشاره</w:t>
      </w:r>
      <w:bookmarkEnd w:id="511"/>
    </w:p>
    <w:p>
      <w:pPr>
        <w:pStyle w:val="BookText"/>
        <w:rPr/>
      </w:pPr>
      <w:r>
        <w:rPr>
          <w:rFonts w:ascii="IRNazanin" w:hAnsi="IRNazanin" w:eastAsia="IRNazanin"/>
          <w:color w:val="111111"/>
          <w:sz w:val="28"/>
          <w:sz w:val="28"/>
          <w:szCs w:val="28"/>
          <w:rtl w:val="true"/>
          <w:lang w:bidi="fa-IR"/>
        </w:rPr>
        <w:t>در همان صبح عاشورا در حمله اول ، وقتی که حرّ دید جریان جنگ در کار است، به عمر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جنگ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گرفته ای؟</w:t>
      </w:r>
    </w:p>
    <w:p>
      <w:pPr>
        <w:pStyle w:val="BookText"/>
        <w:rPr/>
      </w:pPr>
      <w:r>
        <w:rPr>
          <w:rFonts w:ascii="IRNazanin" w:hAnsi="IRNazanin" w:eastAsia="IRNazanin"/>
          <w:color w:val="111111"/>
          <w:sz w:val="28"/>
          <w:sz w:val="28"/>
          <w:szCs w:val="28"/>
          <w:rtl w:val="true"/>
          <w:lang w:bidi="fa-IR"/>
        </w:rPr>
        <w:t>عمر سعد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به خدا، جنگی که آسانترین آن افتادن سرها و بریدن دستها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شنید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مِن مُغِیثٍ یُغِیثُنا لِوَجَهِ الله اَما مِن ذابٍّ یَذُبُّ عَن حَرَمِ رَسُولِ الله</w:t>
      </w:r>
    </w:p>
    <w:p>
      <w:pPr>
        <w:pStyle w:val="BookText"/>
        <w:rPr/>
      </w:pPr>
      <w:r>
        <w:rPr>
          <w:rFonts w:ascii="IRNazanin" w:hAnsi="IRNazanin" w:eastAsia="IRNazanin"/>
          <w:color w:val="111111"/>
          <w:sz w:val="28"/>
          <w:sz w:val="28"/>
          <w:szCs w:val="28"/>
          <w:rtl w:val="true"/>
          <w:lang w:bidi="fa-IR"/>
        </w:rPr>
        <w:t xml:space="preserve">آیا دادرسی نیست که برای رضای خدا به داد ما برسد؟ آیا دفاع کننده ای نیست که از حرم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به کنار لشگر رفت، مردی از قبیله او بنام قرّه بن قیس نزدش بود،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امروز اسب خود را آب داده ای؟ قرّه جواب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خواهی آن را آب دهی؟</w:t>
      </w:r>
    </w:p>
    <w:p>
      <w:pPr>
        <w:pStyle w:val="BookText"/>
        <w:rPr/>
      </w:pPr>
      <w:r>
        <w:rPr>
          <w:rFonts w:ascii="IRNazanin" w:hAnsi="IRNazanin" w:eastAsia="IRNazanin"/>
          <w:color w:val="111111"/>
          <w:sz w:val="28"/>
          <w:sz w:val="28"/>
          <w:szCs w:val="28"/>
          <w:rtl w:val="true"/>
          <w:lang w:bidi="fa-IR"/>
        </w:rPr>
        <w:t>قرّه می گوید؟ به خدا من گمان کردم، حر می خواهد از جنگ کنار برود و خودش ندارد من او را در آن حال ببینم،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اکنون می روم و اسبم را آب می دهم، او کم کم کنار رفت و اندک اندک به نزد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یکی از سربازان دشمن به نام مهاجر به 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خواهی بکنی؟ آیا می خواهی به حسین حمله کنی؟ حرّ جوابش نداد ولی لرزه اندامش را گرفت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مهاجر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در هیچ جنگی تو را چنین ندیده بودم که این گونه بلرزی و اگر به من می گفتند دلیرترین مرد کوفه کیست؟ تو را معرفی می کردم، پس این چه ترسی است که در تو می نگرم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من خود را بین بهشت و دوزخ می نگرم، و سوگند به خدا هیچ چیز را بر بهشت برنمیگزینم اگر چه پاره پاره شوم و مرا بسوزانند این را گفت و با سرعت با اسب خود به سوی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به او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حرّ نزد امام حسین علیه السلام آمد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ای پسر رسول خدا صلی الله علیه وآله من همان کس هستم که تو را از بازگشت منع کردم، و همراهت آمدم و ناچار تو را در این بیابان بازداشت نمودم، من گمان نمی کردم پیشنهاد تو را نپذیرند و تو را این گونه در تنگنا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آنچه انجام داده ام پشیمانم و به سوی خدا توبه می کنم،</w:t>
      </w:r>
    </w:p>
    <w:p>
      <w:pPr>
        <w:pStyle w:val="BookText"/>
        <w:rPr/>
      </w:pPr>
      <w:r>
        <w:rPr>
          <w:rFonts w:ascii="IRNazanin" w:hAnsi="IRNazanin" w:eastAsia="IRNazanin"/>
          <w:color w:val="111111"/>
          <w:sz w:val="28"/>
          <w:sz w:val="28"/>
          <w:szCs w:val="28"/>
          <w:rtl w:val="true"/>
          <w:lang w:bidi="fa-IR"/>
        </w:rPr>
        <w:t xml:space="preserve">اَفَتَری لِی مِن ذلِکَ تَوبَهً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توبه من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خجالتهای کلی روبراه آورده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پر درد و زبان عذر خواه آورده ام</w:t>
      </w:r>
    </w:p>
    <w:p>
      <w:pPr>
        <w:pStyle w:val="BookText"/>
        <w:rPr/>
      </w:pPr>
      <w:r>
        <w:rPr>
          <w:rFonts w:ascii="IRNazanin" w:hAnsi="IRNazanin" w:eastAsia="IRNazanin"/>
          <w:color w:val="111111"/>
          <w:sz w:val="28"/>
          <w:sz w:val="28"/>
          <w:szCs w:val="28"/>
          <w:rtl w:val="true"/>
          <w:lang w:bidi="fa-IR"/>
        </w:rPr>
        <w:t xml:space="preserve">بر من بی دل میفشان دست رد زیرا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امیدی رو سوی این بارگاه آورده ام</w:t>
      </w:r>
    </w:p>
    <w:p>
      <w:pPr>
        <w:pStyle w:val="BookText"/>
        <w:rPr/>
      </w:pPr>
      <w:r>
        <w:rPr>
          <w:rFonts w:ascii="IRNazanin" w:hAnsi="IRNazanin" w:eastAsia="IRNazanin"/>
          <w:color w:val="111111"/>
          <w:sz w:val="28"/>
          <w:sz w:val="28"/>
          <w:szCs w:val="28"/>
          <w:rtl w:val="true"/>
          <w:lang w:bidi="fa-IR"/>
        </w:rPr>
        <w:t>دارم از لطف ازل منظر فرودس 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دربانی میخانه دونان کردم</w:t>
      </w:r>
    </w:p>
    <w:p>
      <w:pPr>
        <w:pStyle w:val="BookText"/>
        <w:rPr/>
      </w:pPr>
      <w:r>
        <w:rPr>
          <w:rFonts w:ascii="IRNazanin" w:hAnsi="IRNazanin" w:eastAsia="IRNazanin"/>
          <w:color w:val="111111"/>
          <w:sz w:val="28"/>
          <w:sz w:val="28"/>
          <w:szCs w:val="28"/>
          <w:rtl w:val="true"/>
          <w:lang w:bidi="fa-IR"/>
        </w:rPr>
        <w:t>سایه ای بر دل ریشم فکن ای گنج 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این خانه به سودای تو ویران کردم</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توبه را می پذیرد ، بفرما از اسب فرود آی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رواق منظر چشم من آشیانه تست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نما و فرود آ که خانه خانه توست</w:t>
      </w:r>
    </w:p>
    <w:p>
      <w:pPr>
        <w:pStyle w:val="BookText"/>
        <w:rPr/>
      </w:pPr>
      <w:r>
        <w:rPr>
          <w:rFonts w:ascii="IRNazanin" w:hAnsi="IRNazanin" w:eastAsia="IRNazanin"/>
          <w:color w:val="111111"/>
          <w:sz w:val="28"/>
          <w:sz w:val="28"/>
          <w:szCs w:val="28"/>
          <w:rtl w:val="true"/>
          <w:lang w:bidi="fa-IR"/>
        </w:rPr>
        <w:t>حرّ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سواره باشم بهتر از آن است که پیاده گردم، می خواهم هم اکنون ساعتی با دشمن بجنگم، و پایان کار من به پیاده شدن خواهد کشید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رحمت کند، هر چه خواهی انجام بده</w:t>
      </w:r>
      <w:r>
        <w:rPr>
          <w:rFonts w:eastAsia="IRNazanin" w:cs="IRNazanin"/>
          <w:color w:val="111111"/>
          <w:sz w:val="28"/>
          <w:szCs w:val="28"/>
          <w:rtl w:val="true"/>
          <w:lang w:bidi="fa-IR"/>
        </w:rPr>
        <w:t xml:space="preserve">. </w:t>
      </w:r>
      <w:bookmarkStart w:id="512" w:name="pg665_5349"/>
    </w:p>
    <w:p>
      <w:pPr>
        <w:pStyle w:val="BookText"/>
        <w:rPr/>
      </w:pPr>
      <w:bookmarkEnd w:id="512"/>
      <w:r>
        <w:rPr>
          <w:rFonts w:ascii="IRNazanin" w:hAnsi="IRNazanin" w:eastAsia="IRNazanin"/>
          <w:color w:val="111111"/>
          <w:sz w:val="28"/>
          <w:sz w:val="28"/>
          <w:szCs w:val="28"/>
          <w:rtl w:val="true"/>
          <w:lang w:bidi="fa-IR"/>
        </w:rPr>
        <w:t>حرّ به سوی میدان آمد و در برابر کشگر عمر سعد ایستاد، خطبه ای خواند و آنها را سرزنش کرد و در آخر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رفتار بسیار بد با ذریه پیامبر صلی الله علیه و آله نمودید، خداوند شما را در روز عطش قیامت، سیراب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دشمن او را هدف تیر قرار داد، و حرّ به سوی امام بازگشت و در محضر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یک سرباز فداکار منتظر 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w:t>
      </w:r>
      <w:r>
        <w:rPr>
          <w:rFonts w:eastAsia="IRNazanin" w:cs="IRNazanin"/>
          <w:color w:val="111111"/>
          <w:sz w:val="28"/>
          <w:szCs w:val="28"/>
          <w:rtl w:val="true"/>
          <w:lang w:bidi="fa-IR"/>
        </w:rPr>
        <w:t xml:space="preserve">.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امید خواجگیم بود بندگی تو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هوای سلطنتم بود خدمت تو گزیدم</w:t>
      </w:r>
    </w:p>
    <w:p>
      <w:pPr>
        <w:pStyle w:val="BookText"/>
        <w:rPr/>
      </w:pPr>
      <w:r>
        <w:rPr>
          <w:rFonts w:ascii="IRNazanin" w:hAnsi="IRNazanin" w:eastAsia="IRNazanin"/>
          <w:color w:val="111111"/>
          <w:sz w:val="28"/>
          <w:sz w:val="28"/>
          <w:szCs w:val="28"/>
          <w:rtl w:val="true"/>
          <w:lang w:bidi="fa-IR"/>
        </w:rPr>
        <w:t>اگر چه در طلبت هم عنان باد شمالم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بگرد سرو و خرامان قامتت نرسیدم</w:t>
      </w:r>
    </w:p>
    <w:p>
      <w:pPr>
        <w:pStyle w:val="Heading4"/>
        <w:numPr>
          <w:ilvl w:val="3"/>
          <w:numId w:val="1"/>
        </w:numPr>
        <w:rPr/>
      </w:pPr>
      <w:bookmarkStart w:id="513" w:name="__RefHeading___Toc5686800_211673320"/>
      <w:bookmarkStart w:id="514" w:name="_Toc186"/>
      <w:bookmarkEnd w:id="513"/>
      <w:r>
        <w:rPr>
          <w:rtl w:val="true"/>
        </w:rPr>
        <w:t>ناله های جانسوز حرّ</w:t>
      </w:r>
      <w:bookmarkEnd w:id="514"/>
    </w:p>
    <w:p>
      <w:pPr>
        <w:pStyle w:val="BookText"/>
        <w:rPr/>
      </w:pPr>
      <w:r>
        <w:rPr>
          <w:rFonts w:ascii="IRNazanin" w:hAnsi="IRNazanin" w:eastAsia="IRNazanin"/>
          <w:color w:val="111111"/>
          <w:sz w:val="28"/>
          <w:sz w:val="28"/>
          <w:szCs w:val="28"/>
          <w:rtl w:val="true"/>
          <w:lang w:bidi="fa-IR"/>
        </w:rPr>
        <w:t>در بعضی روایات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پس از آنکه در پیشگاه امام حسین علیه السلام پذیرفته شد، از آن حضرت اجازه طلبید تا نزد بانوان برای عذرخواهی برود، امام اجازه داد، حر نزدیک خیمه آنها رفت، با دلی شکسته و چشمی گریان 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شما ای دودمان نبوت، منم آن شخصی که سر راه شما را گرفتم، و دلهای شما را شکستم و ترسانیدم، اکنون پشیمانم، امید عفو دارم، و به شما پناه آورده ام، تقاضا دارم مرا ببخشید، و نزد فاطمه زهرا سلام الله علیها از من شکایت نکنید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 جانسوز حر، آنچنان بانوان را منقلب کرد که ناله و شیونشان بلند شد، حر وقتی که آن حالت را دید، با صدای بلند گریه کرد از اسب پیاده شد و دست به صورت می زد و خاک بر سر می ریخت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دست و پایم شل بود تا آنچه را کردم نکرده بودم، کاش زبانم لال بود و آنچه گفته ام نگفته بودم، کاش شما را از مراجعت منع نمی کردم، بعضی از اهل حرم، حرّ را دلداری دادند و برایش دعا کردند </w:t>
      </w:r>
    </w:p>
    <w:p>
      <w:pPr>
        <w:pStyle w:val="BookText"/>
        <w:rPr/>
      </w:pPr>
      <w:r>
        <w:rPr>
          <w:rFonts w:ascii="IRNazanin" w:hAnsi="IRNazanin" w:eastAsia="IRNazanin"/>
          <w:color w:val="111111"/>
          <w:sz w:val="28"/>
          <w:sz w:val="28"/>
          <w:szCs w:val="28"/>
          <w:rtl w:val="true"/>
          <w:lang w:bidi="fa-IR"/>
        </w:rPr>
        <w:t>که موجب آرامش خاطر او گردید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از سخنان حر به امام حسین علیه السلام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رسول خدا صلی الله علیه و آله من نخستین کسی بودم که سر راه شما را گرفتم، اینک می خواهم نخستین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تن به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باشم که در راه شما کشته شوم، تا شاید در قیامت از افرادی باشم که با جدت رسول خدا صلی الله علیه و آله مصافحه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او اجازه داده، حرّ به میدان تاخت و برق آسا به دشمن حمله کرد و رجز می خواند که ترجمه رجز او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حرّم که خانه ام، محل فرود و پناه مهمان بود و رسم مهمان نوازی را می دانم، خصوص این مهمانانی که در مکه و در منی و در بین مهمانان خدا گرامی ترین آنها هستند، برای دفاع از حریم این عزیزان خدا، شمشیرم به هر کس بخورد باکی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آن حرّم که از خاندان حرّ بزرگ شده و شجاعت و آزادگی را از پدران خود به ارث برده 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حرّ فرزندش علی، و برادرش مصحب را قبل از شهادت به حضور امام حسین علیه السلام برد و آنها نیز توبه کردند و برای جنگ به میدان تاختند، علی فرزند حرّ پس از جنگ شجاعانه، به شهادت رسید، و حرّ از وصول پسر به مقام شهادت، شاد گردید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مصعب برادر حرب تحت تاثیر رجز حرّ واقع شد و به سپاه امام پیوست و با دشمن جنگید تا به شهادت رسید، غلام حرّ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بعد از شهادت حرّ به حضور </w:t>
      </w:r>
      <w:bookmarkStart w:id="515" w:name="pg665_5351"/>
    </w:p>
    <w:p>
      <w:pPr>
        <w:pStyle w:val="BookText"/>
        <w:rPr/>
      </w:pPr>
      <w:bookmarkEnd w:id="515"/>
      <w:r>
        <w:rPr>
          <w:rFonts w:ascii="IRNazanin" w:hAnsi="IRNazanin" w:eastAsia="IRNazanin"/>
          <w:color w:val="111111"/>
          <w:sz w:val="28"/>
          <w:sz w:val="28"/>
          <w:szCs w:val="28"/>
          <w:rtl w:val="true"/>
          <w:lang w:bidi="fa-IR"/>
        </w:rPr>
        <w:t>امام آمد و اظهار توبه کردف و امام توبه او را پذیرفت، او نیز به جنگ با دشمن پرداخت و شهید شد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زبان حال این چهار نفر که از سپاه دشمن به سپاه امام پیوستند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این در نه پی حشمت و جاه آمده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 حادثه اینجا به پناه آمده ایم</w:t>
      </w:r>
    </w:p>
    <w:p>
      <w:pPr>
        <w:pStyle w:val="BookText"/>
        <w:rPr/>
      </w:pPr>
      <w:r>
        <w:rPr>
          <w:rFonts w:ascii="IRNazanin" w:hAnsi="IRNazanin" w:eastAsia="IRNazanin"/>
          <w:color w:val="111111"/>
          <w:sz w:val="28"/>
          <w:sz w:val="28"/>
          <w:szCs w:val="28"/>
          <w:rtl w:val="true"/>
          <w:lang w:bidi="fa-IR"/>
        </w:rPr>
        <w:t xml:space="preserve">رهرو منزل عشقیم ز سر حدّ 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اقلیم وجود این همه راه آمده ایم</w:t>
      </w:r>
    </w:p>
    <w:p>
      <w:pPr>
        <w:pStyle w:val="BookText"/>
        <w:rPr/>
      </w:pPr>
      <w:r>
        <w:rPr>
          <w:rFonts w:ascii="IRNazanin" w:hAnsi="IRNazanin" w:eastAsia="IRNazanin"/>
          <w:color w:val="111111"/>
          <w:sz w:val="28"/>
          <w:sz w:val="28"/>
          <w:szCs w:val="28"/>
          <w:rtl w:val="true"/>
          <w:lang w:bidi="fa-IR"/>
        </w:rPr>
        <w:t>سبزه خط تو دیدیم زبستان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بطلبکاری آن مهر گیاه آمده ایم</w:t>
      </w:r>
    </w:p>
    <w:p>
      <w:pPr>
        <w:pStyle w:val="BookText"/>
        <w:rPr/>
      </w:pPr>
      <w:r>
        <w:rPr>
          <w:rFonts w:ascii="IRNazanin" w:hAnsi="IRNazanin" w:eastAsia="IRNazanin"/>
          <w:color w:val="111111"/>
          <w:sz w:val="28"/>
          <w:sz w:val="28"/>
          <w:szCs w:val="28"/>
          <w:rtl w:val="true"/>
          <w:lang w:bidi="fa-IR"/>
        </w:rPr>
        <w:t xml:space="preserve">آبرو می رود ای ابر خطاپوش ببار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بحر کرم، غرق گناه آمده ایم</w:t>
      </w:r>
    </w:p>
    <w:p>
      <w:pPr>
        <w:pStyle w:val="Heading4"/>
        <w:numPr>
          <w:ilvl w:val="3"/>
          <w:numId w:val="1"/>
        </w:numPr>
        <w:rPr/>
      </w:pPr>
      <w:bookmarkStart w:id="516" w:name="__RefHeading___Toc5686802_211673320"/>
      <w:bookmarkStart w:id="517" w:name="_Toc187"/>
      <w:bookmarkEnd w:id="516"/>
      <w:r>
        <w:rPr>
          <w:rtl w:val="true"/>
        </w:rPr>
        <w:t>چگونگی شهادت حرّ</w:t>
      </w:r>
      <w:bookmarkEnd w:id="517"/>
    </w:p>
    <w:p>
      <w:pPr>
        <w:pStyle w:val="BookText"/>
        <w:rPr/>
      </w:pPr>
      <w:r>
        <w:rPr>
          <w:rFonts w:ascii="IRNazanin" w:hAnsi="IRNazanin" w:eastAsia="IRNazanin"/>
          <w:color w:val="111111"/>
          <w:sz w:val="28"/>
          <w:sz w:val="28"/>
          <w:szCs w:val="28"/>
          <w:rtl w:val="true"/>
          <w:lang w:bidi="fa-IR"/>
        </w:rPr>
        <w:t>حرّ با شجاعتی بی بدیل با دشمن جنگید و بسیاری از آنها را به خاک هلاکت افکند، تا اینکه اسب او ناتوان گشت، او پیاده شد و به جنگ ادامه داد، پس از کشتن چهل و چند نفر به زمین افتاد، یاران امام پیکر به خون طپیده او را که هنوز رمقی داشت به حضور امام آوردند، امام خون صورت حرّ را پاک می کرد و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 الحُرُّ کَما سَمَّتکَ اُمُّکَ وَ اَنتَ الحُرُّ فِی الدُّنیا وَ الآخِرَهِ</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آزادی همانگونه که مادرت تو را آزاد نامید، تو در دنیا و آخرت آزاد هستی</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به نقل بعضی در همان میدان جنگ، امام به بالین حرّ آمد و سخنان فوق را گفت</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یکی از اصحاب امام، به نقلی امام سجاد علیه السلام در سوگ حرّ این اشعار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لَنِعمَ الحُرُّ حُرُّ بَنِی رِیاح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صَبُورٌ عِندَ مُختَلَفِ الرِّیاحِ</w:t>
      </w:r>
    </w:p>
    <w:p>
      <w:pPr>
        <w:pStyle w:val="BookText"/>
        <w:rPr/>
      </w:pPr>
      <w:r>
        <w:rPr>
          <w:rFonts w:ascii="Amiri" w:hAnsi="Amiri" w:eastAsia="Amiri" w:cs="Amiri"/>
          <w:color w:val="111111"/>
          <w:sz w:val="28"/>
          <w:sz w:val="28"/>
          <w:szCs w:val="28"/>
          <w:rtl w:val="true"/>
          <w:lang w:bidi="ar-SA"/>
        </w:rPr>
        <w:t xml:space="preserve">وَ نِعمَ الحُرُّ اذ واسا حُسَیناً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وَفازَ بِالِهدایَه والفَلاح</w:t>
      </w:r>
    </w:p>
    <w:p>
      <w:pPr>
        <w:pStyle w:val="BookText"/>
        <w:rPr/>
      </w:pPr>
      <w:r>
        <w:rPr>
          <w:rFonts w:ascii="Amiri" w:hAnsi="Amiri" w:eastAsia="Amiri" w:cs="Amiri"/>
          <w:color w:val="111111"/>
          <w:sz w:val="28"/>
          <w:sz w:val="28"/>
          <w:szCs w:val="28"/>
          <w:rtl w:val="true"/>
          <w:lang w:bidi="ar-SA"/>
        </w:rPr>
        <w:t>وَ نِعمَ الحُرُّ اذ نادی حُسَیناً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فَجادَ بِنَفسِهِ عِندَ الصِیاحِ</w:t>
      </w:r>
    </w:p>
    <w:p>
      <w:pPr>
        <w:pStyle w:val="BookText"/>
        <w:rPr/>
      </w:pPr>
      <w:r>
        <w:rPr>
          <w:rFonts w:ascii="Amiri" w:hAnsi="Amiri" w:eastAsia="Amiri" w:cs="Amiri"/>
          <w:color w:val="111111"/>
          <w:sz w:val="28"/>
          <w:sz w:val="28"/>
          <w:szCs w:val="28"/>
          <w:rtl w:val="true"/>
          <w:lang w:bidi="ar-SA"/>
        </w:rPr>
        <w:t>فَیا رَبیّ اَضِفهُ فِی جَنانٍ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زَوّجهُ مَعَ الحُورِ المُلاحِ</w:t>
      </w:r>
    </w:p>
    <w:p>
      <w:pPr>
        <w:pStyle w:val="BookText"/>
        <w:rPr/>
      </w:pPr>
      <w:r>
        <w:rPr>
          <w:rFonts w:ascii="IRNazanin" w:hAnsi="IRNazanin" w:eastAsia="IRNazanin"/>
          <w:color w:val="111111"/>
          <w:sz w:val="28"/>
          <w:sz w:val="28"/>
          <w:szCs w:val="28"/>
          <w:rtl w:val="true"/>
          <w:lang w:bidi="fa-IR"/>
        </w:rPr>
        <w:t>به به چه نیکو حرّ است حرّ قبلیه ریاح، که در برابر نیزه ها و ضربات پیاپی دشمن، مقاومت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 بر حر که در راه حسین فداکاری کرد و به هدایت و رستگاری نائل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براستی چه زیبا، ندای حسین علیه السلام را پاسخ داد، و هنگام معرکه جانش را فدای حسین علیه السلام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حر را در بهشت مهمان خود کن و او را همسر حوریان زیبا و نمکین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دید از سر مجروح حر خون جاری است، با دستمال خود سر او را بست، و او را با همان دستمال دفن کردند، زهی سعادت و افتخار</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خوشا حر فرزانه نامدار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جان کرده بر آل احمد نثار</w:t>
      </w:r>
    </w:p>
    <w:p>
      <w:pPr>
        <w:pStyle w:val="BookText"/>
        <w:rPr/>
      </w:pPr>
      <w:r>
        <w:rPr>
          <w:rFonts w:ascii="IRNazanin" w:hAnsi="IRNazanin" w:eastAsia="IRNazanin"/>
          <w:color w:val="111111"/>
          <w:sz w:val="28"/>
          <w:sz w:val="28"/>
          <w:szCs w:val="28"/>
          <w:rtl w:val="true"/>
          <w:lang w:bidi="fa-IR"/>
        </w:rPr>
        <w:t>ز رخش تکبر فرود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بر براق سعادت سوار</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عشق جر گوشه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آورده از جان دشمن دمار </w:t>
      </w:r>
      <w:bookmarkStart w:id="518" w:name="pg665_5353"/>
    </w:p>
    <w:p>
      <w:pPr>
        <w:pStyle w:val="Heading4"/>
        <w:numPr>
          <w:ilvl w:val="3"/>
          <w:numId w:val="1"/>
        </w:numPr>
        <w:rPr/>
      </w:pPr>
      <w:bookmarkStart w:id="519" w:name="__RefHeading___Toc5686804_211673320"/>
      <w:bookmarkStart w:id="520" w:name="_Toc188"/>
      <w:bookmarkEnd w:id="518"/>
      <w:bookmarkEnd w:id="519"/>
      <w:r>
        <w:rPr>
          <w:rtl w:val="true"/>
        </w:rPr>
        <w:t>سخن امام سجاد کنار پیکر پاک حر</w:t>
      </w:r>
      <w:bookmarkEnd w:id="520"/>
    </w:p>
    <w:p>
      <w:pPr>
        <w:pStyle w:val="BookText"/>
        <w:rPr/>
      </w:pPr>
      <w:r>
        <w:rPr>
          <w:rFonts w:ascii="IRNazanin" w:hAnsi="IRNazanin" w:eastAsia="IRNazanin"/>
          <w:color w:val="111111"/>
          <w:sz w:val="28"/>
          <w:sz w:val="28"/>
          <w:szCs w:val="28"/>
          <w:rtl w:val="true"/>
          <w:lang w:bidi="fa-IR"/>
        </w:rPr>
        <w:t>هنگامی که امام سجاد علیه السلام روز سیزدهم پیکرهای پاره پاره شهدا را با کمک بنی اسد، به خاک سپرده، به بنی اسد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بیائید کنار پیکر حر برویم تا جسدش را دفن کنیم بنی اسد پشت سر امام سجاد علیه السلام حرکت کردند، تا اینکه امام کنار جنازه حر قرار گرفت و به آن نگریست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اَنتَ فَلَقَد قَبِلَ الله توبَتَکَ وَ زادَ فِی سَعادَتِکَ بِبذلِکَ نَفسَکَ اَمامَ اِبنِ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تو ای حر خداوند توبه ات را پذیرفت، و بر سعادت و سرافرازی تو افزود، بخاطر آنکه جان خود را در پیشگاه فرزند رسول خدا صلی الله علیه وآله نثار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کمک بنی اسد، جنازه حر را در همانجا به خاک سپردند</w:t>
      </w:r>
      <w:r>
        <w:rPr>
          <w:rFonts w:eastAsia="IRNazanin" w:cs="IRNazanin"/>
          <w:color w:val="111111"/>
          <w:sz w:val="28"/>
          <w:szCs w:val="28"/>
          <w:rtl w:val="true"/>
          <w:lang w:bidi="fa-IR"/>
        </w:rPr>
        <w:t>.</w:t>
      </w:r>
      <w:r>
        <w:rPr>
          <w:rStyle w:val="FootnoteAnchor"/>
          <w:rtl w:val="true"/>
        </w:rPr>
        <w:footnoteReference w:id="287"/>
      </w:r>
    </w:p>
    <w:p>
      <w:pPr>
        <w:pStyle w:val="Heading4"/>
        <w:numPr>
          <w:ilvl w:val="3"/>
          <w:numId w:val="1"/>
        </w:numPr>
        <w:rPr/>
      </w:pPr>
      <w:bookmarkStart w:id="521" w:name="__RefHeading___Toc5686806_211673320"/>
      <w:bookmarkStart w:id="522" w:name="_Toc189"/>
      <w:bookmarkEnd w:id="521"/>
      <w:r>
        <w:rPr>
          <w:rtl w:val="true"/>
        </w:rPr>
        <w:t>شهادت بُکَیر فرزند حر</w:t>
      </w:r>
      <w:bookmarkEnd w:id="522"/>
    </w:p>
    <w:p>
      <w:pPr>
        <w:pStyle w:val="BookText"/>
        <w:rPr/>
      </w:pPr>
      <w:r>
        <w:rPr>
          <w:rFonts w:ascii="IRNazanin" w:hAnsi="IRNazanin" w:eastAsia="IRNazanin"/>
          <w:color w:val="111111"/>
          <w:sz w:val="28"/>
          <w:sz w:val="28"/>
          <w:szCs w:val="28"/>
          <w:rtl w:val="true"/>
          <w:lang w:bidi="fa-IR"/>
        </w:rPr>
        <w:t>حر به یکی از پسرانش بنام بکیر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دشمن حمله کن، خدا برکاتش را بر تو ارزانی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بکیر به حضور امام حسین علیه السلام آمد و دست و پای آن حضرت را بوسید، و با او وداع کرد، و به میدان رفت و بین دو صف ایستاد، حر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کن آن کسی را که ما را از گروه ستمگران پاک ساخت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بکیر حمله کرد و همچنان با دشمن جنگید، و جمع کثیری را کشت و سپس نزد پدر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شربت آبی هست تا بیاشامم و بر ضد دشمن قوت </w:t>
      </w:r>
      <w:bookmarkStart w:id="523" w:name="pg665_5354"/>
    </w:p>
    <w:p>
      <w:pPr>
        <w:pStyle w:val="BookText"/>
        <w:rPr/>
      </w:pPr>
      <w:bookmarkEnd w:id="523"/>
      <w:r>
        <w:rPr>
          <w:rFonts w:ascii="IRNazanin" w:hAnsi="IRNazanin" w:eastAsia="IRNazanin"/>
          <w:color w:val="111111"/>
          <w:sz w:val="28"/>
          <w:sz w:val="28"/>
          <w:szCs w:val="28"/>
          <w:rtl w:val="true"/>
          <w:lang w:bidi="fa-IR"/>
        </w:rPr>
        <w:t>بگیرم، 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صبر کن و به میدان برو و به جنگ ادامه بده، او رفت و به جنگ ادامه داد تا به شهادت رسید، وقتی که حر پیکر کشته او را دید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الَّذِی مَنَّ عَلَیکَ بِالشَّهادَه بَینَ یَدَی اِبنِ بِنتِ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حمد و سپاس خداوندی را که مقام شهادت در رکاب پسر دختر رسول خدا صلی الله علیه وآله را به تو عنایت فرمود</w:t>
      </w:r>
      <w:r>
        <w:rPr>
          <w:rFonts w:eastAsia="IRNazanin" w:cs="IRNazanin"/>
          <w:color w:val="111111"/>
          <w:sz w:val="28"/>
          <w:szCs w:val="28"/>
          <w:rtl w:val="true"/>
          <w:lang w:bidi="fa-IR"/>
        </w:rPr>
        <w:t>.</w:t>
      </w:r>
      <w:r>
        <w:rPr>
          <w:rStyle w:val="FootnoteAnchor"/>
          <w:rtl w:val="true"/>
        </w:rPr>
        <w:footnoteReference w:id="288"/>
      </w:r>
    </w:p>
    <w:p>
      <w:pPr>
        <w:pStyle w:val="Heading3"/>
        <w:numPr>
          <w:ilvl w:val="2"/>
          <w:numId w:val="1"/>
        </w:numPr>
        <w:rPr/>
      </w:pPr>
      <w:bookmarkStart w:id="524" w:name="__RefHeading___Toc5686808_211673320"/>
      <w:bookmarkStart w:id="525" w:name="_Toc190"/>
      <w:bookmarkEnd w:id="524"/>
      <w:r>
        <w:rPr/>
        <w:t>2</w:t>
      </w:r>
      <w:r>
        <w:rPr>
          <w:rtl w:val="true"/>
        </w:rPr>
        <w:t>-</w:t>
      </w:r>
      <w:r>
        <w:rPr>
          <w:rtl w:val="true"/>
        </w:rPr>
        <w:t>ذکر مصیبت مسلم بن عوسَجَه</w:t>
      </w:r>
      <w:bookmarkEnd w:id="525"/>
    </w:p>
    <w:p>
      <w:pPr>
        <w:pStyle w:val="BookText"/>
        <w:rPr/>
      </w:pPr>
      <w:r>
        <w:rPr>
          <w:rFonts w:ascii="IRNazanin" w:hAnsi="IRNazanin" w:eastAsia="IRNazanin"/>
          <w:color w:val="111111"/>
          <w:sz w:val="28"/>
          <w:sz w:val="28"/>
          <w:szCs w:val="28"/>
          <w:rtl w:val="true"/>
          <w:lang w:bidi="fa-IR"/>
        </w:rPr>
        <w:t>هر یک از اصحاب که می خواست به میدان جنگ برودف نزد امام حسین علیه السلام می آمد و با او وداع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یَابنَ رَسُولِ اللهِ ، امام پاسخ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عَلَیکَ اَلسَّلامُ وَ نَحنُ خَلفَکَ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بر تو باد و ما پشت سر تو می آئیم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آیه را تلاوت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المومِنینَ رِجالٌ صَدَقُوا ما عاهَدوُا اللهَ عَلَیهِ فَمِنهُم مَن قَضی نَحبَهُ وَ مِنهُم مَن یَنتَظِر وَ ما بَدَّلُو تَبدِیلاً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میان مومنان مردانی هستند که بر سر عهدی که با خدا بستند، صادقانه ایستاده اند، بعضی پیمان خود را به پایان رساندند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خدا شربت شهادت 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دیگر در انتظارند، و هرگز تغییر و تبدیلی در عهد و پیمان خود نداده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w:t>
      </w:r>
      <w:r>
        <w:rPr>
          <w:rStyle w:val="FootnoteAnchor"/>
          <w:rtl w:val="true"/>
        </w:rPr>
        <w:footnoteReference w:id="289"/>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امام آیه فوق را در بالین شهدان می خواند، یکی از آنها که امام </w:t>
      </w:r>
    </w:p>
    <w:p>
      <w:pPr>
        <w:pStyle w:val="BookText"/>
        <w:rPr/>
      </w:pPr>
      <w:r>
        <w:rPr>
          <w:rFonts w:ascii="IRNazanin" w:hAnsi="IRNazanin" w:eastAsia="IRNazanin"/>
          <w:color w:val="111111"/>
          <w:sz w:val="28"/>
          <w:sz w:val="28"/>
          <w:szCs w:val="28"/>
          <w:rtl w:val="true"/>
          <w:lang w:bidi="fa-IR"/>
        </w:rPr>
        <w:t xml:space="preserve">حسین در بالین او آیه فوق 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عَوسَجَه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رفیق و هم سن و همسفر حبیب بن مظاهر، و از طایفه بنی اسد، یعنی فامیل حبیب بود، او با حبیب با هم از کوفه بطور مخفیانه آمده بودند، و به یاران حسین علیه السلام ملحق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پیرمردی شیفته حق بود، او خدمت امام آمد و وداع کرد و به میدان رفت و پس از مجاهدات و جنگیدن، بر اثر ضربات دشمن به زمین افتاد، هنوز نیمه جانی داشت که امام همراه حبیب بن مظاهر به بالین مسلم آمدند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رَحِمَکَ اللهُ یا مُسلِمُ، فَمِنهُم مَن قَضی نَحبَهُ وَ مِنهُم مَن یَنتَظِر وَ ما بَدَّلُو تَبدِیلاً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تو را رحمت کند ای مسلم، بعضی پیمان خود را به پایان رساندند، و بعضی در انتظار آنند، و هیچگونه تغییری در پیمان خود نداده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نزدیک پیکر به خون آغشته مسلم آمد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عَزَّ عَلَیَّ مِصرَعُکَ یا مُسلِمُ، اَبشِر بِالجَّنَهِ</w:t>
      </w:r>
    </w:p>
    <w:p>
      <w:pPr>
        <w:pStyle w:val="BookText"/>
        <w:rPr/>
      </w:pPr>
      <w:r>
        <w:rPr>
          <w:rFonts w:ascii="IRNazanin" w:hAnsi="IRNazanin" w:eastAsia="IRNazanin"/>
          <w:color w:val="111111"/>
          <w:sz w:val="28"/>
          <w:sz w:val="28"/>
          <w:szCs w:val="28"/>
          <w:rtl w:val="true"/>
          <w:lang w:bidi="fa-IR"/>
        </w:rPr>
        <w:t>پیکر به خون غلطیده تو بر من سخت ناگوار است، بهشت بر تو بشارت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با صدای ضعیف و آهسته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بَشَّرَکَ اللهُ بِخَیٍر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خیر و سعادت را به تو مژده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نمی دانستم که به دنبال تو خواهم آمد دوست داشتم وصیت تو را بشنوم و به آن عمل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اُوصیِیک َبِهذا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من این است، تو را به این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می کنم که از او حمایت کنی تا کشته شوی</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حبیب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 وَ رَبِّ الکَعبَهِ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کعبه وصیت تو را انجام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هماندم روح مسلم در کنار امام و حبیب به پرواز در آمد</w:t>
      </w:r>
      <w:r>
        <w:rPr>
          <w:rFonts w:eastAsia="IRNazanin" w:cs="IRNazanin"/>
          <w:color w:val="111111"/>
          <w:sz w:val="28"/>
          <w:szCs w:val="28"/>
          <w:rtl w:val="true"/>
          <w:lang w:bidi="fa-IR"/>
        </w:rPr>
        <w:t xml:space="preserve">. </w:t>
      </w:r>
      <w:bookmarkStart w:id="526" w:name="pg665_5356"/>
    </w:p>
    <w:p>
      <w:pPr>
        <w:pStyle w:val="BookText"/>
        <w:rPr/>
      </w:pPr>
      <w:bookmarkEnd w:id="526"/>
      <w:r>
        <w:rPr>
          <w:rFonts w:ascii="IRNazanin" w:hAnsi="IRNazanin" w:eastAsia="IRNazanin"/>
          <w:color w:val="111111"/>
          <w:sz w:val="28"/>
          <w:sz w:val="28"/>
          <w:szCs w:val="28"/>
          <w:rtl w:val="true"/>
          <w:lang w:bidi="fa-IR"/>
        </w:rPr>
        <w:t>مسلم کنیزی داشت فریاد می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 مُسلِمُاه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سَیِّداهُ، یا ابنَ عَوسَجَتاهُ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آه مسلم جان، 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عوسجه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عمر و بن حجاج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مسلم را کشتیم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شبث بن ربعی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سران دشمن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مادرتان به عزایتان بنشیند، مسلم را کشتید و شادی می کنید، او چه مقام ارجمندی داشت، او را در آذربایجان دیدم که قبل از رسیدن سپاه اسلام، شش نفر از مشرکین را کشته بود</w:t>
      </w:r>
      <w:r>
        <w:rPr>
          <w:rFonts w:eastAsia="IRNazanin" w:cs="IRNazanin"/>
          <w:color w:val="111111"/>
          <w:sz w:val="28"/>
          <w:szCs w:val="28"/>
          <w:rtl w:val="true"/>
          <w:lang w:bidi="fa-IR"/>
        </w:rPr>
        <w:t>.</w:t>
      </w:r>
      <w:r>
        <w:rPr>
          <w:rStyle w:val="FootnoteAnchor"/>
          <w:rtl w:val="true"/>
        </w:rPr>
        <w:footnoteReference w:id="290"/>
      </w:r>
    </w:p>
    <w:p>
      <w:pPr>
        <w:pStyle w:val="Heading3"/>
        <w:numPr>
          <w:ilvl w:val="2"/>
          <w:numId w:val="1"/>
        </w:numPr>
        <w:rPr/>
      </w:pPr>
      <w:bookmarkStart w:id="527" w:name="__RefHeading___Toc5686810_211673320"/>
      <w:bookmarkStart w:id="528" w:name="_Toc191"/>
      <w:bookmarkEnd w:id="527"/>
      <w:r>
        <w:rPr/>
        <w:t>3</w:t>
      </w:r>
      <w:r>
        <w:rPr>
          <w:rtl w:val="true"/>
        </w:rPr>
        <w:t>-</w:t>
      </w:r>
      <w:r>
        <w:rPr>
          <w:rtl w:val="true"/>
        </w:rPr>
        <w:t>ذکر مصیبت حبیب بن مظاهر</w:t>
      </w:r>
      <w:bookmarkEnd w:id="528"/>
    </w:p>
    <w:p>
      <w:pPr>
        <w:pStyle w:val="Heading4"/>
        <w:numPr>
          <w:ilvl w:val="3"/>
          <w:numId w:val="1"/>
        </w:numPr>
        <w:rPr/>
      </w:pPr>
      <w:bookmarkStart w:id="529" w:name="__RefHeading___Toc5686812_211673320"/>
      <w:bookmarkStart w:id="530" w:name="_Toc192"/>
      <w:bookmarkEnd w:id="529"/>
      <w:r>
        <w:rPr>
          <w:rtl w:val="true"/>
        </w:rPr>
        <w:t>اشاره</w:t>
      </w:r>
      <w:bookmarkEnd w:id="530"/>
    </w:p>
    <w:p>
      <w:pPr>
        <w:pStyle w:val="BookText"/>
        <w:rPr/>
      </w:pPr>
      <w:r>
        <w:rPr>
          <w:rFonts w:ascii="IRNazanin" w:hAnsi="IRNazanin" w:eastAsia="IRNazanin"/>
          <w:color w:val="111111"/>
          <w:sz w:val="28"/>
          <w:sz w:val="28"/>
          <w:szCs w:val="28"/>
          <w:rtl w:val="true"/>
          <w:lang w:bidi="fa-IR"/>
        </w:rPr>
        <w:t>حبیب بن مظاهر از ریش سفیدان معروف شیعه در کوفه بودو از کسانی بود که نامه برای امام حسین علیه السلام نوشته وتا آخرین نفس وفاداری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در مسیر خود به عراق، وقتی که از شهادت حضرت مسلم علیه السلام و نیرنگ و بی وفائی کوفیان آگاه گردید به جمعی از یاران فرمان داد تا هر کدام یک پرچم بدوش گیرند تنی چند پرچمها را بدوش گرفتند و فقط یک پرچم باقی ماند، یکی از یاران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حمل این پرچم سرافراز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این پرچم هم خواهد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اینکه حبیب بن مظاهر صاحب این پرچم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حبیب چنین 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 بن علی به حبیب بن مظاهر، مرد فقیه و دانشمند، ای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خویشاوندی ما را با رسول خدا صلی الله علیه و آله می دانی، و بهتر از دیگران ما را می شناسی، تو مرد آزاده و غیور هستی، جان خود را از ما دریغ مدار، که رسول خدا صلی الله علیه وآله در روز قیامت پاداشت خواهد داد</w:t>
      </w:r>
      <w:r>
        <w:rPr>
          <w:rFonts w:eastAsia="IRNazanin" w:cs="IRNazanin"/>
          <w:color w:val="111111"/>
          <w:sz w:val="28"/>
          <w:szCs w:val="28"/>
          <w:rtl w:val="true"/>
          <w:lang w:bidi="fa-IR"/>
        </w:rPr>
        <w:t xml:space="preserve">. </w:t>
      </w:r>
      <w:r>
        <w:rPr>
          <w:rStyle w:val="FootnoteAnchor"/>
          <w:rtl w:val="true"/>
        </w:rPr>
        <w:footnoteReference w:id="291"/>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نامه در کوفه مخفیانه بدست حبیب افتاد، او در فکر بود که خود را به کربلا </w:t>
      </w:r>
      <w:bookmarkStart w:id="531" w:name="pg665_5357"/>
    </w:p>
    <w:p>
      <w:pPr>
        <w:pStyle w:val="BookText"/>
        <w:rPr/>
      </w:pPr>
      <w:bookmarkEnd w:id="531"/>
      <w:r>
        <w:rPr>
          <w:rFonts w:ascii="IRNazanin" w:hAnsi="IRNazanin" w:eastAsia="IRNazanin"/>
          <w:color w:val="111111"/>
          <w:sz w:val="28"/>
          <w:sz w:val="28"/>
          <w:szCs w:val="28"/>
          <w:rtl w:val="true"/>
          <w:lang w:bidi="fa-IR"/>
        </w:rPr>
        <w:t>برساند در این میان یکی از بستگان هم سنش مسلم بن عوسجه را دید که می خواهد حنا خریده و به حمام برود، حبیب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مولای ما حسین علیه السلام وارد کربلا شده، عجه کن تا خود را به او برسانیم، مسلم به محض اطلاع آماده حرکت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شبانه از کوفه خارج شده و خود را به امام رساندند</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در بعضی از روایات چنین استفاده می شود که حبیب بن مظاهر قبل از ورود امام حسین علیه السلام به کربلا، به امام پیوسته است به این ترتیب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روایت پیش گفته امام حسین علیه السلام یک پرچم را نرد خود نگهداشت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پرچم خواهد آمد، ناگاه از دور غباری را دیدند که از زمین برخاسته،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پرچم همان است که به سوی ما می آید، وقتی که او نزدیک شد، دیدند حبیب بن مظاهر است از اسب پیاده شد و در حالی که گریه می کرد بر امام و اصحابش سلام کرد، جواب سلامش را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پیر و خسته دل و ناتوان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گه که یاد روی تو کردم جوان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سلام الله علیها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مظاهر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او برسانید، وقتی که سلام او را به حبیب رساندند، حبیب مشت بر صورتش زد و خاک بر سر می ریخت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کیستم که حضرت زینب به من سلام بفرستد</w:t>
      </w:r>
      <w:r>
        <w:rPr>
          <w:rFonts w:eastAsia="IRNazanin" w:cs="IRNazanin"/>
          <w:color w:val="111111"/>
          <w:sz w:val="28"/>
          <w:szCs w:val="28"/>
          <w:rtl w:val="true"/>
          <w:lang w:bidi="fa-IR"/>
        </w:rPr>
        <w:t xml:space="preserve">. </w:t>
      </w:r>
      <w:r>
        <w:rPr>
          <w:rStyle w:val="FootnoteAnchor"/>
          <w:rtl w:val="true"/>
        </w:rPr>
        <w:footnoteReference w:id="293"/>
      </w:r>
    </w:p>
    <w:p>
      <w:pPr>
        <w:pStyle w:val="Heading4"/>
        <w:numPr>
          <w:ilvl w:val="3"/>
          <w:numId w:val="1"/>
        </w:numPr>
        <w:rPr/>
      </w:pPr>
      <w:bookmarkStart w:id="532" w:name="__RefHeading___Toc5686814_211673320"/>
      <w:bookmarkStart w:id="533" w:name="_Toc193"/>
      <w:bookmarkEnd w:id="532"/>
      <w:r>
        <w:rPr>
          <w:rtl w:val="true"/>
        </w:rPr>
        <w:t>حبیب، تلاشگری خستگی ناپذیر</w:t>
      </w:r>
      <w:bookmarkEnd w:id="533"/>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ویژگی های حبیب بن مظاهر این که تا آخرین توان خود تلاش بسیار کرد تا </w:t>
      </w:r>
      <w:bookmarkStart w:id="534" w:name="pg665_5358"/>
    </w:p>
    <w:p>
      <w:pPr>
        <w:pStyle w:val="BookText"/>
        <w:rPr/>
      </w:pPr>
      <w:bookmarkEnd w:id="534"/>
      <w:r>
        <w:rPr>
          <w:rFonts w:ascii="IRNazanin" w:hAnsi="IRNazanin" w:eastAsia="IRNazanin"/>
          <w:color w:val="111111"/>
          <w:sz w:val="28"/>
          <w:sz w:val="28"/>
          <w:szCs w:val="28"/>
          <w:rtl w:val="true"/>
          <w:lang w:bidi="fa-IR"/>
        </w:rPr>
        <w:t>مردم را به حمایت از امام حسین سوق دهد، او در جریان بیعت گرفتن از مردم برای مسلم بن عقیل علیه السلام تلاش بسیار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چندین نفر از بستگانش را برای یاری حسین علیه السلام به کربلا فرستاد و آنها در رکاب امام به شهادت رسیدند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برادرش علی بن مظاهر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 عمویش ربیعه بن خوط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سلیمان بن ربیعه اسدی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 بن حرث کاهلی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 بن عوسجه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قیس بن مسهّر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 از جریان کربلا در کوفه به شهادت رسید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عمرو بن خالد اسدی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 غلام آزاد شده عمرو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موقع بن ثمامه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 بن کاهل اسدی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حبیب</w:t>
      </w:r>
    </w:p>
    <w:p>
      <w:pPr>
        <w:pStyle w:val="Heading4"/>
        <w:numPr>
          <w:ilvl w:val="3"/>
          <w:numId w:val="1"/>
        </w:numPr>
        <w:rPr/>
      </w:pPr>
      <w:bookmarkStart w:id="535" w:name="__RefHeading___Toc5686816_211673320"/>
      <w:bookmarkStart w:id="536" w:name="_Toc194"/>
      <w:bookmarkEnd w:id="535"/>
      <w:r>
        <w:rPr>
          <w:rtl w:val="true"/>
        </w:rPr>
        <w:t>شهادت جمعی از بادیه نشینان اسدی</w:t>
      </w:r>
      <w:bookmarkEnd w:id="536"/>
    </w:p>
    <w:p>
      <w:pPr>
        <w:pStyle w:val="BookText"/>
        <w:rPr/>
      </w:pPr>
      <w:r>
        <w:rPr>
          <w:rFonts w:ascii="IRNazanin" w:hAnsi="IRNazanin" w:eastAsia="IRNazanin"/>
          <w:color w:val="111111"/>
          <w:sz w:val="28"/>
          <w:sz w:val="28"/>
          <w:szCs w:val="28"/>
          <w:rtl w:val="true"/>
          <w:lang w:bidi="fa-IR"/>
        </w:rPr>
        <w:t>از گفتنیها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به امام حسین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بادیه نزدیک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طابقه بنی اسد، بستگان ما زندگی می کنند، اگر اجازه دهی نزد آنها روم و آنانرا برای یاری شما دعوت کنم، امام اجازه داد، حبیب شبانه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تاریکی شب استفاده کرد و خود را به طایفه بنی اسد رسانید، جریان را به آنها گفت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خواهید به سعادت دنیا و آخرت برسید بیائید و حسین علیه السلام را یاری کنید، سوگند به خدا هر کس در این راه شهید شود، در اعلا درجه بهشت همنشین رسول خدا صلی الله علیه و آله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بشر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عنوان نخستین نفر این را می پذیرم، و اشعاری در این مورد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لحظه نود نفر اعلام آمادگی کردند و برای یاری امام حسین علیه السلام حرکت نمودند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یکی از جاسوسان جریان را به عمر سعد گزارش داد، عمر سعد چهارصد نفر جنگجو را به فرماندهی ازرق برای سرکوبی و جلوگیری آنها فرستاد</w:t>
      </w:r>
      <w:r>
        <w:rPr>
          <w:rFonts w:eastAsia="IRNazanin" w:cs="IRNazanin"/>
          <w:color w:val="111111"/>
          <w:sz w:val="28"/>
          <w:szCs w:val="28"/>
          <w:rtl w:val="true"/>
          <w:lang w:bidi="fa-IR"/>
        </w:rPr>
        <w:t xml:space="preserve">. </w:t>
      </w:r>
      <w:bookmarkStart w:id="537" w:name="pg665_5359"/>
    </w:p>
    <w:p>
      <w:pPr>
        <w:pStyle w:val="BookText"/>
        <w:rPr/>
      </w:pPr>
      <w:bookmarkEnd w:id="537"/>
      <w:r>
        <w:rPr>
          <w:rFonts w:ascii="IRNazanin" w:hAnsi="IRNazanin" w:eastAsia="IRNazanin"/>
          <w:color w:val="111111"/>
          <w:sz w:val="28"/>
          <w:sz w:val="28"/>
          <w:szCs w:val="28"/>
          <w:rtl w:val="true"/>
          <w:lang w:bidi="fa-IR"/>
        </w:rPr>
        <w:t>در کنار فرات، این چهارصد نفر، جلو افراد بنی اسد را گرفتند و جنگ سختی درگرفت، حبیب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ازرق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برای تو و ما سزاوار نیست بجنگیم، بگذار شخص دیگری این بدبختی را به عهده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ازرق گوش نکرد و لشگرش را به جنگ تحریص می کرد، چون بنی اسد کم بودند، تاب مقاومت نیاوردند، جمعی کشته شدند، بقیه به بادیه خود فرار کردند و از ترس، شبانه از آن بادیه کوچ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حبیب با زحمت خود را به امام حسین علیه السلام رسانید، جریان را به امام عرض کرد، امام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قُوَّهَ اِلّا بِاللِه العَلِیِّ العَظِیم</w:t>
      </w:r>
      <w:r>
        <w:rPr>
          <w:rFonts w:eastAsia="Amiri" w:cs="Amiri" w:ascii="Amiri" w:hAnsi="Amiri"/>
          <w:color w:val="111111"/>
          <w:sz w:val="28"/>
          <w:szCs w:val="28"/>
          <w:rtl w:val="true"/>
          <w:lang w:bidi="ar-SA"/>
        </w:rPr>
        <w:t>.</w:t>
      </w:r>
      <w:r>
        <w:rPr>
          <w:rStyle w:val="FootnoteAnchor"/>
          <w:rtl w:val="true"/>
        </w:rPr>
        <w:footnoteReference w:id="294"/>
      </w:r>
    </w:p>
    <w:p>
      <w:pPr>
        <w:pStyle w:val="Heading4"/>
        <w:numPr>
          <w:ilvl w:val="3"/>
          <w:numId w:val="1"/>
        </w:numPr>
        <w:rPr/>
      </w:pPr>
      <w:bookmarkStart w:id="538" w:name="__RefHeading___Toc5686818_211673320"/>
      <w:bookmarkStart w:id="539" w:name="_Toc195"/>
      <w:bookmarkEnd w:id="538"/>
      <w:r>
        <w:rPr>
          <w:rtl w:val="true"/>
        </w:rPr>
        <w:t>چگونگی شهادت حبیب بن مظاهر</w:t>
      </w:r>
      <w:bookmarkEnd w:id="539"/>
    </w:p>
    <w:p>
      <w:pPr>
        <w:pStyle w:val="BookText"/>
        <w:rPr/>
      </w:pPr>
      <w:r>
        <w:rPr>
          <w:rFonts w:ascii="IRNazanin" w:hAnsi="IRNazanin" w:eastAsia="IRNazanin"/>
          <w:color w:val="111111"/>
          <w:sz w:val="28"/>
          <w:sz w:val="28"/>
          <w:szCs w:val="28"/>
          <w:rtl w:val="true"/>
          <w:lang w:bidi="fa-IR"/>
        </w:rPr>
        <w:t>هنگام ظهر عاشورا فرا رسید، ابوثمامه صیداوی با توجه به خورشید دریافت که ظهر شد، به امام حسین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می دانم دشمن مهلت نمی دهد، سوگند به خدا تو کشته نشوی تا قبل از تو من کشته گردم، ولی دوست دارم با خدا ملاقات کنم در حالی که این نماز را نیز که وقتش رسیده با تو خوانده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آسمان نگاه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یاد نماز انداختی، خدا تو را از نمازگزاران و یادآوران قرار دهد، اکنون اول وقت نماز است از دشمن بخواهید تا مهلت دهد و ما نماز 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جلو لشگر دشمن آمد و سخن امام را ابلاغ کرد، حصین بن نمیر که از سرکردگان لشگر دشمن بود،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خواهی نماز بخوان ولی نمازت قبول نمی شود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حبیب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شرابخوار آیا از تو قبول می گردد ولی از فرزند رسول خدا </w:t>
      </w:r>
    </w:p>
    <w:p>
      <w:pPr>
        <w:pStyle w:val="BookText"/>
        <w:rPr/>
      </w:pPr>
      <w:r>
        <w:rPr>
          <w:rFonts w:ascii="IRNazanin" w:hAnsi="IRNazanin" w:eastAsia="IRNazanin"/>
          <w:color w:val="111111"/>
          <w:sz w:val="28"/>
          <w:sz w:val="28"/>
          <w:szCs w:val="28"/>
          <w:rtl w:val="true"/>
          <w:lang w:bidi="fa-IR"/>
        </w:rPr>
        <w:t>صلی الله علیه وآله قبول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حصین از سخن حبیب خشمگین شد و به حبیب حمله کرد و حبیب وارد جنگ شد و به شهادت رسید، و بنابراین این قول حبیب قبل از نماز به شهادت رسید</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و از مقتل ابومخنف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به حضور امام حسین علیه السلام آمد و هنگام وداع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سوگند به خدا دوست دارم، نمازم را در بهشت بخوانم، و سلام تو را به جدت رسول خدا صلی الله علیه و آله و پدرت علی علیه السلام و برادرت حسن علیه السلام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میدان تاخت و قهرمانانه ج نگید تا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دشمن را کشت، سرانجام ظالمی با شمشمیر بر فرق سر او زد و ظالم دیگری ضربه نیزه بر او کوفت، که به زمین افتاد، خواست برخیزد، حصین بن نمیر با شمشیر بر سرش زد که او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هنگام نبرد چنین رجز می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اُقسِمُ لَو کُنّا لَکُم اَعداداً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شَطرَکُم وَلَّیتُم الا کَتادا</w:t>
      </w:r>
    </w:p>
    <w:p>
      <w:pPr>
        <w:pStyle w:val="BookText"/>
        <w:rPr/>
      </w:pPr>
      <w:r>
        <w:rPr>
          <w:rFonts w:ascii="Amiri" w:hAnsi="Amiri" w:eastAsia="Amiri" w:cs="Amiri"/>
          <w:color w:val="111111"/>
          <w:sz w:val="28"/>
          <w:sz w:val="28"/>
          <w:szCs w:val="28"/>
          <w:rtl w:val="true"/>
          <w:lang w:bidi="ar-SA"/>
        </w:rPr>
        <w:t>یا شَرَّ قَوٍم حسَباً و آدا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وَشَرَّهُم قَد عَمِلوُا اَنداداً</w:t>
      </w:r>
    </w:p>
    <w:p>
      <w:pPr>
        <w:pStyle w:val="BookText"/>
        <w:rPr/>
      </w:pPr>
      <w:r>
        <w:rPr>
          <w:rFonts w:ascii="IRNazanin" w:hAnsi="IRNazanin" w:eastAsia="IRNazanin"/>
          <w:color w:val="111111"/>
          <w:sz w:val="28"/>
          <w:sz w:val="28"/>
          <w:szCs w:val="28"/>
          <w:rtl w:val="true"/>
          <w:lang w:bidi="fa-IR"/>
        </w:rPr>
        <w:t xml:space="preserve">سوگند به خدا اگر تعداد سپاه ما همسان تعداد شما یا نصف تعداد شما بود شما پشت شانه به ما نشان می دادید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 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بدترین افراد در رفتار و کردار</w:t>
      </w:r>
    </w:p>
    <w:p>
      <w:pPr>
        <w:pStyle w:val="BookText"/>
        <w:rPr/>
      </w:pPr>
      <w:r>
        <w:rPr>
          <w:rFonts w:ascii="IRNazanin" w:hAnsi="IRNazanin" w:eastAsia="IRNazanin"/>
          <w:color w:val="111111"/>
          <w:sz w:val="28"/>
          <w:sz w:val="28"/>
          <w:szCs w:val="28"/>
          <w:rtl w:val="true"/>
          <w:lang w:bidi="fa-IR"/>
        </w:rPr>
        <w:t>گرچه پیرم من ولی مغز جوان دارم هنوز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آرزوی عشق بازی در جهان دارم هنوز</w:t>
      </w:r>
    </w:p>
    <w:p>
      <w:pPr>
        <w:pStyle w:val="BookText"/>
        <w:rPr/>
      </w:pPr>
      <w:r>
        <w:rPr>
          <w:rFonts w:ascii="IRNazanin" w:hAnsi="IRNazanin" w:eastAsia="IRNazanin"/>
          <w:color w:val="111111"/>
          <w:sz w:val="28"/>
          <w:sz w:val="28"/>
          <w:szCs w:val="28"/>
          <w:rtl w:val="true"/>
          <w:lang w:bidi="fa-IR"/>
        </w:rPr>
        <w:t>شهادت حبیب موجب شد که شکستگی و حزن در چهره امام حسین علیه السلام آشکار گشت چرا که حبیب پرچمدار جانب چپ لشگر امام بود، امام به بالین حبیب آمد و فرمود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لِلهِ دَرُّکَ یا حَبیبُ لَقَد کُنتَ فاضِلاً تَختُمُ القرآنَ فِی لَیلَهٍ واحِدَهٍ </w:t>
      </w:r>
      <w:bookmarkStart w:id="540" w:name="pg665_5361"/>
    </w:p>
    <w:p>
      <w:pPr>
        <w:pStyle w:val="BookText"/>
        <w:rPr/>
      </w:pPr>
      <w:bookmarkEnd w:id="540"/>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خیر دهد ای حبیب، تو شخص با کمال بودی و در یک شب تمام قرآن را می خواندی</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زبانحال حبیب به امام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پیرانه سر کشیدم سر در ره سگانت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موی سفید کردم جاروب آستانت</w:t>
      </w:r>
    </w:p>
    <w:p>
      <w:pPr>
        <w:pStyle w:val="BookText"/>
        <w:rPr/>
      </w:pPr>
      <w:r>
        <w:rPr>
          <w:rFonts w:ascii="IRNazanin" w:hAnsi="IRNazanin" w:eastAsia="IRNazanin"/>
          <w:color w:val="111111"/>
          <w:sz w:val="28"/>
          <w:sz w:val="28"/>
          <w:szCs w:val="28"/>
          <w:rtl w:val="true"/>
          <w:lang w:bidi="fa-IR"/>
        </w:rPr>
        <w:t xml:space="preserve">لعل تو جان و من هم، دارم رمیده 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حرفی بگو که بادا جانم فدای جانت</w:t>
      </w:r>
    </w:p>
    <w:p>
      <w:pPr>
        <w:pStyle w:val="Heading4"/>
        <w:numPr>
          <w:ilvl w:val="3"/>
          <w:numId w:val="1"/>
        </w:numPr>
        <w:rPr/>
      </w:pPr>
      <w:bookmarkStart w:id="541" w:name="__RefHeading___Toc5686820_211673320"/>
      <w:bookmarkStart w:id="542" w:name="_Toc196"/>
      <w:bookmarkEnd w:id="541"/>
      <w:r>
        <w:rPr>
          <w:rtl w:val="true"/>
        </w:rPr>
        <w:t>شهادت پیرمردی شیردل از طایقه اسدی</w:t>
      </w:r>
      <w:bookmarkEnd w:id="542"/>
    </w:p>
    <w:p>
      <w:pPr>
        <w:pStyle w:val="BookText"/>
        <w:rPr/>
      </w:pPr>
      <w:r>
        <w:rPr>
          <w:rFonts w:ascii="IRNazanin" w:hAnsi="IRNazanin" w:eastAsia="IRNazanin"/>
          <w:color w:val="111111"/>
          <w:sz w:val="28"/>
          <w:sz w:val="28"/>
          <w:szCs w:val="28"/>
          <w:rtl w:val="true"/>
          <w:lang w:bidi="fa-IR"/>
        </w:rPr>
        <w:t>یکی از کسانی که تبلیغات حبیب بن مظاهر او را به کربلا فرستاد و در راه امام حسین علیه السلام شهید شد انس بن حارث کاهلی از بستگان حبیب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بقدری پیر بود که حتی ابروانش سفید شده بودند و روش چشمش افتاده بودند، او از یاران پیامبر صلی الله علیه وآله بود و در جنگ بدر و حنین شرکت نموده بود، او در روز عاشورا به حضور امام حسین علیه السلام آمد و اجازه طلبید تا به میدان رود و با دشمن بجنگد، امام به او اجازه داد، او کمرش را با عمامه اش بست و ابروانش را که روی چشمش افتاده بود با دستمالی بالا آورد، وقتی که امام او را در آن حال دید آنچنان منقلب شد که قطرات اشک بر گونه هایش سرازیر گشت، و خطاب به 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شَکَرَاللهُ سَعیَکَ یا شَیخُ</w:t>
      </w:r>
    </w:p>
    <w:p>
      <w:pPr>
        <w:pStyle w:val="BookText"/>
        <w:rPr/>
      </w:pPr>
      <w:r>
        <w:rPr>
          <w:rFonts w:ascii="IRNazanin" w:hAnsi="IRNazanin" w:eastAsia="IRNazanin"/>
          <w:color w:val="111111"/>
          <w:sz w:val="28"/>
          <w:sz w:val="28"/>
          <w:szCs w:val="28"/>
          <w:rtl w:val="true"/>
          <w:lang w:bidi="fa-IR"/>
        </w:rPr>
        <w:t>خداوند عمل تو را به بهترین وجه بپذیرد ای پیر</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با آن سن و سال به میدان رفت و آنچنان جنگید که هیجده نفر از دشمن را </w:t>
      </w:r>
      <w:bookmarkStart w:id="543" w:name="pg665_5362"/>
    </w:p>
    <w:p>
      <w:pPr>
        <w:pStyle w:val="BookText"/>
        <w:rPr/>
      </w:pPr>
      <w:bookmarkEnd w:id="543"/>
      <w:r>
        <w:rPr>
          <w:rFonts w:ascii="IRNazanin" w:hAnsi="IRNazanin" w:eastAsia="IRNazanin"/>
          <w:color w:val="111111"/>
          <w:sz w:val="28"/>
          <w:sz w:val="28"/>
          <w:szCs w:val="28"/>
          <w:rtl w:val="true"/>
          <w:lang w:bidi="fa-IR"/>
        </w:rPr>
        <w:t>کشت و سپس بر اثر ضربات دشمن شربکت گوارای شهادت نوشید</w:t>
      </w:r>
      <w:r>
        <w:rPr>
          <w:rFonts w:eastAsia="IRNazanin" w:cs="IRNazanin"/>
          <w:color w:val="111111"/>
          <w:sz w:val="28"/>
          <w:szCs w:val="28"/>
          <w:rtl w:val="true"/>
          <w:lang w:bidi="fa-IR"/>
        </w:rPr>
        <w:t xml:space="preserve">. </w:t>
      </w:r>
      <w:r>
        <w:rPr>
          <w:rStyle w:val="FootnoteAnchor"/>
          <w:rtl w:val="true"/>
        </w:rPr>
        <w:footnoteReference w:id="297"/>
      </w:r>
    </w:p>
    <w:p>
      <w:pPr>
        <w:pStyle w:val="Heading3"/>
        <w:numPr>
          <w:ilvl w:val="2"/>
          <w:numId w:val="1"/>
        </w:numPr>
        <w:rPr/>
      </w:pPr>
      <w:bookmarkStart w:id="544" w:name="__RefHeading___Toc5686822_211673320"/>
      <w:bookmarkStart w:id="545" w:name="_Toc197"/>
      <w:bookmarkEnd w:id="544"/>
      <w:r>
        <w:rPr/>
        <w:t>4</w:t>
      </w:r>
      <w:r>
        <w:rPr>
          <w:rtl w:val="true"/>
        </w:rPr>
        <w:t>-</w:t>
      </w:r>
      <w:r>
        <w:rPr>
          <w:rtl w:val="true"/>
        </w:rPr>
        <w:t>ذکر مصیبت جناده و پسرش</w:t>
      </w:r>
      <w:bookmarkEnd w:id="545"/>
    </w:p>
    <w:p>
      <w:pPr>
        <w:pStyle w:val="BookText"/>
        <w:rPr/>
      </w:pPr>
      <w:r>
        <w:rPr>
          <w:rFonts w:ascii="IRNazanin" w:hAnsi="IRNazanin" w:eastAsia="IRNazanin"/>
          <w:color w:val="111111"/>
          <w:sz w:val="28"/>
          <w:sz w:val="28"/>
          <w:szCs w:val="28"/>
          <w:rtl w:val="true"/>
          <w:lang w:bidi="fa-IR"/>
        </w:rPr>
        <w:t xml:space="preserve">جناده بن حارث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اهل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امام حسین علیه السلام آمد و اجازه رفتن به میدان طلبید و به میدان تاخت و چنین رجز می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جُنادَهٌ وَ اَنا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بِخَوُارِ وَلا بِناکِثِ</w:t>
      </w:r>
    </w:p>
    <w:p>
      <w:pPr>
        <w:pStyle w:val="BookText"/>
        <w:rPr/>
      </w:pPr>
      <w:r>
        <w:rPr>
          <w:rFonts w:ascii="IRNazanin" w:hAnsi="IRNazanin" w:eastAsia="IRNazanin"/>
          <w:color w:val="111111"/>
          <w:sz w:val="28"/>
          <w:sz w:val="28"/>
          <w:szCs w:val="28"/>
          <w:rtl w:val="true"/>
          <w:lang w:bidi="fa-IR"/>
        </w:rPr>
        <w:t>من جناده پسر حارث هستم، آدم ترسو و بیعت شکن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دشمن حمله کرد و به جنگ ادامه داد تا شربت شهادت نوشید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پسری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بنام عمرو داشت، مادرش در کربلا بود،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برو از حریم امام دفاع کن و در برابرش با دشمن جنگ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جناده به میدان تاخت، امام حسین علیه السلام او را شناخت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است و پدرش کشته شده شاید مادرش راضی نباشد، عمرو بن جناده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به من امر کرده که با دشمن بجنگم او به دشمن حمله کرد وچنین رجز می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اَمیری حُسَینٌ وَ نَعَم الاَمیرُ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سُرورُ فُواد ٍالبشَیرُ النَّذِیرُ</w:t>
      </w:r>
    </w:p>
    <w:p>
      <w:pPr>
        <w:pStyle w:val="BookText"/>
        <w:rPr/>
      </w:pPr>
      <w:r>
        <w:rPr>
          <w:rFonts w:ascii="Amiri" w:hAnsi="Amiri" w:eastAsia="Amiri" w:cs="Amiri"/>
          <w:color w:val="111111"/>
          <w:sz w:val="28"/>
          <w:sz w:val="28"/>
          <w:szCs w:val="28"/>
          <w:rtl w:val="true"/>
          <w:lang w:bidi="ar-SA"/>
        </w:rPr>
        <w:t xml:space="preserve">عُلِیٌ وَ فاطِمَهُ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تَعلَمونَ لَه مِن نَظِیرٍ</w:t>
      </w:r>
    </w:p>
    <w:p>
      <w:pPr>
        <w:pStyle w:val="BookText"/>
        <w:rPr/>
      </w:pPr>
      <w:r>
        <w:rPr>
          <w:rFonts w:ascii="IRNazanin" w:hAnsi="IRNazanin" w:eastAsia="IRNazanin"/>
          <w:color w:val="111111"/>
          <w:sz w:val="28"/>
          <w:sz w:val="28"/>
          <w:szCs w:val="28"/>
          <w:rtl w:val="true"/>
          <w:lang w:bidi="fa-IR"/>
        </w:rPr>
        <w:t>امیر من حسین علیه السلام است کهنیکو امیر میباشد، او که مایه شادی قلب من و بشارت دهنده و ترساننده است علی و فاطمه علیه السلام پدر و مادر اویند، آیا نظیری برای او می شناسید؟</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همچنان جنگید تا به شهادت رسید، دشمن سرش را از بدن جدا کرد و آن را به سوی لشکر حسین علیه السلام پرتاب نمود، مادرش آن سر را برداشت و خطاب به او گفت</w:t>
      </w:r>
      <w:r>
        <w:rPr>
          <w:rFonts w:eastAsia="IRNazanin" w:cs="IRNazanin"/>
          <w:color w:val="111111"/>
          <w:sz w:val="28"/>
          <w:szCs w:val="28"/>
          <w:rtl w:val="true"/>
          <w:lang w:bidi="fa-IR"/>
        </w:rPr>
        <w:t xml:space="preserve">: </w:t>
      </w:r>
      <w:bookmarkStart w:id="546" w:name="pg665_5363"/>
    </w:p>
    <w:p>
      <w:pPr>
        <w:pStyle w:val="BookText"/>
        <w:rPr/>
      </w:pPr>
      <w:bookmarkEnd w:id="546"/>
      <w:r>
        <w:rPr>
          <w:rFonts w:ascii="Amiri" w:hAnsi="Amiri" w:eastAsia="Amiri" w:cs="Amiri"/>
          <w:color w:val="111111"/>
          <w:sz w:val="28"/>
          <w:sz w:val="28"/>
          <w:szCs w:val="28"/>
          <w:rtl w:val="true"/>
          <w:lang w:bidi="ar-SA"/>
        </w:rPr>
        <w:t>اَحسَنتَ یا بُنَیَّ یا سُروُرَ قَلبِی وَ یا قُرَّهَ عَینِی</w:t>
      </w:r>
    </w:p>
    <w:p>
      <w:pPr>
        <w:pStyle w:val="BookText"/>
        <w:rPr/>
      </w:pPr>
      <w:r>
        <w:rPr>
          <w:rFonts w:ascii="IRNazanin" w:hAnsi="IRNazanin" w:eastAsia="IRNazanin"/>
          <w:color w:val="111111"/>
          <w:sz w:val="28"/>
          <w:sz w:val="28"/>
          <w:szCs w:val="28"/>
          <w:rtl w:val="true"/>
          <w:lang w:bidi="fa-IR"/>
        </w:rPr>
        <w:t>آفرین ای پسرم و ای شادی قلبم و ای نور چشمم</w:t>
      </w:r>
    </w:p>
    <w:p>
      <w:pPr>
        <w:pStyle w:val="BookText"/>
        <w:rPr/>
      </w:pPr>
      <w:r>
        <w:rPr>
          <w:rFonts w:ascii="IRNazanin" w:hAnsi="IRNazanin" w:eastAsia="IRNazanin"/>
          <w:color w:val="111111"/>
          <w:sz w:val="28"/>
          <w:sz w:val="28"/>
          <w:szCs w:val="28"/>
          <w:rtl w:val="true"/>
          <w:lang w:bidi="fa-IR"/>
        </w:rPr>
        <w:t xml:space="preserve">سپس آن سر را به سوی دشمن افکند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متاعی را که در راه دوست می دهیم پس نمی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عمود خیمه خود را بدست گرفت و به نقلی شمشیری بدست گرفت و به دشمن حمله کرد و دو نفر از دشمن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اوچنین رجز می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اِنیِ عَجوُزٌ فِی النِساءِ ضَعیفَهُ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خاوِیَهٌ باِلَیَهٌ نَحیفَهٌ</w:t>
      </w:r>
    </w:p>
    <w:p>
      <w:pPr>
        <w:pStyle w:val="BookText"/>
        <w:rPr/>
      </w:pPr>
      <w:r>
        <w:rPr>
          <w:rFonts w:ascii="Amiri" w:hAnsi="Amiri" w:eastAsia="Amiri" w:cs="Amiri"/>
          <w:color w:val="111111"/>
          <w:sz w:val="28"/>
          <w:sz w:val="28"/>
          <w:szCs w:val="28"/>
          <w:rtl w:val="true"/>
          <w:lang w:bidi="ar-SA"/>
        </w:rPr>
        <w:t xml:space="preserve">اَضرَبَکُم بِضَربَهٍ عَنِیفَهٍ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بَنی فاطِمَهِ الشَّریفَهِ</w:t>
      </w:r>
    </w:p>
    <w:p>
      <w:pPr>
        <w:pStyle w:val="BookText"/>
        <w:rPr/>
      </w:pPr>
      <w:r>
        <w:rPr>
          <w:rFonts w:ascii="IRNazanin" w:hAnsi="IRNazanin" w:eastAsia="IRNazanin"/>
          <w:color w:val="111111"/>
          <w:sz w:val="28"/>
          <w:sz w:val="28"/>
          <w:szCs w:val="28"/>
          <w:rtl w:val="true"/>
          <w:lang w:bidi="fa-IR"/>
        </w:rPr>
        <w:t>من پیرزنی ناتوان و شکسته حال و فرتوت هستم، در عین حال با ضربت خشن و سخت، شما را می کوبم تا از حریم فرزند فاطمه زهرا سلام الله علیها حمایت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او را به خیمه اش برگردانید و برای او دعا کرد</w:t>
      </w:r>
      <w:r>
        <w:rPr>
          <w:rFonts w:eastAsia="IRNazanin" w:cs="IRNazanin"/>
          <w:color w:val="111111"/>
          <w:sz w:val="28"/>
          <w:szCs w:val="28"/>
          <w:rtl w:val="true"/>
          <w:lang w:bidi="fa-IR"/>
        </w:rPr>
        <w:t>.</w:t>
      </w:r>
      <w:r>
        <w:rPr>
          <w:rStyle w:val="FootnoteAnchor"/>
          <w:rtl w:val="true"/>
        </w:rPr>
        <w:footnoteReference w:id="298"/>
      </w:r>
    </w:p>
    <w:p>
      <w:pPr>
        <w:pStyle w:val="Heading3"/>
        <w:numPr>
          <w:ilvl w:val="2"/>
          <w:numId w:val="1"/>
        </w:numPr>
        <w:rPr/>
      </w:pPr>
      <w:bookmarkStart w:id="547" w:name="__RefHeading___Toc5686824_211673320"/>
      <w:bookmarkStart w:id="548" w:name="_Toc198"/>
      <w:bookmarkEnd w:id="547"/>
      <w:r>
        <w:rPr/>
        <w:t>5</w:t>
      </w:r>
      <w:r>
        <w:rPr>
          <w:rtl w:val="true"/>
        </w:rPr>
        <w:t>-</w:t>
      </w:r>
      <w:r>
        <w:rPr>
          <w:rtl w:val="true"/>
        </w:rPr>
        <w:t>ذکر مصیبت غلام شیفته و عاشق</w:t>
      </w:r>
      <w:bookmarkEnd w:id="548"/>
    </w:p>
    <w:p>
      <w:pPr>
        <w:pStyle w:val="BookText"/>
        <w:rPr/>
      </w:pPr>
      <w:r>
        <w:rPr>
          <w:rFonts w:ascii="IRNazanin" w:hAnsi="IRNazanin" w:eastAsia="IRNazanin"/>
          <w:color w:val="111111"/>
          <w:sz w:val="28"/>
          <w:sz w:val="28"/>
          <w:szCs w:val="28"/>
          <w:rtl w:val="true"/>
          <w:lang w:bidi="fa-IR"/>
        </w:rPr>
        <w:t>جون غلام آزاد شده ابوذر بود دم گرم نفس ابوذر آن انقلابی مخلص و پرصلابت، به او رسیده بود، پس از ابوذر خدمتگذاری خاندان نبوت را رها نکرد، در خانه علی علیه السلام سپس حسن علیه السلام و سپس حسین علیه السلام سر سچرده بود تا اینکه همراه کاروان حسینی به کربلا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عاشورا به حضور امام آمد و اجازه رفتن به میدان طلبید،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خاطر عافیت همراه ما بودی اینک آزاد هستی هر جا می خواهی برو</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تا این سخن را شنید منقلب شده و با چشمی گریان به دست و پای امام افتاد و می بوسید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هنگام آسایش کنار سفره شما باشم آیا هنگام سختی، </w:t>
      </w:r>
    </w:p>
    <w:p>
      <w:pPr>
        <w:pStyle w:val="BookText"/>
        <w:rPr/>
      </w:pPr>
      <w:r>
        <w:rPr>
          <w:rFonts w:ascii="IRNazanin" w:hAnsi="IRNazanin" w:eastAsia="IRNazanin"/>
          <w:color w:val="111111"/>
          <w:sz w:val="28"/>
          <w:sz w:val="28"/>
          <w:szCs w:val="28"/>
          <w:rtl w:val="true"/>
          <w:lang w:bidi="fa-IR"/>
        </w:rPr>
        <w:t>شما را تنها بگذارم، من سه عیب دارم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بدنم بدبو است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خاندان پست هستم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 بدنم سیاه است ایا می خ واهی بهشت نروم تا بوی بدنم خوش، و خاندانم بزرگ، و رنگم سفید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از شما جدا نگردم تا خون سیاه من با خون درخشان شما مخلوط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علیه السلام به او اجازه داد او قهرمانانه به میدان رفت و براستی که حق نمک را ادا کرد،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دشمن را کشت، و سپس شربت شیرین شهادت را نوشید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من سوی میدان شجاعت بخرامم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 خصم که بی جان شود از ضرب حسامم</w:t>
      </w:r>
    </w:p>
    <w:p>
      <w:pPr>
        <w:pStyle w:val="BookText"/>
        <w:rPr/>
      </w:pPr>
      <w:r>
        <w:rPr>
          <w:rFonts w:ascii="IRNazanin" w:hAnsi="IRNazanin" w:eastAsia="IRNazanin"/>
          <w:color w:val="111111"/>
          <w:sz w:val="28"/>
          <w:sz w:val="28"/>
          <w:szCs w:val="28"/>
          <w:rtl w:val="true"/>
          <w:lang w:bidi="fa-IR"/>
        </w:rPr>
        <w:t>بگزیده مردانم اگر چند سیاهم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بستوده شاهانم اگر چند غلامم</w:t>
      </w:r>
    </w:p>
    <w:p>
      <w:pPr>
        <w:pStyle w:val="BookText"/>
        <w:rPr/>
      </w:pPr>
      <w:r>
        <w:rPr>
          <w:rFonts w:ascii="IRNazanin" w:hAnsi="IRNazanin" w:eastAsia="IRNazanin"/>
          <w:color w:val="111111"/>
          <w:sz w:val="28"/>
          <w:sz w:val="28"/>
          <w:szCs w:val="28"/>
          <w:rtl w:val="true"/>
          <w:lang w:bidi="fa-IR"/>
        </w:rPr>
        <w:t>فردا به شفاعت بود آسان همه کارم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برآید به شهادت همه کامم</w:t>
      </w:r>
    </w:p>
    <w:p>
      <w:pPr>
        <w:pStyle w:val="BookText"/>
        <w:rPr/>
      </w:pPr>
      <w:r>
        <w:rPr>
          <w:rFonts w:ascii="IRNazanin" w:hAnsi="IRNazanin" w:eastAsia="IRNazanin"/>
          <w:color w:val="111111"/>
          <w:sz w:val="28"/>
          <w:sz w:val="28"/>
          <w:szCs w:val="28"/>
          <w:rtl w:val="true"/>
          <w:lang w:bidi="fa-IR"/>
        </w:rPr>
        <w:t>امام به بالین این غلام سیاه چهره، ولی درخشنده دل آمد و چنین دعا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بَیِّض وَجهَهُ وَ طَیِّب ریحَهُ وَ اَحشُرهُ مَعَ الاَبرارِ وَ عَرِّف بَینَهُ وَ بَینَ مُحَمَّدٍ وَ آلٍ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اش را نورانی، و بوی بدنش را خوش کن و بین محمد و آل محمد و او پیوند و شناخت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امام به استجابت رسید کسانی که در کنار جنازه به خون آغشته آن غلام عبور می کردند، بوی خوشی که خوشتر و پاکتر از بوی مشک بود از پیکر پاره پاره او می شنیدند</w:t>
      </w:r>
      <w:r>
        <w:rPr>
          <w:rFonts w:eastAsia="IRNazanin" w:cs="IRNazanin"/>
          <w:color w:val="111111"/>
          <w:sz w:val="28"/>
          <w:szCs w:val="28"/>
          <w:rtl w:val="true"/>
          <w:lang w:bidi="fa-IR"/>
        </w:rPr>
        <w:t>.</w:t>
      </w:r>
      <w:r>
        <w:rPr>
          <w:rStyle w:val="FootnoteAnchor"/>
          <w:rtl w:val="true"/>
        </w:rPr>
        <w:footnoteReference w:id="299"/>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از امام سجاد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بنی اسد به قتلگاه آمدند و پیکرهای شهدا را به خاک سپردند، بعد از ده روز پیکر جون را یافتند که </w:t>
      </w:r>
      <w:bookmarkStart w:id="549" w:name="pg665_5365"/>
    </w:p>
    <w:p>
      <w:pPr>
        <w:pStyle w:val="BookText"/>
        <w:rPr/>
      </w:pPr>
      <w:bookmarkEnd w:id="549"/>
      <w:r>
        <w:rPr>
          <w:rFonts w:ascii="IRNazanin" w:hAnsi="IRNazanin" w:eastAsia="IRNazanin"/>
          <w:color w:val="111111"/>
          <w:sz w:val="28"/>
          <w:sz w:val="28"/>
          <w:szCs w:val="28"/>
          <w:rtl w:val="true"/>
          <w:lang w:bidi="fa-IR"/>
        </w:rPr>
        <w:t>بوی خوش از آن می وزید، رضوان خدا بر او باد</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 xml:space="preserve">شهش فرمود ای عبد وفادار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ازادی از این میدان پیکار</w:t>
      </w:r>
    </w:p>
    <w:p>
      <w:pPr>
        <w:pStyle w:val="BookText"/>
        <w:rPr/>
      </w:pPr>
      <w:r>
        <w:rPr>
          <w:rFonts w:ascii="IRNazanin" w:hAnsi="IRNazanin" w:eastAsia="IRNazanin"/>
          <w:color w:val="111111"/>
          <w:sz w:val="28"/>
          <w:sz w:val="28"/>
          <w:szCs w:val="28"/>
          <w:rtl w:val="true"/>
          <w:lang w:bidi="fa-IR"/>
        </w:rPr>
        <w:t xml:space="preserve">تو تابع آمدی ما را به راحت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میفکن خویش را در رنج و زحمت</w:t>
      </w:r>
    </w:p>
    <w:p>
      <w:pPr>
        <w:pStyle w:val="BookText"/>
        <w:rPr/>
      </w:pPr>
      <w:r>
        <w:rPr>
          <w:rFonts w:ascii="IRNazanin" w:hAnsi="IRNazanin" w:eastAsia="IRNazanin"/>
          <w:color w:val="111111"/>
          <w:sz w:val="28"/>
          <w:sz w:val="28"/>
          <w:szCs w:val="28"/>
          <w:rtl w:val="true"/>
          <w:lang w:bidi="fa-IR"/>
        </w:rPr>
        <w:t xml:space="preserve">غمین شد جان جون سخت 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 گفت این سخن با چشم گریان</w:t>
      </w:r>
    </w:p>
    <w:p>
      <w:pPr>
        <w:pStyle w:val="BookText"/>
        <w:rPr/>
      </w:pPr>
      <w:r>
        <w:rPr>
          <w:rFonts w:ascii="IRNazanin" w:hAnsi="IRNazanin" w:eastAsia="IRNazanin"/>
          <w:color w:val="111111"/>
          <w:sz w:val="28"/>
          <w:sz w:val="28"/>
          <w:szCs w:val="28"/>
          <w:rtl w:val="true"/>
          <w:lang w:bidi="fa-IR"/>
        </w:rPr>
        <w:t xml:space="preserve">بپروردم بسی بی رنج و زحمت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باقی مانده آن خوان نعمت</w:t>
      </w:r>
    </w:p>
    <w:p>
      <w:pPr>
        <w:pStyle w:val="BookText"/>
        <w:rPr/>
      </w:pPr>
      <w:r>
        <w:rPr>
          <w:rFonts w:ascii="IRNazanin" w:hAnsi="IRNazanin" w:eastAsia="IRNazanin"/>
          <w:color w:val="111111"/>
          <w:sz w:val="28"/>
          <w:sz w:val="28"/>
          <w:szCs w:val="28"/>
          <w:rtl w:val="true"/>
          <w:lang w:bidi="fa-IR"/>
        </w:rPr>
        <w:t xml:space="preserve">نمک نشناسی ای شه از بلیسی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 گشتن جزای کاسه لیسی است</w:t>
      </w:r>
    </w:p>
    <w:p>
      <w:pPr>
        <w:pStyle w:val="BookText"/>
        <w:rPr/>
      </w:pPr>
      <w:r>
        <w:rPr>
          <w:rFonts w:ascii="IRNazanin" w:hAnsi="IRNazanin" w:eastAsia="IRNazanin"/>
          <w:color w:val="111111"/>
          <w:sz w:val="28"/>
          <w:sz w:val="28"/>
          <w:szCs w:val="28"/>
          <w:rtl w:val="true"/>
          <w:lang w:bidi="fa-IR"/>
        </w:rPr>
        <w:t>نسب باشد لئیم و چهره ام 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تنم بی قدر و بویم همچو مردار</w:t>
      </w:r>
    </w:p>
    <w:p>
      <w:pPr>
        <w:pStyle w:val="BookText"/>
        <w:rPr/>
      </w:pPr>
      <w:r>
        <w:rPr>
          <w:rFonts w:ascii="IRNazanin" w:hAnsi="IRNazanin" w:eastAsia="IRNazanin"/>
          <w:color w:val="111111"/>
          <w:sz w:val="28"/>
          <w:sz w:val="28"/>
          <w:szCs w:val="28"/>
          <w:rtl w:val="true"/>
          <w:lang w:bidi="fa-IR"/>
        </w:rPr>
        <w:t xml:space="preserve">به من منت نه ای دارای گردون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گردد رشگ مشک نافه ام خون</w:t>
      </w:r>
    </w:p>
    <w:p>
      <w:pPr>
        <w:pStyle w:val="BookText"/>
        <w:rPr/>
      </w:pPr>
      <w:r>
        <w:rPr>
          <w:rFonts w:ascii="IRNazanin" w:hAnsi="IRNazanin" w:eastAsia="IRNazanin"/>
          <w:color w:val="111111"/>
          <w:sz w:val="28"/>
          <w:sz w:val="28"/>
          <w:szCs w:val="28"/>
          <w:rtl w:val="true"/>
          <w:lang w:bidi="fa-IR"/>
        </w:rPr>
        <w:t>اجازت یافت جون با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شد سوی میدان شهادت</w:t>
      </w:r>
    </w:p>
    <w:p>
      <w:pPr>
        <w:pStyle w:val="BookText"/>
        <w:rPr/>
      </w:pPr>
      <w:r>
        <w:rPr>
          <w:rFonts w:ascii="IRNazanin" w:hAnsi="IRNazanin" w:eastAsia="IRNazanin"/>
          <w:color w:val="111111"/>
          <w:sz w:val="28"/>
          <w:sz w:val="28"/>
          <w:szCs w:val="28"/>
          <w:rtl w:val="true"/>
          <w:lang w:bidi="fa-IR"/>
        </w:rPr>
        <w:t>بشیر عشق دادش این بشارت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خوش باد آن مقام کامکارت</w:t>
      </w:r>
    </w:p>
    <w:p>
      <w:pPr>
        <w:pStyle w:val="BookText"/>
        <w:rPr/>
      </w:pPr>
      <w:r>
        <w:rPr>
          <w:rFonts w:ascii="IRNazanin" w:hAnsi="IRNazanin" w:eastAsia="IRNazanin"/>
          <w:color w:val="111111"/>
          <w:sz w:val="28"/>
          <w:sz w:val="28"/>
          <w:szCs w:val="28"/>
          <w:rtl w:val="true"/>
          <w:lang w:bidi="fa-IR"/>
        </w:rPr>
        <w:t xml:space="preserve">پس از او انیس بن معقل به میدان تاخت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را کشت تا به شهادت رسید</w:t>
      </w:r>
      <w:r>
        <w:rPr>
          <w:rFonts w:eastAsia="IRNazanin" w:cs="IRNazanin"/>
          <w:color w:val="111111"/>
          <w:sz w:val="28"/>
          <w:szCs w:val="28"/>
          <w:rtl w:val="true"/>
          <w:lang w:bidi="fa-IR"/>
        </w:rPr>
        <w:t>.</w:t>
      </w:r>
    </w:p>
    <w:p>
      <w:pPr>
        <w:pStyle w:val="Heading3"/>
        <w:numPr>
          <w:ilvl w:val="2"/>
          <w:numId w:val="1"/>
        </w:numPr>
        <w:rPr/>
      </w:pPr>
      <w:bookmarkStart w:id="550" w:name="__RefHeading___Toc5686826_211673320"/>
      <w:bookmarkStart w:id="551" w:name="_Toc199"/>
      <w:bookmarkEnd w:id="550"/>
      <w:r>
        <w:rPr/>
        <w:t>6</w:t>
      </w:r>
      <w:r>
        <w:rPr>
          <w:rtl w:val="true"/>
        </w:rPr>
        <w:t>-</w:t>
      </w:r>
      <w:r>
        <w:rPr>
          <w:rtl w:val="true"/>
        </w:rPr>
        <w:t>شهادت اذان گوی امام حسین علیه السلام</w:t>
      </w:r>
      <w:bookmarkEnd w:id="551"/>
    </w:p>
    <w:p>
      <w:pPr>
        <w:pStyle w:val="BookText"/>
        <w:rPr/>
      </w:pPr>
      <w:r>
        <w:rPr>
          <w:rFonts w:ascii="IRNazanin" w:hAnsi="IRNazanin" w:eastAsia="IRNazanin"/>
          <w:color w:val="111111"/>
          <w:sz w:val="28"/>
          <w:sz w:val="28"/>
          <w:szCs w:val="28"/>
          <w:rtl w:val="true"/>
          <w:lang w:bidi="fa-IR"/>
        </w:rPr>
        <w:t>حجاج بن مسروق، موذن امام حسین علیه السلام بود بعد از انیس به میدان تاخت و اندکی با دشمن جنگید و در حالی که زخمی و خون آلود بود به محضر امام بازگشت و چنین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اَلیَومُ اَلَقی جَدَّکَ النَّبیّا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اَباکَ ذَا النَّدی عَلِیّاً</w:t>
      </w:r>
    </w:p>
    <w:p>
      <w:pPr>
        <w:pStyle w:val="BookText"/>
        <w:rPr/>
      </w:pPr>
      <w:r>
        <w:rPr>
          <w:rFonts w:ascii="Amiri" w:hAnsi="Amiri" w:eastAsia="Amiri" w:cs="Amiri"/>
          <w:color w:val="111111"/>
          <w:sz w:val="28"/>
          <w:sz w:val="28"/>
          <w:szCs w:val="28"/>
          <w:rtl w:val="true"/>
          <w:lang w:bidi="ar-SA"/>
        </w:rPr>
        <w:t>ذاکَ الذّی َنعرِفُهُ الوَصِیّا</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با جدت پیامبر صلی الله علیه وآله و پدر ارجمندت علی علیه السلام ملاقات می کنم، </w:t>
      </w:r>
      <w:bookmarkStart w:id="552" w:name="pg665_5366"/>
    </w:p>
    <w:p>
      <w:pPr>
        <w:pStyle w:val="BookText"/>
        <w:rPr/>
      </w:pPr>
      <w:bookmarkEnd w:id="552"/>
      <w:r>
        <w:rPr>
          <w:rFonts w:ascii="IRNazanin" w:hAnsi="IRNazanin" w:eastAsia="IRNazanin"/>
          <w:color w:val="111111"/>
          <w:sz w:val="28"/>
          <w:sz w:val="28"/>
          <w:szCs w:val="28"/>
          <w:rtl w:val="true"/>
          <w:lang w:bidi="fa-IR"/>
        </w:rPr>
        <w:t>همان علی علیه السلام که ما او را به عنوان وصلی بعد از پیامبر صلی الله علیه وآله می 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بعد از تو به آنها می پیوندم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بار دیگر به میدان بازگشت و همچنان جنگید تا به شهادت رسید</w:t>
      </w:r>
      <w:r>
        <w:rPr>
          <w:rFonts w:eastAsia="IRNazanin" w:cs="IRNazanin"/>
          <w:color w:val="111111"/>
          <w:sz w:val="28"/>
          <w:szCs w:val="28"/>
          <w:rtl w:val="true"/>
          <w:lang w:bidi="fa-IR"/>
        </w:rPr>
        <w:t>.</w:t>
      </w:r>
      <w:r>
        <w:rPr>
          <w:rStyle w:val="FootnoteAnchor"/>
          <w:rtl w:val="true"/>
        </w:rPr>
        <w:footnoteReference w:id="301"/>
      </w:r>
    </w:p>
    <w:p>
      <w:pPr>
        <w:pStyle w:val="Heading3"/>
        <w:numPr>
          <w:ilvl w:val="2"/>
          <w:numId w:val="1"/>
        </w:numPr>
        <w:rPr/>
      </w:pPr>
      <w:bookmarkStart w:id="553" w:name="__RefHeading___Toc5686828_211673320"/>
      <w:bookmarkStart w:id="554" w:name="_Toc200"/>
      <w:bookmarkEnd w:id="553"/>
      <w:r>
        <w:rPr/>
        <w:t>7</w:t>
      </w:r>
      <w:r>
        <w:rPr>
          <w:rtl w:val="true"/>
        </w:rPr>
        <w:t>-</w:t>
      </w:r>
      <w:r>
        <w:rPr>
          <w:rtl w:val="true"/>
        </w:rPr>
        <w:t>شهادت یکه سوار شیرمرد از اهالی بصره</w:t>
      </w:r>
      <w:bookmarkEnd w:id="554"/>
    </w:p>
    <w:p>
      <w:pPr>
        <w:pStyle w:val="BookText"/>
        <w:rPr/>
      </w:pPr>
      <w:r>
        <w:rPr>
          <w:rFonts w:ascii="IRNazanin" w:hAnsi="IRNazanin" w:eastAsia="IRNazanin"/>
          <w:color w:val="111111"/>
          <w:sz w:val="28"/>
          <w:sz w:val="28"/>
          <w:szCs w:val="28"/>
          <w:rtl w:val="true"/>
          <w:lang w:bidi="fa-IR"/>
        </w:rPr>
        <w:t>هفهاف بن مهند، یکه سوار دلاور و شیعه از اهالی بصره بود او اخلاص خاصی به امیر مومنان علی علیه السلام داشت و در جنگ های عصر آن حضرت شرکت فعال داشت و در جنگ صفین، امام علی علیه السلام او را پرچمدار طایفه ازد از مردم بصره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ملازم امام علی علیه السلام بود تا آن حضرت به شهادت رسید بعد او به امام حسن علیه السلام پیوست و بعد از امام حسن علیه السلام به امام حسین علیه السلام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بصره سکونت داشت هنگامی که خبر خروج امام حسین علیه السلام از مکه به سوی عراق را شنید از بصره به سوی کربلا بیرون آمد ولی وقتی به کربلا رسید که غروب عاشورا بود و امام حسین علیه السلام به شهادت رسیده بود او وارد بر سپاه عمر سعد شد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حسین بن علی علیه السلام کجاست؟</w:t>
      </w:r>
    </w:p>
    <w:p>
      <w:p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هفهاف راسبی بصری هستم و آمده ام از حسین علیه السلام یاری کنم، شنیده ام که او غریب و تنها به کربلا وارد شده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حسین را کشتیم و یاران و همه کسانی را که به او پیوستند به قتل رسانیدم، و غیر از زنان و کودکان و فرزند بیمارش علی بن الحسین علیه السلام کسی باقی نمانده است، مگر نمی بینی که قوم به خیمه ها هجوم برده و آنچه در خیمه ها بوده غارت کردند</w:t>
      </w:r>
      <w:r>
        <w:rPr>
          <w:rFonts w:eastAsia="IRNazanin" w:cs="IRNazanin"/>
          <w:color w:val="111111"/>
          <w:sz w:val="28"/>
          <w:szCs w:val="28"/>
          <w:rtl w:val="true"/>
          <w:lang w:bidi="fa-IR"/>
        </w:rPr>
        <w:t xml:space="preserve">. </w:t>
      </w:r>
      <w:bookmarkStart w:id="555" w:name="pg665_5367"/>
    </w:p>
    <w:p>
      <w:pPr>
        <w:pStyle w:val="BookText"/>
        <w:rPr/>
      </w:pPr>
      <w:bookmarkEnd w:id="555"/>
      <w:r>
        <w:rPr>
          <w:rFonts w:ascii="IRNazanin" w:hAnsi="IRNazanin" w:eastAsia="IRNazanin"/>
          <w:color w:val="111111"/>
          <w:sz w:val="28"/>
          <w:sz w:val="28"/>
          <w:szCs w:val="28"/>
          <w:rtl w:val="true"/>
          <w:lang w:bidi="fa-IR"/>
        </w:rPr>
        <w:t>وقتی که هفهاف به کشته شدن امام حسین علیه السلام و هجوم قوم به خیمه گاه اطلاع یافت شمشیر برکشید و رجز می خواند و مانند شیر بیشه شجاعت به لشگر عمر سعد حمله کرد، هر کس از آنها نزدیک می آمد او را می کشت و جماعت بسیاری را کشت و بسیاری را زخمی نمود، سرانجام عمر سعد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از هر سو به او حمله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دشمنان بعد از اهلبیت علیه السلام شخص دلاوری را مانند هفهاف ندیده بودند او را احاطه کردند، پانزده نفر از شجاعان دشمن او را در محاصره قرار دادند و پس از آنکه اسبش را پی کردند او را در تنگنای جنگ به شهادت رساندند، رحمت خدا بر او باد</w:t>
      </w:r>
      <w:r>
        <w:rPr>
          <w:rFonts w:eastAsia="IRNazanin" w:cs="IRNazanin"/>
          <w:color w:val="111111"/>
          <w:sz w:val="28"/>
          <w:szCs w:val="28"/>
          <w:rtl w:val="true"/>
          <w:lang w:bidi="fa-IR"/>
        </w:rPr>
        <w:t>.</w:t>
      </w:r>
      <w:r>
        <w:rPr>
          <w:rStyle w:val="FootnoteAnchor"/>
          <w:rtl w:val="true"/>
        </w:rPr>
        <w:footnoteReference w:id="302"/>
      </w:r>
    </w:p>
    <w:p>
      <w:pPr>
        <w:pStyle w:val="Heading3"/>
        <w:numPr>
          <w:ilvl w:val="2"/>
          <w:numId w:val="1"/>
        </w:numPr>
        <w:rPr/>
      </w:pPr>
      <w:bookmarkStart w:id="556" w:name="__RefHeading___Toc5686830_211673320"/>
      <w:bookmarkStart w:id="557" w:name="_Toc201"/>
      <w:bookmarkEnd w:id="556"/>
      <w:r>
        <w:rPr/>
        <w:t>8</w:t>
      </w:r>
      <w:r>
        <w:rPr>
          <w:rtl w:val="true"/>
        </w:rPr>
        <w:t>-</w:t>
      </w:r>
      <w:r>
        <w:rPr>
          <w:rtl w:val="true"/>
        </w:rPr>
        <w:t>آخرین شهید کربلا</w:t>
      </w:r>
      <w:bookmarkEnd w:id="557"/>
    </w:p>
    <w:p>
      <w:pPr>
        <w:pStyle w:val="BookText"/>
        <w:rPr/>
      </w:pPr>
      <w:r>
        <w:rPr>
          <w:rFonts w:ascii="IRNazanin" w:hAnsi="IRNazanin" w:eastAsia="IRNazanin"/>
          <w:color w:val="111111"/>
          <w:sz w:val="28"/>
          <w:sz w:val="28"/>
          <w:szCs w:val="28"/>
          <w:rtl w:val="true"/>
          <w:lang w:bidi="fa-IR"/>
        </w:rPr>
        <w:t>او پیرمردی به نام سوید بن عمرو بود، در روز عاشورا تا آخرین حد توان با دشمن جنگید زخمهای فراوان بر پیکر او وارد آمد و بر اثر ضربات بسیار که به او زدند بیهوش شده از جانب رو به زمین افتاد دشمن خیال کرد که او کشته شده است از این رو دست از او برداشت، او پس از ساعتی به هوش آمد فهمید که امام حسین علیه السلام شهید شده است با همان حال برخاست خنجری را که همراهش بود بیرون آورد و به دشمن حمله کرد و همچنان جنگید تا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او آخرین نفر از اصحاب امام حسین علیه السلام بود که بعد از شهادت امام حسین علیه السلام به شهادت رسید</w:t>
      </w:r>
      <w:r>
        <w:rPr>
          <w:rFonts w:eastAsia="IRNazanin" w:cs="IRNazanin"/>
          <w:color w:val="111111"/>
          <w:sz w:val="28"/>
          <w:szCs w:val="28"/>
          <w:rtl w:val="true"/>
          <w:lang w:bidi="fa-IR"/>
        </w:rPr>
        <w:t>.</w:t>
      </w:r>
      <w:r>
        <w:rPr>
          <w:rStyle w:val="FootnoteAnchor"/>
          <w:rtl w:val="true"/>
        </w:rPr>
        <w:footnoteReference w:id="303"/>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ذکر بقیه شهدا از اصحاب امام حسین علیه السلام در اینجا برای رعایت اختصار خودداری شد و همان نمونه های فوق تا حدی نشانگر چگونگی شهادت سایر شهیدان نیز خواهد بود</w:t>
      </w:r>
      <w:r>
        <w:rPr>
          <w:rFonts w:eastAsia="IRNazanin" w:cs="IRNazanin"/>
          <w:color w:val="111111"/>
          <w:sz w:val="28"/>
          <w:szCs w:val="28"/>
          <w:rtl w:val="true"/>
          <w:lang w:bidi="fa-IR"/>
        </w:rPr>
        <w:t xml:space="preserve">. </w:t>
      </w:r>
      <w:bookmarkStart w:id="558" w:name="pg665_5368"/>
    </w:p>
    <w:p>
      <w:pPr>
        <w:pStyle w:val="Heading3"/>
        <w:numPr>
          <w:ilvl w:val="2"/>
          <w:numId w:val="1"/>
        </w:numPr>
        <w:rPr/>
      </w:pPr>
      <w:bookmarkStart w:id="559" w:name="__RefHeading___Toc5686832_211673320"/>
      <w:bookmarkStart w:id="560" w:name="_Toc202"/>
      <w:bookmarkEnd w:id="558"/>
      <w:bookmarkEnd w:id="559"/>
      <w:r>
        <w:rPr>
          <w:rtl w:val="true"/>
        </w:rPr>
        <w:t>ذکر مصیبت شهدای اهلبیت علیهم السلام</w:t>
      </w:r>
      <w:bookmarkEnd w:id="560"/>
    </w:p>
    <w:p>
      <w:pPr>
        <w:pStyle w:val="BookText"/>
        <w:rPr/>
      </w:pPr>
      <w:r>
        <w:rPr>
          <w:rFonts w:ascii="IRNazanin" w:hAnsi="IRNazanin" w:eastAsia="IRNazanin"/>
          <w:color w:val="111111"/>
          <w:sz w:val="28"/>
          <w:sz w:val="28"/>
          <w:szCs w:val="28"/>
          <w:rtl w:val="true"/>
          <w:lang w:bidi="fa-IR"/>
        </w:rPr>
        <w:t>پس از آنکه از یاران امام حسین علیه السلام غیر از بنی هاشم، کسی باقی نماند و همه به شهادت رسیدند، بنی هاشم مانند پسران و برادران و برادرزادگان و پسرعموهای امام حسین علیه السلام آماده جنگ و شهادت شدند یکی پس از دیگری از همدیگر و از امام خداحافظی کرده و به سوی میدان جنگ می رفتند</w:t>
      </w:r>
      <w:r>
        <w:rPr>
          <w:rFonts w:eastAsia="IRNazanin" w:cs="IRNazanin"/>
          <w:color w:val="111111"/>
          <w:sz w:val="28"/>
          <w:szCs w:val="28"/>
          <w:rtl w:val="true"/>
          <w:lang w:bidi="fa-IR"/>
        </w:rPr>
        <w:t>.</w:t>
      </w:r>
    </w:p>
    <w:p>
      <w:pPr>
        <w:pStyle w:val="Heading3"/>
        <w:numPr>
          <w:ilvl w:val="2"/>
          <w:numId w:val="1"/>
        </w:numPr>
        <w:rPr/>
      </w:pPr>
      <w:bookmarkStart w:id="561" w:name="__RefHeading___Toc5686834_211673320"/>
      <w:bookmarkStart w:id="562" w:name="_Toc203"/>
      <w:bookmarkEnd w:id="561"/>
      <w:r>
        <w:rPr>
          <w:rtl w:val="true"/>
        </w:rPr>
        <w:t>تعداد فرزندان امام حسین علیه السلام</w:t>
      </w:r>
      <w:bookmarkEnd w:id="562"/>
    </w:p>
    <w:p>
      <w:pPr>
        <w:pStyle w:val="BookText"/>
        <w:rPr/>
      </w:pPr>
      <w:r>
        <w:rPr>
          <w:rFonts w:ascii="IRNazanin" w:hAnsi="IRNazanin" w:eastAsia="IRNazanin"/>
          <w:color w:val="111111"/>
          <w:sz w:val="28"/>
          <w:sz w:val="28"/>
          <w:szCs w:val="28"/>
          <w:rtl w:val="true"/>
          <w:lang w:bidi="fa-IR"/>
        </w:rPr>
        <w:t>عالم بزرگ و محدث عالیقدر شیخ مفید رحمت الله علیه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شش فرزند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الحسین امام سجاد علیه السلام که مادرش شاه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علی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مادرش لیلی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که قبل از جریان کربلا از دنیا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که در کربلا تیری به گلویش رسید و در آغوش امام حسین علیه السلام شهید شد و مادر او رباب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سکینه که مادرش رباب بود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که مادرش ام اسحاق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حضرت رقیه همان فاطمه است</w:t>
      </w:r>
      <w:r>
        <w:rPr>
          <w:rFonts w:eastAsia="IRNazanin" w:cs="IRNazanin"/>
          <w:color w:val="111111"/>
          <w:sz w:val="28"/>
          <w:szCs w:val="28"/>
          <w:rtl w:val="true"/>
          <w:lang w:bidi="fa-IR"/>
        </w:rPr>
        <w:t>)</w:t>
      </w:r>
      <w:r>
        <w:rPr>
          <w:rStyle w:val="FootnoteAnchor"/>
          <w:rtl w:val="true"/>
        </w:rPr>
        <w:footnoteReference w:id="304"/>
      </w:r>
      <w:bookmarkStart w:id="563" w:name="pg665_5369"/>
    </w:p>
    <w:p>
      <w:pPr>
        <w:pStyle w:val="BookText"/>
        <w:rPr/>
      </w:pPr>
      <w:bookmarkEnd w:id="563"/>
      <w:r>
        <w:rPr>
          <w:rFonts w:ascii="IRNazanin" w:hAnsi="IRNazanin" w:eastAsia="IRNazanin"/>
          <w:color w:val="111111"/>
          <w:sz w:val="28"/>
          <w:sz w:val="28"/>
          <w:szCs w:val="28"/>
          <w:rtl w:val="true"/>
          <w:lang w:bidi="fa-IR"/>
        </w:rPr>
        <w:t xml:space="preserve">مرحوم شیخ مفید و شیخ صدوق امام سجاد علیه السلام را به عنوان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بزرگترین فرزند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علی اکبر را به عنوان اصغر وکوچکتر از امام سجاد علیه السلام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مدرک</w:t>
      </w:r>
    </w:p>
    <w:p>
      <w:pPr>
        <w:pStyle w:val="BookText"/>
        <w:rPr/>
      </w:pPr>
      <w:r>
        <w:rPr>
          <w:rFonts w:ascii="IRNazanin" w:hAnsi="IRNazanin" w:eastAsia="IRNazanin"/>
          <w:color w:val="111111"/>
          <w:sz w:val="28"/>
          <w:sz w:val="28"/>
          <w:szCs w:val="28"/>
          <w:rtl w:val="true"/>
          <w:lang w:bidi="fa-IR"/>
        </w:rPr>
        <w:t>ولی علامه سید محسن امین در اعیان الشیعه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شش پسر و سه دختر داشت، پسران او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اکبر مادرش لیلی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اوسط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اصغر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کوچکتر از علی اکبر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شاه زنان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که این دو قبل از واقعه کربلا از دنیا رفتند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شیرخوار که بر اثر اصابت تیر در کربلا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دختران او عبارتند از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سکینه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زینب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ابن شهر آشوب صاحب مناقب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شش پسر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اکبر مادرش لیلی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اصغر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رضیع که در کربلا شهید شد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p>
    <w:p>
      <w:pPr>
        <w:pStyle w:val="BookText"/>
        <w:rPr/>
      </w:pPr>
      <w:r>
        <w:rPr>
          <w:rFonts w:ascii="IRNazanin" w:hAnsi="IRNazanin" w:eastAsia="IRNazanin"/>
          <w:color w:val="111111"/>
          <w:sz w:val="28"/>
          <w:sz w:val="28"/>
          <w:szCs w:val="28"/>
          <w:rtl w:val="true"/>
          <w:lang w:bidi="fa-IR"/>
        </w:rPr>
        <w:t>و دختران او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فاطمه و زینب</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علی بن عیسی اربلی نقل می کند که فرزندان حسین علیه السلام ده نفر بودند شش پسر و چهار دختر، پسران او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علی اوسط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محمد، عبدالله و جعفر</w:t>
      </w:r>
      <w:r>
        <w:rPr>
          <w:rFonts w:eastAsia="IRNazanin" w:cs="IRNazanin"/>
          <w:color w:val="111111"/>
          <w:sz w:val="28"/>
          <w:szCs w:val="28"/>
          <w:rtl w:val="true"/>
          <w:lang w:bidi="fa-IR"/>
        </w:rPr>
        <w:t xml:space="preserve">. </w:t>
      </w:r>
      <w:r>
        <w:rPr>
          <w:rStyle w:val="FootnoteAnchor"/>
          <w:rtl w:val="true"/>
        </w:rPr>
        <w:footnoteReference w:id="307"/>
      </w:r>
    </w:p>
    <w:p>
      <w:pPr>
        <w:pStyle w:val="Heading3"/>
        <w:numPr>
          <w:ilvl w:val="2"/>
          <w:numId w:val="1"/>
        </w:numPr>
        <w:rPr/>
      </w:pPr>
      <w:bookmarkStart w:id="564" w:name="__RefHeading___Toc5686836_211673320"/>
      <w:bookmarkStart w:id="565" w:name="_Toc204"/>
      <w:bookmarkEnd w:id="564"/>
      <w:r>
        <w:rPr/>
        <w:t>1</w:t>
      </w:r>
      <w:r>
        <w:rPr>
          <w:rtl w:val="true"/>
        </w:rPr>
        <w:t>-</w:t>
      </w:r>
      <w:r>
        <w:rPr>
          <w:rtl w:val="true"/>
        </w:rPr>
        <w:t>ذکر مصیبت علی اکبر نخستین شهید بنی هاشم</w:t>
      </w:r>
      <w:bookmarkEnd w:id="565"/>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اکبر نخستین نفر از بنی هاشم بود که به میدان جنگ رفت، او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یا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یا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 نزد پدر آمد و اجازه طلبید، امام حسین علیه السلام به او اجازه داد سپس نگاه مایوسانه به اکبرش کرد و دو انگشت اشاره را به طرف آسمان بلند کرده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کُن اَنتَ الشَّهیُد عَلَیهِمِ، فَقَد بَرزَ اِلَیهم غُلامٌ اَشبَهُ النّاس خَلقاَ وَ خُلقاً وَ مَنطِقاً بِرَسولِکَ وَ کُنّا اِذا اَشتَقنا اِلی نَبِیّکَ نَظَرنا اِلَیه</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خدایا خودت بر این قوم ، شاهد باش، که به سوی آنها جوانی رفت که از نظر جمال و کمال و سخن گفتن، شبیه ترین مردم به روس تو است و ما هر گاه مشتاق دیدار پیامبر تو بودیم به چ هره علی اکبر می نگریستیم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اکبر به میدان آمد و با دشمن می جنگید و چنین رجز می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عَلِیّ بنِ الحُسِینِ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وَ بَیتِ اللهِ اَولی بِالنّبِیِ</w:t>
      </w:r>
    </w:p>
    <w:p>
      <w:pPr>
        <w:pStyle w:val="BookText"/>
        <w:rPr/>
      </w:pPr>
      <w:r>
        <w:rPr>
          <w:rFonts w:ascii="Amiri" w:hAnsi="Amiri" w:eastAsia="Amiri" w:cs="Amiri"/>
          <w:color w:val="111111"/>
          <w:sz w:val="28"/>
          <w:sz w:val="28"/>
          <w:szCs w:val="28"/>
          <w:rtl w:val="true"/>
          <w:lang w:bidi="ar-SA"/>
        </w:rPr>
        <w:t xml:space="preserve">تَاللهِ لایَحکُمُ فِینا ابنُ الدَّعِیِ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بِالسَّیفِ اُحامِی عَن اَبِی</w:t>
      </w:r>
    </w:p>
    <w:p>
      <w:pPr>
        <w:pStyle w:val="BookText"/>
        <w:rPr/>
      </w:pPr>
      <w:r>
        <w:rPr>
          <w:rFonts w:ascii="Amiri" w:hAnsi="Amiri" w:eastAsia="Amiri" w:cs="Amiri"/>
          <w:color w:val="111111"/>
          <w:sz w:val="28"/>
          <w:sz w:val="28"/>
          <w:szCs w:val="28"/>
          <w:rtl w:val="true"/>
          <w:lang w:bidi="ar-SA"/>
        </w:rPr>
        <w:t>ضَربَ غُلامٍ هاشِمیٍّ عَلَوِیٍّ</w:t>
      </w:r>
    </w:p>
    <w:p>
      <w:pPr>
        <w:pStyle w:val="BookText"/>
        <w:rPr/>
      </w:pPr>
      <w:r>
        <w:rPr>
          <w:rFonts w:ascii="IRNazanin" w:hAnsi="IRNazanin" w:eastAsia="IRNazanin"/>
          <w:color w:val="111111"/>
          <w:sz w:val="28"/>
          <w:sz w:val="28"/>
          <w:szCs w:val="28"/>
          <w:rtl w:val="true"/>
          <w:lang w:bidi="fa-IR"/>
        </w:rPr>
        <w:t xml:space="preserve">من علی پسر حسینم، سوگود به کعبه ما نزدیکتر و شایسته تر به مقام پیامبر صلی الله علیه و آله هستیم سوگند به خدا نباید پسر زنازاده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حکومت کند با شمشیر شما را می کوبم همچون کوبیدن جوانی هاشمی و علوی و از حریم پدرم حمایت می نمایم</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ضربات خورد کننده ای بر دشمن وارد ساخت و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سواران دشمن را کشت تشنگی بر آن حضرت چیره شد، نزد پدر برگشت و عرض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یا 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اَلعَطَشُ قَتَلَنِی وَ ثِقلُ الحَدِیِد اَجهَدَنِی</w:t>
      </w:r>
    </w:p>
    <w:p>
      <w:pPr>
        <w:pStyle w:val="BookText"/>
        <w:rPr/>
      </w:pPr>
      <w:r>
        <w:rPr>
          <w:rFonts w:ascii="IRNazanin" w:hAnsi="IRNazanin" w:eastAsia="IRNazanin"/>
          <w:color w:val="111111"/>
          <w:sz w:val="28"/>
          <w:sz w:val="28"/>
          <w:szCs w:val="28"/>
          <w:rtl w:val="true"/>
          <w:lang w:bidi="fa-IR"/>
        </w:rPr>
        <w:t xml:space="preserve">پدر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تشنگی مرا کشته و سنگینی اسلحه مرا به زحمت انداخته</w:t>
      </w:r>
    </w:p>
    <w:p>
      <w:pPr>
        <w:pStyle w:val="BookText"/>
        <w:rPr/>
      </w:pPr>
      <w:r>
        <w:rPr>
          <w:rFonts w:ascii="IRNazanin" w:hAnsi="IRNazanin" w:eastAsia="IRNazanin"/>
          <w:color w:val="111111"/>
          <w:sz w:val="28"/>
          <w:sz w:val="28"/>
          <w:szCs w:val="28"/>
          <w:rtl w:val="true"/>
          <w:lang w:bidi="fa-IR"/>
        </w:rPr>
        <w:t>امام حسین علیه السلام گریه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دلم صبر کن بزودی رسول خدا صلی الله علیه و آله تو را سیراب خواهد کرد که بعد از آن هرگز تشنه نخواهی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زبان جوانش را در دهان مبارک گذاشت و مکید و انگشتر خود را به او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دهان خود بگذار و به سوی دشمن برگرد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اکبر در حالی که دست از جان شسته و دل به خدا بسته به سوی میدان رفت و از هر سو بر دشمن حمله کرد و از چپ و راست بر آنها یورش برد و جماعتی را کشت در این هنگام تیری به گلویش رسید که گلویش را پاره کرد آنن حضرت در خون خود می غلطید همچنان تحمل می کرد تا اینکه روحش به گلوگاه نزدیک شد صدا بلند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اَبَتاهُ عَلَیکَ مِنِّی السَّلامُ هذا جَدِّی رَسُولُ اللهِ یَقرَئُکَ السَّلامُ وَ یَقُولُ عَجِّلِ القُدُومَ اِلَینا</w:t>
      </w:r>
    </w:p>
    <w:p>
      <w:pPr>
        <w:pStyle w:val="BookText"/>
        <w:rPr/>
      </w:pPr>
      <w:r>
        <w:rPr>
          <w:rFonts w:ascii="IRNazanin" w:hAnsi="IRNazanin" w:eastAsia="IRNazanin"/>
          <w:color w:val="111111"/>
          <w:sz w:val="28"/>
          <w:sz w:val="28"/>
          <w:szCs w:val="28"/>
          <w:rtl w:val="true"/>
          <w:lang w:bidi="fa-IR"/>
        </w:rPr>
        <w:t xml:space="preserve">ای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باد هم اکنون این جد من رسول خدا صلی الله علیه و آله به تو سلام می رساند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ما شتاب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سَقانیِ بِکاسِهِ الاَوفی شَربَهً لا ظَمَاً بَعدَها اَبَداً</w:t>
      </w:r>
    </w:p>
    <w:p>
      <w:pPr>
        <w:pStyle w:val="BookText"/>
        <w:rPr/>
      </w:pPr>
      <w:r>
        <w:rPr>
          <w:rFonts w:ascii="IRNazanin" w:hAnsi="IRNazanin" w:eastAsia="IRNazanin"/>
          <w:color w:val="111111"/>
          <w:sz w:val="28"/>
          <w:sz w:val="28"/>
          <w:szCs w:val="28"/>
          <w:rtl w:val="true"/>
          <w:lang w:bidi="fa-IR"/>
        </w:rPr>
        <w:t>مرا از جام خود سیراب کرد کرد که هرگز بعد از آن تشنه نخواهم شد</w:t>
      </w:r>
      <w:r>
        <w:rPr>
          <w:rFonts w:eastAsia="IRNazanin" w:cs="IRNazanin"/>
          <w:color w:val="111111"/>
          <w:sz w:val="28"/>
          <w:szCs w:val="28"/>
          <w:rtl w:val="true"/>
          <w:lang w:bidi="fa-IR"/>
        </w:rPr>
        <w:t>.</w:t>
      </w:r>
      <w:r>
        <w:rPr>
          <w:rStyle w:val="FootnoteAnchor"/>
          <w:rtl w:val="true"/>
        </w:rPr>
        <w:footnoteReference w:id="309"/>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ضربات علی اکبر دشمن را تار و مار کرد مره بن منقذ عبدی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عرب بر گردن من باشد که اگر این جوان با این وصف بر من بگذرد و من داغ او را بر دل پدرش ننهم، مره بن منقذ با نیزه خود در کمین </w:t>
      </w:r>
    </w:p>
    <w:p>
      <w:pPr>
        <w:pStyle w:val="BookText"/>
        <w:rPr/>
      </w:pPr>
      <w:r>
        <w:rPr>
          <w:rFonts w:ascii="IRNazanin" w:hAnsi="IRNazanin" w:eastAsia="IRNazanin"/>
          <w:color w:val="111111"/>
          <w:sz w:val="28"/>
          <w:sz w:val="28"/>
          <w:szCs w:val="28"/>
          <w:rtl w:val="true"/>
          <w:lang w:bidi="fa-IR"/>
        </w:rPr>
        <w:t>آنحضرت قرار گرفت و او که گرماگرم جنگ بود مره چنان نیزه بر او زد که آن بزرگوار به زمین افتاد دشمنان گرد آن حضرت را گرفتند فَقَطَّعُوهُ بِاَسیافِهِم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شمشیرهای خود، بدن او را پاره پاره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 بیا که تیغ جفا ساخت کار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برگی نچیده گشت خزان نوبهار من</w:t>
      </w:r>
    </w:p>
    <w:p>
      <w:pPr>
        <w:pStyle w:val="BookText"/>
        <w:rPr/>
      </w:pPr>
      <w:r>
        <w:rPr>
          <w:rFonts w:ascii="IRNazanin" w:hAnsi="IRNazanin" w:eastAsia="IRNazanin"/>
          <w:color w:val="111111"/>
          <w:sz w:val="28"/>
          <w:sz w:val="28"/>
          <w:szCs w:val="28"/>
          <w:rtl w:val="true"/>
          <w:lang w:bidi="fa-IR"/>
        </w:rPr>
        <w:t>قاتل تنم ز خنجر کین پاره پاره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رحمی نکرد بر مژه اشکبار من</w:t>
      </w:r>
    </w:p>
    <w:p>
      <w:pPr>
        <w:pStyle w:val="BookText"/>
        <w:rPr/>
      </w:pPr>
      <w:r>
        <w:rPr>
          <w:rFonts w:ascii="IRNazanin" w:hAnsi="IRNazanin" w:eastAsia="IRNazanin"/>
          <w:color w:val="111111"/>
          <w:sz w:val="28"/>
          <w:sz w:val="28"/>
          <w:szCs w:val="28"/>
          <w:rtl w:val="true"/>
          <w:lang w:bidi="fa-IR"/>
        </w:rPr>
        <w:t xml:space="preserve">تا بر تنم بود رمقی بر سرم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به وقت مرگ بر احوال زار من</w:t>
      </w:r>
    </w:p>
    <w:p>
      <w:pPr>
        <w:pStyle w:val="BookText"/>
        <w:rPr/>
      </w:pPr>
      <w:r>
        <w:rPr>
          <w:rFonts w:ascii="IRNazanin" w:hAnsi="IRNazanin" w:eastAsia="IRNazanin"/>
          <w:color w:val="111111"/>
          <w:sz w:val="28"/>
          <w:sz w:val="28"/>
          <w:szCs w:val="28"/>
          <w:rtl w:val="true"/>
          <w:lang w:bidi="fa-IR"/>
        </w:rPr>
        <w:t xml:space="preserve">بابا زپا فتادم و جانم به لب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اجل گرفت ز کف اختیار من</w:t>
      </w:r>
    </w:p>
    <w:p>
      <w:pPr>
        <w:pStyle w:val="BookText"/>
        <w:rPr/>
      </w:pPr>
      <w:r>
        <w:rPr>
          <w:rFonts w:ascii="IRNazanin" w:hAnsi="IRNazanin" w:eastAsia="IRNazanin"/>
          <w:color w:val="111111"/>
          <w:sz w:val="28"/>
          <w:sz w:val="28"/>
          <w:szCs w:val="28"/>
          <w:rtl w:val="true"/>
          <w:lang w:bidi="fa-IR"/>
        </w:rPr>
        <w:t>بابا به همرهان و رفیقان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شبهای جمعه پا نکشند از مزار من</w:t>
      </w:r>
    </w:p>
    <w:p>
      <w:pPr>
        <w:pStyle w:val="BookText"/>
        <w:rPr/>
      </w:pPr>
      <w:r>
        <w:rPr>
          <w:rFonts w:ascii="IRNazanin" w:hAnsi="IRNazanin" w:eastAsia="IRNazanin"/>
          <w:color w:val="111111"/>
          <w:sz w:val="28"/>
          <w:sz w:val="28"/>
          <w:szCs w:val="28"/>
          <w:rtl w:val="true"/>
          <w:lang w:bidi="fa-IR"/>
        </w:rPr>
        <w:t>در روایت دیگر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مره بن منقذ بر سر مقدس آن حضرت ضربه زد آن حضرت نتوانست بر مرکب بنشیند خم شد و سرش را روی یال اسب نهاد اسب او وحشت زده به سوی لشگر دشمن روانه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فَقَطَّعُوهُ بِسُیُوفِهِم اِرباً اِرباً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دشمنان با شمشیرهای خود بدن نازنینش را پاره پاره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وقتی که روحش به گلوگاه رسید صدا زد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اَبَتاهُ هذا جَدِّی رَسُولُ اللهِ قَد سَقانِی بِکَاسِهِ الاَوفی</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سپس صدائی از گلویش برخاست و جان سپرد</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امام حسین علیه السلام با شتاب به بالین جوانش آمد و ایستاد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قَتَلَ اللهُ قَوماً قَتَلوُکَ، یا بُنَیَّ ما اَجر اَهُم عَلَی الرَّحمانِ وَ اِنتَهاکِ حُرمَهِ الرَّسُولِ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آن قوم را بکشد که تو را کشتند ای پسرم چه بسیار این مردم بر خدا و دریدن حرمت رسول خدا گستاخ و بی باک گشته اند؟</w:t>
      </w:r>
    </w:p>
    <w:p>
      <w:pPr>
        <w:pStyle w:val="BookText"/>
        <w:rPr/>
      </w:pPr>
      <w:r>
        <w:rPr>
          <w:rFonts w:ascii="IRNazanin" w:hAnsi="IRNazanin" w:eastAsia="IRNazanin"/>
          <w:color w:val="111111"/>
          <w:sz w:val="28"/>
          <w:sz w:val="28"/>
          <w:szCs w:val="28"/>
          <w:rtl w:val="true"/>
          <w:lang w:bidi="fa-IR"/>
        </w:rPr>
        <w:t>اشک از دیگان امام سرازیر شد سپس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الدُّنیا بَعدَکَ العَفا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تو خاک بر سر دنیا</w:t>
      </w:r>
    </w:p>
    <w:p>
      <w:pPr>
        <w:pStyle w:val="BookText"/>
        <w:rPr/>
      </w:pPr>
      <w:r>
        <w:rPr>
          <w:rFonts w:ascii="IRNazanin" w:hAnsi="IRNazanin" w:eastAsia="IRNazanin"/>
          <w:color w:val="111111"/>
          <w:sz w:val="28"/>
          <w:sz w:val="28"/>
          <w:szCs w:val="28"/>
          <w:rtl w:val="true"/>
          <w:lang w:bidi="fa-IR"/>
        </w:rPr>
        <w:t>در این حالت زینب سلام الله علیها از خیمه بیرون دویده فریاد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برادرم، وای فرزند برادرم، با شتاب آمد و خود را به روی پیکر به خون طپیده آن جوان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 سلام سر خواهر را بلند کرد و او را به خیمه بازگردانید</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و در نقل دیگر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خون پاک اکبر را می گرفت و به طرف آسمان می ریخت و از آن هیچ قطره ای به زمین نمی ریخت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یَعِزُّ عَلی جَدِّکَ وَ اَبیکَ اَن تَدعُوُهُم فَلا یُجِیبونَکَ وَ تَستَغِیثُ بِهِم فَلا یُغِیثُونکَ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جد و پدر تو سخت است که آنها را صدا بزنی و به تو پاسخ ندهند و از آنها دادرسی کنی، ولی به داد تو نرسند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صورت اشک آلود خود را روی چهره خون آلود علی اکبرش گذاشت، و به قدری بلند گریه کرد که تا آن روز کسی این گونه صدای گریه بلند را از او نشنیده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 xml:space="preserve">هر که دلش داغ مهر یار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خبر از قلب داغدار ندارد</w:t>
      </w:r>
    </w:p>
    <w:p>
      <w:pPr>
        <w:pStyle w:val="BookText"/>
        <w:rPr/>
      </w:pPr>
      <w:r>
        <w:rPr>
          <w:rFonts w:ascii="IRNazanin" w:hAnsi="IRNazanin" w:eastAsia="IRNazanin"/>
          <w:color w:val="111111"/>
          <w:sz w:val="28"/>
          <w:sz w:val="28"/>
          <w:szCs w:val="28"/>
          <w:rtl w:val="true"/>
          <w:lang w:bidi="fa-IR"/>
        </w:rPr>
        <w:t xml:space="preserve">گریه کنم زار زار ناله کنم های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دلم یا علی شمار ندارد</w:t>
      </w:r>
    </w:p>
    <w:p>
      <w:pPr>
        <w:pStyle w:val="BookText"/>
        <w:rPr/>
      </w:pPr>
      <w:r>
        <w:rPr>
          <w:rFonts w:ascii="IRNazanin" w:hAnsi="IRNazanin" w:eastAsia="IRNazanin"/>
          <w:color w:val="111111"/>
          <w:sz w:val="28"/>
          <w:sz w:val="28"/>
          <w:szCs w:val="28"/>
          <w:rtl w:val="true"/>
          <w:lang w:bidi="fa-IR"/>
        </w:rPr>
        <w:t xml:space="preserve">شهره عشق است اگر چه شمع شب افروز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 چون من چشم اشکبار ندارد</w:t>
      </w:r>
    </w:p>
    <w:p>
      <w:pPr>
        <w:pStyle w:val="BookText"/>
        <w:rPr/>
      </w:pPr>
      <w:r>
        <w:rPr>
          <w:rFonts w:ascii="IRNazanin" w:hAnsi="IRNazanin" w:eastAsia="IRNazanin"/>
          <w:color w:val="111111"/>
          <w:sz w:val="28"/>
          <w:sz w:val="28"/>
          <w:szCs w:val="28"/>
          <w:rtl w:val="true"/>
          <w:lang w:bidi="fa-IR"/>
        </w:rPr>
        <w:t>ناله نمی کردم اختیارم اگر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 دلم تاب اختیار ندارد</w:t>
      </w:r>
    </w:p>
    <w:p>
      <w:pPr>
        <w:pStyle w:val="BookText"/>
        <w:rPr/>
      </w:pPr>
      <w:r>
        <w:rPr>
          <w:rFonts w:ascii="IRNazanin" w:hAnsi="IRNazanin" w:eastAsia="IRNazanin"/>
          <w:color w:val="111111"/>
          <w:sz w:val="28"/>
          <w:sz w:val="28"/>
          <w:szCs w:val="28"/>
          <w:rtl w:val="true"/>
          <w:lang w:bidi="fa-IR"/>
        </w:rPr>
        <w:t xml:space="preserve">نیست گلی در چمن خزان زده چون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تو گلی باغ روزگار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پیکر خون آلود اکبرش را در آغوش گرفت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بُنَّیَ لَقَد اِستَرَحتَ مِن هَمِّ الدُّنیا وَ غَمِّها و بَقِیَ اَبُوکَ فَریداً وَحِیداً</w:t>
      </w:r>
    </w:p>
    <w:p>
      <w:pPr>
        <w:pStyle w:val="BookText"/>
        <w:rPr/>
      </w:pPr>
      <w:r>
        <w:rPr>
          <w:rFonts w:ascii="IRNazanin" w:hAnsi="IRNazanin" w:eastAsia="IRNazanin"/>
          <w:color w:val="111111"/>
          <w:sz w:val="28"/>
          <w:sz w:val="28"/>
          <w:szCs w:val="28"/>
          <w:rtl w:val="true"/>
          <w:lang w:bidi="fa-IR"/>
        </w:rPr>
        <w:t>پسرم، از غم و اندوه دنیا راحت شدی ولی پدرت غریب و تنها باقی ماند</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آنگاه امام حسین علیه السلام جوانان بنی هاشم را صدا زد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تَعالَو اِحمَلُوا اَخاکُم</w:t>
      </w:r>
    </w:p>
    <w:p>
      <w:pPr>
        <w:pStyle w:val="BookText"/>
        <w:rPr/>
      </w:pPr>
      <w:r>
        <w:rPr>
          <w:rFonts w:ascii="IRNazanin" w:hAnsi="IRNazanin" w:eastAsia="IRNazanin"/>
          <w:color w:val="111111"/>
          <w:sz w:val="28"/>
          <w:sz w:val="28"/>
          <w:szCs w:val="28"/>
          <w:rtl w:val="true"/>
          <w:lang w:bidi="fa-IR"/>
        </w:rPr>
        <w:t>جوانان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بیائید و برادرتان را به سوی خیمه ها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بنی هاشم بیائید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بر در خیمه رسانید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داند حسین طاقت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را بر در خیمه رساند </w:t>
      </w:r>
    </w:p>
    <w:p>
      <w:pPr>
        <w:pStyle w:val="BookText"/>
        <w:rPr/>
      </w:pPr>
      <w:r>
        <w:rPr>
          <w:rFonts w:ascii="IRNazanin" w:hAnsi="IRNazanin" w:eastAsia="IRNazanin"/>
          <w:color w:val="111111"/>
          <w:sz w:val="28"/>
          <w:sz w:val="28"/>
          <w:szCs w:val="28"/>
          <w:rtl w:val="true"/>
          <w:lang w:bidi="fa-IR"/>
        </w:rPr>
        <w:t xml:space="preserve">بگوئید مادرش لیلا 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تماشای علی اکبر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آمدندو جنازه علی اکبر را برداشته تا جلو خیمه که پیش روی آن جنگ می کردند بر زمین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بن مسلم نقل می کند زنی از خیمه های حسین علیه السلام بیرون آمد صدا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بچه ام، وای کشته ام، وای از کمی یاور، وای از غریبی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به سرعت نزد او رفت و او را به خیمه اش بازگردانید،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چه کسی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زینب سلام الله علیها دختر امیرمومنان علی علیه السلام بود، امام حسین علیه السلام از گریه او به گریه افتاد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لِلهِ وَ اِّنا اِلَیهِ راجِعُون</w:t>
      </w:r>
      <w:r>
        <w:rPr>
          <w:rFonts w:eastAsia="Amiri" w:cs="Amiri" w:ascii="Amiri" w:hAnsi="Amiri"/>
          <w:color w:val="111111"/>
          <w:sz w:val="28"/>
          <w:szCs w:val="28"/>
          <w:rtl w:val="true"/>
          <w:lang w:bidi="ar-SA"/>
        </w:rPr>
        <w:t xml:space="preserve">.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بعضی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لیلا مادر علی اکبر نزد امام حسین علیه السلام آمد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سَیِّدی اِبنِی اِبنِی</w:t>
      </w:r>
    </w:p>
    <w:p>
      <w:pPr>
        <w:pStyle w:val="BookText"/>
        <w:rPr/>
      </w:pPr>
      <w:r>
        <w:rPr>
          <w:rFonts w:ascii="IRNazanin" w:hAnsi="IRNazanin" w:eastAsia="IRNazanin"/>
          <w:color w:val="111111"/>
          <w:sz w:val="28"/>
          <w:sz w:val="28"/>
          <w:szCs w:val="28"/>
          <w:rtl w:val="true"/>
          <w:lang w:bidi="fa-IR"/>
        </w:rPr>
        <w:t>آقای من، پسرم، پسرم را می خواهم</w:t>
      </w:r>
    </w:p>
    <w:p>
      <w:pPr>
        <w:pStyle w:val="BookText"/>
        <w:rPr/>
      </w:pP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خیمه برگرد و دعا کن</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در روایت دیگر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علی اکبر علیه السلام خواهرش سکینه نزد پدر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آنقدر غمگین هستی، برادرم چه شد؟</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او را کشتند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فَنادَت وا اَخاه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مُهجَهَ قَلباهُ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سکینه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برادرم، آه میوه دلم، برادرم را کشتند، مرا بی برادر کردند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سکینه، خدا را در نظر بگیر، صبر و تحمل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سکینه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اَبَتاهُ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تَصبِر مَن قُتِلَ اَخُوها وَ شُرِدَ اَبُوها</w:t>
      </w:r>
    </w:p>
    <w:p>
      <w:pPr>
        <w:pStyle w:val="BookText"/>
        <w:rPr/>
      </w:pPr>
      <w:r>
        <w:rPr>
          <w:rFonts w:ascii="IRNazanin" w:hAnsi="IRNazanin" w:eastAsia="IRNazanin"/>
          <w:color w:val="111111"/>
          <w:sz w:val="28"/>
          <w:sz w:val="28"/>
          <w:szCs w:val="28"/>
          <w:rtl w:val="true"/>
          <w:lang w:bidi="fa-IR"/>
        </w:rPr>
        <w:t>ای بابا چگونه صبر کند آنکس که برادرش کشته شده و پدرش غریب و تنها مانده است؟</w:t>
      </w:r>
    </w:p>
    <w:p>
      <w:pPr>
        <w:pStyle w:val="BookText"/>
        <w:rPr/>
      </w:pP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لِلهِ وَ اِّنا اِلَیهِ راجِعُون</w:t>
      </w:r>
      <w:r>
        <w:rPr>
          <w:rFonts w:eastAsia="Amiri" w:cs="Amiri" w:ascii="Amiri" w:hAnsi="Amiri"/>
          <w:color w:val="111111"/>
          <w:sz w:val="28"/>
          <w:szCs w:val="28"/>
          <w:rtl w:val="true"/>
          <w:lang w:bidi="ar-SA"/>
        </w:rPr>
        <w:t xml:space="preserve">.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در نقل دیگر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حرم که حضرت زینب سلام الله علیها جلودار آنها بود، به استقبال جنازه علی اکبر علیه السلام شتافتند، زینب سلام الله علیها وقتی که به جنازه رسید، آن را در بغل گرفت و با شور و هیجان عجیب، و قلب پردرد و با جان دل صدا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ابوالحسن تهامی از زبان امام حسین علیه السلام خطاب به علی اکبر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کَوکَباً ما کانَ اَقصَرُ عُمرهُ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کَذا تَکوُنُ کَواکِبَ الاَسحارِ</w:t>
      </w:r>
    </w:p>
    <w:p>
      <w:pPr>
        <w:pStyle w:val="BookText"/>
        <w:rPr/>
      </w:pPr>
      <w:r>
        <w:rPr>
          <w:rFonts w:ascii="Amiri" w:hAnsi="Amiri" w:eastAsia="Amiri" w:cs="Amiri"/>
          <w:color w:val="111111"/>
          <w:sz w:val="28"/>
          <w:sz w:val="28"/>
          <w:szCs w:val="28"/>
          <w:rtl w:val="true"/>
          <w:lang w:bidi="ar-SA"/>
        </w:rPr>
        <w:t xml:space="preserve">عَجِلَ الخُسوُفُ اِلَیهِ قَبلَ اَوانِهِ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فَغَشاهُ قَبلَ مَظَنَّهِ الاَبدارِ</w:t>
      </w:r>
    </w:p>
    <w:p>
      <w:pPr>
        <w:pStyle w:val="BookText"/>
        <w:rPr/>
      </w:pPr>
      <w:r>
        <w:rPr>
          <w:rFonts w:ascii="Amiri" w:hAnsi="Amiri" w:eastAsia="Amiri" w:cs="Amiri"/>
          <w:color w:val="111111"/>
          <w:sz w:val="28"/>
          <w:sz w:val="28"/>
          <w:szCs w:val="28"/>
          <w:rtl w:val="true"/>
          <w:lang w:bidi="ar-SA"/>
        </w:rPr>
        <w:t xml:space="preserve">فَاِذا نَطَقت ُفَاَنتَ اَوَّلَ مَنطِقی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سَکَتتُ فَاَنتَ فِی مِضمار</w:t>
      </w:r>
    </w:p>
    <w:p>
      <w:pPr>
        <w:pStyle w:val="BookText"/>
        <w:rPr/>
      </w:pPr>
      <w:r>
        <w:rPr>
          <w:rFonts w:ascii="IRNazanin" w:hAnsi="IRNazanin" w:eastAsia="IRNazanin"/>
          <w:color w:val="111111"/>
          <w:sz w:val="28"/>
          <w:sz w:val="28"/>
          <w:szCs w:val="28"/>
          <w:rtl w:val="true"/>
          <w:lang w:bidi="fa-IR"/>
        </w:rPr>
        <w:t>ای ستاره من چقدر عمرت کوتاه بود، آری عمر ستارگان سحر 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مه سیمای علی اکبر، قبل از وقتش به سوی او شتافت و پیش از آنکه آن ماه، بدر درخشان شود، پنهانی او را فرا گرفت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سخن بگویم نخست سخن تو بر زبانم جاری است، و اگر سکوت کنم یاد تو از قلبم بیرون نمی 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 زود بود ای پسر که همچو کوکب 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غروب کردی از نظر اجل بشد دچار تو</w:t>
      </w:r>
    </w:p>
    <w:p>
      <w:pPr>
        <w:pStyle w:val="BookText"/>
        <w:rPr/>
      </w:pPr>
      <w:r>
        <w:rPr>
          <w:rFonts w:ascii="IRNazanin" w:hAnsi="IRNazanin" w:eastAsia="IRNazanin"/>
          <w:color w:val="111111"/>
          <w:sz w:val="28"/>
          <w:sz w:val="28"/>
          <w:szCs w:val="28"/>
          <w:rtl w:val="true"/>
          <w:lang w:bidi="fa-IR"/>
        </w:rPr>
        <w:t xml:space="preserve">اگر کنم تکلمی کلام اولم توئی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 اگر کنم دمی، دلست داغدار تو</w:t>
      </w:r>
    </w:p>
    <w:p>
      <w:pPr>
        <w:pStyle w:val="BookText"/>
        <w:rPr/>
      </w:pPr>
      <w:r>
        <w:rPr>
          <w:rFonts w:ascii="IRNazanin" w:hAnsi="IRNazanin" w:eastAsia="IRNazanin"/>
          <w:color w:val="111111"/>
          <w:sz w:val="28"/>
          <w:sz w:val="28"/>
          <w:szCs w:val="28"/>
          <w:rtl w:val="true"/>
          <w:lang w:bidi="fa-IR"/>
        </w:rPr>
        <w:t>چسان به خیمه رو کنم، چه ناله و فغان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چشم خونفشان کنم، ز روی گلعذار تو</w:t>
      </w:r>
    </w:p>
    <w:p>
      <w:pPr>
        <w:pStyle w:val="BookText"/>
        <w:rPr/>
      </w:pPr>
      <w:r>
        <w:rPr>
          <w:rFonts w:ascii="IRNazanin" w:hAnsi="IRNazanin" w:eastAsia="IRNazanin"/>
          <w:color w:val="111111"/>
          <w:sz w:val="28"/>
          <w:sz w:val="28"/>
          <w:szCs w:val="28"/>
          <w:rtl w:val="true"/>
          <w:lang w:bidi="fa-IR"/>
        </w:rPr>
        <w:t xml:space="preserve">سکینه من از عطش ، فتاد و نموده غش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چسان به او بگویمش، که شد خزان بهار تو</w:t>
      </w:r>
    </w:p>
    <w:p>
      <w:pPr>
        <w:pStyle w:val="BookText"/>
        <w:rPr/>
      </w:pPr>
      <w:r>
        <w:rPr>
          <w:rFonts w:ascii="IRNazanin" w:hAnsi="IRNazanin" w:eastAsia="IRNazanin"/>
          <w:color w:val="111111"/>
          <w:sz w:val="28"/>
          <w:sz w:val="28"/>
          <w:szCs w:val="28"/>
          <w:rtl w:val="true"/>
          <w:lang w:bidi="fa-IR"/>
        </w:rPr>
        <w:t>منتخب التواریخ</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رسم است هر که داغ جوان دید دوستان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رافت برند حالت آن داغدیده را</w:t>
      </w:r>
    </w:p>
    <w:p>
      <w:pPr>
        <w:pStyle w:val="BookText"/>
        <w:rPr/>
      </w:pPr>
      <w:r>
        <w:rPr>
          <w:rFonts w:ascii="IRNazanin" w:hAnsi="IRNazanin" w:eastAsia="IRNazanin"/>
          <w:color w:val="111111"/>
          <w:sz w:val="28"/>
          <w:sz w:val="28"/>
          <w:szCs w:val="28"/>
          <w:rtl w:val="true"/>
          <w:lang w:bidi="fa-IR"/>
        </w:rPr>
        <w:t>یک دوست زیر بازوی او گیرد از وفا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یک ز چهره پاک کند اشک دیده را</w:t>
      </w:r>
    </w:p>
    <w:p>
      <w:pPr>
        <w:pStyle w:val="BookText"/>
        <w:rPr/>
      </w:pPr>
      <w:r>
        <w:rPr>
          <w:rFonts w:ascii="IRNazanin" w:hAnsi="IRNazanin" w:eastAsia="IRNazanin"/>
          <w:color w:val="111111"/>
          <w:sz w:val="28"/>
          <w:sz w:val="28"/>
          <w:szCs w:val="28"/>
          <w:rtl w:val="true"/>
          <w:lang w:bidi="fa-IR"/>
        </w:rPr>
        <w:t>آن دیگری بر او بچشاند گلاب و 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تقویت کند دل محنت کشیده را</w:t>
      </w:r>
    </w:p>
    <w:p>
      <w:pPr>
        <w:pStyle w:val="BookText"/>
        <w:rPr/>
      </w:pPr>
      <w:r>
        <w:rPr>
          <w:rFonts w:ascii="IRNazanin" w:hAnsi="IRNazanin" w:eastAsia="IRNazanin"/>
          <w:color w:val="111111"/>
          <w:sz w:val="28"/>
          <w:sz w:val="28"/>
          <w:szCs w:val="28"/>
          <w:rtl w:val="true"/>
          <w:lang w:bidi="fa-IR"/>
        </w:rPr>
        <w:t>یک جمع دعوتش به گل و بوستان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 کنندش از دل، خار خلیده را</w:t>
      </w:r>
    </w:p>
    <w:p>
      <w:pPr>
        <w:pStyle w:val="BookText"/>
        <w:rPr/>
      </w:pPr>
      <w:r>
        <w:rPr>
          <w:rFonts w:ascii="IRNazanin" w:hAnsi="IRNazanin" w:eastAsia="IRNazanin"/>
          <w:color w:val="111111"/>
          <w:sz w:val="28"/>
          <w:sz w:val="28"/>
          <w:szCs w:val="28"/>
          <w:rtl w:val="true"/>
          <w:lang w:bidi="fa-IR"/>
        </w:rPr>
        <w:t>القصه هر کسی به طریقی ز روی 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تسکین دهد مصیبت بر وی رسیده را</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که داد تسلیت خاطر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دید نعش اکبر در خون طپیده را </w:t>
      </w:r>
      <w:bookmarkStart w:id="566" w:name="pg665_5378"/>
    </w:p>
    <w:p>
      <w:pPr>
        <w:pStyle w:val="Heading3"/>
        <w:numPr>
          <w:ilvl w:val="2"/>
          <w:numId w:val="1"/>
        </w:numPr>
        <w:rPr/>
      </w:pPr>
      <w:bookmarkStart w:id="567" w:name="__RefHeading___Toc5686838_211673320"/>
      <w:bookmarkStart w:id="568" w:name="_Toc205"/>
      <w:bookmarkEnd w:id="566"/>
      <w:bookmarkEnd w:id="567"/>
      <w:r>
        <w:rPr>
          <w:rtl w:val="true"/>
        </w:rPr>
        <w:t>فرزندان امام حسن در کربلا</w:t>
      </w:r>
      <w:bookmarkEnd w:id="568"/>
    </w:p>
    <w:p>
      <w:pPr>
        <w:pStyle w:val="BookText"/>
        <w:rPr/>
      </w:pPr>
      <w:r>
        <w:rPr>
          <w:rFonts w:ascii="IRNazanin" w:hAnsi="IRNazanin" w:eastAsia="IRNazanin"/>
          <w:color w:val="111111"/>
          <w:sz w:val="28"/>
          <w:sz w:val="28"/>
          <w:szCs w:val="28"/>
          <w:rtl w:val="true"/>
          <w:lang w:bidi="fa-IR"/>
        </w:rPr>
        <w:t xml:space="preserve">از بررسی روایات و تاریخ استفاده می شود که امام حسن مجتبی علیه السلام که در سال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مسموم شده و به شهادت رسید بیست پسر داشت که هفت پسر او در کربلا همراه عمویشان امام حسین علیه السلام بوده اند و شش تن از آنها به شهادت رسیده اند این هفت تن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مثنی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حسن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ابوبکر بن حسن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قاسم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اکبر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اصغر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بشر بن حسن، در میان این هفت نفر حسن مثنی در حالی که مجروح شده بود نجات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شرح حالش 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مفید سه نفر از فرزندان امام حسن علیه السلام را نام برده که در کربلا به شهادت رسیده اند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ابوبکر و عبدالله</w:t>
      </w:r>
      <w:r>
        <w:rPr>
          <w:rFonts w:eastAsia="IRNazanin" w:cs="IRNazanin"/>
          <w:color w:val="111111"/>
          <w:sz w:val="28"/>
          <w:szCs w:val="28"/>
          <w:rtl w:val="true"/>
          <w:lang w:bidi="fa-IR"/>
        </w:rPr>
        <w:t xml:space="preserve">. </w:t>
      </w:r>
      <w:r>
        <w:rPr>
          <w:rStyle w:val="FootnoteAnchor"/>
          <w:rtl w:val="true"/>
        </w:rPr>
        <w:footnoteReference w:id="319"/>
      </w:r>
      <w:r>
        <w:rPr>
          <w:rFonts w:ascii="IRNazanin" w:hAnsi="IRNazanin" w:eastAsia="IRNazanin"/>
          <w:color w:val="111111"/>
          <w:sz w:val="28"/>
          <w:sz w:val="28"/>
          <w:szCs w:val="28"/>
          <w:rtl w:val="true"/>
          <w:lang w:bidi="fa-IR"/>
        </w:rPr>
        <w:t>مرحوم محدث قمی فرزند دیگری بنام عبدالله بن حسن ذکر کرده که در کربلا شهید شد</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علامه سید محسن امین، چهار نفر را ذکر کرده که عبارتند از قاسم، عبدالله، ابوبکر و بشر بن حسن</w:t>
      </w:r>
      <w:r>
        <w:rPr>
          <w:rFonts w:eastAsia="IRNazanin" w:cs="IRNazanin"/>
          <w:color w:val="111111"/>
          <w:sz w:val="28"/>
          <w:szCs w:val="28"/>
          <w:rtl w:val="true"/>
          <w:lang w:bidi="fa-IR"/>
        </w:rPr>
        <w:t>.</w:t>
      </w:r>
      <w:r>
        <w:rPr>
          <w:rStyle w:val="FootnoteAnchor"/>
          <w:rtl w:val="true"/>
        </w:rPr>
        <w:footnoteReference w:id="321"/>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علامه مجلسی در بحار فرزندی از امام حسن علیه السلام به نام ی </w:t>
      </w:r>
      <w:bookmarkStart w:id="569" w:name="pg665_5379"/>
    </w:p>
    <w:p>
      <w:pPr>
        <w:pStyle w:val="BookText"/>
        <w:rPr/>
      </w:pPr>
      <w:bookmarkEnd w:id="569"/>
      <w:r>
        <w:rPr>
          <w:rFonts w:ascii="IRNazanin" w:hAnsi="IRNazanin" w:eastAsia="IRNazanin"/>
          <w:color w:val="111111"/>
          <w:sz w:val="28"/>
          <w:sz w:val="28"/>
          <w:szCs w:val="28"/>
          <w:rtl w:val="true"/>
          <w:lang w:bidi="fa-IR"/>
        </w:rPr>
        <w:t>حیی نیز افزوده است</w:t>
      </w:r>
      <w:r>
        <w:rPr>
          <w:rFonts w:eastAsia="IRNazanin" w:cs="IRNazanin"/>
          <w:color w:val="111111"/>
          <w:sz w:val="28"/>
          <w:szCs w:val="28"/>
          <w:rtl w:val="true"/>
          <w:lang w:bidi="fa-IR"/>
        </w:rPr>
        <w:t xml:space="preserve">.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و سید بن طاوس نام دو نفر بنام زید و عمرو، از فرزندان امام حسن علیه السلام را جزء اسیران ذکر نموده است</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 xml:space="preserve">و مرحوم شیخ جلیل ابن نما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645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عمرو ، عمر بن حسن علیه السلام ذکر کرده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جزء اسیران بود، و در شام روزی یزید، او را با علی بن الحسین علیه السلام به حضور طلبید، عمر بن حسن کودک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یازده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پسرم خالد کشتی می گیری؟</w:t>
      </w:r>
    </w:p>
    <w:p>
      <w:pPr>
        <w:pStyle w:val="BookText"/>
        <w:rPr/>
      </w:pPr>
      <w:r>
        <w:rPr>
          <w:rFonts w:ascii="IRNazanin" w:hAnsi="IRNazanin" w:eastAsia="IRNazanin"/>
          <w:color w:val="111111"/>
          <w:sz w:val="28"/>
          <w:sz w:val="28"/>
          <w:szCs w:val="28"/>
          <w:rtl w:val="true"/>
          <w:lang w:bidi="fa-IR"/>
        </w:rPr>
        <w:t>عمر بن حسن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ولی یک خنجر به پسرت بده و یک خنجر به من بده تا با هم جنگ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بدانی کدامیک از ما شجاعتر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و بزرگشان، دست از عداوت ما برنمیدارند، سپس این شعر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شِنشِنَهٌ اَعرِفُها مُن اَخزَم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تَلِدُ الحَیَّهُ اِلّا حَیَّهً</w:t>
      </w:r>
    </w:p>
    <w:p>
      <w:pPr>
        <w:pStyle w:val="BookText"/>
        <w:rPr/>
      </w:pPr>
      <w:r>
        <w:rPr>
          <w:rFonts w:ascii="IRNazanin" w:hAnsi="IRNazanin" w:eastAsia="IRNazanin"/>
          <w:color w:val="111111"/>
          <w:sz w:val="28"/>
          <w:sz w:val="28"/>
          <w:szCs w:val="28"/>
          <w:rtl w:val="true"/>
          <w:lang w:bidi="fa-IR"/>
        </w:rPr>
        <w:t>این خوئی است که من از اخزم سراغ دارم، آیا از مار جز مار پدید می آید؟</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منظور یزید این بود که این آقازاده، برگی از شاخه امامت و درخت نبوت است که این گونه پرجرات و شجاع است، و صفت دلاوری را از پدران و اجداد خود به ارث برده است</w:t>
      </w:r>
      <w:r>
        <w:rPr>
          <w:rFonts w:eastAsia="IRNazanin" w:cs="IRNazanin"/>
          <w:color w:val="111111"/>
          <w:sz w:val="28"/>
          <w:szCs w:val="28"/>
          <w:rtl w:val="true"/>
          <w:lang w:bidi="fa-IR"/>
        </w:rPr>
        <w:t>.</w:t>
      </w:r>
    </w:p>
    <w:p>
      <w:pPr>
        <w:pStyle w:val="Heading3"/>
        <w:numPr>
          <w:ilvl w:val="2"/>
          <w:numId w:val="1"/>
        </w:numPr>
        <w:rPr/>
      </w:pPr>
      <w:bookmarkStart w:id="570" w:name="__RefHeading___Toc5686840_211673320"/>
      <w:bookmarkStart w:id="571" w:name="_Toc206"/>
      <w:bookmarkEnd w:id="570"/>
      <w:r>
        <w:rPr/>
        <w:t>2</w:t>
      </w:r>
      <w:r>
        <w:rPr>
          <w:rtl w:val="true"/>
        </w:rPr>
        <w:t>-</w:t>
      </w:r>
      <w:r>
        <w:rPr>
          <w:rtl w:val="true"/>
        </w:rPr>
        <w:t>ذکر مصیبت حضرت قاسم علیه السلام</w:t>
      </w:r>
      <w:bookmarkEnd w:id="571"/>
    </w:p>
    <w:p>
      <w:pPr>
        <w:pStyle w:val="Heading4"/>
        <w:numPr>
          <w:ilvl w:val="3"/>
          <w:numId w:val="1"/>
        </w:numPr>
        <w:rPr/>
      </w:pPr>
      <w:bookmarkStart w:id="572" w:name="__RefHeading___Toc5686842_211673320"/>
      <w:bookmarkStart w:id="573" w:name="_Toc207"/>
      <w:bookmarkEnd w:id="572"/>
      <w:r>
        <w:rPr>
          <w:rtl w:val="true"/>
        </w:rPr>
        <w:t>اشاره</w:t>
      </w:r>
      <w:bookmarkEnd w:id="573"/>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قاسم بن حسن نوجوانی بود که هنوز به حد بلوغ نرسیده بود، </w:t>
      </w:r>
    </w:p>
    <w:p>
      <w:pPr>
        <w:pStyle w:val="BookText"/>
        <w:rPr/>
      </w:pPr>
      <w:r>
        <w:rPr>
          <w:rFonts w:ascii="IRNazanin" w:hAnsi="IRNazanin" w:eastAsia="IRNazanin"/>
          <w:color w:val="111111"/>
          <w:sz w:val="28"/>
          <w:sz w:val="28"/>
          <w:szCs w:val="28"/>
          <w:rtl w:val="true"/>
          <w:lang w:bidi="fa-IR"/>
        </w:rPr>
        <w:t>شب عاشورا، امام حسین علیه السلام به اصحاب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همه شما کشته خواهید شد، قاسم نزد عمویش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عموجان من هم فردا کشته می شوم؟</w:t>
      </w:r>
    </w:p>
    <w:p>
      <w:pPr>
        <w:pStyle w:val="BookText"/>
        <w:rPr/>
      </w:pPr>
      <w:r>
        <w:rPr>
          <w:rFonts w:ascii="IRNazanin" w:hAnsi="IRNazanin" w:eastAsia="IRNazanin"/>
          <w:color w:val="111111"/>
          <w:sz w:val="28"/>
          <w:sz w:val="28"/>
          <w:szCs w:val="28"/>
          <w:rtl w:val="true"/>
          <w:lang w:bidi="fa-IR"/>
        </w:rPr>
        <w:t>امام او را به سینه اش چسبانید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در نظر تو چگونه است؟</w:t>
      </w:r>
    </w:p>
    <w:p>
      <w:pPr>
        <w:pStyle w:val="BookText"/>
        <w:rPr/>
      </w:pPr>
      <w:r>
        <w:rPr>
          <w:rFonts w:ascii="Amiri" w:hAnsi="Amiri" w:eastAsia="Amiri" w:cs="Amiri"/>
          <w:color w:val="111111"/>
          <w:sz w:val="28"/>
          <w:sz w:val="28"/>
          <w:szCs w:val="28"/>
          <w:rtl w:val="true"/>
          <w:lang w:bidi="ar-SA"/>
        </w:rPr>
        <w:t>کَیفَ المَوتُ عِندَکَ</w:t>
      </w:r>
    </w:p>
    <w:p>
      <w:pPr>
        <w:pStyle w:val="BookText"/>
        <w:rPr/>
      </w:pPr>
      <w:r>
        <w:rPr>
          <w:rFonts w:ascii="IRNazanin" w:hAnsi="IRNazanin" w:eastAsia="IRNazanin"/>
          <w:color w:val="111111"/>
          <w:sz w:val="28"/>
          <w:sz w:val="28"/>
          <w:szCs w:val="28"/>
          <w:rtl w:val="true"/>
          <w:lang w:bidi="fa-IR"/>
        </w:rPr>
        <w:t>قاسم جواب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اَحلی مِن العَسَلِ</w:t>
      </w:r>
    </w:p>
    <w:p>
      <w:pPr>
        <w:pStyle w:val="BookText"/>
        <w:rPr/>
      </w:pPr>
      <w:r>
        <w:rPr>
          <w:rFonts w:ascii="IRNazanin" w:hAnsi="IRNazanin" w:eastAsia="IRNazanin"/>
          <w:color w:val="111111"/>
          <w:sz w:val="28"/>
          <w:sz w:val="28"/>
          <w:szCs w:val="28"/>
          <w:rtl w:val="true"/>
          <w:lang w:bidi="fa-IR"/>
        </w:rPr>
        <w:t>از عسل شیرینتر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بعد از بلای عظیم کشته می شوی و عبدالله شیرخوار هم شهید می شود</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روز عاشورا قاسم خود را آماده جنگ کرد، به حضور امام حسین علیه السلام برای اجازه گرفتن آمد، امام او را در آغوش گرفت و مدتی با هم گریه کردند، سپس قاسم اجازه طلبید، امام به او اجازه نمی داد، قاسم آنقدر پا بپا نمود و مکرر طلب اجازه کرد تا امام علیه السلام به او اجازه داد، او در حالی که اشک از چشمانش سرازیر بود، و غمگین به نظر می رسید به میدان تاخت و چنین رجز می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تَنکُرُونِی فَانَاَ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سِبطُ النَّبِیِّ المُصطَفَی المُوتَمَنِ</w:t>
      </w:r>
    </w:p>
    <w:p>
      <w:pPr>
        <w:pStyle w:val="BookText"/>
        <w:rPr/>
      </w:pPr>
      <w:r>
        <w:rPr>
          <w:rFonts w:ascii="Amiri" w:hAnsi="Amiri" w:eastAsia="Amiri" w:cs="Amiri"/>
          <w:color w:val="111111"/>
          <w:sz w:val="28"/>
          <w:sz w:val="28"/>
          <w:szCs w:val="28"/>
          <w:rtl w:val="true"/>
          <w:lang w:bidi="ar-SA"/>
        </w:rPr>
        <w:t>هذا حُسَینُ کَالاَسیرِ المُرتَهَنِ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 اُناسٍ لاسُقُوا صَوبَ المُزَن</w:t>
      </w:r>
    </w:p>
    <w:p>
      <w:pPr>
        <w:pStyle w:val="BookText"/>
        <w:rPr/>
      </w:pPr>
      <w:r>
        <w:rPr>
          <w:rFonts w:ascii="IRNazanin" w:hAnsi="IRNazanin" w:eastAsia="IRNazanin"/>
          <w:color w:val="111111"/>
          <w:sz w:val="28"/>
          <w:sz w:val="28"/>
          <w:szCs w:val="28"/>
          <w:rtl w:val="true"/>
          <w:lang w:bidi="fa-IR"/>
        </w:rPr>
        <w:t>اگر مرا نمی شناسید من پسر حسن سبط پیامبر برگزیده و امین خدا هستم این حسین علیه السلام است که همچون اسیر گروگان شده در بین مردم قرار گرفته خدا آن مردم را از باران رحمتش سیراب نمی سازد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حمله سخت بر دشمن کرد و با آن سن کم سه نفر یا بیشتر از دشمن را کشت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حمید بن مسلم که از سربازان عمر سعد بود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خیام حسین علیه اسلام نوجوانی به سوی میدان بیرون آمد که چهره اش مانند نیمه قرص ماه می درخشید شمشیری بدست داشت و پیراهن بلندی پوشیده بود و وارد جنگ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سعد ازدی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آنچنان سخت بر این نوجوان حمله کنم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این نوجوان چه کار داری سوگند به خدا اگر او مرا بزند به طرف او دست دراز نمی کنم بگذار همانها که او را احاطه کرده و با او می جنگند کار او را تمام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من باید بر او یورش برم و جهان را بر او سخت گیرم آن حضرت که مشغول جنگ بود عمرو بن سعد در کمین او قرار گرفت و چنان شمشیر بر سر مبارک قاسم زد که سر او شکافته شد و قاسم به صورت بر روی زمین افتاد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جان به دادم برس</w:t>
      </w:r>
    </w:p>
    <w:p>
      <w:pPr>
        <w:pStyle w:val="BookText"/>
        <w:rPr/>
      </w:pPr>
      <w:r>
        <w:rPr>
          <w:rFonts w:ascii="IRNazanin" w:hAnsi="IRNazanin" w:eastAsia="IRNazanin"/>
          <w:color w:val="111111"/>
          <w:sz w:val="28"/>
          <w:sz w:val="28"/>
          <w:szCs w:val="28"/>
          <w:rtl w:val="true"/>
          <w:lang w:bidi="fa-IR"/>
        </w:rPr>
        <w:t>وقتی که صدای قاسم به گوش امام رسید آن حضرت مانند عقابی که از بالا به زیر آید صفها را شکافت و مانند شیر خشمگین بر دشمن حمله کرد تا عمرو بن سعد ازدی رسید شمشیر به سوی او وارد کرد او دستش را به پیش آورد و از آرنج قطع گردید آن ملعون نعره کشید دشمن برای نجات او حمله کردند در همین میان پیکر نازنین قاسم زیر سم ستوران قرار گرفت وقتی که گرد و غبار فرو نشست دیدند امام حسین در بالین قاسم است و آن نوجوان در حال جان کندن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پای خود را بر زمین می ساید و روحش آماده پرواز به سوی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عَزَّ وَاللهِ عَلی عَمِّکَ اَن تَدعُوهُ فَلا یُجیِبُکَ اَو یُجِیُبکَ فَلا یَنفَعُکَ</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به خدا بر عمویت سخت است که او را بخوانی، به تو جواب ندهد یا </w:t>
      </w:r>
    </w:p>
    <w:p>
      <w:pPr>
        <w:pStyle w:val="BookText"/>
        <w:rPr/>
      </w:pPr>
      <w:r>
        <w:rPr>
          <w:rFonts w:ascii="IRNazanin" w:hAnsi="IRNazanin" w:eastAsia="IRNazanin"/>
          <w:color w:val="111111"/>
          <w:sz w:val="28"/>
          <w:sz w:val="28"/>
          <w:szCs w:val="28"/>
          <w:rtl w:val="true"/>
          <w:lang w:bidi="fa-IR"/>
        </w:rPr>
        <w:t>اگر جواب دهد به حال تو سودی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لجه خون دید چو قاسم شده غلطان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بگرفت سرش از ره احسان به دامان</w:t>
      </w:r>
    </w:p>
    <w:p>
      <w:pPr>
        <w:pStyle w:val="BookText"/>
        <w:rPr/>
      </w:pPr>
      <w:r>
        <w:rPr>
          <w:rFonts w:ascii="IRNazanin" w:hAnsi="IRNazanin" w:eastAsia="IRNazanin"/>
          <w:color w:val="111111"/>
          <w:sz w:val="28"/>
          <w:sz w:val="28"/>
          <w:szCs w:val="28"/>
          <w:rtl w:val="true"/>
          <w:lang w:bidi="fa-IR"/>
        </w:rPr>
        <w:t xml:space="preserve">پرخون شده آن رخ که بدی آیت 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قرص منخسف از خاک بیابان</w:t>
      </w:r>
    </w:p>
    <w:p>
      <w:pPr>
        <w:pStyle w:val="BookText"/>
        <w:rPr/>
      </w:pPr>
      <w:r>
        <w:rPr>
          <w:rFonts w:ascii="IRNazanin" w:hAnsi="IRNazanin" w:eastAsia="IRNazanin"/>
          <w:color w:val="111111"/>
          <w:sz w:val="28"/>
          <w:sz w:val="28"/>
          <w:szCs w:val="28"/>
          <w:rtl w:val="true"/>
          <w:lang w:bidi="fa-IR"/>
        </w:rPr>
        <w:t>گفتا دریغ ای گل بستان امیدم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عمر تو آخر گل امید نچیدم</w:t>
      </w:r>
    </w:p>
    <w:p>
      <w:pPr>
        <w:pStyle w:val="BookText"/>
        <w:rPr/>
      </w:pPr>
      <w:r>
        <w:rPr>
          <w:rFonts w:ascii="IRNazanin" w:hAnsi="IRNazanin" w:eastAsia="IRNazanin"/>
          <w:color w:val="111111"/>
          <w:sz w:val="28"/>
          <w:sz w:val="28"/>
          <w:szCs w:val="28"/>
          <w:rtl w:val="true"/>
          <w:lang w:bidi="fa-IR"/>
        </w:rPr>
        <w:t>گه بوسه زدم لغل گاه مکیدم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سخنی جان گرامی نشنیدم</w:t>
      </w:r>
    </w:p>
    <w:p>
      <w:pPr>
        <w:pStyle w:val="BookText"/>
        <w:rPr/>
      </w:pPr>
      <w:r>
        <w:rPr>
          <w:rFonts w:ascii="IRNazanin" w:hAnsi="IRNazanin" w:eastAsia="IRNazanin"/>
          <w:color w:val="111111"/>
          <w:sz w:val="28"/>
          <w:sz w:val="28"/>
          <w:szCs w:val="28"/>
          <w:rtl w:val="true"/>
          <w:lang w:bidi="fa-IR"/>
        </w:rPr>
        <w:t>تا آنکه دهم تسلیت خاطر ناشاد</w:t>
      </w:r>
    </w:p>
    <w:p>
      <w:pPr>
        <w:pStyle w:val="BookText"/>
        <w:rPr/>
      </w:pPr>
      <w:r>
        <w:rPr>
          <w:rFonts w:ascii="IRNazanin" w:hAnsi="IRNazanin" w:eastAsia="IRNazanin"/>
          <w:color w:val="111111"/>
          <w:sz w:val="28"/>
          <w:sz w:val="28"/>
          <w:szCs w:val="28"/>
          <w:rtl w:val="true"/>
          <w:lang w:bidi="fa-IR"/>
        </w:rPr>
        <w:t>امام جنازه قاسم را به بغل گرفت، در حالی که دو پای قاسم در زمین کشیده می شد آن را آورد و کنار جنازه جوانش علی اکبر به زمین گذاشت آنگاه فریاد زد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صَبراً یا بَنِی عُمُومَتِی، صَبراً یا اَهلَبَیتِی، فَوَ اللهِ لا رَاَیتُم هَواناً بَعدَ هذا الیَوم اَبَداً</w:t>
      </w:r>
    </w:p>
    <w:p>
      <w:pPr>
        <w:pStyle w:val="BookText"/>
        <w:rPr/>
      </w:pPr>
      <w:r>
        <w:rPr>
          <w:rFonts w:ascii="IRNazanin" w:hAnsi="IRNazanin" w:eastAsia="IRNazanin"/>
          <w:color w:val="111111"/>
          <w:sz w:val="28"/>
          <w:sz w:val="28"/>
          <w:szCs w:val="28"/>
          <w:rtl w:val="true"/>
          <w:lang w:bidi="fa-IR"/>
        </w:rPr>
        <w:t>ای پسر عموهایم وای بستگانم، صبر پیشه کنید، سوگند به خدا بعد از امروز هرگز ناگواری نخواهید دید</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بعضی نقل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هنگام روانه کردن قاسم به میدان عمامه اش را دو نصف کرد نیمی از آن را مانند کفن بر تن قاسم نمود و نیمی دیگر را بر سر قاسم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منتخب طریحی</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از اینکه از چهره قاسم به نیمه قرص ماه تعبیر شده از این رو بود که پارچه عمامه نیمی از صورت او را پوشانده بود</w:t>
      </w:r>
      <w:r>
        <w:rPr>
          <w:rFonts w:eastAsia="IRNazanin" w:cs="IRNazanin"/>
          <w:color w:val="111111"/>
          <w:sz w:val="28"/>
          <w:szCs w:val="28"/>
          <w:rtl w:val="true"/>
          <w:lang w:bidi="fa-IR"/>
        </w:rPr>
        <w:t xml:space="preserve">. </w:t>
      </w:r>
      <w:bookmarkStart w:id="574" w:name="pg665_5383"/>
    </w:p>
    <w:p>
      <w:pPr>
        <w:pStyle w:val="BookText"/>
        <w:rPr/>
      </w:pPr>
      <w:bookmarkEnd w:id="574"/>
      <w:r>
        <w:rPr>
          <w:rFonts w:ascii="IRNazanin" w:hAnsi="IRNazanin" w:eastAsia="IRNazanin"/>
          <w:color w:val="111111"/>
          <w:sz w:val="28"/>
          <w:sz w:val="28"/>
          <w:szCs w:val="28"/>
          <w:rtl w:val="true"/>
          <w:lang w:bidi="fa-IR"/>
        </w:rPr>
        <w:t>عمو ز راه محبت دمی بیا ببرم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 ز راه عنایت بزانوی تو سرم</w:t>
      </w:r>
    </w:p>
    <w:p>
      <w:pPr>
        <w:pStyle w:val="BookText"/>
        <w:rPr/>
      </w:pPr>
      <w:r>
        <w:rPr>
          <w:rFonts w:ascii="IRNazanin" w:hAnsi="IRNazanin" w:eastAsia="IRNazanin"/>
          <w:color w:val="111111"/>
          <w:sz w:val="28"/>
          <w:sz w:val="28"/>
          <w:szCs w:val="28"/>
          <w:rtl w:val="true"/>
          <w:lang w:bidi="fa-IR"/>
        </w:rPr>
        <w:t xml:space="preserve">خوش است آنکه ببینم جمال مه رویت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کنم دم آخر به روی دلجویت</w:t>
      </w:r>
    </w:p>
    <w:p>
      <w:pPr>
        <w:pStyle w:val="BookText"/>
        <w:rPr/>
      </w:pPr>
      <w:r>
        <w:rPr>
          <w:rFonts w:ascii="IRNazanin" w:hAnsi="IRNazanin" w:eastAsia="IRNazanin"/>
          <w:color w:val="111111"/>
          <w:sz w:val="28"/>
          <w:sz w:val="28"/>
          <w:szCs w:val="28"/>
          <w:rtl w:val="true"/>
          <w:lang w:bidi="fa-IR"/>
        </w:rPr>
        <w:t>کجا است مادر افسرده تا نظاره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بکشته صد چاه پاره پاره کند</w:t>
      </w:r>
      <w:r>
        <w:rPr>
          <w:rFonts w:eastAsia="IRNazanin" w:cs="IRNazanin"/>
          <w:color w:val="111111"/>
          <w:sz w:val="28"/>
          <w:szCs w:val="28"/>
          <w:rtl w:val="true"/>
          <w:lang w:bidi="fa-IR"/>
        </w:rPr>
        <w:t>.</w:t>
      </w:r>
    </w:p>
    <w:p>
      <w:pPr>
        <w:pStyle w:val="Heading4"/>
        <w:numPr>
          <w:ilvl w:val="3"/>
          <w:numId w:val="1"/>
        </w:numPr>
        <w:rPr/>
      </w:pPr>
      <w:bookmarkStart w:id="575" w:name="__RefHeading___Toc5686844_211673320"/>
      <w:bookmarkStart w:id="576" w:name="_Toc208"/>
      <w:bookmarkEnd w:id="575"/>
      <w:r>
        <w:rPr>
          <w:rtl w:val="true"/>
        </w:rPr>
        <w:t>مجروح شدن حسن مثنی</w:t>
      </w:r>
      <w:bookmarkEnd w:id="576"/>
    </w:p>
    <w:p>
      <w:pPr>
        <w:pStyle w:val="BookText"/>
        <w:rPr/>
      </w:pPr>
      <w:r>
        <w:rPr>
          <w:rFonts w:ascii="IRNazanin" w:hAnsi="IRNazanin" w:eastAsia="IRNazanin"/>
          <w:color w:val="111111"/>
          <w:sz w:val="28"/>
          <w:sz w:val="28"/>
          <w:szCs w:val="28"/>
          <w:rtl w:val="true"/>
          <w:lang w:bidi="fa-IR"/>
        </w:rPr>
        <w:t>حسن بن حسن معروف به حسن مثنی یکی از پسران امام حسن مجتبی علیه السلام است که در کربلا حضور داشت حسن مثنی از عمویش یکی از دو دختر او سکینه و فاطمه را خواستگاری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را که بیشتر دوست داری اختیار کن حسن شرم کرد و جواب نداد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تو فاطمه را اختیار کردم که به مادرم فاطمه سلام الله علیها دختر رسول خدا صلی الله علیه و آله شبیه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ازدواج در همان ایام خروج امام از مدینه یا در بین راه مدینه و کربلا بوده است و فاطمه بنت الحسین علیه السلام در کربلا نوعروس بود</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روز عاشورا حسن مثنی برای جنگ با دشمن به میدان رفت و همچنان جنگید تا جراحات بسیار بر بدنش رسید بعضی نوشته اند هیجده زخم بر بدنش اصابت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مثنی هفده نفر از دشمن را کشت تا اینکه بر اثر ضربات دشمن بیهوش شده و به زمین افتاد و تا روز یازدهم محرم بیهوش بود دشمن خیال کرد که او کشته شده لذا از او غافل گردید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یازدهم وقتی که به دستور عمر سعد سرهای شهیدان را از بدن جدا </w:t>
      </w:r>
      <w:bookmarkStart w:id="577" w:name="pg665_5384"/>
    </w:p>
    <w:p>
      <w:pPr>
        <w:pStyle w:val="BookText"/>
        <w:rPr/>
      </w:pPr>
      <w:bookmarkEnd w:id="577"/>
      <w:r>
        <w:rPr>
          <w:rFonts w:ascii="IRNazanin" w:hAnsi="IRNazanin" w:eastAsia="IRNazanin"/>
          <w:color w:val="111111"/>
          <w:sz w:val="28"/>
          <w:sz w:val="28"/>
          <w:szCs w:val="28"/>
          <w:rtl w:val="true"/>
          <w:lang w:bidi="fa-IR"/>
        </w:rPr>
        <w:t xml:space="preserve">ساختند دیدند حسن مثنی نیمه جان است اسماء بن خارجه از سربازان دشمن که با مادر حسن مثنی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بنام خوله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خویشاوندی داشت از جریان اطلاع یافت از عمر سعد تقاضای مصرانه کرد که حسن را عفو کند عمر سعد او را عفو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بن خارجه حسن را که بیهوش بود با خود به کوفه برد تا به درمان او بپردازد حسن در نزدیک کوفه بهوش آمد و وحشت زده ازجای خود حرکت کرد وپرسید عمویم حسین کجا است؟</w:t>
      </w:r>
    </w:p>
    <w:p>
      <w:pPr>
        <w:pStyle w:val="BookText"/>
        <w:rPr/>
      </w:pPr>
      <w:r>
        <w:rPr>
          <w:rFonts w:ascii="IRNazanin" w:hAnsi="IRNazanin" w:eastAsia="IRNazanin"/>
          <w:color w:val="111111"/>
          <w:sz w:val="28"/>
          <w:sz w:val="28"/>
          <w:szCs w:val="28"/>
          <w:rtl w:val="true"/>
          <w:lang w:bidi="fa-IR"/>
        </w:rPr>
        <w:t xml:space="preserve">وقتی از جریان شهادت امام و یارانش آگاه شد بسیار ناراحت و محزون گردید اسماء او را در کوفه معالجه نمود تا بهبودی حاصل کرد و او را روانه مدینه نمود او همچنان در مدینه می زیست تا اینکه به دستور عبدالملک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پنجمین خلیفه 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سن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مسموم کردندو به شهادت رسید قبرش در قبرستان بقیع است لقب حسن مثنی طباطبا است که جد سادات طباطبائی است</w:t>
      </w:r>
      <w:r>
        <w:rPr>
          <w:rFonts w:eastAsia="IRNazanin" w:cs="IRNazanin"/>
          <w:color w:val="111111"/>
          <w:sz w:val="28"/>
          <w:szCs w:val="28"/>
          <w:rtl w:val="true"/>
          <w:lang w:bidi="fa-IR"/>
        </w:rPr>
        <w:t>.</w:t>
      </w:r>
      <w:r>
        <w:rPr>
          <w:rStyle w:val="FootnoteAnchor"/>
          <w:rtl w:val="true"/>
        </w:rPr>
        <w:footnoteReference w:id="328"/>
      </w:r>
    </w:p>
    <w:p>
      <w:pPr>
        <w:pStyle w:val="Heading3"/>
        <w:numPr>
          <w:ilvl w:val="2"/>
          <w:numId w:val="1"/>
        </w:numPr>
        <w:rPr/>
      </w:pPr>
      <w:bookmarkStart w:id="578" w:name="__RefHeading___Toc5686846_211673320"/>
      <w:bookmarkStart w:id="579" w:name="_Toc209"/>
      <w:bookmarkEnd w:id="578"/>
      <w:r>
        <w:rPr/>
        <w:t>3</w:t>
      </w:r>
      <w:r>
        <w:rPr>
          <w:rtl w:val="true"/>
        </w:rPr>
        <w:t>-</w:t>
      </w:r>
      <w:r>
        <w:rPr>
          <w:rtl w:val="true"/>
        </w:rPr>
        <w:t>ذکر مصیبت عبدالله اصغر</w:t>
      </w:r>
      <w:bookmarkEnd w:id="579"/>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اصغر فرزند امام حسن مجتبی علیه السلام در کربلا یازده سال داشت این کودک را امام حسین علیه السلام به بانوان حرم سپرده بود تا در خیمه ها از او نگهداری کنند هنگامی که امام حسین علیه السلام تنها به میدان رفت و هیچگونه یار و یاوری نداشت وقتی که عبدالله غریبی و مظلومی عمویش را دریافت برای یاری عمو از خیمه به سوی میدان بیرون دوید زینب علیه السلام به دنبال او حرکت کرد تا نگذارد به میدان برود امام حسین علیه السلام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عبدالله را نگهدار امام عبدالله خود را به عمو رسانیده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از عمویم جدا نمی شوم و به خیمه برنگشت در آغوش عمویش بود و با او سخن می گفت، ناگاه ظالمی به پیش آمد و شمشیرش را بلند کرد تا بر امام وارد سازد عبدالله دستش را به پیش آورد تا از ضرب شمشیر </w:t>
      </w:r>
    </w:p>
    <w:p>
      <w:pPr>
        <w:pStyle w:val="BookText"/>
        <w:rPr/>
      </w:pPr>
      <w:r>
        <w:rPr>
          <w:rFonts w:ascii="IRNazanin" w:hAnsi="IRNazanin" w:eastAsia="IRNazanin"/>
          <w:color w:val="111111"/>
          <w:sz w:val="28"/>
          <w:sz w:val="28"/>
          <w:szCs w:val="28"/>
          <w:rtl w:val="true"/>
          <w:lang w:bidi="fa-IR"/>
        </w:rPr>
        <w:t>جلوگیری کند، دست عبدالله بر اثر آن ضربت بریده و به پوست آویزان شد عبدالله صدا زد یا عَمّاهُ یا اَبَتاهُ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عموجان وای بابا ببین دستم را بریدند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آن کودک عزیز را در آغوش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عزیزم صبر کن بزودی به جد و پدر و عموهایت ملحق می شوی و با آنها دیدار می کنی هنوز دلجوئی امام تمام نشده بود که حرمله ملعون گلوی نازکش را هدف تیر خود قرار داد و آن آقازاده در آغوش عمو پرپر زد و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زینب کبری صلی الله علیه وآله جریان را فهمید بقدی این بار مصیبت بر اوسنگینی کرد که با صدای جگرسوز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عزیز برادر و ای نور چشم</w:t>
      </w:r>
    </w:p>
    <w:p>
      <w:pPr>
        <w:pStyle w:val="BookText"/>
        <w:rPr/>
      </w:pPr>
      <w:r>
        <w:rPr>
          <w:rFonts w:ascii="Amiri" w:hAnsi="Amiri" w:eastAsia="Amiri" w:cs="Amiri"/>
          <w:color w:val="111111"/>
          <w:sz w:val="28"/>
          <w:sz w:val="28"/>
          <w:szCs w:val="28"/>
          <w:rtl w:val="true"/>
          <w:lang w:bidi="ar-SA"/>
        </w:rPr>
        <w:t>لَیتَ المَوتُ اَعَدَمَنِی الحَیاه</w:t>
      </w:r>
    </w:p>
    <w:p>
      <w:pPr>
        <w:pStyle w:val="BookText"/>
        <w:rPr/>
      </w:pPr>
      <w:r>
        <w:rPr>
          <w:rFonts w:ascii="IRNazanin" w:hAnsi="IRNazanin" w:eastAsia="IRNazanin"/>
          <w:color w:val="111111"/>
          <w:sz w:val="28"/>
          <w:sz w:val="28"/>
          <w:szCs w:val="28"/>
          <w:rtl w:val="true"/>
          <w:lang w:bidi="fa-IR"/>
        </w:rPr>
        <w:t>ای کاش مرده بودم و این منظره را نمی دیدم</w:t>
      </w:r>
    </w:p>
    <w:p>
      <w:pPr>
        <w:pStyle w:val="BookText"/>
        <w:rPr/>
      </w:pPr>
      <w:r>
        <w:rPr>
          <w:rFonts w:ascii="IRNazanin" w:hAnsi="IRNazanin" w:eastAsia="IRNazanin"/>
          <w:color w:val="111111"/>
          <w:sz w:val="28"/>
          <w:sz w:val="28"/>
          <w:szCs w:val="28"/>
          <w:rtl w:val="true"/>
          <w:lang w:bidi="fa-IR"/>
        </w:rPr>
        <w:t>آه کاز تیغ جفا دست وی آویخت بپوست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سوخت بر حالت آن طفل دل دشمن و دوست</w:t>
      </w:r>
    </w:p>
    <w:p>
      <w:pPr>
        <w:pStyle w:val="BookText"/>
        <w:rPr/>
      </w:pPr>
      <w:r>
        <w:rPr>
          <w:rFonts w:ascii="IRNazanin" w:hAnsi="IRNazanin" w:eastAsia="IRNazanin"/>
          <w:color w:val="111111"/>
          <w:sz w:val="28"/>
          <w:sz w:val="28"/>
          <w:szCs w:val="28"/>
          <w:rtl w:val="true"/>
          <w:lang w:bidi="fa-IR"/>
        </w:rPr>
        <w:t>ناگهان ظالم سنگین دلی از راه جفا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بفکند تیر سه شعبه سر او کرد جدا</w:t>
      </w:r>
    </w:p>
    <w:p>
      <w:pPr>
        <w:pStyle w:val="BookText"/>
        <w:rPr/>
      </w:pPr>
      <w:r>
        <w:rPr>
          <w:rFonts w:ascii="IRNazanin" w:hAnsi="IRNazanin" w:eastAsia="IRNazanin"/>
          <w:color w:val="111111"/>
          <w:sz w:val="28"/>
          <w:sz w:val="28"/>
          <w:szCs w:val="28"/>
          <w:rtl w:val="true"/>
          <w:lang w:bidi="fa-IR"/>
        </w:rPr>
        <w:t>بعضی نقل کرده اند وقتی که دست عبدالله قطع شد متوجه خیمه گردید صدا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قَطَعُوا یَدِی</w:t>
      </w:r>
    </w:p>
    <w:p>
      <w:pPr>
        <w:pStyle w:val="BookText"/>
        <w:rPr/>
      </w:pPr>
      <w:r>
        <w:rPr>
          <w:rFonts w:ascii="IRNazanin" w:hAnsi="IRNazanin" w:eastAsia="IRNazanin"/>
          <w:color w:val="111111"/>
          <w:sz w:val="28"/>
          <w:sz w:val="28"/>
          <w:szCs w:val="28"/>
          <w:rtl w:val="true"/>
          <w:lang w:bidi="fa-IR"/>
        </w:rPr>
        <w:t>مادرجان دستم را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مادرش رمله در کربلا بوده 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مادرش از خیمه بیرون آمد و صدا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فرزندم، ای وای نور چشمانم</w:t>
      </w:r>
      <w:r>
        <w:rPr>
          <w:rFonts w:eastAsia="IRNazanin" w:cs="IRNazanin"/>
          <w:color w:val="111111"/>
          <w:sz w:val="28"/>
          <w:szCs w:val="28"/>
          <w:rtl w:val="true"/>
          <w:lang w:bidi="fa-IR"/>
        </w:rPr>
        <w:t>.</w:t>
      </w:r>
      <w:r>
        <w:rPr>
          <w:rStyle w:val="FootnoteAnchor"/>
          <w:rtl w:val="true"/>
        </w:rPr>
        <w:footnoteReference w:id="329"/>
      </w:r>
      <w:bookmarkStart w:id="580" w:name="pg665_5386"/>
    </w:p>
    <w:p>
      <w:pPr>
        <w:pStyle w:val="Heading3"/>
        <w:numPr>
          <w:ilvl w:val="2"/>
          <w:numId w:val="1"/>
        </w:numPr>
        <w:rPr/>
      </w:pPr>
      <w:bookmarkStart w:id="581" w:name="__RefHeading___Toc5686848_211673320"/>
      <w:bookmarkStart w:id="582" w:name="_Toc210"/>
      <w:bookmarkEnd w:id="580"/>
      <w:bookmarkEnd w:id="581"/>
      <w:r>
        <w:rPr/>
        <w:t>4</w:t>
      </w:r>
      <w:r>
        <w:rPr>
          <w:rtl w:val="true"/>
        </w:rPr>
        <w:t>-</w:t>
      </w:r>
      <w:r>
        <w:rPr>
          <w:rtl w:val="true"/>
        </w:rPr>
        <w:t>ذکر مصیبت فرزندان زینب سلام الله علیها</w:t>
      </w:r>
      <w:bookmarkEnd w:id="582"/>
    </w:p>
    <w:p>
      <w:pPr>
        <w:pStyle w:val="Heading4"/>
        <w:numPr>
          <w:ilvl w:val="3"/>
          <w:numId w:val="1"/>
        </w:numPr>
        <w:rPr/>
      </w:pPr>
      <w:bookmarkStart w:id="583" w:name="__RefHeading___Toc5686850_211673320"/>
      <w:bookmarkStart w:id="584" w:name="_Toc211"/>
      <w:bookmarkEnd w:id="583"/>
      <w:r>
        <w:rPr>
          <w:rtl w:val="true"/>
        </w:rPr>
        <w:t>اشاره</w:t>
      </w:r>
      <w:bookmarkEnd w:id="584"/>
    </w:p>
    <w:p>
      <w:pPr>
        <w:pStyle w:val="BookText"/>
        <w:rPr/>
      </w:pPr>
      <w:r>
        <w:rPr>
          <w:rFonts w:ascii="IRNazanin" w:hAnsi="IRNazanin" w:eastAsia="IRNazanin"/>
          <w:color w:val="111111"/>
          <w:sz w:val="28"/>
          <w:sz w:val="28"/>
          <w:szCs w:val="28"/>
          <w:rtl w:val="true"/>
          <w:lang w:bidi="fa-IR"/>
        </w:rPr>
        <w:t xml:space="preserve">زینب کبری سلام الله علیها خواهر امام حسین علیه السلام در پنجم جمادی الاولی سال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در مدینه متولد شد و درسال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در مصر یا در مدینه یا در شام از دنیا رفت بعضی سال وفات او را سنه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او به سن ازدواج رسید، عده ای از جمله پسر عمویش عبدالله بن جعفر از او خواستگاری کرد خواستگاری عبدالله پذیرفته شد و زینب سلام الله علیها همسر او گردید مشروط بر اینکه هرگاه برادرش امام حسین علیه السلام خواست به مسافرتی برود و زینب سلام الله علیها نیز خواست همراه او باشد عبدالله جلوگیری از زینب سلام الله علیها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زینب سلام الله علیها دارای پنج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پسر و یک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بنام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عون اکبر، محمد، عباس و ام کلثوم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در مورد فرزندان زینب سلام الله علیها نقل های دیگری نموده اند</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هنگامی که امام حسین علیه السلام با یاران خود از مدینه به سوی مکه و از آنجا به کربلا حرکت کرد زینب کبری سلام الله علیها نیز همراه امام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شوهرش عبدالله به عللی از حرکت با امام معذور بود علاوه بر اینکه سنش از هفتاد سال گذشته بود بیماری سختی در قسمت دهانش بود که بسیار او را رنج می داد</w:t>
      </w:r>
      <w:r>
        <w:rPr>
          <w:rFonts w:eastAsia="IRNazanin" w:cs="IRNazanin"/>
          <w:color w:val="111111"/>
          <w:sz w:val="28"/>
          <w:szCs w:val="28"/>
          <w:rtl w:val="true"/>
          <w:lang w:bidi="fa-IR"/>
        </w:rPr>
        <w:t>.</w:t>
      </w:r>
      <w:r>
        <w:rPr>
          <w:rStyle w:val="FootnoteAnchor"/>
          <w:rtl w:val="true"/>
        </w:rPr>
        <w:footnoteReference w:id="331"/>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دو نور دیده اش عون و محمد را همراه مادرشان حضرت زینب سلام الله علیها فرستاد وسفارش کرد که اگر جنگی رخ داد آنها با دشمنان بجنگند و از حریم امام حسین علیه السلام دفاع کنند بعضی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آن دو نوجوان را در مکه به کاروان امام حسین علیه السلام ملحق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عون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فرزند حضرت زینب سلام الله علیها بود ولی در مورد محمد پسر عبدالله جعفر بعضی گویند مادر او زنی بنام خوصاء بوده است و در کتاب کامل بهائی آمده که عون و محمد هر دو فرزندان زینب سلام الله علیها بودند و در کربلا شهید شدند</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روز عاشورا زینب سلام الله علیها لباس نو بر تن عون و محمد کرد و آنها را از گرد وغبار پاک و تمیز نمود و سرمه بر چشمانشان کشید و شمشیر به دستشان داد و آنها را آماده شهادت ساخت سپس آن دورا به حضور برادرش حسین علیه السلام آورد و اجازه خواست که آنها به میدان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نخست اجازه نمی داد، حتی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همسرت عبدالله خشنود نباشد زینب عرض کرد چنین نیست بلکه همسرم به خصوص به من سفارش کرد که اگر کار به جنگ کشید پسرانم جلوتر از پسران برادرت به میدان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سلام الله علیها بیشتر اصرار کرد سرانجام امام اجازه داد زینب آن دو گل سرخش را به سوی میدان بدرقه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خواهر عجب محبتی به برادرش دارد که دو نور دیده اش را به میدان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برادر به جنگ پرداختند، سرانجام محمد به شهادت رسید عون کنار بدن گلگون محمد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شتاب مکن بزودی من نیز به تو می پیوندم</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نیز جنگید تا به شهادت رسید امام حسین علیه السلام پیکر پاک آن دو نوجوان را به بغل گرفت در حالی که پاهایشان به زمین کشیده می شد آنها را به </w:t>
      </w:r>
    </w:p>
    <w:p>
      <w:pPr>
        <w:pStyle w:val="BookText"/>
        <w:rPr/>
      </w:pPr>
      <w:r>
        <w:rPr>
          <w:rFonts w:ascii="IRNazanin" w:hAnsi="IRNazanin" w:eastAsia="IRNazanin"/>
          <w:color w:val="111111"/>
          <w:sz w:val="28"/>
          <w:sz w:val="28"/>
          <w:szCs w:val="28"/>
          <w:rtl w:val="true"/>
          <w:lang w:bidi="fa-IR"/>
        </w:rPr>
        <w:t>سوی خیمه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اینکه بانوان به استقبال جنازه های آنها آمدند همیشه زینب سلام الله علیها درپیشاپیش بانوان بود ولی این بار زینب سلام الله علیها دیده نمی شد او از خمیه بیرون نیامده بود تا مبادا چشمش به پیکرهای بخون طپیده پسرانش بیفتد و بی تابی کند و از پاداشش کم بشود</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و شاید از این رو که مبادا برادرش او را در این حال بنگرد و در برابر خواهر شرمنده یا بی جواب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زینب در این هنگام بیرون نیامد ولی برای علی اکبر علیه السلام درپیشاپیش بانوان به استقبال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قبلا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مگو زینب بگو ام المصائب کاندرین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آماده بهرش صد بلای ناگهان دارد</w:t>
      </w:r>
    </w:p>
    <w:p>
      <w:pPr>
        <w:pStyle w:val="BookText"/>
        <w:rPr/>
      </w:pPr>
      <w:r>
        <w:rPr>
          <w:rFonts w:ascii="IRNazanin" w:hAnsi="IRNazanin" w:eastAsia="IRNazanin"/>
          <w:color w:val="111111"/>
          <w:sz w:val="28"/>
          <w:sz w:val="28"/>
          <w:szCs w:val="28"/>
          <w:rtl w:val="true"/>
          <w:lang w:bidi="fa-IR"/>
        </w:rPr>
        <w:t xml:space="preserve">مگو زینب بگو یک آسمان، صبر و شکیبائی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غلط گفتم ز صبرش شرمساری آسمان دارد</w:t>
      </w:r>
    </w:p>
    <w:p>
      <w:pPr>
        <w:pStyle w:val="BookText"/>
        <w:rPr/>
      </w:pPr>
      <w:r>
        <w:rPr>
          <w:rFonts w:ascii="IRNazanin" w:hAnsi="IRNazanin" w:eastAsia="IRNazanin"/>
          <w:color w:val="111111"/>
          <w:sz w:val="28"/>
          <w:sz w:val="28"/>
          <w:szCs w:val="28"/>
          <w:rtl w:val="true"/>
          <w:lang w:bidi="fa-IR"/>
        </w:rPr>
        <w:t>گهی در کربلا او شش برادر را کفن پوشید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گهی از بهر قربانی، دو طفل خوش زبان دارد</w:t>
      </w:r>
    </w:p>
    <w:p>
      <w:pPr>
        <w:pStyle w:val="BookText"/>
        <w:rPr/>
      </w:pPr>
      <w:r>
        <w:rPr>
          <w:rFonts w:ascii="IRNazanin" w:hAnsi="IRNazanin" w:eastAsia="IRNazanin"/>
          <w:color w:val="111111"/>
          <w:sz w:val="28"/>
          <w:sz w:val="28"/>
          <w:szCs w:val="28"/>
          <w:rtl w:val="true"/>
          <w:lang w:bidi="fa-IR"/>
        </w:rPr>
        <w:t xml:space="preserve">گهی بیند بجای شادی قاسم عزای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گهی بر سینه، داغ اکبر رعنا جوان دارد</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گهی بیند جدا بازوی عباس علی از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چشم پر زخون بر اصغر شیرین زبان دارد</w:t>
      </w:r>
      <w:r>
        <w:rPr>
          <w:rFonts w:eastAsia="IRNazanin" w:cs="IRNazanin"/>
          <w:color w:val="111111"/>
          <w:sz w:val="28"/>
          <w:szCs w:val="28"/>
          <w:rtl w:val="true"/>
          <w:lang w:bidi="fa-IR"/>
        </w:rPr>
        <w:t xml:space="preserve">. </w:t>
      </w:r>
      <w:bookmarkStart w:id="585" w:name="pg665_5389"/>
    </w:p>
    <w:p>
      <w:pPr>
        <w:pStyle w:val="Heading4"/>
        <w:numPr>
          <w:ilvl w:val="3"/>
          <w:numId w:val="1"/>
        </w:numPr>
        <w:rPr/>
      </w:pPr>
      <w:bookmarkStart w:id="586" w:name="__RefHeading___Toc5686852_211673320"/>
      <w:bookmarkStart w:id="587" w:name="_Toc212"/>
      <w:bookmarkEnd w:id="585"/>
      <w:bookmarkEnd w:id="586"/>
      <w:r>
        <w:rPr>
          <w:rtl w:val="true"/>
        </w:rPr>
        <w:t>خبر شهادت عون و محمد به عبدالله بن جعفر</w:t>
      </w:r>
      <w:bookmarkEnd w:id="587"/>
    </w:p>
    <w:p>
      <w:pPr>
        <w:pStyle w:val="BookText"/>
        <w:rPr/>
      </w:pPr>
      <w:r>
        <w:rPr>
          <w:rFonts w:ascii="IRNazanin" w:hAnsi="IRNazanin" w:eastAsia="IRNazanin"/>
          <w:color w:val="111111"/>
          <w:sz w:val="28"/>
          <w:sz w:val="28"/>
          <w:szCs w:val="28"/>
          <w:rtl w:val="true"/>
          <w:lang w:bidi="fa-IR"/>
        </w:rPr>
        <w:t>وقتی که خبر شهادت محمد وعون به مدینه رسید ابو السلاسل غلام آزاد شده عبدالله از شدت ناراحتی گریبانش را پاره کرد و با آه و ناله و گریه نزد عبدالله آمد و ناله کنان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محمدجان، ای 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عزیزانم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زیباتر از شما که همچون دو گوهر درخشان بودید؟ کیست نیکوتر از شما که گوش و قلبم بودید شما مغز استخوان هایم بدید ولی در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ادبی کرد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مصیبت به خاطر حسین علیه السلام بر ما وارد شد اگر آنها با حسین علیه السلام نمی رفتند شهید نمی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پس از اطلاع از خبر شهادت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خشمگینانه بر سر غلام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ابوالسلاسل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 ادب اینگونه به ساحت مقدس امام حسین علیه السلام گستاخی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خداوندی را که فرزندانم را در رکاب حسین علیه السلام به مقام شهادت رسانید کاش من نیز با آنها بودم و قبل از آنها به شهادت می رسیدم سوگند به خدا در راه حسین علیه السلام از فرزندانم چشم پوشیدم و خودم به آنها سفارش کردم تا در راه حسین علیه السلام جانبازی کنند اکنون شهادت آنها را مایه آرامش وجدان و خاطر خودم در سوگ سخت و بزرگ امام حسین علیه السلام می گیرم</w:t>
      </w:r>
      <w:r>
        <w:rPr>
          <w:rFonts w:eastAsia="IRNazanin" w:cs="IRNazanin"/>
          <w:color w:val="111111"/>
          <w:sz w:val="28"/>
          <w:szCs w:val="28"/>
          <w:rtl w:val="true"/>
          <w:lang w:bidi="fa-IR"/>
        </w:rPr>
        <w:t>.</w:t>
      </w:r>
      <w:r>
        <w:rPr>
          <w:rStyle w:val="FootnoteAnchor"/>
          <w:rtl w:val="true"/>
        </w:rPr>
        <w:footnoteReference w:id="334"/>
      </w:r>
    </w:p>
    <w:p>
      <w:pPr>
        <w:pStyle w:val="Heading3"/>
        <w:numPr>
          <w:ilvl w:val="2"/>
          <w:numId w:val="1"/>
        </w:numPr>
        <w:rPr/>
      </w:pPr>
      <w:bookmarkStart w:id="588" w:name="__RefHeading___Toc5686854_211673320"/>
      <w:bookmarkStart w:id="589" w:name="_Toc213"/>
      <w:bookmarkEnd w:id="588"/>
      <w:r>
        <w:rPr/>
        <w:t>5</w:t>
      </w:r>
      <w:r>
        <w:rPr>
          <w:rtl w:val="true"/>
        </w:rPr>
        <w:t>-</w:t>
      </w:r>
      <w:r>
        <w:rPr>
          <w:rtl w:val="true"/>
        </w:rPr>
        <w:t>ذکر مصیبت حضرت عباس علیه السلام</w:t>
      </w:r>
      <w:bookmarkEnd w:id="589"/>
    </w:p>
    <w:p>
      <w:pPr>
        <w:pStyle w:val="Heading4"/>
        <w:numPr>
          <w:ilvl w:val="3"/>
          <w:numId w:val="1"/>
        </w:numPr>
        <w:rPr/>
      </w:pPr>
      <w:bookmarkStart w:id="590" w:name="__RefHeading___Toc5686856_211673320"/>
      <w:bookmarkStart w:id="591" w:name="_Toc214"/>
      <w:bookmarkEnd w:id="590"/>
      <w:r>
        <w:rPr>
          <w:rtl w:val="true"/>
        </w:rPr>
        <w:t>اشاره</w:t>
      </w:r>
      <w:bookmarkEnd w:id="591"/>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عباس علیه السلام فرزند علی علیه السلام و ام البنین در روز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سال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مدینه متولد شد چهارده سال داشت که پدرش علی علیه السلام به شهادت رسید اودر کربلا پرچمدار نیرومند امام حسین علیه السلام و بزرگترین یار آن حضرت بود و در سن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bookmarkStart w:id="592" w:name="pg665_5390"/>
    </w:p>
    <w:p>
      <w:pPr>
        <w:pStyle w:val="BookText"/>
        <w:rPr/>
      </w:pPr>
      <w:bookmarkEnd w:id="592"/>
      <w:r>
        <w:rPr>
          <w:rFonts w:ascii="IRNazanin" w:hAnsi="IRNazanin" w:eastAsia="IRNazanin"/>
          <w:color w:val="111111"/>
          <w:sz w:val="28"/>
          <w:sz w:val="28"/>
          <w:szCs w:val="28"/>
          <w:rtl w:val="true"/>
          <w:lang w:bidi="fa-IR"/>
        </w:rPr>
        <w:t>سالگی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ام البنین دومین همسر علی علیه السلام فاطمه بودو بعد در خانه علی علیه السلام به عنوان ام البنین خوانده شد او دارای شش فرزند بود بنام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عبدالله، جعفر و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هر چهار نفر در کربلا شهید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 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عباس علیه السلام درشجاعت و کمالات نمونه ای از پدر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قاتل حضرت عباس که از طایفه بنی دارم بود سیاه شده بود علت را از او پرسیدند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را که در وسط پیشانیش اثر سجده پیدا بود کشتم که نامش عباس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 علیه السلام با لبابه دختر عبدالله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عموی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 و از او دارای دو فرزند بنام عبدالله و فضل گردید و بعضی نوشته اند که او دو فرزند دیگری بنام محمد و قاسم داشته که در کربلا به شهادت رسیده اند</w:t>
      </w:r>
      <w:r>
        <w:rPr>
          <w:rFonts w:eastAsia="IRNazanin" w:cs="IRNazanin"/>
          <w:color w:val="111111"/>
          <w:sz w:val="28"/>
          <w:szCs w:val="28"/>
          <w:rtl w:val="true"/>
          <w:lang w:bidi="fa-IR"/>
        </w:rPr>
        <w:t xml:space="preserve">. </w:t>
      </w:r>
      <w:r>
        <w:rPr>
          <w:rStyle w:val="FootnoteAnchor"/>
          <w:rtl w:val="true"/>
        </w:rPr>
        <w:footnoteReference w:id="335"/>
      </w:r>
    </w:p>
    <w:p>
      <w:pPr>
        <w:pStyle w:val="Heading4"/>
        <w:numPr>
          <w:ilvl w:val="3"/>
          <w:numId w:val="1"/>
        </w:numPr>
        <w:rPr/>
      </w:pPr>
      <w:bookmarkStart w:id="593" w:name="__RefHeading___Toc5686858_211673320"/>
      <w:bookmarkStart w:id="594" w:name="_Toc215"/>
      <w:bookmarkEnd w:id="593"/>
      <w:r>
        <w:rPr>
          <w:rtl w:val="true"/>
        </w:rPr>
        <w:t>مقام ارجمند حضرت عباس علیه السلام</w:t>
      </w:r>
      <w:bookmarkEnd w:id="594"/>
    </w:p>
    <w:p>
      <w:pPr>
        <w:pStyle w:val="BookText"/>
        <w:rPr/>
      </w:pPr>
      <w:r>
        <w:rPr>
          <w:rFonts w:ascii="IRNazanin" w:hAnsi="IRNazanin" w:eastAsia="IRNazanin"/>
          <w:color w:val="111111"/>
          <w:sz w:val="28"/>
          <w:sz w:val="28"/>
          <w:szCs w:val="28"/>
          <w:rtl w:val="true"/>
          <w:lang w:bidi="fa-IR"/>
        </w:rPr>
        <w:t xml:space="preserve">در اینجا به پاره ای از فضائل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کنیم</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امام سجاد علیه السلام در مدینه به عبدالله پسر عباس نگاه کرد و بیاد عمویش عباس افتاد و بی اختیار اشک ریخت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سخت تر از روز احد بر پیامبر اسلام صلی الله علیه و آله نگذشت آن حضرت در این روز با شهادت عمویش حمزه شیر خدا و شیر رسول خدا صلی الله علیه و آله روبرو شد وپس از آن در سختی روز جنگ موته بود که پیامبر صلی الله علیه و آله با شهادت جعفر طیار روبرو شد ولی هیچ روزی مانند روز شهادت حسین علیه السلام نیست که سی هزار مرد او را محاصره کردند و گمان کردند از امت اسلامند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 لِلعَبّاسِ عِندَ اللهِ تَبارَکَ وَ تَعالی مَنزِلَهً یَغبِطُهُ بِها جَمِیعُ الشُّهَداءِ یَوم القِیامَهِ</w:t>
      </w:r>
    </w:p>
    <w:p>
      <w:pPr>
        <w:pStyle w:val="BookText"/>
        <w:rPr/>
      </w:pPr>
      <w:r>
        <w:rPr>
          <w:rFonts w:ascii="IRNazanin" w:hAnsi="IRNazanin" w:eastAsia="IRNazanin"/>
          <w:color w:val="111111"/>
          <w:sz w:val="28"/>
          <w:sz w:val="28"/>
          <w:szCs w:val="28"/>
          <w:rtl w:val="true"/>
          <w:lang w:bidi="fa-IR"/>
        </w:rPr>
        <w:t>برای عباس در قیامت مقامی هست که همه شهیدان از آن مقام، حسرت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عمویم عباس را رحمت کند که جان خود را ایثار نمود تا آنکه دشمنان دو دست او را قطع نمودند خداوند در عوض دو بال به او مرحمت فرمود که با فرشتگان در بهشت پرواز می کند چنانکه به جعفر بن ابیطالب علیه السلام دو بال عنایت فرمود</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 عباس در لغت به معنی ترشرو و خشن است و این نام بیانگر صلابت و توانمندی عباس است چرا که او در برابر دشمن پرصلابت و شجاع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صفات کمال و شجاعت را از پدر و مادر به ارث برده بود هنگامی که امام علی علیه السلام می خواست ازدواج کند به برادرش عقیل که نسب شناس بود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لِی اِمرَئَهً قَد وَلَدَتهَا الفُحُولَهَ مِن العَرَبِ لاتَزَوّجُها فَتَلِدَ لِی غُلاماً فارِساً</w:t>
      </w:r>
    </w:p>
    <w:p>
      <w:pPr>
        <w:pStyle w:val="BookText"/>
        <w:rPr/>
      </w:pPr>
      <w:r>
        <w:rPr>
          <w:rFonts w:ascii="IRNazanin" w:hAnsi="IRNazanin" w:eastAsia="IRNazanin"/>
          <w:color w:val="111111"/>
          <w:sz w:val="28"/>
          <w:sz w:val="28"/>
          <w:szCs w:val="28"/>
          <w:rtl w:val="true"/>
          <w:lang w:bidi="fa-IR"/>
        </w:rPr>
        <w:t>زنی را برای من در نظر بگیر که فرزند قهرمانی از عرب ، بزاید، تا با او ازدواج کنم، و از او پسری جنگجو و تک سوار پدید آید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عقیل گفت با فاطمه کلابیه ازدواج کن، زیرا در عرب کسی شجاعتر از پدران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اولین فرزند او حضرت عباس متولد شد و قنداقه او را نزد علی علیه السلام بردند علی علیه السلام دستهای او را دید و گریه کرد علت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دستها در روز عاشورا در راه فرزندم حسین علیه السلام جدا خواهند شد</w:t>
      </w:r>
      <w:r>
        <w:rPr>
          <w:rFonts w:eastAsia="IRNazanin" w:cs="IRNazanin"/>
          <w:color w:val="111111"/>
          <w:sz w:val="28"/>
          <w:szCs w:val="28"/>
          <w:rtl w:val="true"/>
          <w:lang w:bidi="fa-IR"/>
        </w:rPr>
        <w:t xml:space="preserve">. </w:t>
      </w:r>
      <w:bookmarkStart w:id="595" w:name="pg665_5392"/>
    </w:p>
    <w:p>
      <w:pPr>
        <w:pStyle w:val="BookText"/>
        <w:rPr/>
      </w:pPr>
      <w:bookmarkEnd w:id="595"/>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مقاتل الطالبیین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مردی زیبا چهره و خوش قامت بود، هنگامی که سوار بر اسب قوی می شد پای مبارکش به زمین کشیده می شد به او قمر بنی هاشم می گفتند و پرچم امام حسین علیه السلام در روز عاشورا در دست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اکثر مورخان در شان عباس علیه السلام چنین گفته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کَالجَبَل العَظیم وَ قَلبُهُ کَالطَّودِ الجَسیِم لِاَنَّه کانَ فارِساً هُماماً وَ بَطَلاً ضَرغاماً، وَ کانَ جَسُوراً عَلَی الطَغنِ وَ الضَّربِ فی مَیدانِ الکُفّارِ وَ الحَربِ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عباس مانند کوهی بزرگ و دارای قلبی بسان کوهی خشن و استوار بود چرا که او جنگاوری بلند همت و سلحشوری شیرگون بود و در دوران کردن نیزه و ضربات با دشمن، در میدان نبرد با کافران بی باکی و جرئت نیرومندی داشت</w:t>
      </w:r>
      <w:r>
        <w:rPr>
          <w:rFonts w:eastAsia="IRNazanin" w:cs="IRNazanin"/>
          <w:color w:val="111111"/>
          <w:sz w:val="28"/>
          <w:szCs w:val="28"/>
          <w:rtl w:val="true"/>
          <w:lang w:bidi="fa-IR"/>
        </w:rPr>
        <w:t>.</w:t>
      </w:r>
      <w:r>
        <w:rPr>
          <w:rStyle w:val="FootnoteAnchor"/>
          <w:rtl w:val="true"/>
        </w:rPr>
        <w:footnoteReference w:id="337"/>
      </w:r>
    </w:p>
    <w:p>
      <w:pPr>
        <w:pStyle w:val="Heading4"/>
        <w:numPr>
          <w:ilvl w:val="3"/>
          <w:numId w:val="1"/>
        </w:numPr>
        <w:rPr/>
      </w:pPr>
      <w:bookmarkStart w:id="596" w:name="__RefHeading___Toc5686860_211673320"/>
      <w:bookmarkStart w:id="597" w:name="_Toc216"/>
      <w:bookmarkEnd w:id="596"/>
      <w:r>
        <w:rPr>
          <w:rtl w:val="true"/>
        </w:rPr>
        <w:t>القاب عباس علیه السلام</w:t>
      </w:r>
      <w:bookmarkEnd w:id="597"/>
    </w:p>
    <w:p>
      <w:pPr>
        <w:pStyle w:val="BookText"/>
        <w:rPr/>
      </w:pPr>
      <w:r>
        <w:rPr>
          <w:rFonts w:ascii="IRNazanin" w:hAnsi="IRNazanin" w:eastAsia="IRNazanin"/>
          <w:color w:val="111111"/>
          <w:sz w:val="28"/>
          <w:sz w:val="28"/>
          <w:szCs w:val="28"/>
          <w:rtl w:val="true"/>
          <w:lang w:bidi="fa-IR"/>
        </w:rPr>
        <w:t>عباس علیه السلام دارای القابی است که هر کدام از آن لقب ها بیانگر بخشی از مقام والای او است،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پدر فضائل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پسری بنام فضل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سقا و آبرسان برای لب تشنگان بود و کلمه قربه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مشک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میان بنی هاشم، مانند ماه می درخشید و چهره ای زیبا و چشمگیر داشت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عبدصالح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ایثارگر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فداکار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کننده و پشتیبان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 و محافظ</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تلاشگر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الحوائج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بر آمدن حاجتها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حامل اللّواء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اللّواء یعنی پرچمدار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نبردهای قدیم پرچمداری همانند فرماندهی در جنگ های امروز نقش مهمی در شکست یا پیروزی داشت روحیه قوی پرچمدار کافی بود که سپاه را توانمند و پیروز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تا آخرین لحظات حیات، پرچم سپاه امام حسین علیه السلام را برافراشت و نگهداشت تا آنجا که وقتی دستهای عباس علیه السلام از آرنج قطع گردید به کمک دو بازوی بریده اش پرچم را به سینه اش چسبانید و در همان حال به دشمن حمله کرد و سرانجام وقتی که عمود آهنین بر فرق مقدسش زدند، از پشت اسب به زمین افتاد و در حقیقت او و پرچمش با هم به زمین افتادند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 یزل یقاتل حتی قطعت یداه و اخذ الرّایه بِساعِدَیهِ وَ ضمّه الی صدره و حمل علیهم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معالی السبطین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ساقی باده توحید و معارف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بزم ازل شمع شبستان الست</w:t>
      </w:r>
    </w:p>
    <w:p>
      <w:pPr>
        <w:pStyle w:val="BookText"/>
        <w:rPr/>
      </w:pPr>
      <w:r>
        <w:rPr>
          <w:rFonts w:ascii="IRNazanin" w:hAnsi="IRNazanin" w:eastAsia="IRNazanin"/>
          <w:color w:val="111111"/>
          <w:sz w:val="28"/>
          <w:sz w:val="28"/>
          <w:szCs w:val="28"/>
          <w:rtl w:val="true"/>
          <w:lang w:bidi="fa-IR"/>
        </w:rPr>
        <w:t>ساغر ابروی پیوسته او محوم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نیستی افزود به هستی پیوست</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سرو بالای بلندش چو خرامان می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صنوبر که دو عالم به نظر آمده پست </w:t>
      </w:r>
      <w:bookmarkStart w:id="598" w:name="pg665_5394"/>
    </w:p>
    <w:p>
      <w:pPr>
        <w:pStyle w:val="BookText"/>
        <w:rPr/>
      </w:pPr>
      <w:bookmarkEnd w:id="598"/>
      <w:r>
        <w:rPr>
          <w:rFonts w:ascii="IRNazanin" w:hAnsi="IRNazanin" w:eastAsia="IRNazanin"/>
          <w:color w:val="111111"/>
          <w:sz w:val="28"/>
          <w:sz w:val="28"/>
          <w:szCs w:val="28"/>
          <w:rtl w:val="true"/>
          <w:lang w:bidi="fa-IR"/>
        </w:rPr>
        <w:t>لاله روی وی از گلشن توحید دمید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سنبل موی وی از روضه تجرید برست</w:t>
      </w:r>
    </w:p>
    <w:p>
      <w:pPr>
        <w:pStyle w:val="BookText"/>
        <w:rPr/>
      </w:pPr>
      <w:r>
        <w:rPr>
          <w:rFonts w:ascii="IRNazanin" w:hAnsi="IRNazanin" w:eastAsia="IRNazanin"/>
          <w:color w:val="111111"/>
          <w:sz w:val="28"/>
          <w:sz w:val="28"/>
          <w:szCs w:val="28"/>
          <w:rtl w:val="true"/>
          <w:lang w:bidi="fa-IR"/>
        </w:rPr>
        <w:t xml:space="preserve">شاه اخوان صفا ماه بنی هاشم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او صورت و معنی به حقیقت پیوست</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جنت و رضوان و حور و کوثر و غلمان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 همه آیتی ز خوی ابوالفضل</w:t>
      </w:r>
    </w:p>
    <w:p>
      <w:pPr>
        <w:pStyle w:val="BookText"/>
        <w:rPr/>
      </w:pPr>
      <w:r>
        <w:rPr>
          <w:rFonts w:ascii="IRNazanin" w:hAnsi="IRNazanin" w:eastAsia="IRNazanin"/>
          <w:color w:val="111111"/>
          <w:sz w:val="28"/>
          <w:sz w:val="28"/>
          <w:szCs w:val="28"/>
          <w:rtl w:val="true"/>
          <w:lang w:bidi="fa-IR"/>
        </w:rPr>
        <w:t>نور دل حیدر است و شمع شهیدان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 حق است نور روی ابوالفضل</w:t>
      </w:r>
    </w:p>
    <w:p>
      <w:pPr>
        <w:pStyle w:val="BookText"/>
        <w:rPr/>
      </w:pPr>
      <w:r>
        <w:rPr>
          <w:rFonts w:ascii="IRNazanin" w:hAnsi="IRNazanin" w:eastAsia="IRNazanin"/>
          <w:color w:val="111111"/>
          <w:sz w:val="28"/>
          <w:sz w:val="28"/>
          <w:szCs w:val="28"/>
          <w:rtl w:val="true"/>
          <w:lang w:bidi="fa-IR"/>
        </w:rPr>
        <w:t xml:space="preserve">شمس و قمر شد خجل ز نور جمالش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 ختن شمه ای ز بوی ابوالفضل</w:t>
      </w:r>
    </w:p>
    <w:p>
      <w:pPr>
        <w:pStyle w:val="BookText"/>
        <w:rPr/>
      </w:pPr>
      <w:r>
        <w:rPr>
          <w:rFonts w:ascii="IRNazanin" w:hAnsi="IRNazanin" w:eastAsia="IRNazanin"/>
          <w:color w:val="111111"/>
          <w:sz w:val="28"/>
          <w:sz w:val="28"/>
          <w:szCs w:val="28"/>
          <w:rtl w:val="true"/>
          <w:lang w:bidi="fa-IR"/>
        </w:rPr>
        <w:t>خالق اعظم، گناه خلص دو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ببخشد به آبروی ابوالفضل</w:t>
      </w:r>
    </w:p>
    <w:p>
      <w:pPr>
        <w:pStyle w:val="Heading4"/>
        <w:numPr>
          <w:ilvl w:val="3"/>
          <w:numId w:val="1"/>
        </w:numPr>
        <w:rPr/>
      </w:pPr>
      <w:bookmarkStart w:id="599" w:name="__RefHeading___Toc5686862_211673320"/>
      <w:bookmarkStart w:id="600" w:name="_Toc217"/>
      <w:bookmarkEnd w:id="599"/>
      <w:r>
        <w:rPr>
          <w:rtl w:val="true"/>
        </w:rPr>
        <w:t>سلام امام زمان علیه السلام به عباس علیه السلام</w:t>
      </w:r>
      <w:bookmarkEnd w:id="600"/>
    </w:p>
    <w:p>
      <w:pPr>
        <w:pStyle w:val="BookText"/>
        <w:rPr/>
      </w:pPr>
      <w:r>
        <w:rPr>
          <w:rFonts w:ascii="IRNazanin" w:hAnsi="IRNazanin" w:eastAsia="IRNazanin"/>
          <w:color w:val="111111"/>
          <w:sz w:val="28"/>
          <w:sz w:val="28"/>
          <w:szCs w:val="28"/>
          <w:rtl w:val="true"/>
          <w:lang w:bidi="fa-IR"/>
        </w:rPr>
        <w:t>در زیارت ناحیه مقدسه که از امام زمان علیه السلام نقل شده، آن حضرت خطاب به حضرت عباس علیه السلام چنین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عَلی اَبی الفَضلِ العَبّاسِ بن اَمیرِ المُومِنینَ، المُواسِی اَخاهُ بِنَفسِهِ، اَلاَخِذُ لِغَدِهِ مِن اَمسِهِ، اَلفادِی لَه، اَلواقِیُ السّاعِیُ اِلَیهِ بِمائهِ اَلمَقطُوعَهُ یَداهُ </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ابوالفضل عباس فرزند امیر مومنان</w:t>
      </w:r>
      <w:r>
        <w:rPr>
          <w:rFonts w:eastAsia="IRNazanin" w:cs="IRNazanin"/>
          <w:color w:val="111111"/>
          <w:sz w:val="28"/>
          <w:szCs w:val="28"/>
          <w:rtl w:val="true"/>
          <w:lang w:bidi="fa-IR"/>
        </w:rPr>
        <w:t xml:space="preserve">. </w:t>
      </w:r>
      <w:bookmarkStart w:id="601" w:name="pg665_5395"/>
    </w:p>
    <w:p>
      <w:pPr>
        <w:pStyle w:val="BookText"/>
        <w:rPr/>
      </w:pPr>
      <w:bookmarkEnd w:id="601"/>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 را نثار برادرش کرد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وسیله آخرت قرار داد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برادرش 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 بود و سعی فراوان کرد تا آب رابه لب تشنگان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جهاد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لعنت کند دو قاتل او یزید بن رقاد و حکیم بن طفیل را</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 xml:space="preserve">در این فراز،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پنج فضیلت از فضائل حضرت عباس علیه السلام اشاره نموده است</w:t>
      </w:r>
      <w:r>
        <w:rPr>
          <w:rFonts w:eastAsia="IRNazanin" w:cs="IRNazanin"/>
          <w:color w:val="111111"/>
          <w:sz w:val="28"/>
          <w:szCs w:val="28"/>
          <w:rtl w:val="true"/>
          <w:lang w:bidi="fa-IR"/>
        </w:rPr>
        <w:t>.</w:t>
      </w:r>
    </w:p>
    <w:p>
      <w:pPr>
        <w:pStyle w:val="Heading4"/>
        <w:numPr>
          <w:ilvl w:val="3"/>
          <w:numId w:val="1"/>
        </w:numPr>
        <w:rPr/>
      </w:pPr>
      <w:bookmarkStart w:id="602" w:name="__RefHeading___Toc5686864_211673320"/>
      <w:bookmarkStart w:id="603" w:name="_Toc218"/>
      <w:bookmarkEnd w:id="602"/>
      <w:r>
        <w:rPr>
          <w:rtl w:val="true"/>
        </w:rPr>
        <w:t>سخنی پیرامون شجاعت حضرت ابوالفضل علیه السلام</w:t>
      </w:r>
      <w:bookmarkEnd w:id="603"/>
    </w:p>
    <w:p>
      <w:pPr>
        <w:pStyle w:val="BookText"/>
        <w:rPr/>
      </w:pPr>
      <w:r>
        <w:rPr>
          <w:rFonts w:ascii="IRNazanin" w:hAnsi="IRNazanin" w:eastAsia="IRNazanin"/>
          <w:color w:val="111111"/>
          <w:sz w:val="28"/>
          <w:sz w:val="28"/>
          <w:szCs w:val="28"/>
          <w:rtl w:val="true"/>
          <w:lang w:bidi="fa-IR"/>
        </w:rPr>
        <w:t>شجاعت حضرت عباس علیه السلام در میان اصحاب امام حسین علیه السلام بی نظیر بود چگونگی شهادت او و رجزهای او و جهاد او با دو دست بریده همه بیانگر اوج صلابت و شهامت او است او تنها به سوی آب فرات رفت و در برابر چهار هزار نفر تیرانداز قرار گرفت صف آنها را با کشتن هشتاد نفر از آنها در هم شکست و خود را به آب فرات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مادرش ام البنین علیه السلام در شعری خطاب به او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کانَ سَیفُک فی یَدَیکَ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دَنی مِنهُ اَحَدٌ</w:t>
      </w:r>
    </w:p>
    <w:p>
      <w:pPr>
        <w:pStyle w:val="BookText"/>
        <w:rPr/>
      </w:pPr>
      <w:r>
        <w:rPr>
          <w:rFonts w:ascii="IRNazanin" w:hAnsi="IRNazanin" w:eastAsia="IRNazanin"/>
          <w:color w:val="111111"/>
          <w:sz w:val="28"/>
          <w:sz w:val="28"/>
          <w:szCs w:val="28"/>
          <w:rtl w:val="true"/>
          <w:lang w:bidi="fa-IR"/>
        </w:rPr>
        <w:t>اگر شمشیرت در دستهایت بود کسی را جرئت نزدیک شدن به شمشیرت نبود</w:t>
      </w:r>
      <w:r>
        <w:rPr>
          <w:rFonts w:eastAsia="IRNazanin" w:cs="IRNazanin"/>
          <w:color w:val="111111"/>
          <w:sz w:val="28"/>
          <w:szCs w:val="28"/>
          <w:rtl w:val="true"/>
          <w:lang w:bidi="fa-IR"/>
        </w:rPr>
        <w:t>.</w:t>
      </w:r>
      <w:r>
        <w:rPr>
          <w:rStyle w:val="FootnoteAnchor"/>
          <w:rtl w:val="true"/>
        </w:rPr>
        <w:footnoteReference w:id="340"/>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وسائل غارت شده از شهدای کربلا را به شام نزد یزید بردند، در میان آنها پرچم بزرگی بود یزید و حاضران دیدند همه پرچم سوراخ </w:t>
      </w:r>
    </w:p>
    <w:p>
      <w:pPr>
        <w:pStyle w:val="BookText"/>
        <w:rPr/>
      </w:pPr>
      <w:r>
        <w:rPr>
          <w:rFonts w:ascii="IRNazanin" w:hAnsi="IRNazanin" w:eastAsia="IRNazanin"/>
          <w:color w:val="111111"/>
          <w:sz w:val="28"/>
          <w:sz w:val="28"/>
          <w:szCs w:val="28"/>
          <w:rtl w:val="true"/>
          <w:lang w:bidi="fa-IR"/>
        </w:rPr>
        <w:t>و صدمه دیده ولی دستگیره آن سالم است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پرچم را چه کسی حمل می کرد؟</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علی علیه السلام آن را حمل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از روی تعجب و تجلیل از آن پرچم، دو بار یا سه بار برخاست نشست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اَنظُروُ اِلی هذَا العَلَم فَاِنَّهُ لَم یَسلَم مِنَ الطَّعنِ وَ الضَّربِ اِلّا مِقبَضَ الیَدِ الَّتیِ تَحمِلُهُ</w:t>
      </w:r>
    </w:p>
    <w:p>
      <w:pPr>
        <w:pStyle w:val="BookText"/>
        <w:rPr/>
      </w:pPr>
      <w:r>
        <w:rPr>
          <w:rFonts w:ascii="IRNazanin" w:hAnsi="IRNazanin" w:eastAsia="IRNazanin"/>
          <w:color w:val="111111"/>
          <w:sz w:val="28"/>
          <w:sz w:val="28"/>
          <w:szCs w:val="28"/>
          <w:rtl w:val="true"/>
          <w:lang w:bidi="fa-IR"/>
        </w:rPr>
        <w:t>به این پرچم بنگرید که بر اثر صدمات و ضربات هیچ جای آن سالم نمانده جز دستگیره آن که پرچمدار آن را با دست حمل می کرده است یعنی سالم ماندن دستگیره نشان می دهد که پرچمدار تیرها و ضرباتی را که بر دستش وارد می شد تحمل می کرد و پرچم را رها نمی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یزید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اَبَیتَ اللَّعنَ یا عَبّاسُ، هکَذا یَکُونُ وَفاءُ الاَخ لِاَخِیهِ</w:t>
      </w:r>
    </w:p>
    <w:p>
      <w:pPr>
        <w:pStyle w:val="BookText"/>
        <w:rPr/>
      </w:pPr>
      <w:r>
        <w:rPr>
          <w:rFonts w:ascii="IRNazanin" w:hAnsi="IRNazanin" w:eastAsia="IRNazanin"/>
          <w:color w:val="111111"/>
          <w:sz w:val="28"/>
          <w:sz w:val="28"/>
          <w:szCs w:val="28"/>
          <w:rtl w:val="true"/>
          <w:lang w:bidi="fa-IR"/>
        </w:rPr>
        <w:t xml:space="preserve">لعن و ناسزا از تو دور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ناسزا برای تو زیبنده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عباس این است معنای وفاداری برادر نسبت به برادرش</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 xml:space="preserve">به هر طرف که چو شیر درنده رو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روز حشر بیاد مخالف آوردی</w:t>
      </w:r>
    </w:p>
    <w:p>
      <w:pPr>
        <w:pStyle w:val="BookText"/>
        <w:rPr/>
      </w:pPr>
      <w:r>
        <w:rPr>
          <w:rFonts w:ascii="IRNazanin" w:hAnsi="IRNazanin" w:eastAsia="IRNazanin"/>
          <w:color w:val="111111"/>
          <w:sz w:val="28"/>
          <w:sz w:val="28"/>
          <w:szCs w:val="28"/>
          <w:rtl w:val="true"/>
          <w:lang w:bidi="fa-IR"/>
        </w:rPr>
        <w:t>برزم خصم، پدر وار آنچنان کوشید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پرده بر رخ احزاب و نهروان پوشید</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درید صف از حمله های پیوستش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جبرئیل امین بوسه داد بر دستش </w:t>
      </w:r>
      <w:bookmarkStart w:id="604" w:name="pg665_5397"/>
    </w:p>
    <w:p>
      <w:pPr>
        <w:pStyle w:val="BookText"/>
        <w:rPr/>
      </w:pPr>
      <w:bookmarkEnd w:id="604"/>
      <w:r>
        <w:rPr>
          <w:rFonts w:ascii="IRNazanin" w:hAnsi="IRNazanin" w:eastAsia="IRNazanin"/>
          <w:color w:val="111111"/>
          <w:sz w:val="28"/>
          <w:sz w:val="28"/>
          <w:szCs w:val="28"/>
          <w:rtl w:val="true"/>
          <w:lang w:bidi="fa-IR"/>
        </w:rPr>
        <w:t>فتاده حضرت عباس در میان سپاه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شیر که افتد به گله روباه</w:t>
      </w:r>
    </w:p>
    <w:p>
      <w:pPr>
        <w:pStyle w:val="Heading4"/>
        <w:numPr>
          <w:ilvl w:val="3"/>
          <w:numId w:val="1"/>
        </w:numPr>
        <w:rPr/>
      </w:pPr>
      <w:bookmarkStart w:id="605" w:name="__RefHeading___Toc5686866_211673320"/>
      <w:bookmarkStart w:id="606" w:name="_Toc219"/>
      <w:bookmarkEnd w:id="605"/>
      <w:r>
        <w:rPr>
          <w:rtl w:val="true"/>
        </w:rPr>
        <w:t>شهادت برادران عباس</w:t>
      </w:r>
      <w:bookmarkEnd w:id="606"/>
    </w:p>
    <w:p>
      <w:pPr>
        <w:pStyle w:val="BookText"/>
        <w:rPr/>
      </w:pPr>
      <w:r>
        <w:rPr>
          <w:rFonts w:ascii="IRNazanin" w:hAnsi="IRNazanin" w:eastAsia="IRNazanin"/>
          <w:color w:val="111111"/>
          <w:sz w:val="28"/>
          <w:sz w:val="28"/>
          <w:szCs w:val="28"/>
          <w:rtl w:val="true"/>
          <w:lang w:bidi="fa-IR"/>
        </w:rPr>
        <w:t xml:space="preserve">عباس سه برادر پدر و مادری داشت که مادرشان ام البنین علیه السلام بود یکی از آنها عبدالله بود که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 دیگری عثمان بودکه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 و سومی جعفر بود که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عباس که از آنها بزرگتر بود 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 به برادران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پسران مادرم به پیش بتازید تا خلوص و خیرخواهی شما را در راه خدا و رسول خدا بنگرم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یکی بعد ازدیگری روانه میدان شدند و جنگیدند تا به شهادت رسیدند</w:t>
      </w:r>
      <w:r>
        <w:rPr>
          <w:rFonts w:eastAsia="IRNazanin" w:cs="IRNazanin"/>
          <w:color w:val="111111"/>
          <w:sz w:val="28"/>
          <w:szCs w:val="28"/>
          <w:rtl w:val="true"/>
          <w:lang w:bidi="fa-IR"/>
        </w:rPr>
        <w:t>.</w:t>
      </w:r>
      <w:r>
        <w:rPr>
          <w:rStyle w:val="FootnoteAnchor"/>
          <w:rtl w:val="true"/>
        </w:rPr>
        <w:footnoteReference w:id="342"/>
      </w:r>
    </w:p>
    <w:p>
      <w:pPr>
        <w:pStyle w:val="Heading4"/>
        <w:numPr>
          <w:ilvl w:val="3"/>
          <w:numId w:val="1"/>
        </w:numPr>
        <w:rPr/>
      </w:pPr>
      <w:bookmarkStart w:id="607" w:name="__RefHeading___Toc5686868_211673320"/>
      <w:bookmarkStart w:id="608" w:name="_Toc220"/>
      <w:bookmarkEnd w:id="607"/>
      <w:r>
        <w:rPr>
          <w:rtl w:val="true"/>
        </w:rPr>
        <w:t>رفتن عباس کنار آب فرات</w:t>
      </w:r>
      <w:bookmarkEnd w:id="608"/>
    </w:p>
    <w:p>
      <w:pPr>
        <w:pStyle w:val="BookText"/>
        <w:rPr/>
      </w:pPr>
      <w:r>
        <w:rPr>
          <w:rFonts w:ascii="IRNazanin" w:hAnsi="IRNazanin" w:eastAsia="IRNazanin"/>
          <w:color w:val="111111"/>
          <w:sz w:val="28"/>
          <w:sz w:val="28"/>
          <w:szCs w:val="28"/>
          <w:rtl w:val="true"/>
          <w:lang w:bidi="fa-IR"/>
        </w:rPr>
        <w:t>وقتی که همه یاران حسین علیه السلام کشته شدند و حضرت عباس خود را تنها یافت به حضور برادر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اجازه رفتن به میدان بده امام سخت گریه کرد عباس علیه السلام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ام تنگ شده و از زندگی دلتنگ گشته و به تنگ آمده ام، می خواهم انتقام خون شهیدان را از دشمن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برای این کودکان تشنه لب، اندکی آب بیاور</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 بیم سطوت او رفت از آن سپاه شریر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خروش الحذر و الامان به چرخ اثیر </w:t>
      </w:r>
      <w:bookmarkStart w:id="609" w:name="pg665_5398"/>
    </w:p>
    <w:p>
      <w:pPr>
        <w:pStyle w:val="Heading4"/>
        <w:numPr>
          <w:ilvl w:val="3"/>
          <w:numId w:val="1"/>
        </w:numPr>
        <w:rPr/>
      </w:pPr>
      <w:bookmarkStart w:id="610" w:name="__RefHeading___Toc5686870_211673320"/>
      <w:bookmarkStart w:id="611" w:name="_Toc221"/>
      <w:bookmarkEnd w:id="609"/>
      <w:bookmarkEnd w:id="610"/>
      <w:r>
        <w:rPr>
          <w:rtl w:val="true"/>
        </w:rPr>
        <w:t>ملاقات زهیر بن قین وعباس علیه السلام</w:t>
      </w:r>
      <w:bookmarkEnd w:id="611"/>
    </w:p>
    <w:p>
      <w:pPr>
        <w:pStyle w:val="BookText"/>
        <w:rPr/>
      </w:pPr>
      <w:r>
        <w:rPr>
          <w:rFonts w:ascii="IRNazanin" w:hAnsi="IRNazanin" w:eastAsia="IRNazanin"/>
          <w:color w:val="111111"/>
          <w:sz w:val="28"/>
          <w:sz w:val="28"/>
          <w:szCs w:val="28"/>
          <w:rtl w:val="true"/>
          <w:lang w:bidi="fa-IR"/>
        </w:rPr>
        <w:t>حضرت عباس علیه السلام روز عاشورا سوار بر اسب اطراف خیام می گشت و نگهبانی می کرد و مراقب بود تا دشمن جلو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زهیر بن 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یاران باوفای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عباس علیه السلام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آمده ام تا تو را به یاد سخن پدرت علی علیه السلام بیندازم، عباس علیه السلام که می دید خیام اهلبیت در خطر تهدید دشمن است از اسب پیاده نشد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 سخن نیست ولی چون نام پدرم را بردی نمی توانم از گفتارش بگذرم، بگو که من سواره می شنوم</w:t>
      </w:r>
    </w:p>
    <w:p>
      <w:pPr>
        <w:pStyle w:val="BookText"/>
        <w:rPr/>
      </w:pPr>
      <w:r>
        <w:rPr>
          <w:rFonts w:ascii="IRNazanin" w:hAnsi="IRNazanin" w:eastAsia="IRNazanin"/>
          <w:color w:val="111111"/>
          <w:sz w:val="28"/>
          <w:sz w:val="28"/>
          <w:szCs w:val="28"/>
          <w:rtl w:val="true"/>
          <w:lang w:bidi="fa-IR"/>
        </w:rPr>
        <w:t>زهیر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هنگامی که خواست با مادرت ام البنین علیه السلام ازدواج کند به برادرش عقیل فرموده بود زن شجاعی از خاندان شجاع برایم پیدا کن زیرا می خواهم فرزند شجاعی از او به دنیا بیاید و حامی و ایثارگر فداکار برای برادرش حسین 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ای عباس، پدرت تو را برای چنین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است مبادا کوتاهی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غیرت عباس با شنیدن این سخن به جوش آمد و چنان پا در رکاب زد که تاسمه رکاب قطع گردید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این گفتار می خواهی به من جرات بدهی سوگند به خدا هرگز دست از برادرم برنمی دارم و در حمایت از حریم او کوتاهی نخواهم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لاَرَیَتُکَ شَیئاً ما رَاَیتَهُ 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قسم فداکاری خود را به گونه ای ابراز کنم و به تو نشان دهم که هرگز نظیرش را ندیده باشی</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عباس علیه السلام به سوی دشمن حمله کرد آن گونه که گوئی شمشیرش آتشی است که در نیزار افتاده است تا اینکه صد نفر از قهرمانان دشمن را کشت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جمله با مارد بن صدیف تغلبی قهرمان بی بدیل دشمن جنگ تن به تن کرد نیزه بلند مارد را از دست او در آورد و نیزه را تکان سختی داد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مارد از درگه خدا امیدوارم که با نیزه خودت تو را به جهنم واصل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آن نیزه را در کمر اسب مارد فرو برد اسب مضطرب شد و مارد خود را به زمین انداخت با اینکه جمعی از دشمن به کمک مارد آمدند عباس علیه السلام هماندم نیزه را بر گلوی مارد فرود آورد که مارد به زمین افتاد و گوش تا گوش او بریده شد و به هلاکت رسید و در این درگیری شدید جمعی دیگر نیز بدست عباس علیه السلام کشته شدند</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حضرت عباس علیه السلام به سوی دشمن شتافت آنها را موعظه کرد و از عاقبت بد ترسانید ولی نصایح آن حضرت در آن کوردلان اثر نکرد عباس نزد برادرش حسین علیه السلام بازگشت شنید صدای العطش کودکان بلند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 ایمخصوص مشک های آب بود حضرت ابوالفضل داخل آن خیمه شد دید اطفال آن مشکهای خالی را برداشته و شکمهای خود را بر مشکهای نم دار می گذاشتند تا بلکه از عطش آنها کاسته شود به انها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دیدگانم صبر کنید اکنون می روم و برای شما آب می آورم</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در همین هنگام سوار بر اسب شد و نیزه و مشک خود را برداشت و به سوی فرات رهسپار گردید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روایت اکسیر العبادات عباس علیه السلام هنگام وداع با برادر رو به آسمان نمود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می خواهم به وعده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آبرسانی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کنم و این مشک را برای این کودکان تشنه کامپر از آب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پیشانی امام حسین علیه السلام را بوسید و به سوی فرات حرکت کرد چهار هزار یا ده هزار نفر نگهبان آب فرات بودند به آنها حمله کرد و پس از کشتن هشتاد نفر از آنها خود را به آب رسانید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دشمنان شش بار به او حمله کردند تا نگذارند او خود را به آب برساند ولی آن حضرت ضربات سنگین بر آنها وارد ساخت و خود را به آب رسانید نزدیک آب شد کفی از آب برداشت و کنار دهان اسبش برد تا بیاشامد سپس کفی از آب برداشت و خواست بیاشامد به یاد لب تشنه برادرش امام حسین علیه السلام افتاد آب را به روی آب ریخت</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مشک را پر آب نمود آری عباس علیه السلام مشک را پر از آب کرد ولی از آب نیاشامید و به خود خطاب کرد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نَفسُ مِن بَعدِ الحُسَینِ هُونِی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بَعدِهِ لا کُنتَ اَن تَکُونِی</w:t>
      </w:r>
    </w:p>
    <w:p>
      <w:pPr>
        <w:pStyle w:val="BookText"/>
        <w:rPr/>
      </w:pPr>
      <w:r>
        <w:rPr>
          <w:rFonts w:ascii="Amiri" w:hAnsi="Amiri" w:eastAsia="Amiri" w:cs="Amiri"/>
          <w:color w:val="111111"/>
          <w:sz w:val="28"/>
          <w:sz w:val="28"/>
          <w:szCs w:val="28"/>
          <w:rtl w:val="true"/>
          <w:lang w:bidi="ar-SA"/>
        </w:rPr>
        <w:t xml:space="preserve">هذا الاحُسَینُ وارِدُ المَنُونِ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تَشرِبینَ بارِدَ المَعِینِ</w:t>
      </w:r>
    </w:p>
    <w:p>
      <w:pPr>
        <w:pStyle w:val="BookText"/>
        <w:rPr/>
      </w:pPr>
      <w:r>
        <w:rPr>
          <w:rFonts w:ascii="Amiri" w:hAnsi="Amiri" w:eastAsia="Amiri" w:cs="Amiri"/>
          <w:color w:val="111111"/>
          <w:sz w:val="28"/>
          <w:sz w:val="28"/>
          <w:szCs w:val="28"/>
          <w:rtl w:val="true"/>
          <w:lang w:bidi="ar-SA"/>
        </w:rPr>
        <w:t>تَاللهِ ما هذا فِعال دِینِی</w:t>
      </w:r>
    </w:p>
    <w:p>
      <w:pPr>
        <w:pStyle w:val="BookText"/>
        <w:rPr/>
      </w:pPr>
      <w:r>
        <w:rPr>
          <w:rFonts w:ascii="IRNazanin" w:hAnsi="IRNazanin" w:eastAsia="IRNazanin"/>
          <w:color w:val="111111"/>
          <w:sz w:val="28"/>
          <w:sz w:val="28"/>
          <w:szCs w:val="28"/>
          <w:rtl w:val="true"/>
          <w:lang w:bidi="fa-IR"/>
        </w:rPr>
        <w:t>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حسین زندگی تو ارزش ندارد و نباید بعد از او باقی بمانی این حسین است که لب تشنه و در خطر مرگ قرار دارد میخواهی آب گوارا و خنک بیاشامی سوگند به خدا دین من اجازه چنین کاری را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نقل بعضی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لب به آب نمی زنم در حالی که آقایم حسین علیه السلام تشنه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وَاللهِ لا اَذُوقُ الماءَ وَ سیّدی الحُسَینُ عَطشاناً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عقل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بیاشام تانیرو بیگری و بتوانی خوب بجنگی ولی عشق و وفا و صفا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و نور دیدگان برادرت تشنه اند چگونه تو آب بنوشی و آنها تشنه باشند؟</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 عشق را در گه بسی بالاتر از عقل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این آستان بوسد که جان در آستین دارد</w:t>
      </w:r>
      <w:r>
        <w:rPr>
          <w:rFonts w:eastAsia="IRNazanin" w:cs="IRNazanin"/>
          <w:color w:val="111111"/>
          <w:sz w:val="28"/>
          <w:szCs w:val="28"/>
          <w:rtl w:val="true"/>
          <w:lang w:bidi="fa-IR"/>
        </w:rPr>
        <w:t xml:space="preserve">. </w:t>
      </w:r>
      <w:bookmarkStart w:id="612" w:name="pg665_5401"/>
    </w:p>
    <w:p>
      <w:pPr>
        <w:pStyle w:val="Heading4"/>
        <w:numPr>
          <w:ilvl w:val="3"/>
          <w:numId w:val="1"/>
        </w:numPr>
        <w:rPr/>
      </w:pPr>
      <w:bookmarkStart w:id="613" w:name="__RefHeading___Toc5686872_211673320"/>
      <w:bookmarkStart w:id="614" w:name="_Toc222"/>
      <w:bookmarkEnd w:id="612"/>
      <w:bookmarkEnd w:id="613"/>
      <w:r>
        <w:rPr>
          <w:rtl w:val="true"/>
        </w:rPr>
        <w:t>بیاد وصیت پدر</w:t>
      </w:r>
      <w:bookmarkEnd w:id="614"/>
    </w:p>
    <w:p>
      <w:pPr>
        <w:pStyle w:val="BookText"/>
        <w:rPr/>
      </w:pPr>
      <w:r>
        <w:rPr>
          <w:rFonts w:ascii="IRNazanin" w:hAnsi="IRNazanin" w:eastAsia="IRNazanin"/>
          <w:color w:val="111111"/>
          <w:sz w:val="28"/>
          <w:sz w:val="28"/>
          <w:szCs w:val="28"/>
          <w:rtl w:val="true"/>
          <w:lang w:bidi="fa-IR"/>
        </w:rPr>
        <w:t xml:space="preserve">بعضی نقل کرده اند حضرت علی علیه السلام در شب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شهادتش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را به آغوش گرفت و به سینه اش چسبانید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بزودی در روز قیامت بوسیله تو چشمم روشن می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وَلَدِی اِذا کانَ یَومُ عاشورا، وَ دَخَلتَ المَشرُعَهَ اِیّاکَ اَن تَشرِبَ الماءَ وَ اَخُوکَ الحُسَینُ عَطشانُ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پسرم هنگامی که روز عاشورا فرا رسید و بر شریعه آب وارد شدی مبادا آب بیاشامی با اینکه برادرت تشنه است</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آمد بیادش از لب خشک برادرش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غیرت فرات، دو چشم به خون ترش</w:t>
      </w:r>
    </w:p>
    <w:p>
      <w:pPr>
        <w:pStyle w:val="BookText"/>
        <w:rPr/>
      </w:pPr>
      <w:r>
        <w:rPr>
          <w:rFonts w:ascii="IRNazanin" w:hAnsi="IRNazanin" w:eastAsia="IRNazanin"/>
          <w:color w:val="111111"/>
          <w:sz w:val="28"/>
          <w:sz w:val="28"/>
          <w:szCs w:val="28"/>
          <w:rtl w:val="true"/>
          <w:lang w:bidi="fa-IR"/>
        </w:rPr>
        <w:t>گفتا نخورده آب گلستان حیدری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 تو میل آب کجا شد برادری</w:t>
      </w:r>
    </w:p>
    <w:p>
      <w:pPr>
        <w:pStyle w:val="BookText"/>
        <w:rPr/>
      </w:pPr>
      <w:r>
        <w:rPr>
          <w:rFonts w:ascii="IRNazanin" w:hAnsi="IRNazanin" w:eastAsia="IRNazanin"/>
          <w:color w:val="111111"/>
          <w:sz w:val="28"/>
          <w:sz w:val="28"/>
          <w:szCs w:val="28"/>
          <w:rtl w:val="true"/>
          <w:lang w:bidi="fa-IR"/>
        </w:rPr>
        <w:t>تشنه است آنکه نو گل باغ فتوت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 تر مکن ز آب که دور از مروت است</w:t>
      </w:r>
    </w:p>
    <w:p>
      <w:pPr>
        <w:pStyle w:val="BookText"/>
        <w:rPr/>
      </w:pPr>
      <w:r>
        <w:rPr>
          <w:rFonts w:ascii="IRNazanin" w:hAnsi="IRNazanin" w:eastAsia="IRNazanin"/>
          <w:color w:val="111111"/>
          <w:sz w:val="28"/>
          <w:sz w:val="28"/>
          <w:szCs w:val="28"/>
          <w:rtl w:val="true"/>
          <w:lang w:bidi="fa-IR"/>
        </w:rPr>
        <w:t>تو آب می خوری او تشنه لب صفای تو 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پدر مهربان، وفای تو کو؟</w:t>
      </w:r>
    </w:p>
    <w:p>
      <w:pPr>
        <w:pStyle w:val="BookText"/>
        <w:rPr/>
      </w:pPr>
      <w:r>
        <w:rPr>
          <w:rFonts w:ascii="IRNazanin" w:hAnsi="IRNazanin" w:eastAsia="IRNazanin"/>
          <w:color w:val="111111"/>
          <w:sz w:val="28"/>
          <w:sz w:val="28"/>
          <w:szCs w:val="28"/>
          <w:rtl w:val="true"/>
          <w:lang w:bidi="fa-IR"/>
        </w:rPr>
        <w:t>نوشی تو آب و تشنه شه دین رضا مباش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نوکری ولیک چنین بی وفا نباش</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دوستی ، به خاک ره دوست خاک 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آبی بزن بر آتش او یا هلاک شو </w:t>
      </w:r>
    </w:p>
    <w:p>
      <w:pPr>
        <w:pStyle w:val="BookText"/>
        <w:rPr/>
      </w:pPr>
      <w:r>
        <w:rPr>
          <w:rFonts w:ascii="IRNazanin" w:hAnsi="IRNazanin" w:eastAsia="IRNazanin"/>
          <w:color w:val="111111"/>
          <w:sz w:val="28"/>
          <w:sz w:val="28"/>
          <w:szCs w:val="28"/>
          <w:rtl w:val="true"/>
          <w:lang w:bidi="fa-IR"/>
        </w:rPr>
        <w:t>شاعر معروف وفائی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 کرد مشک و پس کفی از آب برگرفت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خواست تا که نوشد از آن آب خوشگوار</w:t>
      </w:r>
    </w:p>
    <w:p>
      <w:pPr>
        <w:pStyle w:val="BookText"/>
        <w:rPr/>
      </w:pPr>
      <w:r>
        <w:rPr>
          <w:rFonts w:ascii="IRNazanin" w:hAnsi="IRNazanin" w:eastAsia="IRNazanin"/>
          <w:color w:val="111111"/>
          <w:sz w:val="28"/>
          <w:sz w:val="28"/>
          <w:szCs w:val="28"/>
          <w:rtl w:val="true"/>
          <w:lang w:bidi="fa-IR"/>
        </w:rPr>
        <w:t xml:space="preserve">آمد بیادش از جگر تشنه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اشگ خویش ریخت ز کف آب و شد سوار</w:t>
      </w:r>
    </w:p>
    <w:p>
      <w:pPr>
        <w:pStyle w:val="BookText"/>
        <w:rPr/>
      </w:pPr>
      <w:r>
        <w:rPr>
          <w:rFonts w:ascii="IRNazanin" w:hAnsi="IRNazanin" w:eastAsia="IRNazanin"/>
          <w:color w:val="111111"/>
          <w:sz w:val="28"/>
          <w:sz w:val="28"/>
          <w:szCs w:val="28"/>
          <w:rtl w:val="true"/>
          <w:lang w:bidi="fa-IR"/>
        </w:rPr>
        <w:t>بر خود خطاب کرد که ای نفس اندکی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آهسته تر که مانده حسین تشنه در قفا</w:t>
      </w:r>
    </w:p>
    <w:p>
      <w:pPr>
        <w:pStyle w:val="BookText"/>
        <w:rPr/>
      </w:pPr>
      <w:r>
        <w:rPr>
          <w:rFonts w:ascii="IRNazanin" w:hAnsi="IRNazanin" w:eastAsia="IRNazanin"/>
          <w:color w:val="111111"/>
          <w:sz w:val="28"/>
          <w:sz w:val="28"/>
          <w:szCs w:val="28"/>
          <w:rtl w:val="true"/>
          <w:lang w:bidi="fa-IR"/>
        </w:rPr>
        <w:t>عباس، بی وفا تو نبودی کنون چه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نوشی تو آب و مانده حسینت در انتظار</w:t>
      </w:r>
    </w:p>
    <w:p>
      <w:pPr>
        <w:pStyle w:val="BookText"/>
        <w:rPr/>
      </w:pPr>
      <w:r>
        <w:rPr>
          <w:rFonts w:ascii="IRNazanin" w:hAnsi="IRNazanin" w:eastAsia="IRNazanin"/>
          <w:color w:val="111111"/>
          <w:sz w:val="28"/>
          <w:sz w:val="28"/>
          <w:szCs w:val="28"/>
          <w:rtl w:val="true"/>
          <w:lang w:bidi="fa-IR"/>
        </w:rPr>
        <w:t>شد با لبان تشنه از آب روان، برون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پر ز جوش و مشک بدوش، آن بزرگوار</w:t>
      </w:r>
    </w:p>
    <w:p>
      <w:pPr>
        <w:pStyle w:val="BookText"/>
        <w:rPr/>
      </w:pPr>
      <w:r>
        <w:rPr>
          <w:rFonts w:ascii="IRNazanin" w:hAnsi="IRNazanin" w:eastAsia="IRNazanin"/>
          <w:color w:val="111111"/>
          <w:sz w:val="28"/>
          <w:sz w:val="28"/>
          <w:szCs w:val="28"/>
          <w:rtl w:val="true"/>
          <w:lang w:bidi="fa-IR"/>
        </w:rPr>
        <w:t xml:space="preserve">کردند جمله، حمله بر آن شبل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شیر در میانه گرگان بی شمار</w:t>
      </w:r>
    </w:p>
    <w:p>
      <w:pPr>
        <w:pStyle w:val="BookText"/>
        <w:rPr/>
      </w:pPr>
      <w:r>
        <w:rPr>
          <w:rFonts w:ascii="IRNazanin" w:hAnsi="IRNazanin" w:eastAsia="IRNazanin"/>
          <w:color w:val="111111"/>
          <w:sz w:val="28"/>
          <w:sz w:val="28"/>
          <w:szCs w:val="28"/>
          <w:rtl w:val="true"/>
          <w:lang w:bidi="fa-IR"/>
        </w:rPr>
        <w:t xml:space="preserve">یکتن کسی ندیده و چندین هزار تیر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گل کسی ندیده و چندین هزار خار</w:t>
      </w:r>
    </w:p>
    <w:p>
      <w:pPr>
        <w:pStyle w:val="BookText"/>
        <w:rPr/>
      </w:pPr>
      <w:r>
        <w:rPr>
          <w:rFonts w:ascii="IRNazanin" w:hAnsi="IRNazanin" w:eastAsia="IRNazanin"/>
          <w:color w:val="111111"/>
          <w:sz w:val="28"/>
          <w:sz w:val="28"/>
          <w:szCs w:val="28"/>
          <w:rtl w:val="true"/>
          <w:lang w:bidi="fa-IR"/>
        </w:rPr>
        <w:t>حضرت عباس علیه السلام مشک را به شانه راستش گرفت و به سوی خیمه ها رهسپار گردید سپاه دشمن سر راه آن حضرت را گرفتند و او را از هر سو محاصره کردند آن حضرت تنها با آنهمه جمعیت می جنگید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همچنان می جنگید و از کشته های دشمن پشته می ساخت تا اینکه نوفل ازرق ضربتی بر دست راست او زد و آن را جدا نمود او مشک را به دوش چپ گرفت و به نقل دیگر زید بن ورقاء کمین کرده و از پشت درخت بیرون آمد و شمشیر بر دست راست او وارد ساخت و دست راستش را قطع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افتاد دست راست خدایا ز پیکرم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دامن حسین برسان دست دیگرم</w:t>
      </w:r>
    </w:p>
    <w:p>
      <w:pPr>
        <w:pStyle w:val="BookText"/>
        <w:rPr/>
      </w:pPr>
      <w:r>
        <w:rPr>
          <w:rFonts w:ascii="IRNazanin" w:hAnsi="IRNazanin" w:eastAsia="IRNazanin"/>
          <w:color w:val="111111"/>
          <w:sz w:val="28"/>
          <w:sz w:val="28"/>
          <w:szCs w:val="28"/>
          <w:rtl w:val="true"/>
          <w:lang w:bidi="fa-IR"/>
        </w:rPr>
        <w:t>دست چپم بجاست اگر نیست دست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هزار حیف که یکدست بی صداست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با همان یکدست حمله می کرد و چنین رجز می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وَاللِه اِن قَطَعتُمُ یَمینی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اِنّی اُحامِی اَبَداً عَن دِینی</w:t>
      </w:r>
    </w:p>
    <w:p>
      <w:pPr>
        <w:pStyle w:val="BookText"/>
        <w:rPr/>
      </w:pPr>
      <w:r>
        <w:rPr>
          <w:rFonts w:ascii="Amiri" w:hAnsi="Amiri" w:eastAsia="Amiri" w:cs="Amiri"/>
          <w:color w:val="111111"/>
          <w:sz w:val="28"/>
          <w:sz w:val="28"/>
          <w:szCs w:val="28"/>
          <w:rtl w:val="true"/>
          <w:lang w:bidi="ar-SA"/>
        </w:rPr>
        <w:t>وَ عَن اِمامٍ صادِقِ الیَقینِ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نَجلِ النَّبیِّ الطاهِرِ الاَمیِنِ</w:t>
      </w:r>
    </w:p>
    <w:p>
      <w:pPr>
        <w:pStyle w:val="BookText"/>
        <w:rPr/>
      </w:pPr>
      <w:r>
        <w:rPr>
          <w:rFonts w:ascii="IRNazanin" w:hAnsi="IRNazanin" w:eastAsia="IRNazanin"/>
          <w:color w:val="111111"/>
          <w:sz w:val="28"/>
          <w:sz w:val="28"/>
          <w:szCs w:val="28"/>
          <w:rtl w:val="true"/>
          <w:lang w:bidi="fa-IR"/>
        </w:rPr>
        <w:t>به خدا قسم اگر دست راستم را قطع کردید من همچنان از دینم حمایت می کنم و از امامی که یقین راستین دارد دفاع می نماید آن امامی که پسر دختر پیامبر پاک و امین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حمله بر دشمن کرد بسیاری از شجاعان دشمن را بر خاک هلاکت افکند بعضی کشته های آن حضرت را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ذکر کرده اند در این بحران، حکیم بن طفیل از کمین نخله ای بیرون جهید و ضربتی بر دست چپ آن حضرت وارد ساخت و دستش را از بند مچ قطع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فَقَطَعَ یَدَهُ مِن الزَّنَدِ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چنین رجز می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نَفسُ لا تَخشَی مِنَ الکُفّار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اَبشِرِی بِرَحمَهِ الجَبّار</w:t>
      </w:r>
    </w:p>
    <w:p>
      <w:pPr>
        <w:pStyle w:val="BookText"/>
        <w:rPr/>
      </w:pPr>
      <w:r>
        <w:rPr>
          <w:rFonts w:ascii="Amiri" w:hAnsi="Amiri" w:eastAsia="Amiri" w:cs="Amiri"/>
          <w:color w:val="111111"/>
          <w:sz w:val="28"/>
          <w:sz w:val="28"/>
          <w:szCs w:val="28"/>
          <w:rtl w:val="true"/>
          <w:lang w:bidi="ar-SA"/>
        </w:rPr>
        <w:t xml:space="preserve">مَعَ النَّبِیِّ السَّیّدِ المُختارِ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قَطَعُوا بِبَغیِهِم یَسارِی</w:t>
      </w:r>
    </w:p>
    <w:p>
      <w:pPr>
        <w:pStyle w:val="BookText"/>
        <w:rPr/>
      </w:pPr>
      <w:r>
        <w:rPr>
          <w:rFonts w:ascii="Amiri" w:hAnsi="Amiri" w:eastAsia="Amiri" w:cs="Amiri"/>
          <w:color w:val="111111"/>
          <w:sz w:val="28"/>
          <w:sz w:val="28"/>
          <w:szCs w:val="28"/>
          <w:rtl w:val="true"/>
          <w:lang w:bidi="ar-SA"/>
        </w:rPr>
        <w:t>فَاَصلِهِم یا رَبِّ حَرَّ النّارِ</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کافران نترس تو را به رحمت خدای جبار مژده باد همراه پیامبر سرور برگزیده آنها دست چپم را به ظلمشان قطع کردند پروردگار آنان را وارد آتش سوزان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مورم و مشک آب من ران ملخ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 ملخی نزد سلیمان ببرم</w:t>
      </w:r>
    </w:p>
    <w:p>
      <w:pPr>
        <w:pStyle w:val="BookText"/>
        <w:rPr/>
      </w:pPr>
      <w:r>
        <w:rPr>
          <w:rFonts w:ascii="IRNazanin" w:hAnsi="IRNazanin" w:eastAsia="IRNazanin"/>
          <w:color w:val="111111"/>
          <w:sz w:val="28"/>
          <w:sz w:val="28"/>
          <w:szCs w:val="28"/>
          <w:rtl w:val="true"/>
          <w:lang w:bidi="fa-IR"/>
        </w:rPr>
        <w:t>دادم به سکینه وعده آب 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دست نباشدم به دندان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مشک را به دندان گرفت و همت می کرد تا مشک را به خیمه ها برساند که ناگاه تیری بر مشک آب آمد و آب آن ریخت و تیر دیگری بر سینه اش رسید و از آب بر زمین افتاد</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ابی مخنف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دستهای عباس علیه السلام جدا شد در حالی که از دو طرف دستش قطرات خون می ریخت به دشمن حمله کرد تا اینکه ظالمی با گرز آهنین بر سر مبارکش زد و آن را شکافت آن هنگام آن مظلوم به زمین افتاد و در خون خود غوطه ور گردید و صدا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اَخیِ یا حُسَینُ عَلَیکَ مِنیِّ السَّلامُ</w:t>
      </w:r>
    </w:p>
    <w:p>
      <w:pPr>
        <w:pStyle w:val="BookText"/>
        <w:rPr/>
      </w:pPr>
      <w:r>
        <w:rPr>
          <w:rFonts w:ascii="IRNazanin" w:hAnsi="IRNazanin" w:eastAsia="IRNazanin"/>
          <w:color w:val="111111"/>
          <w:sz w:val="28"/>
          <w:sz w:val="28"/>
          <w:szCs w:val="28"/>
          <w:rtl w:val="true"/>
          <w:lang w:bidi="fa-IR"/>
        </w:rPr>
        <w:t xml:space="preserve">ای برادرم حسین خداحافظ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و طبق روایت مشهور، صدا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اَخاهُ اَدرِک اَخاکَ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برادر، برادرت را دریاب</w:t>
      </w:r>
    </w:p>
    <w:p>
      <w:pPr>
        <w:pStyle w:val="BookText"/>
        <w:rPr/>
      </w:pPr>
      <w:r>
        <w:rPr>
          <w:rFonts w:ascii="IRNazanin" w:hAnsi="IRNazanin" w:eastAsia="IRNazanin"/>
          <w:color w:val="111111"/>
          <w:sz w:val="28"/>
          <w:sz w:val="28"/>
          <w:szCs w:val="28"/>
          <w:rtl w:val="true"/>
          <w:lang w:bidi="fa-IR"/>
        </w:rPr>
        <w:t>امام حسین علیه السلام مانند شهاب ثاقب به بالین عباس شتافت او را غرق در خون دید که پیکرش پر از تیر شده و دستهایش از بدن جدا گشته و چشمهایش تیر خورده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فَوَقَفَ عَلَیهِ مُنحَنِیاً وَ جَلَسَ عِندَ رَاسِهِ یَبکِی حَتّی فاضَت نَفسُهُ</w:t>
      </w:r>
    </w:p>
    <w:p>
      <w:pPr>
        <w:pStyle w:val="BookText"/>
        <w:rPr/>
      </w:pPr>
      <w:r>
        <w:rPr>
          <w:rFonts w:ascii="IRNazanin" w:hAnsi="IRNazanin" w:eastAsia="IRNazanin"/>
          <w:color w:val="111111"/>
          <w:sz w:val="28"/>
          <w:sz w:val="28"/>
          <w:szCs w:val="28"/>
          <w:rtl w:val="true"/>
          <w:lang w:bidi="fa-IR"/>
        </w:rPr>
        <w:t>با کمر خمیده به عباس نگریست و سپس در بالین او نشست و گریه کرد تا عباس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بلند گریه کرد و فرمود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اَلانَ اِنکَسَرَ ظَهرِی وَ قَلَّت حِیلَتِی وَ شَمَّت بِی عَدُوِّی </w:t>
      </w:r>
      <w:bookmarkStart w:id="615" w:name="pg665_5405"/>
    </w:p>
    <w:p>
      <w:pPr>
        <w:pStyle w:val="BookText"/>
        <w:rPr/>
      </w:pPr>
      <w:bookmarkEnd w:id="615"/>
      <w:r>
        <w:rPr>
          <w:rFonts w:ascii="IRNazanin" w:hAnsi="IRNazanin" w:eastAsia="IRNazanin"/>
          <w:color w:val="111111"/>
          <w:sz w:val="28"/>
          <w:sz w:val="28"/>
          <w:szCs w:val="28"/>
          <w:rtl w:val="true"/>
          <w:lang w:bidi="fa-IR"/>
        </w:rPr>
        <w:t>اکنون پشتم شکست و رشته تدبیر و چاره ام از هم پاشید، و دشمن بر من چیره شد و شماتت کرد</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شاعر عرب در این باره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اَحَقُّ النّاسِ اَن یَبکِی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فَتی اَبکِی الحُسَینُ بِکَربَلاء</w:t>
      </w:r>
    </w:p>
    <w:p>
      <w:pPr>
        <w:pStyle w:val="BookText"/>
        <w:rPr/>
      </w:pPr>
      <w:r>
        <w:rPr>
          <w:rFonts w:ascii="Amiri" w:hAnsi="Amiri" w:eastAsia="Amiri" w:cs="Amiri"/>
          <w:color w:val="111111"/>
          <w:sz w:val="28"/>
          <w:sz w:val="28"/>
          <w:szCs w:val="28"/>
          <w:rtl w:val="true"/>
          <w:lang w:bidi="ar-SA"/>
        </w:rPr>
        <w:t>اَخُوهُ وَ اِبنُ والِدِه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اَبُوالفَضلِ المُضَرَّجِ بِالدِّماءِ</w:t>
      </w:r>
    </w:p>
    <w:p>
      <w:pPr>
        <w:pStyle w:val="BookText"/>
        <w:rPr/>
      </w:pPr>
      <w:r>
        <w:rPr>
          <w:rFonts w:ascii="Amiri" w:hAnsi="Amiri" w:eastAsia="Amiri" w:cs="Amiri"/>
          <w:color w:val="111111"/>
          <w:sz w:val="28"/>
          <w:sz w:val="28"/>
          <w:szCs w:val="28"/>
          <w:rtl w:val="true"/>
          <w:lang w:bidi="ar-SA"/>
        </w:rPr>
        <w:t xml:space="preserve">وَ مَن واساهُ لا یَثنِیهُ شَیئیٌ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جادَلَهُ عَلی عَطَشٍ بِماءٍ</w:t>
      </w:r>
    </w:p>
    <w:p>
      <w:pPr>
        <w:pStyle w:val="BookText"/>
        <w:rPr/>
      </w:pPr>
      <w:r>
        <w:rPr>
          <w:rFonts w:ascii="IRNazanin" w:hAnsi="IRNazanin" w:eastAsia="IRNazanin"/>
          <w:color w:val="111111"/>
          <w:sz w:val="28"/>
          <w:sz w:val="28"/>
          <w:szCs w:val="28"/>
          <w:rtl w:val="true"/>
          <w:lang w:bidi="fa-IR"/>
        </w:rPr>
        <w:t xml:space="preserve">از مردمان به گریه سزاوارتر کسی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 ماتمش حسین به دشت بلا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او که برادر حسین و پسر پدرش علی علیه السلام بود همان ابوالفضل که غرق در خون گردید و خود را فدای برادر کرد و هیچ چیزی او را از حسین جدا نکرد تا آنجا که او بخاطر تشنگی حسین علیه السلام آب ننوشید و با لب تشنه به شهادت رسید</w:t>
      </w:r>
      <w:r>
        <w:rPr>
          <w:rFonts w:eastAsia="IRNazanin" w:cs="IRNazanin"/>
          <w:color w:val="111111"/>
          <w:sz w:val="28"/>
          <w:szCs w:val="28"/>
          <w:rtl w:val="true"/>
          <w:lang w:bidi="fa-IR"/>
        </w:rPr>
        <w:t>.</w:t>
      </w:r>
      <w:r>
        <w:rPr>
          <w:rStyle w:val="FootnoteAnchor"/>
          <w:rtl w:val="true"/>
        </w:rPr>
        <w:footnoteReference w:id="351"/>
      </w:r>
    </w:p>
    <w:p>
      <w:pPr>
        <w:pStyle w:val="Heading4"/>
        <w:numPr>
          <w:ilvl w:val="3"/>
          <w:numId w:val="1"/>
        </w:numPr>
        <w:rPr/>
      </w:pPr>
      <w:bookmarkStart w:id="616" w:name="__RefHeading___Toc5686874_211673320"/>
      <w:bookmarkStart w:id="617" w:name="_Toc223"/>
      <w:bookmarkEnd w:id="616"/>
      <w:r>
        <w:rPr>
          <w:rtl w:val="true"/>
        </w:rPr>
        <w:t>بازگشت غم انگیز امام حسین از کنار نهر علقمه</w:t>
      </w:r>
      <w:bookmarkEnd w:id="617"/>
    </w:p>
    <w:p>
      <w:pPr>
        <w:pStyle w:val="BookText"/>
        <w:rPr/>
      </w:pPr>
      <w:r>
        <w:rPr>
          <w:rFonts w:ascii="IRNazanin" w:hAnsi="IRNazanin" w:eastAsia="IRNazanin"/>
          <w:color w:val="111111"/>
          <w:sz w:val="28"/>
          <w:sz w:val="28"/>
          <w:szCs w:val="28"/>
          <w:rtl w:val="true"/>
          <w:lang w:bidi="fa-IR"/>
        </w:rPr>
        <w:t>طبق بعضی از روایات وقتی که حسین علیه السلام به بالین عباس علیه السلام آمد هنوز عباس زنده بود به برادر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علت مرا به خیمه مبر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آب به سکینه داده بودم نتوانستم به این وعده وفا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وکبش الکتیبه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پرچمدار پیشتاز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تو بودم اگر اهل خیام مرا کشته ببینند صبرشان اندک می شود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جنازه عباس علیه السلام را در کنار نهر علقمه گذاشت و به سوی خیمه ها بازگشت در حالی که اشک چشمانش را با آستین پاک می کرد دخترش سکینه به پیش آمد و عنان اسبش را گرفت و گفت</w:t>
      </w:r>
      <w:r>
        <w:rPr>
          <w:rFonts w:eastAsia="IRNazanin" w:cs="IRNazanin"/>
          <w:color w:val="111111"/>
          <w:sz w:val="28"/>
          <w:szCs w:val="28"/>
          <w:rtl w:val="true"/>
          <w:lang w:bidi="fa-IR"/>
        </w:rPr>
        <w:t xml:space="preserve">: </w:t>
      </w:r>
      <w:bookmarkStart w:id="618" w:name="pg665_5406"/>
    </w:p>
    <w:p>
      <w:pPr>
        <w:pStyle w:val="BookText"/>
        <w:rPr/>
      </w:pPr>
      <w:bookmarkEnd w:id="618"/>
      <w:r>
        <w:rPr>
          <w:rFonts w:ascii="Amiri" w:hAnsi="Amiri" w:eastAsia="Amiri" w:cs="Amiri"/>
          <w:color w:val="111111"/>
          <w:sz w:val="28"/>
          <w:sz w:val="28"/>
          <w:szCs w:val="28"/>
          <w:rtl w:val="true"/>
          <w:lang w:bidi="ar-SA"/>
        </w:rPr>
        <w:t>یا اَبَتاهُ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لَکَ عِلمٌ بِعَمِّیَ العَبّاسِ</w:t>
      </w:r>
    </w:p>
    <w:p>
      <w:pPr>
        <w:pStyle w:val="BookText"/>
        <w:rPr/>
      </w:pPr>
      <w:r>
        <w:rPr>
          <w:rFonts w:ascii="IRNazanin" w:hAnsi="IRNazanin" w:eastAsia="IRNazanin"/>
          <w:color w:val="111111"/>
          <w:sz w:val="28"/>
          <w:sz w:val="28"/>
          <w:szCs w:val="28"/>
          <w:rtl w:val="true"/>
          <w:lang w:bidi="fa-IR"/>
        </w:rPr>
        <w:t>ای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عمویم عباس خبر داری؟ او به من وعده آب داده بود و از عادت او نیست که خلف وعده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گریست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اِبنَتاهُ اِنَّ عَمَّکَ العَبّاس قُتِلَ وَ بَلَغَت روُحُهُ الجَنانَ</w:t>
      </w:r>
    </w:p>
    <w:p>
      <w:pPr>
        <w:pStyle w:val="BookText"/>
        <w:rPr/>
      </w:pPr>
      <w:r>
        <w:rPr>
          <w:rFonts w:ascii="IRNazanin" w:hAnsi="IRNazanin" w:eastAsia="IRNazanin"/>
          <w:color w:val="111111"/>
          <w:sz w:val="28"/>
          <w:sz w:val="28"/>
          <w:szCs w:val="28"/>
          <w:rtl w:val="true"/>
          <w:lang w:bidi="fa-IR"/>
        </w:rPr>
        <w:t>ای دخترم ، عمویت عباس کشته شد و روحش به بهشت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شیون سکینه و زینب وسایر بانوان بلند شد و همه فریاد می زدند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 اَخاُه ، وا عَبّاساهُ، وا قِلَّهَ ناصِراهُ، وا ضِیعَتاهُ مِن بَعدِکَ</w:t>
      </w:r>
    </w:p>
    <w:p>
      <w:pPr>
        <w:pStyle w:val="BookText"/>
        <w:rPr/>
      </w:pPr>
      <w:r>
        <w:rPr>
          <w:rFonts w:ascii="IRNazanin" w:hAnsi="IRNazanin" w:eastAsia="IRNazanin"/>
          <w:color w:val="111111"/>
          <w:sz w:val="28"/>
          <w:sz w:val="28"/>
          <w:szCs w:val="28"/>
          <w:rtl w:val="true"/>
          <w:lang w:bidi="fa-IR"/>
        </w:rPr>
        <w:t>وای برادر، وای عباس، وای از کمی یار و یاور، وای از مصائب جانکاه بعد از تو</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ارباب مقاتل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حسین علیه السلام با شهادت حضرت عباس علیه السلام روبرو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بانَ الاِنکِسارُ فی وَجهِ الحُسَین وَ بَکی بُکاءٍ شَدیداً، وَ نادی وا اَخاهُ، وا عَباّساهُ، وا مُهجَهَ قَلباهُ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ضَیعَتاهُ بَعدَکَ یا عَبّاسُ، اَلانَ اِنکَسَرَ ظَهرِی وَ قَلًّت حِیلَتیِ وَ انقَطَعَ رَجائِی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شکستگی و غم عمیق در رخسار حسین علیه السلام نمایان شد و گریه شدیدی کرد و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عباسم، آه میوه دلم وای از فقدان تو ای عباس اکنون کمرم شکست و تدبیرم کم شد و امیدم ناامید گردید</w:t>
      </w:r>
      <w:r>
        <w:rPr>
          <w:rFonts w:eastAsia="IRNazanin" w:cs="IRNazanin"/>
          <w:color w:val="111111"/>
          <w:sz w:val="28"/>
          <w:szCs w:val="28"/>
          <w:rtl w:val="true"/>
          <w:lang w:bidi="fa-IR"/>
        </w:rPr>
        <w:t>.</w:t>
      </w:r>
    </w:p>
    <w:p>
      <w:pPr>
        <w:pStyle w:val="Heading4"/>
        <w:numPr>
          <w:ilvl w:val="3"/>
          <w:numId w:val="1"/>
        </w:numPr>
        <w:rPr/>
      </w:pPr>
      <w:bookmarkStart w:id="619" w:name="__RefHeading___Toc5686876_211673320"/>
      <w:bookmarkStart w:id="620" w:name="_Toc224"/>
      <w:bookmarkEnd w:id="619"/>
      <w:r>
        <w:rPr>
          <w:rtl w:val="true"/>
        </w:rPr>
        <w:t>زبان حال حضرت عباس علیه السلام</w:t>
      </w:r>
      <w:bookmarkEnd w:id="620"/>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کنار نهر علقمه عدو به دور من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عزیز فاطمه، حسین بیا برادرم </w:t>
      </w:r>
      <w:bookmarkStart w:id="621" w:name="pg665_5407"/>
    </w:p>
    <w:p>
      <w:pPr>
        <w:pStyle w:val="BookText"/>
        <w:rPr/>
      </w:pPr>
      <w:bookmarkEnd w:id="621"/>
      <w:r>
        <w:rPr>
          <w:rFonts w:ascii="IRNazanin" w:hAnsi="IRNazanin" w:eastAsia="IRNazanin"/>
          <w:color w:val="111111"/>
          <w:sz w:val="28"/>
          <w:sz w:val="28"/>
          <w:szCs w:val="28"/>
          <w:rtl w:val="true"/>
          <w:lang w:bidi="fa-IR"/>
        </w:rPr>
        <w:t>حسین به جان اکبرت،نظر بکن برادرت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کشته شد برادرت حسین بیا برادرم</w:t>
      </w:r>
    </w:p>
    <w:p>
      <w:pPr>
        <w:pStyle w:val="BookText"/>
        <w:rPr/>
      </w:pPr>
      <w:r>
        <w:rPr>
          <w:rFonts w:ascii="IRNazanin" w:hAnsi="IRNazanin" w:eastAsia="IRNazanin"/>
          <w:color w:val="111111"/>
          <w:sz w:val="28"/>
          <w:sz w:val="28"/>
          <w:szCs w:val="28"/>
          <w:rtl w:val="true"/>
          <w:lang w:bidi="fa-IR"/>
        </w:rPr>
        <w:t>نه دست در بدن مرا، نه حالت سخن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غسل و نه کفن مرا ، حسین بیا برادرم</w:t>
      </w:r>
    </w:p>
    <w:p>
      <w:pPr>
        <w:pStyle w:val="Heading4"/>
        <w:numPr>
          <w:ilvl w:val="3"/>
          <w:numId w:val="1"/>
        </w:numPr>
        <w:rPr/>
      </w:pPr>
      <w:bookmarkStart w:id="622" w:name="__RefHeading___Toc5686878_211673320"/>
      <w:bookmarkStart w:id="623" w:name="_Toc225"/>
      <w:bookmarkEnd w:id="622"/>
      <w:r>
        <w:rPr>
          <w:rtl w:val="true"/>
        </w:rPr>
        <w:t>زبان حال امام حسین علیه السلام</w:t>
      </w:r>
      <w:bookmarkEnd w:id="623"/>
    </w:p>
    <w:p>
      <w:pPr>
        <w:pStyle w:val="BookText"/>
        <w:rPr/>
      </w:pPr>
      <w:r>
        <w:rPr>
          <w:rFonts w:ascii="IRNazanin" w:hAnsi="IRNazanin" w:eastAsia="IRNazanin"/>
          <w:color w:val="111111"/>
          <w:sz w:val="28"/>
          <w:sz w:val="28"/>
          <w:szCs w:val="28"/>
          <w:rtl w:val="true"/>
          <w:lang w:bidi="fa-IR"/>
        </w:rPr>
        <w:t>چسان به خیمه و 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دهم به خواهرم</w:t>
      </w:r>
    </w:p>
    <w:p>
      <w:pPr>
        <w:pStyle w:val="BookText"/>
        <w:rPr/>
      </w:pPr>
      <w:r>
        <w:rPr>
          <w:rFonts w:ascii="IRNazanin" w:hAnsi="IRNazanin" w:eastAsia="IRNazanin"/>
          <w:color w:val="111111"/>
          <w:sz w:val="28"/>
          <w:sz w:val="28"/>
          <w:szCs w:val="28"/>
          <w:rtl w:val="true"/>
          <w:lang w:bidi="fa-IR"/>
        </w:rPr>
        <w:t xml:space="preserve">که کشته شد برادرم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زبی برادری</w:t>
      </w:r>
    </w:p>
    <w:p>
      <w:pPr>
        <w:pStyle w:val="BookText"/>
        <w:rPr/>
      </w:pPr>
      <w:r>
        <w:rPr>
          <w:rFonts w:ascii="IRNazanin" w:hAnsi="IRNazanin" w:eastAsia="IRNazanin"/>
          <w:color w:val="111111"/>
          <w:sz w:val="28"/>
          <w:sz w:val="28"/>
          <w:szCs w:val="28"/>
          <w:rtl w:val="true"/>
          <w:lang w:bidi="fa-IR"/>
        </w:rPr>
        <w:t xml:space="preserve">نه دست در بدن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حالت سخن تو را</w:t>
      </w:r>
    </w:p>
    <w:p>
      <w:pPr>
        <w:pStyle w:val="BookText"/>
        <w:rPr/>
      </w:pPr>
      <w:r>
        <w:rPr>
          <w:rFonts w:ascii="IRNazanin" w:hAnsi="IRNazanin" w:eastAsia="IRNazanin"/>
          <w:color w:val="111111"/>
          <w:sz w:val="28"/>
          <w:sz w:val="28"/>
          <w:szCs w:val="28"/>
          <w:rtl w:val="true"/>
          <w:lang w:bidi="fa-IR"/>
        </w:rPr>
        <w:t xml:space="preserve">نه غسل و نه کفن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زبی برادری</w:t>
      </w:r>
    </w:p>
    <w:p>
      <w:pPr>
        <w:pStyle w:val="BookText"/>
        <w:rPr/>
      </w:pPr>
      <w:r>
        <w:rPr>
          <w:rFonts w:ascii="Amiri" w:hAnsi="Amiri" w:eastAsia="Amiri" w:cs="Amiri"/>
          <w:color w:val="111111"/>
          <w:sz w:val="28"/>
          <w:sz w:val="28"/>
          <w:szCs w:val="28"/>
          <w:rtl w:val="true"/>
          <w:lang w:bidi="ar-SA"/>
        </w:rPr>
        <w:t>کَسَرُو بِقَتلِکَ ظَهرَ سِبطِ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بِکَسرِهِ انکَسَرَت قُویَ الاِسلامِ</w:t>
      </w:r>
    </w:p>
    <w:p>
      <w:pPr>
        <w:pStyle w:val="BookText"/>
        <w:rPr/>
      </w:pPr>
      <w:r>
        <w:rPr>
          <w:rFonts w:ascii="Amiri" w:hAnsi="Amiri" w:eastAsia="Amiri" w:cs="Amiri"/>
          <w:color w:val="111111"/>
          <w:sz w:val="28"/>
          <w:sz w:val="28"/>
          <w:szCs w:val="28"/>
          <w:rtl w:val="true"/>
          <w:lang w:bidi="ar-SA"/>
        </w:rPr>
        <w:t>قَطَعُوا بِقَطِع یَدَیکَ وَ اَنقَطَعَت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اَیدِی النَّبِیِ السّامیِ</w:t>
      </w:r>
    </w:p>
    <w:p>
      <w:pPr>
        <w:pStyle w:val="BookText"/>
        <w:rPr/>
      </w:pP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کشتن تو کمر سبط پیامبر و نیروهای اسلام را شکستند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قطع دستهای تو در حقیقت دستهای پیامبر ارجمند صلی الله علیه و آله را جدا نمودند</w:t>
      </w:r>
      <w:r>
        <w:rPr>
          <w:rFonts w:eastAsia="IRNazanin" w:cs="IRNazanin"/>
          <w:color w:val="111111"/>
          <w:sz w:val="28"/>
          <w:szCs w:val="28"/>
          <w:rtl w:val="true"/>
          <w:lang w:bidi="fa-IR"/>
        </w:rPr>
        <w:t xml:space="preserve">.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جان برادر کمرم بین شده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جراحت که بر این قامت رعنا آمد</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دیده بگشا و نظر کن که غریبم 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اشک خونین من از نرگس شهلا آمد </w:t>
      </w:r>
      <w:bookmarkStart w:id="624" w:name="pg665_5408"/>
    </w:p>
    <w:p>
      <w:pPr>
        <w:pStyle w:val="BookText"/>
        <w:rPr/>
      </w:pPr>
      <w:bookmarkEnd w:id="624"/>
      <w:r>
        <w:rPr>
          <w:rFonts w:ascii="IRNazanin" w:hAnsi="IRNazanin" w:eastAsia="IRNazanin"/>
          <w:color w:val="111111"/>
          <w:sz w:val="28"/>
          <w:sz w:val="28"/>
          <w:szCs w:val="28"/>
          <w:rtl w:val="true"/>
          <w:lang w:bidi="fa-IR"/>
        </w:rPr>
        <w:t>همدم بی کسی ام بودی و سقای 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موسم خوش دلی لشگر اعداء آمد</w:t>
      </w:r>
    </w:p>
    <w:p>
      <w:pPr>
        <w:pStyle w:val="Heading4"/>
        <w:numPr>
          <w:ilvl w:val="3"/>
          <w:numId w:val="1"/>
        </w:numPr>
        <w:rPr/>
      </w:pPr>
      <w:bookmarkStart w:id="625" w:name="__RefHeading___Toc5686880_211673320"/>
      <w:bookmarkStart w:id="626" w:name="_Toc226"/>
      <w:bookmarkEnd w:id="625"/>
      <w:r>
        <w:rPr>
          <w:rtl w:val="true"/>
        </w:rPr>
        <w:t>گفتگوی عباس و حسین علیه السلام</w:t>
      </w:r>
      <w:bookmarkEnd w:id="626"/>
    </w:p>
    <w:p>
      <w:pPr>
        <w:pStyle w:val="BookText"/>
        <w:rPr/>
      </w:pPr>
      <w:r>
        <w:rPr>
          <w:rFonts w:ascii="IRNazanin" w:hAnsi="IRNazanin" w:eastAsia="IRNazanin"/>
          <w:color w:val="111111"/>
          <w:sz w:val="28"/>
          <w:sz w:val="28"/>
          <w:szCs w:val="28"/>
          <w:rtl w:val="true"/>
          <w:lang w:bidi="fa-IR"/>
        </w:rPr>
        <w:t>بعضی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سر نازنین عباس علیه السلام را به دامن گرفت، و خون چشم او را پاک کرد عباس گریه می کرد 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w:t>
      </w:r>
    </w:p>
    <w:p>
      <w:pPr>
        <w:pStyle w:val="BookText"/>
        <w:rPr/>
      </w:pPr>
      <w:r>
        <w:rPr>
          <w:rFonts w:ascii="IRNazanin" w:hAnsi="IRNazanin" w:eastAsia="IRNazanin"/>
          <w:color w:val="111111"/>
          <w:sz w:val="28"/>
          <w:sz w:val="28"/>
          <w:szCs w:val="28"/>
          <w:rtl w:val="true"/>
          <w:lang w:bidi="fa-IR"/>
        </w:rPr>
        <w:t>عباس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برادرم و ای نور چشمم، چرا گریه نکنم که مثل تو را در بالینم می نگرم که سرم را از روی خاک برداشته و به دامن گرفته ای، ولی بعد از ساعتی کسی نیست که سر تو را از خاک بردارد و به دامن بگیرد، و کسی نیست خاک روی چهره ات را پاک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همچنان در بالین عباس نشسته بود که صدای بلندی از گلوی عباس برخاست و جان به جان آفرین تسلیم کرد</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 xml:space="preserve">ای کشته راه داور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پشت و پناه لشکر من</w:t>
      </w:r>
    </w:p>
    <w:p>
      <w:pPr>
        <w:pStyle w:val="BookText"/>
        <w:rPr/>
      </w:pPr>
      <w:r>
        <w:rPr>
          <w:rFonts w:ascii="IRNazanin" w:hAnsi="IRNazanin" w:eastAsia="IRNazanin"/>
          <w:color w:val="111111"/>
          <w:sz w:val="28"/>
          <w:sz w:val="28"/>
          <w:szCs w:val="28"/>
          <w:rtl w:val="true"/>
          <w:lang w:bidi="fa-IR"/>
        </w:rPr>
        <w:t>ای نور دو دیده تر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جوان برادر من</w:t>
      </w:r>
    </w:p>
    <w:p>
      <w:pPr>
        <w:pStyle w:val="BookText"/>
        <w:rPr/>
      </w:pPr>
      <w:r>
        <w:rPr>
          <w:rFonts w:ascii="IRNazanin" w:hAnsi="IRNazanin" w:eastAsia="IRNazanin"/>
          <w:color w:val="111111"/>
          <w:sz w:val="28"/>
          <w:sz w:val="28"/>
          <w:szCs w:val="28"/>
          <w:rtl w:val="true"/>
          <w:lang w:bidi="fa-IR"/>
        </w:rPr>
        <w:t>برخیز که من غریب 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مونس و یارو غمگسارم</w:t>
      </w:r>
    </w:p>
    <w:p>
      <w:pPr>
        <w:pStyle w:val="BookText"/>
        <w:rPr/>
      </w:pPr>
      <w:r>
        <w:rPr>
          <w:rFonts w:ascii="IRNazanin" w:hAnsi="IRNazanin" w:eastAsia="IRNazanin"/>
          <w:color w:val="111111"/>
          <w:sz w:val="28"/>
          <w:sz w:val="28"/>
          <w:szCs w:val="28"/>
          <w:rtl w:val="true"/>
          <w:lang w:bidi="fa-IR"/>
        </w:rPr>
        <w:t>غیر از تو برادری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جوان برادر من</w:t>
      </w:r>
    </w:p>
    <w:p>
      <w:pPr>
        <w:pStyle w:val="BookText"/>
        <w:rPr/>
      </w:pPr>
      <w:r>
        <w:rPr>
          <w:rFonts w:ascii="IRNazanin" w:hAnsi="IRNazanin" w:eastAsia="IRNazanin"/>
          <w:color w:val="111111"/>
          <w:sz w:val="28"/>
          <w:sz w:val="28"/>
          <w:szCs w:val="28"/>
          <w:rtl w:val="true"/>
          <w:lang w:bidi="fa-IR"/>
        </w:rPr>
        <w:t xml:space="preserve">برخیز گذر به خیمه ها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غمخواری آل مصطفی کن</w:t>
      </w:r>
    </w:p>
    <w:p>
      <w:pPr>
        <w:pStyle w:val="BookText"/>
        <w:rPr/>
      </w:pPr>
      <w:r>
        <w:rPr>
          <w:rFonts w:ascii="IRNazanin" w:hAnsi="IRNazanin" w:eastAsia="IRNazanin"/>
          <w:color w:val="111111"/>
          <w:sz w:val="28"/>
          <w:sz w:val="28"/>
          <w:szCs w:val="28"/>
          <w:rtl w:val="true"/>
          <w:lang w:bidi="fa-IR"/>
        </w:rPr>
        <w:t>بر وعده خویشتن وفا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جوان برادر من</w:t>
      </w:r>
    </w:p>
    <w:p>
      <w:pPr>
        <w:pStyle w:val="BookText"/>
        <w:rPr/>
      </w:pPr>
      <w:r>
        <w:rPr>
          <w:rFonts w:ascii="IRNazanin" w:hAnsi="IRNazanin" w:eastAsia="IRNazanin"/>
          <w:color w:val="111111"/>
          <w:sz w:val="28"/>
          <w:sz w:val="28"/>
          <w:szCs w:val="28"/>
          <w:rtl w:val="true"/>
          <w:lang w:bidi="fa-IR"/>
        </w:rPr>
        <w:t>دیدی که فلک به ما چها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غم تو مبتلا کرد</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 دست تر از تن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جوان برادر من </w:t>
      </w:r>
    </w:p>
    <w:p>
      <w:pPr>
        <w:pStyle w:val="BookText"/>
        <w:rPr/>
      </w:pPr>
      <w:r>
        <w:rPr>
          <w:rFonts w:ascii="IRNazanin" w:hAnsi="IRNazanin" w:eastAsia="IRNazanin"/>
          <w:color w:val="111111"/>
          <w:sz w:val="28"/>
          <w:sz w:val="28"/>
          <w:szCs w:val="28"/>
          <w:rtl w:val="true"/>
          <w:lang w:bidi="fa-IR"/>
        </w:rPr>
        <w:t>گفتم که در این جهان فانی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که تو بعد من بمانی</w:t>
      </w:r>
    </w:p>
    <w:p>
      <w:pPr>
        <w:pStyle w:val="BookText"/>
        <w:rPr/>
      </w:pPr>
      <w:r>
        <w:rPr>
          <w:rFonts w:ascii="IRNazanin" w:hAnsi="IRNazanin" w:eastAsia="IRNazanin"/>
          <w:color w:val="111111"/>
          <w:sz w:val="28"/>
          <w:sz w:val="28"/>
          <w:szCs w:val="28"/>
          <w:rtl w:val="true"/>
          <w:lang w:bidi="fa-IR"/>
        </w:rPr>
        <w:t>زینب به سوی وطن رسانی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جوان برادر من</w:t>
      </w:r>
    </w:p>
    <w:p>
      <w:pPr>
        <w:pStyle w:val="BookText"/>
        <w:rPr/>
      </w:pPr>
      <w:r>
        <w:rPr>
          <w:rFonts w:ascii="IRNazanin" w:hAnsi="IRNazanin" w:eastAsia="IRNazanin"/>
          <w:color w:val="111111"/>
          <w:sz w:val="28"/>
          <w:sz w:val="28"/>
          <w:szCs w:val="28"/>
          <w:rtl w:val="true"/>
          <w:lang w:bidi="fa-IR"/>
        </w:rPr>
        <w:t>مرحوم فاضل دربندی در اسرار الشهاده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تصمیم گرفت عباس را که پیکرش در خون غوطه ور بود به سوی خیمه ها ببرد، عباس چشم خود را گشود و دریافت که امام می خواهد او را به خیمه ببرد،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چه کنی؟</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تو را به خیمه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من در همین جا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عباس عرض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اِنّی مُستَحٍ مِن اِبنَتِکَ سَکینَهٍ وَ قَد وَعَدتُها بِالماءِ وَ لَم آتِها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ازد ختر تو سکینه خجالت می کشم چرا که به او وعده آب دادم ولی آب را به او نرساندم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جَزَیتَ عَن اَخیکَ خَیراً حَیثُ نَصَرتَنیِ حَیًّا وَ مَیِّتاً</w:t>
      </w:r>
    </w:p>
    <w:p>
      <w:pPr>
        <w:pStyle w:val="BookText"/>
        <w:rPr/>
      </w:pPr>
      <w:r>
        <w:rPr>
          <w:rFonts w:ascii="IRNazanin" w:hAnsi="IRNazanin" w:eastAsia="IRNazanin"/>
          <w:color w:val="111111"/>
          <w:sz w:val="28"/>
          <w:sz w:val="28"/>
          <w:szCs w:val="28"/>
          <w:rtl w:val="true"/>
          <w:lang w:bidi="fa-IR"/>
        </w:rPr>
        <w:t>از جانب برادرت به تو جز ای خیر برسد، چرا که تو مرا در زندگی و مرگ یاری نمودی</w:t>
      </w:r>
      <w:r>
        <w:rPr>
          <w:rFonts w:eastAsia="IRNazanin" w:cs="IRNazanin"/>
          <w:color w:val="111111"/>
          <w:sz w:val="28"/>
          <w:szCs w:val="28"/>
          <w:rtl w:val="true"/>
          <w:lang w:bidi="fa-IR"/>
        </w:rPr>
        <w:t>.</w:t>
      </w:r>
      <w:r>
        <w:rPr>
          <w:rStyle w:val="FootnoteAnchor"/>
          <w:rtl w:val="true"/>
        </w:rPr>
        <w:footnoteReference w:id="355"/>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عباس را در کنار نهر علقمه گذاشت و تنها به سوی خیمه ها بازگشت</w:t>
      </w:r>
      <w:r>
        <w:rPr>
          <w:rFonts w:eastAsia="IRNazanin" w:cs="IRNazanin"/>
          <w:color w:val="111111"/>
          <w:sz w:val="28"/>
          <w:szCs w:val="28"/>
          <w:rtl w:val="true"/>
          <w:lang w:bidi="fa-IR"/>
        </w:rPr>
        <w:t xml:space="preserve">. </w:t>
      </w:r>
      <w:bookmarkStart w:id="627" w:name="pg665_5410"/>
    </w:p>
    <w:p>
      <w:pPr>
        <w:pStyle w:val="BookText"/>
        <w:rPr/>
      </w:pPr>
      <w:bookmarkEnd w:id="627"/>
      <w:r>
        <w:rPr>
          <w:rFonts w:ascii="IRNazanin" w:hAnsi="IRNazanin" w:eastAsia="IRNazanin"/>
          <w:color w:val="111111"/>
          <w:sz w:val="28"/>
          <w:sz w:val="28"/>
          <w:szCs w:val="28"/>
          <w:rtl w:val="true"/>
          <w:lang w:bidi="fa-IR"/>
        </w:rPr>
        <w:t>قربان عاشقی که شهیدان کوی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روزحشر رتبه او آرزو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نامدار که شاهان روزگار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خاک کوی او طلب آبرو کنند</w:t>
      </w:r>
    </w:p>
    <w:p>
      <w:pPr>
        <w:pStyle w:val="BookText"/>
        <w:rPr/>
      </w:pPr>
      <w:r>
        <w:rPr>
          <w:rFonts w:ascii="IRNazanin" w:hAnsi="IRNazanin" w:eastAsia="IRNazanin"/>
          <w:color w:val="111111"/>
          <w:sz w:val="28"/>
          <w:sz w:val="28"/>
          <w:szCs w:val="28"/>
          <w:rtl w:val="true"/>
          <w:lang w:bidi="fa-IR"/>
        </w:rPr>
        <w:t>میراب آب بود و لب تشنه جان سپرد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خواست آب کوثرش اندر گلو کنند</w:t>
      </w:r>
    </w:p>
    <w:p>
      <w:pPr>
        <w:pStyle w:val="BookText"/>
        <w:rPr/>
      </w:pPr>
      <w:r>
        <w:rPr>
          <w:rFonts w:ascii="IRNazanin" w:hAnsi="IRNazanin" w:eastAsia="IRNazanin"/>
          <w:color w:val="111111"/>
          <w:sz w:val="28"/>
          <w:sz w:val="28"/>
          <w:szCs w:val="28"/>
          <w:rtl w:val="true"/>
          <w:lang w:bidi="fa-IR"/>
        </w:rPr>
        <w:t>بی دست ماند و دادخدا دست خود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آنانکه منکرند بگو روبرو کنند</w:t>
      </w:r>
    </w:p>
    <w:p>
      <w:pPr>
        <w:pStyle w:val="BookText"/>
        <w:rPr/>
      </w:pPr>
      <w:r>
        <w:rPr>
          <w:rFonts w:ascii="IRNazanin" w:hAnsi="IRNazanin" w:eastAsia="IRNazanin"/>
          <w:color w:val="111111"/>
          <w:sz w:val="28"/>
          <w:sz w:val="28"/>
          <w:szCs w:val="28"/>
          <w:rtl w:val="true"/>
          <w:lang w:bidi="fa-IR"/>
        </w:rPr>
        <w:t>گر دست او نه دست خدائی است پس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شاه تا گدا همه رو، سوی او کنند</w:t>
      </w:r>
      <w:r>
        <w:rPr>
          <w:rFonts w:eastAsia="IRNazanin" w:cs="IRNazanin"/>
          <w:color w:val="111111"/>
          <w:sz w:val="28"/>
          <w:szCs w:val="28"/>
          <w:rtl w:val="true"/>
          <w:lang w:bidi="fa-IR"/>
        </w:rPr>
        <w:t>.</w:t>
      </w:r>
    </w:p>
    <w:p>
      <w:pPr>
        <w:pStyle w:val="Heading4"/>
        <w:numPr>
          <w:ilvl w:val="3"/>
          <w:numId w:val="1"/>
        </w:numPr>
        <w:rPr/>
      </w:pPr>
      <w:bookmarkStart w:id="628" w:name="__RefHeading___Toc5686882_211673320"/>
      <w:bookmarkStart w:id="629" w:name="_Toc227"/>
      <w:bookmarkEnd w:id="628"/>
      <w:r>
        <w:rPr>
          <w:rtl w:val="true"/>
        </w:rPr>
        <w:t>گریه و ندبه زینب سلام الله علیها</w:t>
      </w:r>
      <w:bookmarkEnd w:id="629"/>
    </w:p>
    <w:p>
      <w:pPr>
        <w:pStyle w:val="BookText"/>
        <w:rPr/>
      </w:pPr>
      <w:r>
        <w:rPr>
          <w:rFonts w:ascii="IRNazanin" w:hAnsi="IRNazanin" w:eastAsia="IRNazanin"/>
          <w:color w:val="111111"/>
          <w:sz w:val="28"/>
          <w:sz w:val="28"/>
          <w:szCs w:val="28"/>
          <w:rtl w:val="true"/>
          <w:lang w:bidi="fa-IR"/>
        </w:rPr>
        <w:t>زینب سلام الله علیها به امام حسین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برادرم را به خیام نیاوردی؟</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من هر چه خواستم بدن برادرم را بیاورم، دیدم بقدری اعضا از هم گسیخته که نمی توان آن را حرکت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سلام الله علیها صدا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 اَخاهُ، وا عَبُاساهُ، وا قِلَّهَ ناصِرا وا ضِیعَتاهُ بَعدَ ذلِکَ</w:t>
      </w:r>
    </w:p>
    <w:p>
      <w:pPr>
        <w:pStyle w:val="BookText"/>
        <w:rPr/>
      </w:pPr>
      <w:r>
        <w:rPr>
          <w:rFonts w:ascii="IRNazanin" w:hAnsi="IRNazanin" w:eastAsia="IRNazanin"/>
          <w:color w:val="111111"/>
          <w:sz w:val="28"/>
          <w:sz w:val="28"/>
          <w:szCs w:val="28"/>
          <w:rtl w:val="true"/>
          <w:lang w:bidi="fa-IR"/>
        </w:rPr>
        <w:t>آه برادرم، آه عباسم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کمی یاور و فقدان برادرم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آه از فقدان برادر و شکستن کمر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بانوان حرم با سوز و گداز همه صدا به گریه بلند کردند، امام حسین علیه اسلام در سوگ عباس علیه السلام چنین مرثیه می خواند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اَخی یا نُور عَینِی یا شَقیِقیِ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فَلی قَد کُنتَ کَالرُّکنِ الوثَیِق </w:t>
      </w:r>
      <w:bookmarkStart w:id="630" w:name="pg665_5411"/>
    </w:p>
    <w:p>
      <w:pPr>
        <w:pStyle w:val="BookText"/>
        <w:rPr/>
      </w:pPr>
      <w:bookmarkEnd w:id="630"/>
      <w:r>
        <w:rPr>
          <w:rFonts w:ascii="Amiri" w:hAnsi="Amiri" w:eastAsia="Amiri" w:cs="Amiri"/>
          <w:color w:val="111111"/>
          <w:sz w:val="28"/>
          <w:sz w:val="28"/>
          <w:szCs w:val="28"/>
          <w:rtl w:val="true"/>
          <w:lang w:bidi="ar-SA"/>
        </w:rPr>
        <w:t>اَیا قَمَراً مُنیراً کُنتَ عَونِی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کُلِّ النّوائِب فِی المَضیِقِ</w:t>
      </w:r>
    </w:p>
    <w:p>
      <w:pPr>
        <w:pStyle w:val="BookText"/>
        <w:rPr/>
      </w:pPr>
      <w:r>
        <w:rPr>
          <w:rFonts w:ascii="Amiri" w:hAnsi="Amiri" w:eastAsia="Amiri" w:cs="Amiri"/>
          <w:color w:val="111111"/>
          <w:sz w:val="28"/>
          <w:sz w:val="28"/>
          <w:szCs w:val="28"/>
          <w:rtl w:val="true"/>
          <w:lang w:bidi="ar-SA"/>
        </w:rPr>
        <w:t>فَبَعدُکَ لا تَطِیبُ لَنا حَیاهٌ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سَنَجمَعُ فِی الغَداهِ عَلَی الحَقیِقِ</w:t>
      </w:r>
    </w:p>
    <w:p>
      <w:pPr>
        <w:pStyle w:val="BookText"/>
        <w:rPr/>
      </w:pPr>
      <w:r>
        <w:rPr>
          <w:rFonts w:ascii="Amiri" w:hAnsi="Amiri" w:eastAsia="Amiri" w:cs="Amiri"/>
          <w:color w:val="111111"/>
          <w:sz w:val="28"/>
          <w:sz w:val="28"/>
          <w:szCs w:val="28"/>
          <w:rtl w:val="true"/>
          <w:lang w:bidi="ar-SA"/>
        </w:rPr>
        <w:t>اَلا لِلهِ شَکوائِی وَ صَبرِی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اَلقاهُ مِن ظَمَاءٍ وَضِیقٍ</w:t>
      </w:r>
    </w:p>
    <w:p>
      <w:pPr>
        <w:pStyle w:val="BookText"/>
        <w:rPr/>
      </w:pPr>
      <w:r>
        <w:rPr>
          <w:rFonts w:ascii="IRNazanin" w:hAnsi="IRNazanin" w:eastAsia="IRNazanin"/>
          <w:color w:val="111111"/>
          <w:sz w:val="28"/>
          <w:sz w:val="28"/>
          <w:szCs w:val="28"/>
          <w:rtl w:val="true"/>
          <w:lang w:bidi="fa-IR"/>
        </w:rPr>
        <w:t>ای برادرم، و ای نور چشمم وای میوه دلم، تو پناه استوار من بودی ای ماه درخشنده تو در همه مصائب و سختیها یاور من بودی بعد از تو زندگی دیگر برای ما گوارا نیست و بزودی با هم در پیشگاه خداوند جمع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من شکایت و صبرم و تشنگی و مصائب ناگواری که به ما می رسد را به سوی خدا می برم و به او پناهنده می شوم</w:t>
      </w:r>
      <w:r>
        <w:rPr>
          <w:rFonts w:eastAsia="IRNazanin" w:cs="IRNazanin"/>
          <w:color w:val="111111"/>
          <w:sz w:val="28"/>
          <w:szCs w:val="28"/>
          <w:rtl w:val="true"/>
          <w:lang w:bidi="fa-IR"/>
        </w:rPr>
        <w:t>.</w:t>
      </w:r>
      <w:r>
        <w:rPr>
          <w:rStyle w:val="FootnoteAnchor"/>
          <w:rtl w:val="true"/>
        </w:rPr>
        <w:footnoteReference w:id="356"/>
      </w:r>
    </w:p>
    <w:p>
      <w:pPr>
        <w:pStyle w:val="Heading4"/>
        <w:numPr>
          <w:ilvl w:val="3"/>
          <w:numId w:val="1"/>
        </w:numPr>
        <w:rPr/>
      </w:pPr>
      <w:bookmarkStart w:id="631" w:name="__RefHeading___Toc5686884_211673320"/>
      <w:bookmarkStart w:id="632" w:name="_Toc228"/>
      <w:bookmarkEnd w:id="631"/>
      <w:r>
        <w:rPr>
          <w:rtl w:val="true"/>
        </w:rPr>
        <w:t>ترسیم دیگری از شهادت عباس علیه السلام</w:t>
      </w:r>
      <w:bookmarkEnd w:id="632"/>
    </w:p>
    <w:p>
      <w:pPr>
        <w:pStyle w:val="BookText"/>
        <w:rPr/>
      </w:pPr>
      <w:r>
        <w:rPr>
          <w:rFonts w:ascii="IRNazanin" w:hAnsi="IRNazanin" w:eastAsia="IRNazanin"/>
          <w:color w:val="111111"/>
          <w:sz w:val="28"/>
          <w:sz w:val="28"/>
          <w:szCs w:val="28"/>
          <w:rtl w:val="true"/>
          <w:lang w:bidi="fa-IR"/>
        </w:rPr>
        <w:t>مرحوم ملا حبیب الله کاشانی درباره جریان شهادت حضرت عباس علیه السلام و آمدن حسین به بالین او سخنی دارد که خلاصه اش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امام حسین علیه السلام صدای جانسوز برادرش عباس را شنید، پیاده و به روایتی سوار بر ذوالجناح به سوی نهر علقمه روانه شد، لشگر دشمن را سر راه خود دید بر آنها حمله کرد، آنها فرار می کردند، به آنها فرمود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اِلی اَینُ تَفِّروُنَ وَ قَد قَتَلتُم اَخِی وَ کَسَرتُم ظَهرِی</w:t>
      </w:r>
    </w:p>
    <w:p>
      <w:pPr>
        <w:pStyle w:val="BookText"/>
        <w:rPr/>
      </w:pPr>
      <w:r>
        <w:rPr>
          <w:rFonts w:ascii="IRNazanin" w:hAnsi="IRNazanin" w:eastAsia="IRNazanin"/>
          <w:color w:val="111111"/>
          <w:sz w:val="28"/>
          <w:sz w:val="28"/>
          <w:szCs w:val="28"/>
          <w:rtl w:val="true"/>
          <w:lang w:bidi="fa-IR"/>
        </w:rPr>
        <w:t>به کجا فرار می کنید شما که برادرم را کشتید و کمرم را شکستید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هشتصد نفر از دشمن را کشت و فریاد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کجائی؟ که ناگاه ذوالجناح ایستاد و قدم از قدم برنداشت، امام به زمین نگاه کرد، دستهای بریده برادر را دید پیاده شده دستهای بریده را به صورت کشید و بوسید و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داد که برادرم کشته شد به راه خود ادامه داد ناگاه اسب توقف کرد امام به زمین </w:t>
      </w:r>
    </w:p>
    <w:p>
      <w:pPr>
        <w:pStyle w:val="BookText"/>
        <w:rPr/>
      </w:pPr>
      <w:r>
        <w:rPr>
          <w:rFonts w:ascii="IRNazanin" w:hAnsi="IRNazanin" w:eastAsia="IRNazanin"/>
          <w:color w:val="111111"/>
          <w:sz w:val="28"/>
          <w:sz w:val="28"/>
          <w:szCs w:val="28"/>
          <w:rtl w:val="true"/>
          <w:lang w:bidi="fa-IR"/>
        </w:rPr>
        <w:t>نگاه نمود مشک پاره برادر را دید آهی جانگاه برکشید و گریه کرد سپس به راه خود ادامه داد تا کنار فرات آمد ناگاه نگاهش به نعش پاره پاره برادر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افتاده دید غرقه به خون پاره پیکری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نبیند همچو تنی را برادری</w:t>
      </w:r>
    </w:p>
    <w:p>
      <w:pPr>
        <w:pStyle w:val="BookText"/>
        <w:rPr/>
      </w:pPr>
      <w:r>
        <w:rPr>
          <w:rFonts w:ascii="IRNazanin" w:hAnsi="IRNazanin" w:eastAsia="IRNazanin"/>
          <w:color w:val="111111"/>
          <w:sz w:val="28"/>
          <w:sz w:val="28"/>
          <w:szCs w:val="28"/>
          <w:rtl w:val="true"/>
          <w:lang w:bidi="fa-IR"/>
        </w:rPr>
        <w:t>تنی دید پر زخم و تیر و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وصف او عاجز آمد زبان</w:t>
      </w:r>
    </w:p>
    <w:p>
      <w:pPr>
        <w:pStyle w:val="BookText"/>
        <w:rPr/>
      </w:pPr>
      <w:r>
        <w:rPr>
          <w:rFonts w:ascii="IRNazanin" w:hAnsi="IRNazanin" w:eastAsia="IRNazanin"/>
          <w:color w:val="111111"/>
          <w:sz w:val="28"/>
          <w:sz w:val="28"/>
          <w:szCs w:val="28"/>
          <w:rtl w:val="true"/>
          <w:lang w:bidi="fa-IR"/>
        </w:rPr>
        <w:t>نباشد کسی را به خاطر 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نبیند برادر چنین</w:t>
      </w:r>
    </w:p>
    <w:p>
      <w:pPr>
        <w:pStyle w:val="BookText"/>
        <w:rPr/>
      </w:pPr>
      <w:r>
        <w:rPr>
          <w:rFonts w:ascii="IRNazanin" w:hAnsi="IRNazanin" w:eastAsia="IRNazanin"/>
          <w:color w:val="111111"/>
          <w:sz w:val="28"/>
          <w:sz w:val="28"/>
          <w:szCs w:val="28"/>
          <w:rtl w:val="true"/>
          <w:lang w:bidi="fa-IR"/>
        </w:rPr>
        <w:t>پس بی اختیار نعره جانسوز از دل برکشید که همه ملک و ملکوت را بلرزه در آورد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اَلانَ اِنکَسَرَ ظَهِری وَ قِلَّت حِیلَتِی</w:t>
      </w:r>
    </w:p>
    <w:p>
      <w:pPr>
        <w:pStyle w:val="BookText"/>
        <w:rPr/>
      </w:pPr>
      <w:r>
        <w:rPr>
          <w:rFonts w:ascii="IRNazanin" w:hAnsi="IRNazanin" w:eastAsia="IRNazanin"/>
          <w:color w:val="111111"/>
          <w:sz w:val="28"/>
          <w:sz w:val="28"/>
          <w:szCs w:val="28"/>
          <w:rtl w:val="true"/>
          <w:lang w:bidi="fa-IR"/>
        </w:rPr>
        <w:t>اکنون پشتم شکست و چاره ام کم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رفتی و شکست محفل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محفل ما و هم دل ما</w:t>
      </w:r>
    </w:p>
    <w:p>
      <w:pPr>
        <w:pStyle w:val="BookText"/>
        <w:rPr/>
      </w:pPr>
      <w:r>
        <w:rPr>
          <w:rFonts w:ascii="IRNazanin" w:hAnsi="IRNazanin" w:eastAsia="IRNazanin"/>
          <w:color w:val="111111"/>
          <w:sz w:val="28"/>
          <w:sz w:val="28"/>
          <w:szCs w:val="28"/>
          <w:rtl w:val="true"/>
          <w:lang w:bidi="fa-IR"/>
        </w:rPr>
        <w:t>سپس آن مظلوم سر برادر را به سینه خود چسبانید و گریه شدید و بلند کرد به گونه ای که دشمنان از گریه او گریستند، خطاب به عباس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جَزاک َاللهُ خَیراً یا اَخِی لَقَد جاهَدتَ فِی اللهِ حَقَّ جَهادِهِ</w:t>
      </w:r>
    </w:p>
    <w:p>
      <w:pPr>
        <w:pStyle w:val="BookText"/>
        <w:rPr/>
      </w:pPr>
      <w:r>
        <w:rPr>
          <w:rFonts w:ascii="IRNazanin" w:hAnsi="IRNazanin" w:eastAsia="IRNazanin"/>
          <w:color w:val="111111"/>
          <w:sz w:val="28"/>
          <w:sz w:val="28"/>
          <w:szCs w:val="28"/>
          <w:rtl w:val="true"/>
          <w:lang w:bidi="fa-IR"/>
        </w:rPr>
        <w:t>ای برادر خدا به تو پاداش نیک دهد همانان تو در راه خدا بطور کامل جهاد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چقدر شاعر زیبا سروده که از زبان امام حسین خطاب به برادر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رَآهُ السِّبطُ مُلقیً عَلَی الثَّری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فَنادی بِقَلبٍ بِالهُمُومِ قَد اِمتَلی</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اَخِی کُنتَ عَونِی فِی الاُمُورِ جَمِیعِها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اَبَاالفَضلِ یا مَن کانَ لِلنَّفسِ باذِلاً </w:t>
      </w:r>
    </w:p>
    <w:p>
      <w:pPr>
        <w:pStyle w:val="BookText"/>
        <w:rPr/>
      </w:pPr>
      <w:r>
        <w:rPr>
          <w:rFonts w:ascii="Amiri" w:hAnsi="Amiri" w:eastAsia="Amiri" w:cs="Amiri"/>
          <w:color w:val="111111"/>
          <w:sz w:val="28"/>
          <w:sz w:val="28"/>
          <w:szCs w:val="28"/>
          <w:rtl w:val="true"/>
          <w:lang w:bidi="ar-SA"/>
        </w:rPr>
        <w:t>یَعِزُّ عَلَینا اَن نَراکَ عَلَی الثَّری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طَریحاً وَ مِنکَ الوَجه اَضحی مُرَمَّلاً</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حسین علیه السلام دید برادرش روی خاک افتاده از دل پر از غم صیحه برکشید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برادرم تو در همه امور یاور من بودی ای ابوالفضل که جانت را در راه خدا فدا کردی بر ما بسیار سخت و رنج آور است که پیکر تو را روی خاک افتاده بنگریم و چهره ات را خاک آلود مشاهده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تذکره الشهداء ص</w:t>
      </w:r>
      <w:r>
        <w:rPr>
          <w:rFonts w:eastAsia="IRNazanin" w:cs="IRNazanin"/>
          <w:color w:val="111111"/>
          <w:sz w:val="28"/>
          <w:szCs w:val="28"/>
          <w:lang w:bidi="fa-IR"/>
        </w:rPr>
        <w:t>270</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بنا مردای به تشنه کامی نظر ز آب فرات بستی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خیل عدوان در این بیابان مگر نبوده خداپرستی</w:t>
      </w:r>
    </w:p>
    <w:p>
      <w:pPr>
        <w:pStyle w:val="BookText"/>
        <w:rPr/>
      </w:pPr>
      <w:r>
        <w:rPr>
          <w:rFonts w:ascii="Amiri" w:hAnsi="Amiri" w:eastAsia="Amiri" w:cs="Amiri"/>
          <w:color w:val="111111"/>
          <w:sz w:val="28"/>
          <w:sz w:val="28"/>
          <w:szCs w:val="28"/>
          <w:rtl w:val="true"/>
          <w:lang w:bidi="ar-SA"/>
        </w:rPr>
        <w:t xml:space="preserve">وَ هَوی عَلَیهِ ما هُنا لَکَ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بِانَ عَنِ الیَمینِ حُسامُها</w:t>
      </w:r>
    </w:p>
    <w:p>
      <w:pPr>
        <w:pStyle w:val="BookText"/>
        <w:rPr/>
      </w:pPr>
      <w:r>
        <w:rPr>
          <w:rFonts w:ascii="Amiri" w:hAnsi="Amiri" w:eastAsia="Amiri" w:cs="Amiri"/>
          <w:color w:val="111111"/>
          <w:sz w:val="28"/>
          <w:sz w:val="28"/>
          <w:szCs w:val="28"/>
          <w:rtl w:val="true"/>
          <w:lang w:bidi="ar-SA"/>
        </w:rPr>
        <w:t>اَلیَومُ سارَ عَنِ الکَتائبِ کَبشَها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غابَ عَنِ الهُداهِ اِمامُها</w:t>
      </w:r>
    </w:p>
    <w:p>
      <w:pPr>
        <w:pStyle w:val="BookText"/>
        <w:rPr/>
      </w:pPr>
      <w:r>
        <w:rPr>
          <w:rFonts w:ascii="Amiri" w:hAnsi="Amiri" w:eastAsia="Amiri" w:cs="Amiri"/>
          <w:color w:val="111111"/>
          <w:sz w:val="28"/>
          <w:sz w:val="28"/>
          <w:szCs w:val="28"/>
          <w:rtl w:val="true"/>
          <w:lang w:bidi="ar-SA"/>
        </w:rPr>
        <w:t>اَلیَومِ نامَت اَعیُنٌ بِکَ لَم تَنُم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تَسَهَّدَت اُخری فَعَزَّ مَنامُها</w:t>
      </w:r>
    </w:p>
    <w:p>
      <w:pPr>
        <w:pStyle w:val="BookText"/>
        <w:rPr/>
      </w:pPr>
      <w:r>
        <w:rPr>
          <w:rFonts w:ascii="IRNazanin" w:hAnsi="IRNazanin" w:eastAsia="IRNazanin"/>
          <w:color w:val="111111"/>
          <w:sz w:val="28"/>
          <w:sz w:val="28"/>
          <w:szCs w:val="28"/>
          <w:rtl w:val="true"/>
          <w:lang w:bidi="fa-IR"/>
        </w:rPr>
        <w:t>حسین خم شد و به بدن پاره پاره برادر توجه کرد و خطاب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شمشیر تیز دست، از دست راست جدا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بین سردار لشگر با گردان های سپاه جدائی افتاد امروز پیشهوای هدایت یافتگان از آنها پنهان شد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چشمهای دشمن که تا تو بودی به خواب نمی رفت به خواب می رود ولی چشمهای دوست بی خواب و بی استراحت شد وخوابشان سخت و اندک </w:t>
      </w:r>
      <w:bookmarkStart w:id="633" w:name="pg665_5414"/>
    </w:p>
    <w:p>
      <w:pPr>
        <w:pStyle w:val="BookText"/>
        <w:rPr/>
      </w:pPr>
      <w:bookmarkEnd w:id="633"/>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چو نوجوانم فتاده بی سر شکست پشتم ز مرگ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گشتی تو ای برادر دوباره پشت مرا شکستی</w:t>
      </w:r>
    </w:p>
    <w:p>
      <w:pPr>
        <w:pStyle w:val="Heading4"/>
        <w:numPr>
          <w:ilvl w:val="3"/>
          <w:numId w:val="1"/>
        </w:numPr>
        <w:rPr/>
      </w:pPr>
      <w:bookmarkStart w:id="634" w:name="__RefHeading___Toc5686886_211673320"/>
      <w:bookmarkStart w:id="635" w:name="_Toc229"/>
      <w:bookmarkEnd w:id="634"/>
      <w:r>
        <w:rPr>
          <w:rtl w:val="true"/>
        </w:rPr>
        <w:t>توضیحات</w:t>
      </w:r>
      <w:r>
        <w:rPr>
          <w:rtl w:val="true"/>
        </w:rPr>
        <w:t>:</w:t>
      </w:r>
      <w:bookmarkEnd w:id="635"/>
    </w:p>
    <w:p>
      <w:pPr>
        <w:pStyle w:val="BookText"/>
        <w:rPr/>
      </w:pPr>
      <w:r>
        <w:rPr>
          <w:rFonts w:ascii="IRNazanin" w:hAnsi="IRNazanin" w:eastAsia="IRNazanin"/>
          <w:color w:val="111111"/>
          <w:sz w:val="28"/>
          <w:sz w:val="28"/>
          <w:szCs w:val="28"/>
          <w:rtl w:val="true"/>
          <w:lang w:bidi="fa-IR"/>
        </w:rPr>
        <w:t>برای مجسم نمودن شدت مصیبت جانسوز حضرت عباس علیه السلام به مطالب زیر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لقمان به مسافرت طولانی رفت پس از مراجعت غلامش را در راه ملاقات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چه شد؟</w:t>
      </w:r>
    </w:p>
    <w:p>
      <w:pPr>
        <w:pStyle w:val="BookText"/>
        <w:rPr/>
      </w:pP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لقمان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مالک کارهای خود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چه شد؟</w:t>
      </w:r>
    </w:p>
    <w:p>
      <w:pPr>
        <w:pStyle w:val="BookText"/>
        <w:rPr/>
      </w:pP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مرد لقمان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بسترم تجدید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چه شد؟</w:t>
      </w:r>
    </w:p>
    <w:p>
      <w:pPr>
        <w:pStyle w:val="BookText"/>
        <w:rPr/>
      </w:pP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مرد لقمان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ناموس من پوشیده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چه شد؟</w:t>
      </w:r>
    </w:p>
    <w:p>
      <w:pPr>
        <w:pStyle w:val="BookText"/>
        <w:rPr/>
      </w:pP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مرد لقمان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اَلانَ اِنقَطَعَ ظَهرِی</w:t>
      </w:r>
    </w:p>
    <w:p>
      <w:pPr>
        <w:pStyle w:val="BookText"/>
        <w:rPr/>
      </w:pPr>
      <w:r>
        <w:rPr>
          <w:rFonts w:ascii="IRNazanin" w:hAnsi="IRNazanin" w:eastAsia="IRNazanin"/>
          <w:color w:val="111111"/>
          <w:sz w:val="28"/>
          <w:sz w:val="28"/>
          <w:szCs w:val="28"/>
          <w:rtl w:val="true"/>
          <w:lang w:bidi="fa-IR"/>
        </w:rPr>
        <w:t>اکنون پشتم شکست</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این تعبیر بیانگر شدت مصیبت است بار سنگین مصیبت حضرت عباس علیه السلام آنچنان بر حسین سنگینی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کمرم شکست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زمان علامه بحر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سیدمحمدمهدی متوفی </w:t>
      </w: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گوشه هائی از مرقد مطهر حضرت عباس ویران شد و نیاز به تعمیر و نوسازی پیدا کرد این جریان را به علامه بحر العلوم خبر دادند بنا شد که او با معمار در روز معینی برای دیدار قبر مقدس و تعیین مقدار تعمیر بروند آن روز فرا رسید و با هم وارد سرداب گردیدند و از نزدیک بنای قبر را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بین معمار نگاهی به قبر و نگاهی به علامه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اجازه می فرمائید سوالی کنم علامه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تاکنون خوانده و شنیده بودیم حضرت عباس علیه السلام قامتی بلند داشت به طوری که هر گاه بر اسب سوار می شد زانوانش برابر گوشهای اسب می رسید بنابر این باید قبر آنحضرت طول بیشتری داشته باشد ولی من می بینم صورت قبر کوچک است آیا شنیده های من دروغ است و یا کوچکی قبر علت دیگری دارد؟</w:t>
      </w:r>
    </w:p>
    <w:p>
      <w:pPr>
        <w:pStyle w:val="BookText"/>
        <w:rPr/>
      </w:pPr>
      <w:r>
        <w:rPr>
          <w:rFonts w:ascii="IRNazanin" w:hAnsi="IRNazanin" w:eastAsia="IRNazanin"/>
          <w:color w:val="111111"/>
          <w:sz w:val="28"/>
          <w:sz w:val="28"/>
          <w:szCs w:val="28"/>
          <w:rtl w:val="true"/>
          <w:lang w:bidi="fa-IR"/>
        </w:rPr>
        <w:t>علامه بجای پاسخ سر به دیوار نهاد و گریه شدید کرد گریه طولانی او معمار را نگران ساخت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 چرا منقلب و گریان شدی مگر من چه گفتم؟</w:t>
      </w:r>
    </w:p>
    <w:p>
      <w:pPr>
        <w:pStyle w:val="BookText"/>
        <w:rPr/>
      </w:pPr>
      <w:r>
        <w:rPr>
          <w:rFonts w:ascii="IRNazanin" w:hAnsi="IRNazanin" w:eastAsia="IRNazanin"/>
          <w:color w:val="111111"/>
          <w:sz w:val="28"/>
          <w:sz w:val="28"/>
          <w:szCs w:val="28"/>
          <w:rtl w:val="true"/>
          <w:lang w:bidi="fa-IR"/>
        </w:rPr>
        <w:t>علامه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های تو درست است همانگونه که گفتی عباس علیه السلام قامتی بلند و رشید داشت ولی سوال تو مرا به یاد مصائب جانکاه عباس انداخت زیرا بقدری ضربت شمشیر و نیزه و تیر بر او وارد شد که بدنش را قطعه قطعه نمود و آن قامت بلند به قطعاتی تبدیل یافت آیا تو انتظار داری بدن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توسط امام سجاد جمع آوری و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قبری بزرگتر از این قبر داشته باشد</w:t>
      </w:r>
      <w:r>
        <w:rPr>
          <w:rFonts w:eastAsia="IRNazanin" w:cs="IRNazanin"/>
          <w:color w:val="111111"/>
          <w:sz w:val="28"/>
          <w:szCs w:val="28"/>
          <w:rtl w:val="true"/>
          <w:lang w:bidi="fa-IR"/>
        </w:rPr>
        <w:t xml:space="preserve">. </w:t>
      </w:r>
      <w:r>
        <w:rPr>
          <w:rStyle w:val="FootnoteAnchor"/>
          <w:rtl w:val="true"/>
        </w:rPr>
        <w:footnoteReference w:id="359"/>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یک از شهیدان هنگامی که هدف تیر قرار می گرفتند با دستهای خودتیر را از بدن بیرون می آوردند یا ممکن بود که بیرون آورند ولی آن کس که </w:t>
      </w:r>
    </w:p>
    <w:p>
      <w:pPr>
        <w:pStyle w:val="BookText"/>
        <w:rPr/>
      </w:pPr>
      <w:r>
        <w:rPr>
          <w:rFonts w:ascii="IRNazanin" w:hAnsi="IRNazanin" w:eastAsia="IRNazanin"/>
          <w:color w:val="111111"/>
          <w:sz w:val="28"/>
          <w:sz w:val="28"/>
          <w:szCs w:val="28"/>
          <w:rtl w:val="true"/>
          <w:lang w:bidi="fa-IR"/>
        </w:rPr>
        <w:t>دستهایش را قطع کرده اند و در برابر چهار هزار تیرانداز قرار گرفته چه حالی خواهد داشت؟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سواره ای وقتی که خواست از اسب پیاده شود یک دست خود را روی بلندی زین و دست دیگرش را روی آهن دهانه اسب می گذارد تا پیاده گردد امام کسی که دست ندارد چگونه پیاده می شود؟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سواره ای که از پشت اسب بر زمین میافتد دستهایش را جلوتر به زمین قرار می دهد که بدنش آسیب نبیند ولی آنکس که دست ندارد چه حالی خواهد یافت؟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قامت بلند دارد و بدنش مانند مرغ تیغ دار پر از تیر شده است هنگامی که از پشت اسب به زمین افتاد تیرها بر بدنش فرو می روند ای قمر بنی هاشم هنگامی که تو از پشت اسب به زمین افتادی تیرها که در سینه و پهلو و شکم و سایر اعضای تو بودند در بدن نازنین تو فرو رفتند آه آه </w:t>
      </w:r>
      <w:r>
        <w:rPr>
          <w:rFonts w:eastAsia="IRNazanin" w:cs="IRNazanin"/>
          <w:color w:val="111111"/>
          <w:sz w:val="28"/>
          <w:szCs w:val="28"/>
          <w:rtl w:val="true"/>
          <w:lang w:bidi="fa-IR"/>
        </w:rPr>
        <w:t xml:space="preserve">. </w:t>
      </w:r>
      <w:r>
        <w:rPr>
          <w:rStyle w:val="FootnoteAnchor"/>
          <w:rtl w:val="true"/>
        </w:rPr>
        <w:footnoteReference w:id="360"/>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سید عبدالرزاق مقرم صاحب مقتل الحسین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بزرگ شیخ کاظم سبتی برای من نقل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علمای برجسته و مورد اطمینان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عباس علیه اسلام به سوی تو هستم آن حضرت را در خواب دیدم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شیخ کاظم سبتی مصیبت مرا نمی خواند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همواره می شنوم که شیخ کاظم مصیبت شما را می خواند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شیخ کاظم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مصیبت را بخواندو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سواره ای از پشت اسب به زمین سقوط کند دستهایش را به زمین می گذارد و اگر تیرها بر سینه او فرو رفته باشد دستهایش بریده شده باشند </w:t>
      </w:r>
      <w:bookmarkStart w:id="636" w:name="pg665_5417"/>
    </w:p>
    <w:p>
      <w:pPr>
        <w:pStyle w:val="BookText"/>
        <w:rPr/>
      </w:pPr>
      <w:bookmarkEnd w:id="636"/>
      <w:r>
        <w:rPr>
          <w:rFonts w:ascii="Amiri" w:hAnsi="Amiri" w:eastAsia="Amiri" w:cs="Amiri"/>
          <w:color w:val="111111"/>
          <w:sz w:val="28"/>
          <w:sz w:val="28"/>
          <w:szCs w:val="28"/>
          <w:rtl w:val="true"/>
          <w:lang w:bidi="ar-SA"/>
        </w:rPr>
        <w:t>بِماذا یَتَلَقَّی الاَرضَ؟</w:t>
      </w:r>
    </w:p>
    <w:p>
      <w:pPr>
        <w:pStyle w:val="BookText"/>
        <w:rPr/>
      </w:pPr>
      <w:r>
        <w:rPr>
          <w:rFonts w:ascii="IRNazanin" w:hAnsi="IRNazanin" w:eastAsia="IRNazanin"/>
          <w:color w:val="111111"/>
          <w:sz w:val="28"/>
          <w:sz w:val="28"/>
          <w:szCs w:val="28"/>
          <w:rtl w:val="true"/>
          <w:lang w:bidi="fa-IR"/>
        </w:rPr>
        <w:t xml:space="preserve">چگونه و با چه سختی با زمین برخورد میکند؟ </w:t>
      </w:r>
      <w:r>
        <w:rPr>
          <w:rStyle w:val="FootnoteAnchor"/>
          <w:rtl w:val="true"/>
        </w:rPr>
        <w:footnoteReference w:id="361"/>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دربندی در اسرار الشهاده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افراد مورد اطمینان در این عصر برای من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مومنین هر روز در کربلا به زیارت قبر امام حسین علیه السلام می رفت ولی هر هفته یکبار به زیارت قبر عباس علیه السلام می رفت در عالم خواب حضرت زهرا سلام الله علیها را دید بر آن حضرت سلام کرد ولی فاطمه زهرا سلام الله علیها از او روی گردانید آن مومن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چرا از من روی می گردانی؟ چه تقصیری نموده ام؟</w:t>
      </w:r>
    </w:p>
    <w:p>
      <w:pPr>
        <w:pStyle w:val="BookText"/>
        <w:rPr/>
      </w:pPr>
      <w:r>
        <w:rPr>
          <w:rFonts w:ascii="IRNazanin" w:hAnsi="IRNazanin" w:eastAsia="IRNazanin"/>
          <w:color w:val="111111"/>
          <w:sz w:val="28"/>
          <w:sz w:val="28"/>
          <w:szCs w:val="28"/>
          <w:rtl w:val="true"/>
          <w:lang w:bidi="fa-IR"/>
        </w:rPr>
        <w:t>فاطمه سلام الله علیها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زیارت فرزندم روی می 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روز قبر فرزندت حسین علیه السلام را زیارت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تَزُورَ اِبنی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تَزوُرُ اِبنِی العَبّاسَ اِلّا قَلِیلاً</w:t>
      </w:r>
    </w:p>
    <w:p>
      <w:pPr>
        <w:pStyle w:val="BookText"/>
        <w:rPr/>
      </w:pPr>
      <w:r>
        <w:rPr>
          <w:rFonts w:ascii="IRNazanin" w:hAnsi="IRNazanin" w:eastAsia="IRNazanin"/>
          <w:color w:val="111111"/>
          <w:sz w:val="28"/>
          <w:sz w:val="28"/>
          <w:szCs w:val="28"/>
          <w:rtl w:val="true"/>
          <w:lang w:bidi="fa-IR"/>
        </w:rPr>
        <w:t>تو هر روز پسرم حسین را زیارت می کنی ولی پسرم عباس را جز اندک زیارت نمی کنی</w:t>
      </w:r>
      <w:r>
        <w:rPr>
          <w:rFonts w:eastAsia="IRNazanin" w:cs="IRNazanin"/>
          <w:color w:val="111111"/>
          <w:sz w:val="28"/>
          <w:szCs w:val="28"/>
          <w:rtl w:val="true"/>
          <w:lang w:bidi="fa-IR"/>
        </w:rPr>
        <w:t>.</w:t>
      </w:r>
      <w:r>
        <w:rPr>
          <w:rStyle w:val="FootnoteAnchor"/>
          <w:rtl w:val="true"/>
        </w:rPr>
        <w:footnoteReference w:id="362"/>
      </w:r>
    </w:p>
    <w:p>
      <w:pPr>
        <w:pStyle w:val="Heading4"/>
        <w:numPr>
          <w:ilvl w:val="3"/>
          <w:numId w:val="1"/>
        </w:numPr>
        <w:rPr/>
      </w:pPr>
      <w:bookmarkStart w:id="637" w:name="__RefHeading___Toc5686888_211673320"/>
      <w:bookmarkStart w:id="638" w:name="_Toc230"/>
      <w:bookmarkEnd w:id="637"/>
      <w:r>
        <w:rPr>
          <w:rtl w:val="true"/>
        </w:rPr>
        <w:t>شهادت جانسوز کودکی، کنار خیام</w:t>
      </w:r>
      <w:bookmarkEnd w:id="638"/>
    </w:p>
    <w:p>
      <w:pPr>
        <w:pStyle w:val="BookText"/>
        <w:rPr/>
      </w:pPr>
      <w:r>
        <w:rPr>
          <w:rFonts w:ascii="IRNazanin" w:hAnsi="IRNazanin" w:eastAsia="IRNazanin"/>
          <w:color w:val="111111"/>
          <w:sz w:val="28"/>
          <w:sz w:val="28"/>
          <w:szCs w:val="28"/>
          <w:rtl w:val="true"/>
          <w:lang w:bidi="fa-IR"/>
        </w:rPr>
        <w:t>در روایات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هنگام جنگیدن امام حسین علیه السلام با دشمنان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حرم از خیمه ها بیرون ریختند کودکی که گوشواره در گوش داشت هراسان از خیمه بیرون آمد به طوری که گوشواره اش تکان می خورد به اطراف خودنگاه می کرد ناگاه ظالمی بنام هانی بن ثبیت حضرمی</w:t>
      </w:r>
      <w:r>
        <w:rPr>
          <w:rFonts w:eastAsia="IRNazanin" w:cs="IRNazanin"/>
          <w:color w:val="111111"/>
          <w:sz w:val="28"/>
          <w:szCs w:val="28"/>
          <w:rtl w:val="true"/>
          <w:lang w:bidi="fa-IR"/>
        </w:rPr>
        <w:t>.</w:t>
      </w:r>
      <w:r>
        <w:rPr>
          <w:rStyle w:val="FootnoteAnchor"/>
          <w:rtl w:val="true"/>
        </w:rPr>
        <w:footnoteReference w:id="363"/>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پیش آمد و چنان ضربتی </w:t>
      </w:r>
      <w:bookmarkStart w:id="639" w:name="pg665_5418"/>
    </w:p>
    <w:p>
      <w:pPr>
        <w:pStyle w:val="BookText"/>
        <w:rPr/>
      </w:pPr>
      <w:bookmarkEnd w:id="639"/>
      <w:r>
        <w:rPr>
          <w:rFonts w:ascii="IRNazanin" w:hAnsi="IRNazanin" w:eastAsia="IRNazanin"/>
          <w:color w:val="111111"/>
          <w:sz w:val="28"/>
          <w:sz w:val="28"/>
          <w:szCs w:val="28"/>
          <w:rtl w:val="true"/>
          <w:lang w:bidi="fa-IR"/>
        </w:rPr>
        <w:t xml:space="preserve">بر او وارد ساخت که او هماندم به شهادت رسید منظره اجتماع بانوان و دیدن پیکر به خون آغشته آن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محمد بن ابی سعید بن عقیل یعنی برادرزاده حضرت مسلم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دلخراش و جگرسوز بود مادر او که شهر بانویه نام داشت به او نگاه می کرد ولی بر اثر شدت مصیبت همانند افراد بی هوش نمی توانست سخن بگوید</w:t>
      </w:r>
      <w:r>
        <w:rPr>
          <w:rFonts w:eastAsia="IRNazanin" w:cs="IRNazanin"/>
          <w:color w:val="111111"/>
          <w:sz w:val="28"/>
          <w:szCs w:val="28"/>
          <w:rtl w:val="true"/>
          <w:lang w:bidi="fa-IR"/>
        </w:rPr>
        <w:t>.</w:t>
      </w:r>
      <w:r>
        <w:rPr>
          <w:rStyle w:val="FootnoteAnchor"/>
          <w:rtl w:val="true"/>
        </w:rPr>
        <w:footnoteReference w:id="364"/>
      </w:r>
    </w:p>
    <w:p>
      <w:pPr>
        <w:pStyle w:val="Heading3"/>
        <w:numPr>
          <w:ilvl w:val="2"/>
          <w:numId w:val="1"/>
        </w:numPr>
        <w:rPr/>
      </w:pPr>
      <w:bookmarkStart w:id="640" w:name="__RefHeading___Toc5686890_211673320"/>
      <w:bookmarkStart w:id="641" w:name="_Toc231"/>
      <w:bookmarkEnd w:id="640"/>
      <w:r>
        <w:rPr/>
        <w:t>6</w:t>
      </w:r>
      <w:r>
        <w:rPr>
          <w:rtl w:val="true"/>
        </w:rPr>
        <w:t>-</w:t>
      </w:r>
      <w:r>
        <w:rPr>
          <w:rtl w:val="true"/>
        </w:rPr>
        <w:t>ذکر مصیبت عبدالله رضیع علیه السلام</w:t>
      </w:r>
      <w:bookmarkEnd w:id="641"/>
    </w:p>
    <w:p>
      <w:pPr>
        <w:pStyle w:val="BookText"/>
        <w:rPr/>
      </w:pPr>
      <w:r>
        <w:rPr>
          <w:rFonts w:ascii="IRNazanin" w:hAnsi="IRNazanin" w:eastAsia="IRNazanin"/>
          <w:color w:val="111111"/>
          <w:sz w:val="28"/>
          <w:sz w:val="28"/>
          <w:szCs w:val="28"/>
          <w:rtl w:val="true"/>
          <w:lang w:bidi="fa-IR"/>
        </w:rPr>
        <w:t>به نظر قاصر نگارنده آنچه از گفتار گوناگون که در کتابهای مقاتل آمده استفاده می شود که در روز عاشورا دو کودک شیرخوار به شهادت رسیده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رضیع که در همان روز عاشورا به دنیا آمد و نام مادرش ام اسحاق دختر طلحه بن عبدالله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طفل شش ماهه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مادرس رباب دختر امرء القیس بوده است</w:t>
      </w:r>
      <w:r>
        <w:rPr>
          <w:rFonts w:eastAsia="IRNazanin" w:cs="IRNazanin"/>
          <w:color w:val="111111"/>
          <w:sz w:val="28"/>
          <w:szCs w:val="28"/>
          <w:rtl w:val="true"/>
          <w:lang w:bidi="fa-IR"/>
        </w:rPr>
        <w:t xml:space="preserve">.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و در زیارتی که ازناحیه مقدسه امام زمان علیه السلام نقل شده چنین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عَبدِاللِه بنِ الحُسَینِ، اَلطِّفلِ الرَّضیِع، اَلمَرمِّیِ الصَّریِع، المُشَحَّطِ دَماً، اَلمُصَعَّدِ دَمُهُ فِی السَّماءِ، اَلمَذبُوحِ بِالسَّهمِ فِی حِجرِ اَبیِهِ، لَعنَ اللهُ رامِیهُ حَرمَلَهَ بنَ کاهِلِ الاسَدِیَّ</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بر عبدالله شیرخوار فرزند امام حسین علیه السلام که هدف تیر قرار گرفت و در خون خود غوطه ور شد وخونش به آسمان صعود کرد و سرش بوسیله تیر </w:t>
      </w:r>
    </w:p>
    <w:p>
      <w:pPr>
        <w:pStyle w:val="BookText"/>
        <w:rPr/>
      </w:pPr>
      <w:r>
        <w:rPr>
          <w:rFonts w:ascii="IRNazanin" w:hAnsi="IRNazanin" w:eastAsia="IRNazanin"/>
          <w:color w:val="111111"/>
          <w:sz w:val="28"/>
          <w:sz w:val="28"/>
          <w:szCs w:val="28"/>
          <w:rtl w:val="true"/>
          <w:lang w:bidi="fa-IR"/>
        </w:rPr>
        <w:t>دشمن در آغوش پدر ذبح گردید خداوند قاتل و تیراندازنده به سوی او حرمله بن کاهل را لغنت کند</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در جریان شهادت این طفل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همه یاران و اصحاب امام حسین علیه السلام به شهادت رسیدند ندای غریبانه امام بلند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مِن ذابٍّ یَذُبُّ عَن حَرَمِ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مُغِیِثٍ یَرجُوا اللهَ بِاغاثَتِنا</w:t>
      </w:r>
    </w:p>
    <w:p>
      <w:pPr>
        <w:pStyle w:val="BookText"/>
        <w:rPr/>
      </w:pPr>
      <w:r>
        <w:rPr>
          <w:rFonts w:ascii="IRNazanin" w:hAnsi="IRNazanin" w:eastAsia="IRNazanin"/>
          <w:color w:val="111111"/>
          <w:sz w:val="28"/>
          <w:sz w:val="28"/>
          <w:szCs w:val="28"/>
          <w:rtl w:val="true"/>
          <w:lang w:bidi="fa-IR"/>
        </w:rPr>
        <w:t>آیا حمایت کننده ای هست تا از حرم رسول خدا صلی الله علیه و آله حمایت کند؟ آیا فریادرسی هست که برای امید ثواب ما را یاری کند؟</w:t>
      </w:r>
    </w:p>
    <w:p>
      <w:pPr>
        <w:pStyle w:val="BookText"/>
        <w:rPr/>
      </w:pPr>
      <w:r>
        <w:rPr>
          <w:rFonts w:ascii="IRNazanin" w:hAnsi="IRNazanin" w:eastAsia="IRNazanin"/>
          <w:color w:val="111111"/>
          <w:sz w:val="28"/>
          <w:sz w:val="28"/>
          <w:szCs w:val="28"/>
          <w:rtl w:val="true"/>
          <w:lang w:bidi="fa-IR"/>
        </w:rPr>
        <w:t>وقتی که این ندا به گوش بانوان حرم رسید صدای گریه و شیون آنها بلند شد امام کنار خیمه آمد و به زینب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کوچکم را به من بده تا با و وداع کنم کودک را گرفت همین که خواست ببوسد حرمله تیری به سوی گلوی نازک او رها کرد آن تیر به گلوی او اصابت نمود و سرش را ذبح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این باره سید حیدر حلی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مُنعَطِفاً اَهوی لِتَقبیلِ طِفلِهِ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فَقَبَّلَ مِنهُ قَبلَهُ السَّهمُ مَنحَراً</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برای بوسیدن کودک شیرخوار خود خم شد اما تیر قبل از امام بر گلوگاه او بوسه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آن کودک را به زینب علیه السلام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نگهدار و دستش را زیر گلوی کودک گرفت پر از خون شد آن خون را به طرف آسمان پاشید و گفت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هَونَ ما نزلَ بِی اِنَّهُ بِعَینِ اللهُ تَعالی </w:t>
      </w:r>
      <w:bookmarkStart w:id="642" w:name="pg665_5420"/>
    </w:p>
    <w:p>
      <w:pPr>
        <w:pStyle w:val="BookText"/>
        <w:rPr/>
      </w:pPr>
      <w:bookmarkEnd w:id="642"/>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این منظره را می بیند آنچه از این مصیبت بر من وارد شد برایم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احتجاج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زا اسب پیاده شد و در کنار خیمه یا پشت خیمه با غلاف شمشیرش قبری کند و کودکش را به خونش رنگین نموده و دفن کرد</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 xml:space="preserve">گر شیر ندارد مادر مظلومم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آب ندارد پدر محرومم</w:t>
      </w:r>
    </w:p>
    <w:p>
      <w:pPr>
        <w:pStyle w:val="BookText"/>
        <w:rPr/>
      </w:pPr>
      <w:r>
        <w:rPr>
          <w:rFonts w:ascii="IRNazanin" w:hAnsi="IRNazanin" w:eastAsia="IRNazanin"/>
          <w:color w:val="111111"/>
          <w:sz w:val="28"/>
          <w:sz w:val="28"/>
          <w:szCs w:val="28"/>
          <w:rtl w:val="true"/>
          <w:lang w:bidi="fa-IR"/>
        </w:rPr>
        <w:t>از شیر گذشتم و نمی خواهم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بکشید تیر از حلقومم</w:t>
      </w:r>
    </w:p>
    <w:p>
      <w:pPr>
        <w:pStyle w:val="BookText"/>
        <w:rPr/>
      </w:pPr>
      <w:r>
        <w:rPr>
          <w:rFonts w:ascii="IRNazanin" w:hAnsi="IRNazanin" w:eastAsia="IRNazanin"/>
          <w:color w:val="111111"/>
          <w:sz w:val="28"/>
          <w:sz w:val="28"/>
          <w:szCs w:val="28"/>
          <w:rtl w:val="true"/>
          <w:lang w:bidi="fa-IR"/>
        </w:rPr>
        <w:t>بودی دو سه روز میهمان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ناخورده غذای میزبان رفتی</w:t>
      </w:r>
    </w:p>
    <w:p>
      <w:pPr>
        <w:pStyle w:val="BookText"/>
        <w:rPr/>
      </w:pPr>
      <w:r>
        <w:rPr>
          <w:rFonts w:ascii="IRNazanin" w:hAnsi="IRNazanin" w:eastAsia="IRNazanin"/>
          <w:color w:val="111111"/>
          <w:sz w:val="28"/>
          <w:sz w:val="28"/>
          <w:szCs w:val="28"/>
          <w:rtl w:val="true"/>
          <w:lang w:bidi="fa-IR"/>
        </w:rPr>
        <w:t>گل بودی ناگهان خزان گشتی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بودی سوی ملک جان رفتی</w:t>
      </w:r>
    </w:p>
    <w:p>
      <w:pPr>
        <w:pStyle w:val="Heading3"/>
        <w:numPr>
          <w:ilvl w:val="2"/>
          <w:numId w:val="1"/>
        </w:numPr>
        <w:rPr/>
      </w:pPr>
      <w:bookmarkStart w:id="643" w:name="__RefHeading___Toc5686892_211673320"/>
      <w:bookmarkStart w:id="644" w:name="_Toc232"/>
      <w:bookmarkEnd w:id="643"/>
      <w:r>
        <w:rPr/>
        <w:t>7</w:t>
      </w:r>
      <w:r>
        <w:rPr>
          <w:rtl w:val="true"/>
        </w:rPr>
        <w:t>-</w:t>
      </w:r>
      <w:r>
        <w:rPr>
          <w:rtl w:val="true"/>
        </w:rPr>
        <w:t>ذکر مصیبت علی اصغر علیه السلام</w:t>
      </w:r>
      <w:bookmarkEnd w:id="644"/>
    </w:p>
    <w:p>
      <w:pPr>
        <w:pStyle w:val="Heading4"/>
        <w:numPr>
          <w:ilvl w:val="3"/>
          <w:numId w:val="1"/>
        </w:numPr>
        <w:rPr/>
      </w:pPr>
      <w:bookmarkStart w:id="645" w:name="__RefHeading___Toc5686894_211673320"/>
      <w:bookmarkStart w:id="646" w:name="_Toc233"/>
      <w:bookmarkEnd w:id="645"/>
      <w:r>
        <w:rPr>
          <w:rtl w:val="true"/>
        </w:rPr>
        <w:t>اشاره</w:t>
      </w:r>
      <w:bookmarkEnd w:id="646"/>
    </w:p>
    <w:p>
      <w:pPr>
        <w:pStyle w:val="BookText"/>
        <w:rPr/>
      </w:pPr>
      <w:r>
        <w:rPr>
          <w:rFonts w:ascii="IRNazanin" w:hAnsi="IRNazanin" w:eastAsia="IRNazanin"/>
          <w:color w:val="111111"/>
          <w:sz w:val="28"/>
          <w:sz w:val="28"/>
          <w:szCs w:val="28"/>
          <w:rtl w:val="true"/>
          <w:lang w:bidi="fa-IR"/>
        </w:rPr>
        <w:t>مشهور است که علی اصغر، شش ماهه بود، مادرش حضرت رباب دختر امرء القیس است و علی اصغر با سکینه ازجانب مادر نیز برادر و خواهر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نام این طفل، علامه مجلسی در جلاء العیون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او را علی اصغر می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منتخب التواریخ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زیارات عاشورا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وَلَدِکَ عَلِیٍ الاَصغَرِ اَلَّذِی فُجِعتَ بِهِ</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سلام بر فرزند تو علی اصغر که در مورد او مصیبت سختی بر تو وارد شد</w:t>
      </w:r>
      <w:r>
        <w:rPr>
          <w:rFonts w:eastAsia="IRNazanin" w:cs="IRNazanin"/>
          <w:color w:val="111111"/>
          <w:sz w:val="28"/>
          <w:szCs w:val="28"/>
          <w:rtl w:val="true"/>
          <w:lang w:bidi="fa-IR"/>
        </w:rPr>
        <w:t xml:space="preserve">.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کوتاه سخن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نزد خواهرش ام کلثوم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در مورد نگهداری کودک شیرخوارم، سفارش می کنم زیرا او کودک شش ماهه است و مراقبت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کلثوم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این کودک سه روز است که آب نیاشامیده از قوم برای او شربت آبی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علی اصغرش را در آغوش گرفت و به سوی قوم رفت خطاب به قوم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برادر و فرزندان و یارانم را کشتید و از آنها جز این کودک باقی نمانده که از شدت تشنگی مثل مرغ دهان باز می کند و می بندد این کودک که گناه ندارد نزد شما آورده ام تا به او آب بدهید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قَومُ اِن لَم تَرحَمُوِنی فَارحَمُوا هذَا الطِّفلَ اَما تَرونَهُ کَیفَ یَتَلَظّی عَطَشاً</w:t>
      </w:r>
    </w:p>
    <w:p>
      <w:pPr>
        <w:pStyle w:val="BookText"/>
        <w:rPr/>
      </w:pPr>
      <w:r>
        <w:rPr>
          <w:rFonts w:ascii="IRNazanin" w:hAnsi="IRNazanin" w:eastAsia="IRNazanin"/>
          <w:color w:val="111111"/>
          <w:sz w:val="28"/>
          <w:sz w:val="28"/>
          <w:szCs w:val="28"/>
          <w:rtl w:val="true"/>
          <w:lang w:bidi="fa-IR"/>
        </w:rPr>
        <w:t>ای قوم اگر به من رحم نمی کنید به این کودک رحم کنید آیا او را نمی بینید که چگونه از شدت و حرارت تشنگی دهان را باز و بسته می کند؟</w:t>
      </w:r>
    </w:p>
    <w:p>
      <w:pPr>
        <w:pStyle w:val="BookText"/>
        <w:rPr/>
      </w:pPr>
      <w:r>
        <w:rPr>
          <w:rFonts w:ascii="IRNazanin" w:hAnsi="IRNazanin" w:eastAsia="IRNazanin"/>
          <w:color w:val="111111"/>
          <w:sz w:val="28"/>
          <w:sz w:val="28"/>
          <w:szCs w:val="28"/>
          <w:rtl w:val="true"/>
          <w:lang w:bidi="fa-IR"/>
        </w:rPr>
        <w:t>هنوز سخن امام تمام نشده بود به اشاره عمر سعد حرمله بن کاهل اسدی گلوی نازک او را هدف تیر سه شعبه اش قرار داد که تیر به گلو اصابت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فَذُبِحَ الطِّفلُ مِنَ الوَرِیِد اِلَی الوَرِیِد، او مِنَ الاُذُنِ اِلیَ الاُذُنِ</w:t>
      </w:r>
    </w:p>
    <w:p>
      <w:pPr>
        <w:pStyle w:val="BookText"/>
        <w:rPr/>
      </w:pPr>
      <w:r>
        <w:rPr>
          <w:rFonts w:ascii="IRNazanin" w:hAnsi="IRNazanin" w:eastAsia="IRNazanin"/>
          <w:color w:val="111111"/>
          <w:sz w:val="28"/>
          <w:sz w:val="28"/>
          <w:szCs w:val="28"/>
          <w:rtl w:val="true"/>
          <w:lang w:bidi="fa-IR"/>
        </w:rPr>
        <w:t>از شریان چپ تا شریان راست علی اصغر بریده شد و یا از گوش تا گوش او ذبح گردید</w:t>
      </w:r>
      <w:r>
        <w:rPr>
          <w:rFonts w:eastAsia="IRNazanin" w:cs="IRNazanin"/>
          <w:color w:val="111111"/>
          <w:sz w:val="28"/>
          <w:szCs w:val="28"/>
          <w:rtl w:val="true"/>
          <w:lang w:bidi="fa-IR"/>
        </w:rPr>
        <w:t>.</w:t>
      </w:r>
      <w:r>
        <w:rPr>
          <w:rStyle w:val="FootnoteAnchor"/>
          <w:rtl w:val="true"/>
        </w:rPr>
        <w:footnoteReference w:id="369"/>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آیا قوم روح پیکرم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همه اصغر بدند اکبرم این است </w:t>
      </w:r>
    </w:p>
    <w:p>
      <w:pPr>
        <w:pStyle w:val="BookText"/>
        <w:rPr/>
      </w:pPr>
      <w:r>
        <w:rPr>
          <w:rFonts w:ascii="IRNazanin" w:hAnsi="IRNazanin" w:eastAsia="IRNazanin"/>
          <w:color w:val="111111"/>
          <w:sz w:val="28"/>
          <w:sz w:val="28"/>
          <w:szCs w:val="28"/>
          <w:rtl w:val="true"/>
          <w:lang w:bidi="fa-IR"/>
        </w:rPr>
        <w:t>حجت کبرای روز محشرم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 حیدر علی اصغرم این است</w:t>
      </w:r>
    </w:p>
    <w:p>
      <w:pPr>
        <w:pStyle w:val="BookText"/>
        <w:rPr/>
      </w:pPr>
      <w:r>
        <w:rPr>
          <w:rFonts w:ascii="IRNazanin" w:hAnsi="IRNazanin" w:eastAsia="IRNazanin"/>
          <w:color w:val="111111"/>
          <w:sz w:val="28"/>
          <w:sz w:val="28"/>
          <w:szCs w:val="28"/>
          <w:rtl w:val="true"/>
          <w:lang w:bidi="fa-IR"/>
        </w:rPr>
        <w:t>اینکه بدین کودکی گناه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که سر رزم این سپاه ندارد</w:t>
      </w:r>
    </w:p>
    <w:p>
      <w:pPr>
        <w:pStyle w:val="BookText"/>
        <w:rPr/>
      </w:pPr>
      <w:r>
        <w:rPr>
          <w:rFonts w:ascii="IRNazanin" w:hAnsi="IRNazanin" w:eastAsia="IRNazanin"/>
          <w:color w:val="111111"/>
          <w:sz w:val="28"/>
          <w:sz w:val="28"/>
          <w:szCs w:val="28"/>
          <w:rtl w:val="true"/>
          <w:lang w:bidi="fa-IR"/>
        </w:rPr>
        <w:t>جای دهید آنکه را پناه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بسکه دل افسرده است آه ندارد</w:t>
      </w:r>
    </w:p>
    <w:p>
      <w:pPr>
        <w:pStyle w:val="BookText"/>
        <w:rPr/>
      </w:pPr>
      <w:r>
        <w:rPr>
          <w:rFonts w:ascii="IRNazanin" w:hAnsi="IRNazanin" w:eastAsia="IRNazanin"/>
          <w:color w:val="111111"/>
          <w:sz w:val="28"/>
          <w:sz w:val="28"/>
          <w:szCs w:val="28"/>
          <w:rtl w:val="true"/>
          <w:lang w:bidi="fa-IR"/>
        </w:rPr>
        <w:t>ناگه از آن قوم از سعادت محروم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حرمله اش تیر کین فکند به حلقوم</w:t>
      </w:r>
    </w:p>
    <w:p>
      <w:pPr>
        <w:pStyle w:val="BookText"/>
        <w:rPr/>
      </w:pPr>
      <w:r>
        <w:rPr>
          <w:rFonts w:ascii="IRNazanin" w:hAnsi="IRNazanin" w:eastAsia="IRNazanin"/>
          <w:color w:val="111111"/>
          <w:sz w:val="28"/>
          <w:sz w:val="28"/>
          <w:szCs w:val="28"/>
          <w:rtl w:val="true"/>
          <w:lang w:bidi="fa-IR"/>
        </w:rPr>
        <w:t xml:space="preserve">حلق ورا خست و جست از شه مظلوم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 مظلوم آن سه شعبه مسموم</w:t>
      </w:r>
    </w:p>
    <w:p>
      <w:pPr>
        <w:pStyle w:val="BookText"/>
        <w:rPr/>
      </w:pPr>
      <w:r>
        <w:rPr>
          <w:rFonts w:ascii="IRNazanin" w:hAnsi="IRNazanin" w:eastAsia="IRNazanin"/>
          <w:color w:val="111111"/>
          <w:sz w:val="28"/>
          <w:sz w:val="28"/>
          <w:szCs w:val="28"/>
          <w:rtl w:val="true"/>
          <w:lang w:bidi="fa-IR"/>
        </w:rPr>
        <w:t>رد شد و سر زد به قلب احمد مرسل</w:t>
      </w:r>
    </w:p>
    <w:p>
      <w:pPr>
        <w:pStyle w:val="BookText"/>
        <w:rPr/>
      </w:pPr>
      <w:r>
        <w:rPr>
          <w:rFonts w:ascii="Amiri" w:hAnsi="Amiri" w:eastAsia="Amiri" w:cs="Amiri"/>
          <w:color w:val="111111"/>
          <w:sz w:val="28"/>
          <w:sz w:val="28"/>
          <w:szCs w:val="28"/>
          <w:rtl w:val="true"/>
          <w:lang w:bidi="ar-SA"/>
        </w:rPr>
        <w:t>فَاَتی بِهِ نَحوَ الِائامِ مُنادِیاً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قَومُ هَل قَلبٌ لِهذا یُخشَعُ</w:t>
      </w:r>
    </w:p>
    <w:p>
      <w:pPr>
        <w:pStyle w:val="BookText"/>
        <w:rPr/>
      </w:pPr>
      <w:r>
        <w:rPr>
          <w:rFonts w:ascii="Amiri" w:hAnsi="Amiri" w:eastAsia="Amiri" w:cs="Amiri"/>
          <w:color w:val="111111"/>
          <w:sz w:val="28"/>
          <w:sz w:val="28"/>
          <w:szCs w:val="28"/>
          <w:rtl w:val="true"/>
          <w:lang w:bidi="ar-SA"/>
        </w:rPr>
        <w:t>فَرَماهُ حَرمَلَهٌ بُسَهمِ فِی الحَشا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بِیَدِ الحَتُوفِ وَ اَلقی مَن لا یَجزَعُ</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کودک را به سوی قوم پست آورد در حالی که صدا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ایا دلی هست که از خدا بترسد و بر این کودک توجه نماید؟ بجای جواب حرمله تیری بر کمان نهاد و آن کودکی را که از شدت ضعف و عطش قدرت بی تابی نداشت هدف تیر قرار داد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 چون روی منیرش شده از خون گلگون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اندر نظرش چون شب یلدا آمد </w:t>
      </w:r>
      <w:bookmarkStart w:id="647" w:name="pg665_5423"/>
    </w:p>
    <w:p>
      <w:pPr>
        <w:pStyle w:val="BookText"/>
        <w:rPr/>
      </w:pPr>
      <w:bookmarkEnd w:id="647"/>
      <w:r>
        <w:rPr>
          <w:rFonts w:ascii="IRNazanin" w:hAnsi="IRNazanin" w:eastAsia="IRNazanin"/>
          <w:color w:val="111111"/>
          <w:sz w:val="28"/>
          <w:sz w:val="28"/>
          <w:szCs w:val="28"/>
          <w:rtl w:val="true"/>
          <w:lang w:bidi="fa-IR"/>
        </w:rPr>
        <w:t>رثاء علی اصغر از زبان مادرش رباب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اصغر، ای مه انورم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ای جدا از چه از برم؟</w:t>
      </w:r>
    </w:p>
    <w:p>
      <w:pPr>
        <w:pStyle w:val="BookText"/>
        <w:rPr/>
      </w:pPr>
      <w:r>
        <w:rPr>
          <w:rFonts w:ascii="IRNazanin" w:hAnsi="IRNazanin" w:eastAsia="IRNazanin"/>
          <w:color w:val="111111"/>
          <w:sz w:val="28"/>
          <w:sz w:val="28"/>
          <w:szCs w:val="28"/>
          <w:rtl w:val="true"/>
          <w:lang w:bidi="fa-IR"/>
        </w:rPr>
        <w:t>من بینوا به تو مادرم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ولدی علی، ولدی علی</w:t>
      </w:r>
    </w:p>
    <w:p>
      <w:pPr>
        <w:pStyle w:val="BookText"/>
        <w:rPr/>
      </w:pPr>
      <w:r>
        <w:rPr>
          <w:rFonts w:ascii="IRNazanin" w:hAnsi="IRNazanin" w:eastAsia="IRNazanin"/>
          <w:color w:val="111111"/>
          <w:sz w:val="28"/>
          <w:sz w:val="28"/>
          <w:szCs w:val="28"/>
          <w:rtl w:val="true"/>
          <w:lang w:bidi="fa-IR"/>
        </w:rPr>
        <w:t>بفدای روی نکوی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مرده زنده ز بوی تو</w:t>
      </w:r>
    </w:p>
    <w:p>
      <w:pPr>
        <w:pStyle w:val="BookText"/>
        <w:rPr/>
      </w:pPr>
      <w:r>
        <w:rPr>
          <w:rFonts w:ascii="IRNazanin" w:hAnsi="IRNazanin" w:eastAsia="IRNazanin"/>
          <w:color w:val="111111"/>
          <w:sz w:val="28"/>
          <w:sz w:val="28"/>
          <w:szCs w:val="28"/>
          <w:rtl w:val="true"/>
          <w:lang w:bidi="fa-IR"/>
        </w:rPr>
        <w:t>چکنم ز دست عدوی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ولدی علی، ولدی علی</w:t>
      </w:r>
    </w:p>
    <w:p>
      <w:pPr>
        <w:pStyle w:val="BookText"/>
        <w:rPr/>
      </w:pPr>
      <w:r>
        <w:rPr>
          <w:rFonts w:ascii="IRNazanin" w:hAnsi="IRNazanin" w:eastAsia="IRNazanin"/>
          <w:color w:val="111111"/>
          <w:sz w:val="28"/>
          <w:sz w:val="28"/>
          <w:szCs w:val="28"/>
          <w:rtl w:val="true"/>
          <w:lang w:bidi="fa-IR"/>
        </w:rPr>
        <w:t>تو ضیاء لیله تار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زغمت برفته قرار من</w:t>
      </w:r>
    </w:p>
    <w:p>
      <w:pPr>
        <w:pStyle w:val="BookText"/>
        <w:rPr/>
      </w:pPr>
      <w:r>
        <w:rPr>
          <w:rFonts w:ascii="IRNazanin" w:hAnsi="IRNazanin" w:eastAsia="IRNazanin"/>
          <w:color w:val="111111"/>
          <w:sz w:val="28"/>
          <w:sz w:val="28"/>
          <w:szCs w:val="28"/>
          <w:rtl w:val="true"/>
          <w:lang w:bidi="fa-IR"/>
        </w:rPr>
        <w:t>شده داغ هجر، دچار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ولدی علی، ولدی علی</w:t>
      </w:r>
    </w:p>
    <w:p>
      <w:pPr>
        <w:pStyle w:val="BookText"/>
        <w:rPr/>
      </w:pPr>
      <w:r>
        <w:rPr>
          <w:rFonts w:ascii="IRNazanin" w:hAnsi="IRNazanin" w:eastAsia="IRNazanin"/>
          <w:color w:val="111111"/>
          <w:sz w:val="28"/>
          <w:sz w:val="28"/>
          <w:szCs w:val="28"/>
          <w:rtl w:val="true"/>
          <w:lang w:bidi="fa-IR"/>
        </w:rPr>
        <w:t>بگشای نرگس و ناز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غنچه سای، تو باز کن</w:t>
      </w:r>
    </w:p>
    <w:p>
      <w:pPr>
        <w:pStyle w:val="BookText"/>
        <w:rPr/>
      </w:pPr>
      <w:r>
        <w:rPr>
          <w:rFonts w:ascii="IRNazanin" w:hAnsi="IRNazanin" w:eastAsia="IRNazanin"/>
          <w:color w:val="111111"/>
          <w:sz w:val="28"/>
          <w:sz w:val="28"/>
          <w:szCs w:val="28"/>
          <w:rtl w:val="true"/>
          <w:lang w:bidi="fa-IR"/>
        </w:rPr>
        <w:t>ز جفای حرمله راز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ولدی علی، ولدی علی</w:t>
      </w:r>
    </w:p>
    <w:p>
      <w:pPr>
        <w:pStyle w:val="Heading4"/>
        <w:numPr>
          <w:ilvl w:val="3"/>
          <w:numId w:val="1"/>
        </w:numPr>
        <w:rPr/>
      </w:pPr>
      <w:bookmarkStart w:id="648" w:name="__RefHeading___Toc5686896_211673320"/>
      <w:bookmarkStart w:id="649" w:name="_Toc234"/>
      <w:bookmarkEnd w:id="648"/>
      <w:r>
        <w:rPr>
          <w:rtl w:val="true"/>
        </w:rPr>
        <w:t>شدت سختی مصیبت علی اصغر علیه السلام</w:t>
      </w:r>
      <w:bookmarkEnd w:id="649"/>
    </w:p>
    <w:p>
      <w:pPr>
        <w:pStyle w:val="BookText"/>
        <w:rPr/>
      </w:pPr>
      <w:r>
        <w:rPr>
          <w:rFonts w:ascii="IRNazanin" w:hAnsi="IRNazanin" w:eastAsia="IRNazanin"/>
          <w:color w:val="111111"/>
          <w:sz w:val="28"/>
          <w:sz w:val="28"/>
          <w:szCs w:val="28"/>
          <w:rtl w:val="true"/>
          <w:lang w:bidi="fa-IR"/>
        </w:rPr>
        <w:t>مصیبت جگرسوز علی اصغر به قدری بر امام حسین علیه السلام سخت بود که آن حضرت در حالی که گریه می کرد به خدا متوجه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خودت بین ما و این قوم داوری کن آنها ما را دعوت کردند تا ما را یاری کنند ولی به کشتن ما اقدام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جانب آسمان ندائی شنید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حُسَینُ دَعهُ فَاِنَّ لَه مُرضِعاَ فِی الجَنَّهِ</w:t>
      </w:r>
    </w:p>
    <w:p>
      <w:pPr>
        <w:pStyle w:val="BookText"/>
        <w:rPr/>
      </w:pPr>
      <w:r>
        <w:rPr>
          <w:rFonts w:ascii="IRNazanin" w:hAnsi="IRNazanin" w:eastAsia="IRNazanin"/>
          <w:color w:val="111111"/>
          <w:sz w:val="28"/>
          <w:sz w:val="28"/>
          <w:szCs w:val="28"/>
          <w:rtl w:val="true"/>
          <w:lang w:bidi="fa-IR"/>
        </w:rPr>
        <w:t>ای حسین علیه السلام در فکر اصغر نباش هم اکنون دایه ای در بهشت برای شیر دادن به او آماده است</w:t>
      </w:r>
      <w:r>
        <w:rPr>
          <w:rFonts w:eastAsia="IRNazanin" w:cs="IRNazanin"/>
          <w:color w:val="111111"/>
          <w:sz w:val="28"/>
          <w:szCs w:val="28"/>
          <w:rtl w:val="true"/>
          <w:lang w:bidi="fa-IR"/>
        </w:rPr>
        <w:t xml:space="preserve">. </w:t>
      </w:r>
      <w:r>
        <w:rPr>
          <w:rStyle w:val="FootnoteAnchor"/>
          <w:rtl w:val="true"/>
        </w:rPr>
        <w:footnoteReference w:id="370"/>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ندا، ندای دلداری به حسین علیه السلام بود تا بتواند فاجعه غمبار مصیبت اصغر را تحمل کند </w:t>
      </w:r>
    </w:p>
    <w:p>
      <w:pPr>
        <w:pStyle w:val="BookText"/>
        <w:rPr/>
      </w:pPr>
      <w:r>
        <w:rPr>
          <w:rFonts w:ascii="IRNazanin" w:hAnsi="IRNazanin" w:eastAsia="IRNazanin"/>
          <w:color w:val="111111"/>
          <w:sz w:val="28"/>
          <w:sz w:val="28"/>
          <w:szCs w:val="28"/>
          <w:rtl w:val="true"/>
          <w:lang w:bidi="fa-IR"/>
        </w:rPr>
        <w:t>و دلیل دیگر بر شدت سختی این مصیبت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هنگامی که به شهادت رسید در روز یازدهم محرم سکینه کنار پیکرهای شهداء آمد و گریه کرد تا بیهوش شد امام حسین علیه السلام در عالم بی هوشی به سکینه اشعاری آموخت برای شیعیان بخواند دو شعر از آن اشعار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لَیتَکُم فِی یَومِ عاشُورا جَمیعاً تَنظُرُونی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اَستَسقِی لِطِفلِی فَاَبَوا اَن یَرحَمُونِی</w:t>
      </w:r>
    </w:p>
    <w:p>
      <w:pPr>
        <w:pStyle w:val="BookText"/>
        <w:rPr/>
      </w:pPr>
      <w:r>
        <w:rPr>
          <w:rFonts w:ascii="Amiri" w:hAnsi="Amiri" w:eastAsia="Amiri" w:cs="Amiri"/>
          <w:color w:val="111111"/>
          <w:sz w:val="28"/>
          <w:sz w:val="28"/>
          <w:szCs w:val="28"/>
          <w:rtl w:val="true"/>
          <w:lang w:bidi="ar-SA"/>
        </w:rPr>
        <w:t>وَ سَقُوهُ سَهمَ بَغیٍ عَوَضَ الماءِ المَعِینِ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لَرَزءِ وَ مُصابٍ هَدَّ اَرکانَ الحَجُونِ</w:t>
      </w:r>
    </w:p>
    <w:p>
      <w:pPr>
        <w:pStyle w:val="BookText"/>
        <w:rPr/>
      </w:pPr>
      <w:r>
        <w:rPr>
          <w:rFonts w:ascii="IRNazanin" w:hAnsi="IRNazanin" w:eastAsia="IRNazanin"/>
          <w:color w:val="111111"/>
          <w:sz w:val="28"/>
          <w:sz w:val="28"/>
          <w:szCs w:val="28"/>
          <w:rtl w:val="true"/>
          <w:lang w:bidi="fa-IR"/>
        </w:rPr>
        <w:t>ای کاش در روز عاشورا همه شما بودید و می دیدید که چگونه برای کودکم طلب آب کردم قوم به من رحم نکرد و بجای آب گوارا کودکم را با تیر خون ظلم سیراب کردند این حادثه آنچنان جانسوز و سخت و طاقت فرسا است که پایه های کوه های مکه را خراب کرد</w:t>
      </w:r>
      <w:r>
        <w:rPr>
          <w:rFonts w:eastAsia="IRNazanin" w:cs="IRNazanin"/>
          <w:color w:val="111111"/>
          <w:sz w:val="28"/>
          <w:szCs w:val="28"/>
          <w:rtl w:val="true"/>
          <w:lang w:bidi="fa-IR"/>
        </w:rPr>
        <w:t xml:space="preserve">.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لاله باغ دل من علی جان علی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 دل محفل من علی جان علی جان</w:t>
      </w:r>
    </w:p>
    <w:p>
      <w:pPr>
        <w:pStyle w:val="BookText"/>
        <w:rPr/>
      </w:pPr>
      <w:r>
        <w:rPr>
          <w:rFonts w:ascii="IRNazanin" w:hAnsi="IRNazanin" w:eastAsia="IRNazanin"/>
          <w:color w:val="111111"/>
          <w:sz w:val="28"/>
          <w:sz w:val="28"/>
          <w:szCs w:val="28"/>
          <w:rtl w:val="true"/>
          <w:lang w:bidi="fa-IR"/>
        </w:rPr>
        <w:t>طوطی من کز بر من پریدی چه دیدی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غرقه به خون بسمل من علی جان علی جان</w:t>
      </w:r>
    </w:p>
    <w:p>
      <w:pPr>
        <w:pStyle w:val="BookText"/>
        <w:rPr/>
      </w:pPr>
      <w:r>
        <w:rPr>
          <w:rFonts w:ascii="IRNazanin" w:hAnsi="IRNazanin" w:eastAsia="IRNazanin"/>
          <w:color w:val="111111"/>
          <w:sz w:val="28"/>
          <w:sz w:val="28"/>
          <w:szCs w:val="28"/>
          <w:rtl w:val="true"/>
          <w:lang w:bidi="fa-IR"/>
        </w:rPr>
        <w:t>خرمن عمر تو چه رفت بر باد زبی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سوخت ز غم حاصل من علی جان علی جان</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حلق تو را تیر ستم دریده بریده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 خم غمت قاتل من علی جان علی جان </w:t>
      </w:r>
      <w:r>
        <w:rPr>
          <w:rStyle w:val="FootnoteAnchor"/>
          <w:rtl w:val="true"/>
        </w:rPr>
        <w:footnoteReference w:id="372"/>
      </w:r>
      <w:bookmarkStart w:id="650" w:name="pg665_5425"/>
    </w:p>
    <w:p>
      <w:pPr>
        <w:pStyle w:val="BookText"/>
        <w:rPr/>
      </w:pPr>
      <w:bookmarkEnd w:id="650"/>
      <w:r>
        <w:rPr>
          <w:rFonts w:ascii="IRNazanin" w:hAnsi="IRNazanin" w:eastAsia="IRNazanin"/>
          <w:color w:val="111111"/>
          <w:sz w:val="28"/>
          <w:sz w:val="28"/>
          <w:szCs w:val="28"/>
          <w:rtl w:val="true"/>
          <w:lang w:bidi="fa-IR"/>
        </w:rPr>
        <w:t>اصغر اگر ز عطش، تشنه و بی تاب شدی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وی دست پدر خوب تو سیراب شدی</w:t>
      </w:r>
    </w:p>
    <w:p>
      <w:pPr>
        <w:pStyle w:val="BookText"/>
        <w:rPr/>
      </w:pPr>
      <w:r>
        <w:rPr>
          <w:rFonts w:ascii="IRNazanin" w:hAnsi="IRNazanin" w:eastAsia="IRNazanin"/>
          <w:color w:val="111111"/>
          <w:sz w:val="28"/>
          <w:sz w:val="28"/>
          <w:szCs w:val="28"/>
          <w:rtl w:val="true"/>
          <w:lang w:bidi="fa-IR"/>
        </w:rPr>
        <w:t>شمر رحمی نه اگر بر دل بی تابت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نوک تیر ستم حرمله سیرابت کرد</w:t>
      </w:r>
    </w:p>
    <w:p>
      <w:pPr>
        <w:pStyle w:val="BookText"/>
        <w:rPr/>
      </w:pPr>
      <w:r>
        <w:rPr>
          <w:rFonts w:ascii="IRNazanin" w:hAnsi="IRNazanin" w:eastAsia="IRNazanin"/>
          <w:color w:val="111111"/>
          <w:sz w:val="28"/>
          <w:sz w:val="28"/>
          <w:szCs w:val="28"/>
          <w:rtl w:val="true"/>
          <w:lang w:bidi="fa-IR"/>
        </w:rPr>
        <w:t>طایر هوش ز سر رفت ز مدهوشی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ناله من به فلک رفت ز خاموشی تو</w:t>
      </w:r>
    </w:p>
    <w:p>
      <w:pPr>
        <w:pStyle w:val="BookText"/>
        <w:rPr/>
      </w:pPr>
      <w:r>
        <w:rPr>
          <w:rFonts w:ascii="IRNazanin" w:hAnsi="IRNazanin" w:eastAsia="IRNazanin"/>
          <w:color w:val="111111"/>
          <w:sz w:val="28"/>
          <w:sz w:val="28"/>
          <w:szCs w:val="28"/>
          <w:rtl w:val="true"/>
          <w:lang w:bidi="fa-IR"/>
        </w:rPr>
        <w:t>نور چشما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بگشا دیده ز هم خواب بس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بردنم طاقتت از این دل بی تاب بس است</w:t>
      </w:r>
    </w:p>
    <w:p>
      <w:pPr>
        <w:pStyle w:val="BookText"/>
        <w:rPr/>
      </w:pPr>
      <w:r>
        <w:rPr>
          <w:rFonts w:ascii="IRNazanin" w:hAnsi="IRNazanin" w:eastAsia="IRNazanin"/>
          <w:color w:val="111111"/>
          <w:sz w:val="28"/>
          <w:sz w:val="28"/>
          <w:szCs w:val="28"/>
          <w:rtl w:val="true"/>
          <w:lang w:bidi="fa-IR"/>
        </w:rPr>
        <w:t xml:space="preserve">بود امیدم که توام یار به هر حال 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زبان آئی و همصحبت اطفال شوی </w:t>
      </w:r>
      <w:r>
        <w:rPr>
          <w:rStyle w:val="FootnoteAnchor"/>
          <w:rtl w:val="true"/>
        </w:rPr>
        <w:footnoteReference w:id="373"/>
      </w:r>
    </w:p>
    <w:p>
      <w:pPr>
        <w:pStyle w:val="Heading4"/>
        <w:numPr>
          <w:ilvl w:val="3"/>
          <w:numId w:val="1"/>
        </w:numPr>
        <w:rPr/>
      </w:pPr>
      <w:bookmarkStart w:id="651" w:name="__RefHeading___Toc5686898_211673320"/>
      <w:bookmarkStart w:id="652" w:name="_Toc235"/>
      <w:bookmarkEnd w:id="651"/>
      <w:r>
        <w:rPr>
          <w:rtl w:val="true"/>
        </w:rPr>
        <w:t>ملاقات سکینه با نعش علی اصغر</w:t>
      </w:r>
      <w:bookmarkEnd w:id="652"/>
    </w:p>
    <w:p>
      <w:pPr>
        <w:pStyle w:val="BookText"/>
        <w:rPr/>
      </w:pPr>
      <w:r>
        <w:rPr>
          <w:rFonts w:ascii="IRNazanin" w:hAnsi="IRNazanin" w:eastAsia="IRNazanin"/>
          <w:color w:val="111111"/>
          <w:sz w:val="28"/>
          <w:sz w:val="28"/>
          <w:szCs w:val="28"/>
          <w:rtl w:val="true"/>
          <w:lang w:bidi="fa-IR"/>
        </w:rPr>
        <w:t>در روایت دیگر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علی اصغر در آغوش امام حسین علیه السلام پرپر می زد یکی از ظالمین بنام حسین بن تمیم تیری به سوی حسین علیه السلام یا علی اصغر انداخت آن تیر به لبهای حسین علیه السلام اصابت کرد خون از لبهایش جاری شد امام گریست و به خدا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آنچه را که دشمن بر من و برادرانم و فرزندان و بستگانم وارد ساختند به پیشگاه تو شکایت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نقل ابومخنف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علی اصغر را در حالی که خونش بر سینه اش جاری بود به سوی خیمه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سکینه به استقبال پدر شتافت و عرض کرد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اَبَهُ لَعَلَّکَ سَقَیتَ اَخِی اَلماءَ </w:t>
      </w:r>
    </w:p>
    <w:p>
      <w:pPr>
        <w:pStyle w:val="BookText"/>
        <w:rPr/>
      </w:pPr>
      <w:r>
        <w:rPr>
          <w:rFonts w:ascii="IRNazanin" w:hAnsi="IRNazanin" w:eastAsia="IRNazanin"/>
          <w:color w:val="111111"/>
          <w:sz w:val="28"/>
          <w:sz w:val="28"/>
          <w:szCs w:val="28"/>
          <w:rtl w:val="true"/>
          <w:lang w:bidi="fa-IR"/>
        </w:rPr>
        <w:t>پدر جان گویا برادرم اصغر را سیراب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گریه کرد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بُنَیَّهُ هاکِ اَخاکِ مَذبوحاً بِسَهمِ الاَعداءِ</w:t>
      </w:r>
    </w:p>
    <w:p>
      <w:pPr>
        <w:pStyle w:val="BookText"/>
        <w:rPr/>
      </w:pPr>
      <w:r>
        <w:rPr>
          <w:rFonts w:ascii="IRNazanin" w:hAnsi="IRNazanin" w:eastAsia="IRNazanin"/>
          <w:color w:val="111111"/>
          <w:sz w:val="28"/>
          <w:sz w:val="28"/>
          <w:szCs w:val="28"/>
          <w:rtl w:val="true"/>
          <w:lang w:bidi="fa-IR"/>
        </w:rPr>
        <w:t xml:space="preserve">دخترم 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را بگیر که بر اثر تیر دشمن سرش جدا شده است</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خدا می داند که بر سکینه چه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جانا آتشم افروختی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زارم را از این غم سوختی</w:t>
      </w:r>
    </w:p>
    <w:p>
      <w:pPr>
        <w:pStyle w:val="BookText"/>
        <w:rPr/>
      </w:pPr>
      <w:r>
        <w:rPr>
          <w:rFonts w:ascii="IRNazanin" w:hAnsi="IRNazanin" w:eastAsia="IRNazanin"/>
          <w:color w:val="111111"/>
          <w:sz w:val="28"/>
          <w:sz w:val="28"/>
          <w:szCs w:val="28"/>
          <w:rtl w:val="true"/>
          <w:lang w:bidi="fa-IR"/>
        </w:rPr>
        <w:t>خوش به سوی کوی جانان رفته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 قربانگاه شتابان رفته ای</w:t>
      </w:r>
    </w:p>
    <w:p>
      <w:pPr>
        <w:pStyle w:val="BookText"/>
        <w:rPr/>
      </w:pPr>
      <w:r>
        <w:rPr>
          <w:rFonts w:ascii="IRNazanin" w:hAnsi="IRNazanin" w:eastAsia="IRNazanin"/>
          <w:color w:val="111111"/>
          <w:sz w:val="28"/>
          <w:sz w:val="28"/>
          <w:szCs w:val="28"/>
          <w:rtl w:val="true"/>
          <w:lang w:bidi="fa-IR"/>
        </w:rPr>
        <w:t>ترسیمی از شجاعت یاران حسین علیه السلام از زبان دشمن</w:t>
      </w:r>
    </w:p>
    <w:p>
      <w:pPr>
        <w:pStyle w:val="BookText"/>
        <w:rPr/>
      </w:pPr>
      <w:r>
        <w:rPr>
          <w:rFonts w:ascii="IRNazanin" w:hAnsi="IRNazanin" w:eastAsia="IRNazanin"/>
          <w:color w:val="111111"/>
          <w:sz w:val="28"/>
          <w:sz w:val="28"/>
          <w:szCs w:val="28"/>
          <w:rtl w:val="true"/>
          <w:lang w:bidi="fa-IR"/>
        </w:rPr>
        <w:t>شخصی در سپاه عمر سعد در کربلا بود و در کشتن شهدای کربلا شرکت داشت مردی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چگونه راضی شدید تا فرزندان رسول خدا صلی الله علیه و آله را در کربلا بکشید؟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در زیر دندان تو باد اگر تو هم در کربلا بودی همان کار را که ما کردیم تو هم انجام می دادی گروهی از یاران حسین علیه السلام بر سر ما ریختند دستهایشان بر قبضه شمشیر بود مانند شتر درنده سواران ما را از چپ و راست بهم می مالیدند و خود را به مرگ می انداختند می خواستند یا از آبشخور مرگ بنوشند و یا بر مرگ چیره گردندو اگر ما دست از انها می کشیدیم جان همه افراد سپاه را گرفته بودند</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کُنّا فاعِلینَ لا اُمُّ لَکَ </w:t>
      </w:r>
    </w:p>
    <w:p>
      <w:pPr>
        <w:pStyle w:val="BookText"/>
        <w:rPr/>
      </w:pPr>
      <w:r>
        <w:rPr>
          <w:rFonts w:ascii="IRNazanin" w:hAnsi="IRNazanin" w:eastAsia="IRNazanin"/>
          <w:color w:val="111111"/>
          <w:sz w:val="28"/>
          <w:sz w:val="28"/>
          <w:szCs w:val="28"/>
          <w:rtl w:val="true"/>
          <w:lang w:bidi="fa-IR"/>
        </w:rPr>
        <w:t>ای مادر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جلو آنها را نمی گرفتیم چه می شد و چه می کردیم جز اینکه همه ما نابود شویم؟</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از شگفتیها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رجریان جنگ تحمیلی عراق بر ایران وقتی که از وزیر خارجه عراق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دست به بمباران شیمیائی زدید؟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ایران آنچنان هجوم می آوردند که سر از پا نمی شناختند اگر ما این کار را نمی کردیم چگونه می توانستیم جلو یورشهای آنها را بگیریم</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تاریخ تکرار می شود سپاهیان سلحشور ایران از مکتب شهدای کربلا درس سلحشوری و شهامت آموخته بودند که همچون آنها بر دشمن یورش می بردند که گوئی مرگ را به دوش می کشند و از هیچ چیز باکی ندارند دشمن زبون در برابر آن مردان دلیر چه می توانست کند جز اینکه با شیمیائی به جنگ آنها آید</w:t>
      </w:r>
      <w:r>
        <w:rPr>
          <w:rFonts w:eastAsia="IRNazanin" w:cs="IRNazanin"/>
          <w:color w:val="111111"/>
          <w:sz w:val="28"/>
          <w:szCs w:val="28"/>
          <w:rtl w:val="true"/>
          <w:lang w:bidi="fa-IR"/>
        </w:rPr>
        <w:t xml:space="preserve">! </w:t>
      </w:r>
      <w:bookmarkStart w:id="653" w:name="pg665_5428"/>
    </w:p>
    <w:p>
      <w:pPr>
        <w:pStyle w:val="Heading3"/>
        <w:numPr>
          <w:ilvl w:val="2"/>
          <w:numId w:val="1"/>
        </w:numPr>
        <w:rPr/>
      </w:pPr>
      <w:bookmarkStart w:id="654" w:name="__RefHeading___Toc5686900_211673320"/>
      <w:bookmarkStart w:id="655" w:name="_Toc236"/>
      <w:bookmarkEnd w:id="653"/>
      <w:bookmarkEnd w:id="654"/>
      <w:r>
        <w:rPr>
          <w:rtl w:val="true"/>
        </w:rPr>
        <w:t>ذکر مصیبت امام حسین علیه السلام</w:t>
      </w:r>
      <w:bookmarkEnd w:id="655"/>
    </w:p>
    <w:p>
      <w:pPr>
        <w:pStyle w:val="Heading4"/>
        <w:numPr>
          <w:ilvl w:val="3"/>
          <w:numId w:val="1"/>
        </w:numPr>
        <w:rPr/>
      </w:pPr>
      <w:bookmarkStart w:id="656" w:name="__RefHeading___Toc5686902_211673320"/>
      <w:bookmarkStart w:id="657" w:name="_Toc237"/>
      <w:bookmarkEnd w:id="656"/>
      <w:r>
        <w:rPr>
          <w:rtl w:val="true"/>
        </w:rPr>
        <w:t>اشاره</w:t>
      </w:r>
      <w:bookmarkEnd w:id="657"/>
    </w:p>
    <w:p>
      <w:pPr>
        <w:pStyle w:val="BookText"/>
        <w:rPr/>
      </w:pPr>
      <w:r>
        <w:rPr>
          <w:rFonts w:ascii="IRNazanin" w:hAnsi="IRNazanin" w:eastAsia="IRNazanin"/>
          <w:color w:val="111111"/>
          <w:sz w:val="28"/>
          <w:sz w:val="28"/>
          <w:szCs w:val="28"/>
          <w:rtl w:val="true"/>
          <w:lang w:bidi="fa-IR"/>
        </w:rPr>
        <w:t>مصائب آن حضرت هنگام رفتن به میدان تا شهادت و پس از شهادت متعدد است که ما در ذیل تحت چند عنوان به ذکر آنها می پردازیم</w:t>
      </w:r>
      <w:r>
        <w:rPr>
          <w:rFonts w:eastAsia="IRNazanin" w:cs="IRNazanin"/>
          <w:color w:val="111111"/>
          <w:sz w:val="28"/>
          <w:szCs w:val="28"/>
          <w:rtl w:val="true"/>
          <w:lang w:bidi="fa-IR"/>
        </w:rPr>
        <w:t>:</w:t>
      </w:r>
    </w:p>
    <w:p>
      <w:pPr>
        <w:pStyle w:val="Heading4"/>
        <w:numPr>
          <w:ilvl w:val="3"/>
          <w:numId w:val="1"/>
        </w:numPr>
        <w:rPr/>
      </w:pPr>
      <w:bookmarkStart w:id="658" w:name="__RefHeading___Toc5686904_211673320"/>
      <w:bookmarkStart w:id="659" w:name="_Toc238"/>
      <w:bookmarkEnd w:id="658"/>
      <w:r>
        <w:rPr/>
        <w:t>1</w:t>
      </w:r>
      <w:r>
        <w:rPr>
          <w:rtl w:val="true"/>
        </w:rPr>
        <w:t>-</w:t>
      </w:r>
      <w:r>
        <w:rPr>
          <w:rtl w:val="true"/>
        </w:rPr>
        <w:t>مصیبت وداع اول</w:t>
      </w:r>
      <w:bookmarkEnd w:id="659"/>
    </w:p>
    <w:p>
      <w:pPr>
        <w:pStyle w:val="BookText"/>
        <w:rPr/>
      </w:pPr>
      <w:r>
        <w:rPr>
          <w:rFonts w:ascii="IRNazanin" w:hAnsi="IRNazanin" w:eastAsia="IRNazanin"/>
          <w:color w:val="111111"/>
          <w:sz w:val="28"/>
          <w:sz w:val="28"/>
          <w:szCs w:val="28"/>
          <w:rtl w:val="true"/>
          <w:lang w:bidi="fa-IR"/>
        </w:rPr>
        <w:t>پس از آنکه حضرت عباس علیه السلام به شهادت رسید امام حسین علیه السلام غریب و بی یاور شد و دیگر هیچ کس را نیافت که از او یاری کند صدای گریه و ندبه بانوان حرم و کودکان را می شنید در این هنگام فریاد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مِن ذابّ یَذُبُّ عَن حَرَمِ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مُغِیثٍ یَرجُو اللهَ فِی اِغاثتِنا؟</w:t>
      </w:r>
    </w:p>
    <w:p>
      <w:pPr>
        <w:pStyle w:val="BookText"/>
        <w:rPr/>
      </w:pPr>
      <w:r>
        <w:rPr>
          <w:rFonts w:ascii="IRNazanin" w:hAnsi="IRNazanin" w:eastAsia="IRNazanin"/>
          <w:color w:val="111111"/>
          <w:sz w:val="28"/>
          <w:sz w:val="28"/>
          <w:szCs w:val="28"/>
          <w:rtl w:val="true"/>
          <w:lang w:bidi="fa-IR"/>
        </w:rPr>
        <w:t>آیا کسی هست تا از حرم رسول خدا صلی الله علیه و اله حمایت و دفاع کند؟ آیا فریادرسی هست تا به امید ثواب الهی به فریاد ما برسد؟</w:t>
      </w:r>
    </w:p>
    <w:p>
      <w:pPr>
        <w:pStyle w:val="BookText"/>
        <w:rPr/>
      </w:pPr>
      <w:r>
        <w:rPr>
          <w:rFonts w:ascii="IRNazanin" w:hAnsi="IRNazanin" w:eastAsia="IRNazanin"/>
          <w:color w:val="111111"/>
          <w:sz w:val="28"/>
          <w:sz w:val="28"/>
          <w:szCs w:val="28"/>
          <w:rtl w:val="true"/>
          <w:lang w:bidi="fa-IR"/>
        </w:rPr>
        <w:t>سپس با بانوان حرم و کودکان وداع کرد و آنها را به سکوت و صبر دعوت نمود آنگاه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اِئتِینِی بِثَوبٍ عَتیِقٍ لا یَرعَبُ فِیهِ اَحَدٌ اَجعَلُهُ تَحتَ ثِیابِی لِئلّا اُجَرِّد بَعدَ قَتلِی</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 کهنه و بی ارزش به من بدهید که در زیر لباسهای خود </w:t>
      </w:r>
      <w:bookmarkStart w:id="660" w:name="pg665_5429"/>
    </w:p>
    <w:p>
      <w:pPr>
        <w:pStyle w:val="BookText"/>
        <w:rPr/>
      </w:pPr>
      <w:bookmarkEnd w:id="660"/>
      <w:r>
        <w:rPr>
          <w:rFonts w:ascii="IRNazanin" w:hAnsi="IRNazanin" w:eastAsia="IRNazanin"/>
          <w:color w:val="111111"/>
          <w:sz w:val="28"/>
          <w:sz w:val="28"/>
          <w:szCs w:val="28"/>
          <w:rtl w:val="true"/>
          <w:lang w:bidi="fa-IR"/>
        </w:rPr>
        <w:t>بپوشم تا آن را از تنم بیرون نیاورند و مرا برهنه نسازند</w:t>
      </w:r>
    </w:p>
    <w:p>
      <w:pPr>
        <w:pStyle w:val="BookText"/>
        <w:rPr/>
      </w:pPr>
      <w:r>
        <w:rPr>
          <w:rFonts w:ascii="IRNazanin" w:hAnsi="IRNazanin" w:eastAsia="IRNazanin"/>
          <w:color w:val="111111"/>
          <w:sz w:val="28"/>
          <w:sz w:val="28"/>
          <w:szCs w:val="28"/>
          <w:rtl w:val="true"/>
          <w:lang w:bidi="fa-IR"/>
        </w:rPr>
        <w:t>شلوار کوچکی برایش آوردند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جامه کسی است که ذلت و خواری دامنگیرش شده باشد سپس جامه کهنه دیگری را گرفت و پاره پاره کرد و زیر جامه هایش پوشید سپس پارچه دیگری طلبید و آن را پاره پاره کرد و پوشید به این منظور که به غارت نبرند</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 xml:space="preserve">لباس کهنه بپوشید زیر پیرهنش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تا برون نکند خصم بدمنش ز تنش</w:t>
      </w:r>
    </w:p>
    <w:p>
      <w:pPr>
        <w:pStyle w:val="BookText"/>
        <w:rPr/>
      </w:pPr>
      <w:r>
        <w:rPr>
          <w:rFonts w:ascii="IRNazanin" w:hAnsi="IRNazanin" w:eastAsia="IRNazanin"/>
          <w:color w:val="111111"/>
          <w:sz w:val="28"/>
          <w:sz w:val="28"/>
          <w:szCs w:val="28"/>
          <w:rtl w:val="true"/>
          <w:lang w:bidi="fa-IR"/>
        </w:rPr>
        <w:t>لباس کهنه چه حاجت که زیر سم ستور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تنی نماند که پوشند جامه یا کفنش</w:t>
      </w:r>
    </w:p>
    <w:p>
      <w:pPr>
        <w:pStyle w:val="BookText"/>
        <w:rPr/>
      </w:pPr>
      <w:r>
        <w:rPr>
          <w:rFonts w:ascii="IRNazanin" w:hAnsi="IRNazanin" w:eastAsia="IRNazanin"/>
          <w:color w:val="111111"/>
          <w:sz w:val="28"/>
          <w:sz w:val="28"/>
          <w:szCs w:val="28"/>
          <w:rtl w:val="true"/>
          <w:lang w:bidi="fa-IR"/>
        </w:rPr>
        <w:t>در این وداع بود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ناوِلُونِی عَلِیّاً اِبنِی الطِّفلَ حَتّی اُوَدِّعَهُ</w:t>
      </w:r>
    </w:p>
    <w:p>
      <w:pPr>
        <w:pStyle w:val="BookText"/>
        <w:rPr/>
      </w:pPr>
      <w:r>
        <w:rPr>
          <w:rFonts w:ascii="IRNazanin" w:hAnsi="IRNazanin" w:eastAsia="IRNazanin"/>
          <w:color w:val="111111"/>
          <w:sz w:val="28"/>
          <w:sz w:val="28"/>
          <w:szCs w:val="28"/>
          <w:rtl w:val="true"/>
          <w:lang w:bidi="fa-IR"/>
        </w:rPr>
        <w:t>پسرم علی اصغر را که کودک است به من بدهید تا با او خداحافظی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عبدالله شیرخوار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او دادند آن حضرت خواست با او وداع کند که تیر از جانب دشمن آمد و به گلوی او اصابت کرد و او را شهید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مصیبت عبدالله و علی اصغر ذکر شد</w:t>
      </w:r>
      <w:r>
        <w:rPr>
          <w:rFonts w:eastAsia="IRNazanin" w:cs="IRNazanin"/>
          <w:color w:val="111111"/>
          <w:sz w:val="28"/>
          <w:szCs w:val="28"/>
          <w:rtl w:val="true"/>
          <w:lang w:bidi="fa-IR"/>
        </w:rPr>
        <w:t xml:space="preserve">) </w:t>
      </w:r>
      <w:r>
        <w:rPr>
          <w:rStyle w:val="FootnoteAnchor"/>
          <w:rtl w:val="true"/>
        </w:rPr>
        <w:footnoteReference w:id="378"/>
      </w:r>
    </w:p>
    <w:p>
      <w:pPr>
        <w:pStyle w:val="Heading4"/>
        <w:numPr>
          <w:ilvl w:val="3"/>
          <w:numId w:val="1"/>
        </w:numPr>
        <w:rPr/>
      </w:pPr>
      <w:bookmarkStart w:id="661" w:name="__RefHeading___Toc5686906_211673320"/>
      <w:bookmarkStart w:id="662" w:name="_Toc239"/>
      <w:bookmarkEnd w:id="661"/>
      <w:r>
        <w:rPr/>
        <w:t>2</w:t>
      </w:r>
      <w:r>
        <w:rPr>
          <w:rtl w:val="true"/>
        </w:rPr>
        <w:t>-</w:t>
      </w:r>
      <w:r>
        <w:rPr>
          <w:rtl w:val="true"/>
        </w:rPr>
        <w:t>مصیبت جانسوز وداع با امام سجاد علیه السلام</w:t>
      </w:r>
      <w:bookmarkEnd w:id="662"/>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امام حسین علیه السلام تنها ماند و به هر سو نگاه کرد برای خود یار و یاوری ندید صدا زد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هَل مِن ذابٍّ یَذُبُّ عَن حَرَمِ رَسُولِ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کسی هست که از حرم رسول خدا صلی الله علیه وآله حمایت و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آنچنان جگرسوز بود که وقتی بانوان حرم آن را شنیدند صدای گریه آنها بلند شد در این هنگام امام سجاد علیه السلام که سخت بیمار و در بستر بود برخاست و با زحمت از خیمه اش بیرون آمد بقدری ناتوان بود که نمی توانست شمشیر خود را حمل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کلثوم علیه السلامف 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خیمه برگرد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 مرا رها کن تا در رکاب پسر رسول خدا صلی الله علیه و آله با دشمن بجنگم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متوجه شد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کلثوم، او را نگهدار، تا زمین از نسل آل محمد صلی الله علیه و آله خالی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 دربندی در اسرار الشهاده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مانند باز شکاری به طرف امام سجاد علیه السلام آمد و او را به خیمه اش برد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می خواهی چه کنی؟</w:t>
      </w:r>
    </w:p>
    <w:p>
      <w:pPr>
        <w:pStyle w:val="BookText"/>
        <w:rPr/>
      </w:pPr>
      <w:r>
        <w:rPr>
          <w:rFonts w:ascii="IRNazanin" w:hAnsi="IRNazanin" w:eastAsia="IRNazanin"/>
          <w:color w:val="111111"/>
          <w:sz w:val="28"/>
          <w:sz w:val="28"/>
          <w:szCs w:val="28"/>
          <w:rtl w:val="true"/>
          <w:lang w:bidi="fa-IR"/>
        </w:rPr>
        <w:t>امام سجاد علیه السلام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پدرجان، ندای تو رگهای قلبم را برید و آرامش را از من ربود، خواستم به میدان آیم و جانم را فدایت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بیمار هستی و جهاد بر تو واجب و روا نیست، تو حجت و امام بر شیعیان من هستی تو پدر امامان و سرپرست یتیمان و بیوه زنان هستی تو باید آنها را به مدینه برسانی و نباید هرگز زمین از حجت و امام از نسل من خالی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 آیا من نگاه کنم و تو کشته شوی کاش زنده نبودم و جانم نثار تو می شد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امام حسین علیه السلام با امام سجاد علیه السلام وداع کرد او را در آغوش گرفت </w:t>
      </w:r>
    </w:p>
    <w:p>
      <w:pPr>
        <w:pStyle w:val="BookText"/>
        <w:rPr/>
      </w:pPr>
      <w:r>
        <w:rPr>
          <w:rFonts w:ascii="IRNazanin" w:hAnsi="IRNazanin" w:eastAsia="IRNazanin"/>
          <w:color w:val="111111"/>
          <w:sz w:val="28"/>
          <w:sz w:val="28"/>
          <w:szCs w:val="28"/>
          <w:rtl w:val="true"/>
          <w:lang w:bidi="fa-IR"/>
        </w:rPr>
        <w:t>و گردن به گردن او گذاشت و گریه سختی کرد و به این ترتیب با او خداحافظی نمود</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جریان وداع امام حسین علیه السلام با فرزندش امام سجاد علیه السلام در عبارت دیگر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الدمعه الساکبه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حسین علیه السلام یکه و تنها ماند به خیمه های پسران پدرش رفت آنها را خالی دید به خیمه های فرزندان عقیل رفت آنها را خالی دید به خیمه های اصحابش توجه کرد آنها را نیز خالی دید مکرر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حَولَ وَ لا قُوَّهَ اِلّا بِاللهِ اَلعَلِّی اَلعَظِیم</w:t>
      </w:r>
    </w:p>
    <w:p>
      <w:pPr>
        <w:pStyle w:val="BookText"/>
        <w:rPr/>
      </w:pPr>
      <w:r>
        <w:rPr>
          <w:rFonts w:ascii="IRNazanin" w:hAnsi="IRNazanin" w:eastAsia="IRNazanin"/>
          <w:color w:val="111111"/>
          <w:sz w:val="28"/>
          <w:sz w:val="28"/>
          <w:szCs w:val="28"/>
          <w:rtl w:val="true"/>
          <w:lang w:bidi="fa-IR"/>
        </w:rPr>
        <w:t>سپس به خیمه های بانوان رفت وپس از آن به خیمه امام سجاد علیه السلام وارد گردید دید آن حضرت بر اثر بیماری شدید روی فرش پوستی افتاده و زینب سلام الله علیها از او پرستاری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چشم امام سجاد علیه السلام به پدرش افتاد خواست برخیز نتوانست به عمه اش زینب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سینه ات تکیه بده تا بنشینم زینب علیه السلام در جانب پشت امام سجاد علیه السلام نشست و آن حضرت را نشانید و به سینه اش تکیه داد امام حسین علیه السلام احوال پسرش را پرسید امام سجاد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می گویم خدا را سپس امام سجاد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 جریان شما با این منافقین به کجا رسید؟</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بر آنها چیره شد و یاد خدا را از یاد آنها بیرون برد و جنگ شدیدی بین ما و آنها رخ داد که خون ما و آنها در سراسر این زمین به جریان افتاد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سجاد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 عمویم عباس علیه السلام چه شد؟</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زینب با شنیدن این سوال دگرگون شد با چشمی اشکبار به چهره برادر نگاه کرد تا بنگرد که او چه جواب می دهد؟ زیرا آن حضرت هنوز خبر شهادت عباس علیه السلام را به امام سجاد علیه السلام نداده بود تا مبادا بیماری او شدیدتر گردد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عمویت کشته شد و در کنار فرات دستهایش را بریدند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آنچنان گریست که بیهوش شد وقتی که به هوش آمد از عموها و افراد دیگر سوال می کرد و امام حسین علیه السلام پاسخ می داد تا اینکه پرسید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 اَخِی عَلِیٌ وَ حَبِیبُ بنِ مَظاهِرِ وَ مُسلِمُ بنِ عَوسَجَهِ وَ زُهَیرُ بنِ القَینِ</w:t>
      </w:r>
    </w:p>
    <w:p>
      <w:pPr>
        <w:pStyle w:val="BookText"/>
        <w:rPr/>
      </w:pPr>
      <w:r>
        <w:rPr>
          <w:rFonts w:ascii="IRNazanin" w:hAnsi="IRNazanin" w:eastAsia="IRNazanin"/>
          <w:color w:val="111111"/>
          <w:sz w:val="28"/>
          <w:sz w:val="28"/>
          <w:szCs w:val="28"/>
          <w:rtl w:val="true"/>
          <w:lang w:bidi="fa-IR"/>
        </w:rPr>
        <w:t>برادرم علی اکبر کجاست، از حبیب بن مظاهر و مسلم بن عوسجه و زهیر بن قین چه خبر؟</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بُنَیَّ اِعلَم اَنَّهُ لَیسَ فِی الخِیامِ رَجُلٌ اِلّا اَنَا وَ اَنتَ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پسرم بدان که در خیمه ها مردی جز من و تو نیست، همه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گریه سختی کرد سپس به عمه اش زینب سلام الله علیها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و عصائی به من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و عصا برای چه می خواهی ؟</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 را برای ا ینکه بر آن تکیه کنم و شمشیر را برای اینکه با آن از حریم فرزند رسول خدا صلی الله علیه و آله دفاع نمایم زیرا خیری در زندگی بعد از او نیست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او را از این کار بازداشت و او را به سینه اش چسبانید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پاکترین و بهترین ذریه و عترت من هستی تو جانشین من بر این بانوان و کودکان غریب و یتیم و مظلوم می باشید آنها که در چنین رنجی شدید در </w:t>
      </w:r>
      <w:bookmarkStart w:id="663" w:name="pg665_5433"/>
    </w:p>
    <w:p>
      <w:pPr>
        <w:pStyle w:val="BookText"/>
        <w:rPr/>
      </w:pPr>
      <w:bookmarkEnd w:id="663"/>
      <w:r>
        <w:rPr>
          <w:rFonts w:ascii="IRNazanin" w:hAnsi="IRNazanin" w:eastAsia="IRNazanin"/>
          <w:color w:val="111111"/>
          <w:sz w:val="28"/>
          <w:sz w:val="28"/>
          <w:szCs w:val="28"/>
          <w:rtl w:val="true"/>
          <w:lang w:bidi="fa-IR"/>
        </w:rPr>
        <w:t xml:space="preserve">برابر شماتت دشمن قرار گرفته اند از انها سرپرستی کن و مونس آنها باش آنها هیچ مردی غیر از و ندارند به آنها مهربانی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زینب ای ام کلثوم، ای سکینه، ای رقیه، ای فاطمه، کلام مرا بشنوید و بدانید که این پسرم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جانشین من بر شما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اِمامٌ مُفَتَرضُ الطّاعَهِ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او امامی است که اطاعتش واجب است</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به شیعیان من سلام برسان، و به آن ها بگو که پدرم غریبانه کشته شد برای مصیبت او ناله کنید و او به شهادت رسید و برای او گریه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وَلَدِی بَلِّغ شِیعَتِی عَنِّی السّلامُ فَقُل لَهُم اّنَّ اَبِی ماتَ غَریباً فَاندُبُوهُ وَ مَضی شَهیداً فَابکُوهُ</w:t>
      </w:r>
      <w:r>
        <w:rPr>
          <w:rFonts w:eastAsia="Amiri" w:cs="Amiri" w:ascii="Amiri" w:hAnsi="Amiri"/>
          <w:color w:val="111111"/>
          <w:sz w:val="28"/>
          <w:szCs w:val="28"/>
          <w:rtl w:val="true"/>
          <w:lang w:bidi="ar-SA"/>
        </w:rPr>
        <w:t>.</w:t>
      </w:r>
      <w:r>
        <w:rPr>
          <w:rStyle w:val="FootnoteAnchor"/>
          <w:rtl w:val="true"/>
        </w:rPr>
        <w:footnoteReference w:id="381"/>
      </w:r>
    </w:p>
    <w:p>
      <w:pPr>
        <w:pStyle w:val="Heading4"/>
        <w:numPr>
          <w:ilvl w:val="3"/>
          <w:numId w:val="1"/>
        </w:numPr>
        <w:rPr/>
      </w:pPr>
      <w:bookmarkStart w:id="664" w:name="__RefHeading___Toc5686908_211673320"/>
      <w:bookmarkStart w:id="665" w:name="_Toc240"/>
      <w:bookmarkEnd w:id="664"/>
      <w:r>
        <w:rPr/>
        <w:t>3</w:t>
      </w:r>
      <w:r>
        <w:rPr>
          <w:rtl w:val="true"/>
        </w:rPr>
        <w:t>-</w:t>
      </w:r>
      <w:r>
        <w:rPr>
          <w:rtl w:val="true"/>
        </w:rPr>
        <w:t>مصیبت آخرین وداع امام حسین علیه السلام</w:t>
      </w:r>
      <w:bookmarkEnd w:id="665"/>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وداع سخت ترین مصیبتی بود که در روز عاشورا بر اهلبیت نبوت علیه السلام وارد گردید که بسیار دلخراش و جگرسوز بود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علماء و پارسیان بنام میرزا یحیی ابهری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کربلا برای زیارت مرقد مطهر امام حسین علیه السلام رفتم ایام عرفه بود شب عید قربان از حرم شریف آن حضرت مردی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ملامحمدباقر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صحن شریف درس می دهد از او پرسیدم در کدام مکان؟ او با اشاره آن مکان را به من نشان داد به آنجا رفتم دیدم در آنجا مسجد بزرگی است و جمعیت بسیاری از علماء حدود پانصد نفر اجتماع کرده اند وعلامه مجلسی بر بالای منبر است و برای آنها درس می گوید بعد از پایان درس مقداری موعظه کرد و پس از موعظه خواست ذکر مصیبت کند در این هنگام </w:t>
      </w:r>
    </w:p>
    <w:p>
      <w:pPr>
        <w:pStyle w:val="BookText"/>
        <w:rPr/>
      </w:pPr>
      <w:r>
        <w:rPr>
          <w:rFonts w:ascii="IRNazanin" w:hAnsi="IRNazanin" w:eastAsia="IRNazanin"/>
          <w:color w:val="111111"/>
          <w:sz w:val="28"/>
          <w:sz w:val="28"/>
          <w:szCs w:val="28"/>
          <w:rtl w:val="true"/>
          <w:lang w:bidi="fa-IR"/>
        </w:rPr>
        <w:t>شخصی از داخل حجره وارد مجلس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صدیقه طاهره سلام الله علیها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اُذکُرُ المَصائِبَ المُشتَمِلَهَ عَلی وِداعِ وَلَدِیَ الشَّهِیدِ</w:t>
      </w:r>
    </w:p>
    <w:p>
      <w:pPr>
        <w:pStyle w:val="BookText"/>
        <w:rPr/>
      </w:pPr>
      <w:r>
        <w:rPr>
          <w:rFonts w:ascii="IRNazanin" w:hAnsi="IRNazanin" w:eastAsia="IRNazanin"/>
          <w:color w:val="111111"/>
          <w:sz w:val="28"/>
          <w:sz w:val="28"/>
          <w:szCs w:val="28"/>
          <w:rtl w:val="true"/>
          <w:lang w:bidi="fa-IR"/>
        </w:rPr>
        <w:t>آن مصائبی را که در برگیرنده مصیبت وداع فرزند شهیدم می باشد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همان مصیبت را خواند بسیاری اجتماع کرده و آن ذکر مصیبت را شنیدند و گریه شدیدی نمودند که من در تمام عمرم چنین مجلس باشکوه گریه و عزا ندیده بودم</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 xml:space="preserve">امام حسین علیه السلام نگاهی به قتلگاه کرد دید پیکر بخون طپیده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اصحاب وهیجده نفر از اهلبیتش به زمین افتاده و به شهادت رسیده اند تصمیم قاطع گرفت تا به جنگ با دشمن برود در این هنگام صدا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سُکَینِه یا فاطِمه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یا زِینَبُ وَ یا اُمُّ کُلثُوم عَلَیکُنَّ مِنِّی السَّلامُ فَهذا آخِرُ الاِجتِماعِ وَ قَد قَرُبَ مِنکُنَّ الاِفتِجاعُ</w:t>
      </w:r>
    </w:p>
    <w:p>
      <w:pPr>
        <w:pStyle w:val="BookText"/>
        <w:rPr/>
      </w:pPr>
      <w:r>
        <w:rPr>
          <w:rFonts w:ascii="IRNazanin" w:hAnsi="IRNazanin" w:eastAsia="IRNazanin"/>
          <w:color w:val="111111"/>
          <w:sz w:val="28"/>
          <w:sz w:val="28"/>
          <w:szCs w:val="28"/>
          <w:rtl w:val="true"/>
          <w:lang w:bidi="fa-IR"/>
        </w:rPr>
        <w:t>لی سکینه، ای فاطمه، ای زینب و ای ام کلثوم ، آخرین سلامم بر شما باد، اکنون آخرین دیدارم با شما است، و اندوه جانکاه به شما نزدیک شده است</w:t>
      </w:r>
      <w:r>
        <w:rPr>
          <w:rFonts w:eastAsia="IRNazanin" w:cs="IRNazanin"/>
          <w:color w:val="111111"/>
          <w:sz w:val="28"/>
          <w:szCs w:val="28"/>
          <w:rtl w:val="true"/>
          <w:lang w:bidi="fa-IR"/>
        </w:rPr>
        <w:t xml:space="preserve">.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 xml:space="preserve">اینک آمد نوبت من الوداع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الوداع ای عترت من الوداع</w:t>
      </w:r>
    </w:p>
    <w:p>
      <w:pPr>
        <w:pStyle w:val="BookText"/>
        <w:rPr/>
      </w:pPr>
      <w:r>
        <w:rPr>
          <w:rFonts w:ascii="IRNazanin" w:hAnsi="IRNazanin" w:eastAsia="IRNazanin"/>
          <w:color w:val="111111"/>
          <w:sz w:val="28"/>
          <w:sz w:val="28"/>
          <w:szCs w:val="28"/>
          <w:rtl w:val="true"/>
          <w:lang w:bidi="fa-IR"/>
        </w:rPr>
        <w:t>زود دلهای شما خواهد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سوزناک از فرقت من الوداع</w:t>
      </w:r>
    </w:p>
    <w:p>
      <w:pPr>
        <w:pStyle w:val="BookText"/>
        <w:rPr/>
      </w:pPr>
      <w:r>
        <w:rPr>
          <w:rFonts w:ascii="IRNazanin" w:hAnsi="IRNazanin" w:eastAsia="IRNazanin"/>
          <w:color w:val="111111"/>
          <w:sz w:val="28"/>
          <w:sz w:val="28"/>
          <w:szCs w:val="28"/>
          <w:rtl w:val="true"/>
          <w:lang w:bidi="fa-IR"/>
        </w:rPr>
        <w:t>دم بدم خواهید چون ابر بهار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کرد از حسرت من الوداع</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این حال می گریست، زینب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چشمت را نگریاند چرا گریه می کنی؟ امام فرمود</w:t>
      </w:r>
      <w:r>
        <w:rPr>
          <w:rFonts w:eastAsia="IRNazanin" w:cs="IRNazanin"/>
          <w:color w:val="111111"/>
          <w:sz w:val="28"/>
          <w:szCs w:val="28"/>
          <w:rtl w:val="true"/>
          <w:lang w:bidi="fa-IR"/>
        </w:rPr>
        <w:t xml:space="preserve">: </w:t>
      </w:r>
      <w:bookmarkStart w:id="666" w:name="pg665_5435"/>
    </w:p>
    <w:p>
      <w:pPr>
        <w:pStyle w:val="BookText"/>
        <w:rPr/>
      </w:pPr>
      <w:bookmarkEnd w:id="666"/>
      <w:r>
        <w:rPr>
          <w:rFonts w:ascii="Amiri" w:hAnsi="Amiri" w:eastAsia="Amiri" w:cs="Amiri"/>
          <w:color w:val="111111"/>
          <w:sz w:val="28"/>
          <w:sz w:val="28"/>
          <w:szCs w:val="28"/>
          <w:rtl w:val="true"/>
          <w:lang w:bidi="ar-SA"/>
        </w:rPr>
        <w:t>کَیفَ لا اَبکی وَ عَمّا قَلیلٍ تُساقُونَ بَینَ الُعدی</w:t>
      </w:r>
    </w:p>
    <w:p>
      <w:pPr>
        <w:pStyle w:val="BookText"/>
        <w:rPr/>
      </w:pPr>
      <w:r>
        <w:rPr>
          <w:rFonts w:ascii="IRNazanin" w:hAnsi="IRNazanin" w:eastAsia="IRNazanin"/>
          <w:color w:val="111111"/>
          <w:sz w:val="28"/>
          <w:sz w:val="28"/>
          <w:szCs w:val="28"/>
          <w:rtl w:val="true"/>
          <w:lang w:bidi="fa-IR"/>
        </w:rPr>
        <w:t>چگونه گریه نکنم با اینکه بزودی شما را به صورت اسیر در میان دشمنان حرکت می دهند گریه ام برای خودم نیست برای اسارت شما است</w:t>
      </w:r>
      <w:r>
        <w:rPr>
          <w:rFonts w:eastAsia="IRNazanin" w:cs="IRNazanin"/>
          <w:color w:val="111111"/>
          <w:sz w:val="28"/>
          <w:szCs w:val="28"/>
          <w:rtl w:val="true"/>
          <w:lang w:bidi="fa-IR"/>
        </w:rPr>
        <w:t xml:space="preserve">.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بانوان حرم با شنیدن سخن امام صدا به گریه بلند کردند و فریاد می زدند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الوِداعُ الوِداعُ، الفِراقُ الفِراقُ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اکنن هنگام وداع و جدائی است</w:t>
      </w:r>
      <w:r>
        <w:rPr>
          <w:rFonts w:eastAsia="IRNazanin" w:cs="IRNazanin"/>
          <w:color w:val="111111"/>
          <w:sz w:val="28"/>
          <w:szCs w:val="28"/>
          <w:rtl w:val="true"/>
          <w:lang w:bidi="fa-IR"/>
        </w:rPr>
        <w:t>. (!)</w:t>
      </w:r>
    </w:p>
    <w:p>
      <w:pPr>
        <w:pStyle w:val="Heading4"/>
        <w:numPr>
          <w:ilvl w:val="3"/>
          <w:numId w:val="1"/>
        </w:numPr>
        <w:rPr/>
      </w:pPr>
      <w:bookmarkStart w:id="667" w:name="__RefHeading___Toc5686910_211673320"/>
      <w:bookmarkStart w:id="668" w:name="_Toc241"/>
      <w:bookmarkEnd w:id="667"/>
      <w:r>
        <w:rPr/>
        <w:t>4</w:t>
      </w:r>
      <w:r>
        <w:rPr>
          <w:rtl w:val="true"/>
        </w:rPr>
        <w:t>-</w:t>
      </w:r>
      <w:r>
        <w:rPr>
          <w:rtl w:val="true"/>
        </w:rPr>
        <w:t>وداع جانسوز امام با سکینه</w:t>
      </w:r>
      <w:bookmarkEnd w:id="668"/>
    </w:p>
    <w:p>
      <w:pPr>
        <w:pStyle w:val="BookText"/>
        <w:rPr/>
      </w:pPr>
      <w:r>
        <w:rPr>
          <w:rFonts w:ascii="IRNazanin" w:hAnsi="IRNazanin" w:eastAsia="IRNazanin"/>
          <w:color w:val="111111"/>
          <w:sz w:val="28"/>
          <w:sz w:val="28"/>
          <w:szCs w:val="28"/>
          <w:rtl w:val="true"/>
          <w:lang w:bidi="fa-IR"/>
        </w:rPr>
        <w:t>در این هنگام سکینه نزد پدر آمد و صدا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اَبَتاهُ ءَ اِستَسلَمتَ لِلمَوتِ فَاِلی مَن اَتَّکِلُ</w:t>
      </w:r>
    </w:p>
    <w:p>
      <w:pPr>
        <w:pStyle w:val="BookText"/>
        <w:rPr/>
      </w:pPr>
      <w:r>
        <w:rPr>
          <w:rFonts w:ascii="IRNazanin" w:hAnsi="IRNazanin" w:eastAsia="IRNazanin"/>
          <w:color w:val="111111"/>
          <w:sz w:val="28"/>
          <w:sz w:val="28"/>
          <w:szCs w:val="28"/>
          <w:rtl w:val="true"/>
          <w:lang w:bidi="fa-IR"/>
        </w:rPr>
        <w:t>ای بابا آیا تسلیم مرگ شده ای بعد از تو به چه کسی پناه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چشم من چگونه کسی که یار و یاور ندارد تسلیم مرگ نشود ولی بدان که رحمت و یاری خدا در دنیا و آخرت از شما جدا نگردد دخترم بر قضای الهی صبر کن و شکایت نکن دنیا محل گذر است ولی آخرت خانه همیشگی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سکینه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حرم جدمان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تُرِکَ القَطا لَغَفا وَنامَ</w:t>
      </w:r>
    </w:p>
    <w:p>
      <w:pPr>
        <w:pStyle w:val="BookText"/>
        <w:rPr/>
      </w:pPr>
      <w:r>
        <w:rPr>
          <w:rFonts w:ascii="IRNazanin" w:hAnsi="IRNazanin" w:eastAsia="IRNazanin"/>
          <w:color w:val="111111"/>
          <w:sz w:val="28"/>
          <w:sz w:val="28"/>
          <w:szCs w:val="28"/>
          <w:rtl w:val="true"/>
          <w:lang w:bidi="fa-IR"/>
        </w:rPr>
        <w:t>اگر پرنده قطا را بگذارند در جایگاه خود آرام می گیرد و استراحت می کند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سکینه گریه کرد امام حسین علیه السلام سکینه اش را به سینه اش چسبانید و اشک </w:t>
      </w:r>
      <w:bookmarkStart w:id="669" w:name="pg665_5436"/>
    </w:p>
    <w:p>
      <w:pPr>
        <w:pStyle w:val="BookText"/>
        <w:rPr/>
      </w:pPr>
      <w:bookmarkEnd w:id="669"/>
      <w:r>
        <w:rPr>
          <w:rFonts w:ascii="IRNazanin" w:hAnsi="IRNazanin" w:eastAsia="IRNazanin"/>
          <w:color w:val="111111"/>
          <w:sz w:val="28"/>
          <w:sz w:val="28"/>
          <w:szCs w:val="28"/>
          <w:rtl w:val="true"/>
          <w:lang w:bidi="fa-IR"/>
        </w:rPr>
        <w:t>چشمهای او را پاک کرد و این اشعار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سَیَطُولُ بَعدِی یا سُکَینَهُ فَاعلَمِی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مِنکَ البُکاءُ ِاذا لحِمامُ دَهانِی</w:t>
      </w:r>
    </w:p>
    <w:p>
      <w:pPr>
        <w:pStyle w:val="BookText"/>
        <w:rPr/>
      </w:pPr>
      <w:r>
        <w:rPr>
          <w:rFonts w:ascii="Amiri" w:hAnsi="Amiri" w:eastAsia="Amiri" w:cs="Amiri"/>
          <w:color w:val="111111"/>
          <w:sz w:val="28"/>
          <w:sz w:val="28"/>
          <w:szCs w:val="28"/>
          <w:rtl w:val="true"/>
          <w:lang w:bidi="ar-SA"/>
        </w:rPr>
        <w:t xml:space="preserve">لا تُحرِقِی قَلبِی بِدَمعِکِ حَسرَهً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مادامَ مِنِّی الرُّوُح فِی جِثمانِی</w:t>
      </w:r>
    </w:p>
    <w:p>
      <w:pPr>
        <w:pStyle w:val="BookText"/>
        <w:rPr/>
      </w:pPr>
      <w:r>
        <w:rPr>
          <w:rFonts w:ascii="Amiri" w:hAnsi="Amiri" w:eastAsia="Amiri" w:cs="Amiri"/>
          <w:color w:val="111111"/>
          <w:sz w:val="28"/>
          <w:sz w:val="28"/>
          <w:szCs w:val="28"/>
          <w:rtl w:val="true"/>
          <w:lang w:bidi="ar-SA"/>
        </w:rPr>
        <w:t>فَاذا قُتِلتَ فَاَنتَ اَولی بِالَّذی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تَاتِینَهُ یا خِیرَه النِّسوانِ</w:t>
      </w:r>
    </w:p>
    <w:p>
      <w:pPr>
        <w:pStyle w:val="BookText"/>
        <w:rPr/>
      </w:pPr>
      <w:r>
        <w:rPr>
          <w:rFonts w:ascii="IRNazanin" w:hAnsi="IRNazanin" w:eastAsia="IRNazanin"/>
          <w:color w:val="111111"/>
          <w:sz w:val="28"/>
          <w:sz w:val="28"/>
          <w:szCs w:val="28"/>
          <w:rtl w:val="true"/>
          <w:lang w:bidi="fa-IR"/>
        </w:rPr>
        <w:t>ای سکینه جانم بدان که بعد از فرا رسیدن مرگم گریه تو بسیار خواهد شد دل مرا با افسوس به سرشک خود مسوزان تا جان در بدن دارم پس وقتی که کشته شدم تو بر هر کس نزدیکتر به بدن من می باشی که کنار آن بیائی و گریه کنی ای برگزیده بانوان</w:t>
      </w:r>
      <w:r>
        <w:rPr>
          <w:rFonts w:eastAsia="IRNazanin" w:cs="IRNazanin"/>
          <w:color w:val="111111"/>
          <w:sz w:val="28"/>
          <w:szCs w:val="28"/>
          <w:rtl w:val="true"/>
          <w:lang w:bidi="fa-IR"/>
        </w:rPr>
        <w:t xml:space="preserve">. </w:t>
      </w:r>
      <w:r>
        <w:rPr>
          <w:rStyle w:val="FootnoteAnchor"/>
          <w:rtl w:val="true"/>
        </w:rPr>
        <w:footnoteReference w:id="385"/>
      </w:r>
    </w:p>
    <w:p>
      <w:pPr>
        <w:pStyle w:val="Heading4"/>
        <w:numPr>
          <w:ilvl w:val="3"/>
          <w:numId w:val="1"/>
        </w:numPr>
        <w:rPr/>
      </w:pPr>
      <w:bookmarkStart w:id="670" w:name="__RefHeading___Toc5686912_211673320"/>
      <w:bookmarkStart w:id="671" w:name="_Toc242"/>
      <w:bookmarkEnd w:id="670"/>
      <w:r>
        <w:rPr/>
        <w:t>5</w:t>
      </w:r>
      <w:r>
        <w:rPr>
          <w:rtl w:val="true"/>
        </w:rPr>
        <w:t>-</w:t>
      </w:r>
      <w:r>
        <w:rPr>
          <w:rtl w:val="true"/>
        </w:rPr>
        <w:t>دخترک تشنه دنبال امام</w:t>
      </w:r>
      <w:bookmarkEnd w:id="671"/>
    </w:p>
    <w:p>
      <w:pPr>
        <w:pStyle w:val="BookText"/>
        <w:rPr/>
      </w:pPr>
      <w:r>
        <w:rPr>
          <w:rFonts w:ascii="IRNazanin" w:hAnsi="IRNazanin" w:eastAsia="IRNazanin"/>
          <w:color w:val="111111"/>
          <w:sz w:val="28"/>
          <w:sz w:val="28"/>
          <w:szCs w:val="28"/>
          <w:rtl w:val="true"/>
          <w:lang w:bidi="fa-IR"/>
        </w:rPr>
        <w:t>هلال بن نافع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دو صف لشگر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بودم دیدم کودکی از حرم امام حسین علیه السلام بیرون آمد امام به سوی میدان می آمد کودک با گامهای لرزان دوان دوان خود را به امام رسانید دامن آن حضرت را گرفت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اِلَیَّ فَاِنّی عَطشانٌ</w:t>
      </w:r>
    </w:p>
    <w:p>
      <w:pPr>
        <w:pStyle w:val="BookText"/>
        <w:rPr/>
      </w:pPr>
      <w:r>
        <w:rPr>
          <w:rFonts w:ascii="IRNazanin" w:hAnsi="IRNazanin" w:eastAsia="IRNazanin"/>
          <w:color w:val="111111"/>
          <w:sz w:val="28"/>
          <w:sz w:val="28"/>
          <w:szCs w:val="28"/>
          <w:rtl w:val="true"/>
          <w:lang w:bidi="fa-IR"/>
        </w:rPr>
        <w:t>ای پدر به من بنگر و ببین من تشنه ام</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تقاضای جگرسوز از ان کودک شیرین زبان مانند نمکی بود که بر زخمهای قلب امام پاشیده شد به طوری که اشک از دیدگان حسین علیه السلام جاری گشت فرمود</w:t>
      </w:r>
      <w:r>
        <w:rPr>
          <w:rFonts w:eastAsia="IRNazanin" w:cs="IRNazanin"/>
          <w:color w:val="111111"/>
          <w:sz w:val="28"/>
          <w:szCs w:val="28"/>
          <w:rtl w:val="true"/>
          <w:lang w:bidi="fa-IR"/>
        </w:rPr>
        <w:t xml:space="preserve">: </w:t>
      </w:r>
      <w:bookmarkStart w:id="672" w:name="pg665_5437"/>
    </w:p>
    <w:p>
      <w:pPr>
        <w:pStyle w:val="BookText"/>
        <w:rPr/>
      </w:pPr>
      <w:bookmarkEnd w:id="672"/>
      <w:r>
        <w:rPr>
          <w:rFonts w:ascii="Amiri" w:hAnsi="Amiri" w:eastAsia="Amiri" w:cs="Amiri"/>
          <w:color w:val="111111"/>
          <w:sz w:val="28"/>
          <w:sz w:val="28"/>
          <w:szCs w:val="28"/>
          <w:rtl w:val="true"/>
          <w:lang w:bidi="ar-SA"/>
        </w:rPr>
        <w:t>بُنَیَّهُ اللهُ یُسقِیکِ فَاِنَهُ وَکیِلیِ</w:t>
      </w:r>
    </w:p>
    <w:p>
      <w:pPr>
        <w:pStyle w:val="BookText"/>
        <w:rPr/>
      </w:pPr>
      <w:r>
        <w:rPr>
          <w:rFonts w:ascii="IRNazanin" w:hAnsi="IRNazanin" w:eastAsia="IRNazanin"/>
          <w:color w:val="111111"/>
          <w:sz w:val="28"/>
          <w:sz w:val="28"/>
          <w:szCs w:val="28"/>
          <w:rtl w:val="true"/>
          <w:lang w:bidi="fa-IR"/>
        </w:rPr>
        <w:t>دخترم می دانم تشنه ای خداوند تو را سیراب کند که او وکیل و پناهگاه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چه کسی بود؟ و با امام حسین علیه السلام چه نسبتی داشت؟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رقیه دختر سه ساله امام حسین علیه السلام بود</w:t>
      </w:r>
      <w:r>
        <w:rPr>
          <w:rFonts w:eastAsia="IRNazanin" w:cs="IRNazanin"/>
          <w:color w:val="111111"/>
          <w:sz w:val="28"/>
          <w:szCs w:val="28"/>
          <w:rtl w:val="true"/>
          <w:lang w:bidi="fa-IR"/>
        </w:rPr>
        <w:t xml:space="preserve">. </w:t>
      </w:r>
      <w:r>
        <w:rPr>
          <w:rStyle w:val="FootnoteAnchor"/>
          <w:rtl w:val="true"/>
        </w:rPr>
        <w:footnoteReference w:id="386"/>
      </w:r>
    </w:p>
    <w:p>
      <w:pPr>
        <w:pStyle w:val="Heading4"/>
        <w:numPr>
          <w:ilvl w:val="3"/>
          <w:numId w:val="1"/>
        </w:numPr>
        <w:rPr/>
      </w:pPr>
      <w:bookmarkStart w:id="673" w:name="__RefHeading___Toc5686914_211673320"/>
      <w:bookmarkStart w:id="674" w:name="_Toc243"/>
      <w:bookmarkEnd w:id="673"/>
      <w:r>
        <w:rPr/>
        <w:t>6</w:t>
      </w:r>
      <w:r>
        <w:rPr>
          <w:rtl w:val="true"/>
        </w:rPr>
        <w:t>-</w:t>
      </w:r>
      <w:r>
        <w:rPr>
          <w:rtl w:val="true"/>
        </w:rPr>
        <w:t>وداع با زینب سلام الله علیها</w:t>
      </w:r>
      <w:bookmarkEnd w:id="674"/>
    </w:p>
    <w:p>
      <w:pPr>
        <w:pStyle w:val="Heading5"/>
        <w:numPr>
          <w:ilvl w:val="4"/>
          <w:numId w:val="1"/>
        </w:numPr>
        <w:rPr/>
      </w:pPr>
      <w:bookmarkStart w:id="675" w:name="__RefHeading___Toc5686916_211673320"/>
      <w:bookmarkStart w:id="676" w:name="_Toc244"/>
      <w:bookmarkEnd w:id="675"/>
      <w:r>
        <w:rPr>
          <w:rtl w:val="true"/>
        </w:rPr>
        <w:t>اشاره</w:t>
      </w:r>
      <w:bookmarkEnd w:id="676"/>
    </w:p>
    <w:p>
      <w:pPr>
        <w:pStyle w:val="BookText"/>
        <w:rPr/>
      </w:pPr>
      <w:r>
        <w:rPr>
          <w:rFonts w:ascii="IRNazanin" w:hAnsi="IRNazanin" w:eastAsia="IRNazanin"/>
          <w:color w:val="111111"/>
          <w:sz w:val="28"/>
          <w:sz w:val="28"/>
          <w:szCs w:val="28"/>
          <w:rtl w:val="true"/>
          <w:lang w:bidi="fa-IR"/>
        </w:rPr>
        <w:t>امام حسین علیه السلام بانوان را دلداری داد و امر به صبر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از دست دشمنان نجات دهد و عاقبت امر شما را نیکو گرداند و دشمنان شما را به انواع عذاب مبتلا خواهد کرد و در عوض این مصائبی که به شما رسیده خداوند چندین برابر از مواهب خود را به شما عنایت می فرماید به زبان چیزی نگوئید که موجب کاهش مقام ارجمند شما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گریه می کرد 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ای دختر مرتضی، وقت گریه طولانی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خواست به عزم میدان از خیمه بیرون آید زینب سلام الله علیها دامن امام را گرفت و صدا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مَهلاً یا اَخِی، تَوَقَّف حَتی اَتَزَوَّدَ مِنکَ وَ اُوَّدِعَکَ وِداعَ مُفارِقٍ لا تَلاقِی بَعدَهُ</w:t>
      </w:r>
    </w:p>
    <w:p>
      <w:pPr>
        <w:pStyle w:val="BookText"/>
        <w:rPr/>
      </w:pP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باش توقف کن تا تو را سیر ببینم و با تو وداع کنم آن وداع جدا کننده ای که بعد از آن دیگر ملاقاتی با تو نخواهد بود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بگذار تا بگرییم چون ابر نوبهاران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کز سنگ ناله خیرد روز وداع یاران </w:t>
      </w:r>
    </w:p>
    <w:p>
      <w:pPr>
        <w:pStyle w:val="BookText"/>
        <w:rPr/>
      </w:pPr>
      <w:r>
        <w:rPr>
          <w:rFonts w:ascii="Amiri" w:hAnsi="Amiri" w:eastAsia="Amiri" w:cs="Amiri"/>
          <w:color w:val="111111"/>
          <w:sz w:val="28"/>
          <w:sz w:val="28"/>
          <w:szCs w:val="28"/>
          <w:rtl w:val="true"/>
          <w:lang w:bidi="ar-SA"/>
        </w:rPr>
        <w:t xml:space="preserve">فَمَهلاً اَخِی قَبلَ المَماتِ هَنِیئَهً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لِتَبرَدَمِنّی لَوعَهُ وَ غَلِیلُ</w:t>
      </w:r>
    </w:p>
    <w:p>
      <w:pPr>
        <w:pStyle w:val="BookText"/>
        <w:rPr/>
      </w:pPr>
      <w:r>
        <w:rPr>
          <w:rFonts w:ascii="IRNazanin" w:hAnsi="IRNazanin" w:eastAsia="IRNazanin"/>
          <w:color w:val="111111"/>
          <w:sz w:val="28"/>
          <w:sz w:val="28"/>
          <w:szCs w:val="28"/>
          <w:rtl w:val="true"/>
          <w:lang w:bidi="fa-IR"/>
        </w:rPr>
        <w:t>برادرم آهسته برو و قبل از مرگ اندکی با ما باش تا با دیدار تو درون سوزان و سوز قلب پریشان و بی قرارم خنک گردد</w:t>
      </w:r>
      <w:r>
        <w:rPr>
          <w:rFonts w:eastAsia="IRNazanin" w:cs="IRNazanin"/>
          <w:color w:val="111111"/>
          <w:sz w:val="28"/>
          <w:szCs w:val="28"/>
          <w:rtl w:val="true"/>
          <w:lang w:bidi="fa-IR"/>
        </w:rPr>
        <w:t xml:space="preserve">.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ای جان ما جانان ما آهسته رو آهسته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مشکن دل سوزان ما آهسته رو آهسته رو</w:t>
      </w:r>
    </w:p>
    <w:p>
      <w:pPr>
        <w:pStyle w:val="BookText"/>
        <w:rPr/>
      </w:pPr>
      <w:r>
        <w:rPr>
          <w:rFonts w:ascii="IRNazanin" w:hAnsi="IRNazanin" w:eastAsia="IRNazanin"/>
          <w:color w:val="111111"/>
          <w:sz w:val="28"/>
          <w:sz w:val="28"/>
          <w:szCs w:val="28"/>
          <w:rtl w:val="true"/>
          <w:lang w:bidi="fa-IR"/>
        </w:rPr>
        <w:t>بر خواهر زارت نگر، بر طفل بیمارت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رو آهسته رو آهسته رو آهسته رو</w:t>
      </w:r>
    </w:p>
    <w:p>
      <w:pPr>
        <w:pStyle w:val="BookText"/>
        <w:rPr/>
      </w:pPr>
      <w:r>
        <w:rPr>
          <w:rFonts w:ascii="IRNazanin" w:hAnsi="IRNazanin" w:eastAsia="IRNazanin"/>
          <w:color w:val="111111"/>
          <w:sz w:val="28"/>
          <w:sz w:val="28"/>
          <w:szCs w:val="28"/>
          <w:rtl w:val="true"/>
          <w:lang w:bidi="fa-IR"/>
        </w:rPr>
        <w:t>کرده وصیت مادرم تا من ببوسم حنجرت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رو آهسته رو آهسته رو آهسته رو</w:t>
      </w:r>
    </w:p>
    <w:p>
      <w:pPr>
        <w:pStyle w:val="BookText"/>
        <w:rPr/>
      </w:pPr>
      <w:r>
        <w:rPr>
          <w:rFonts w:ascii="IRNazanin" w:hAnsi="IRNazanin" w:eastAsia="IRNazanin"/>
          <w:color w:val="111111"/>
          <w:sz w:val="28"/>
          <w:sz w:val="28"/>
          <w:szCs w:val="28"/>
          <w:rtl w:val="true"/>
          <w:lang w:bidi="fa-IR"/>
        </w:rPr>
        <w:t>حضرت زینب سلام الله علیها از برادر دل نمی کند، به دست و پای برادر افتاد و بوسید، سایر بانوان حرم آن حضرت را محاصره کرده و دست و پای او را می بوسیدند و گریه می کردند امام آنها را آرام کرد و به خیمه برگردانید سپس خواهرش را به تنهایی طلبید و او را دلداری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اَمَرَّ یَدَهُ عَلی صَدرِها وَ سَکَنَها مِنَ الجَزَعِ</w:t>
      </w:r>
    </w:p>
    <w:p>
      <w:pPr>
        <w:pStyle w:val="BookText"/>
        <w:rPr/>
      </w:pPr>
      <w:r>
        <w:rPr>
          <w:rFonts w:ascii="IRNazanin" w:hAnsi="IRNazanin" w:eastAsia="IRNazanin"/>
          <w:color w:val="111111"/>
          <w:sz w:val="28"/>
          <w:sz w:val="28"/>
          <w:szCs w:val="28"/>
          <w:rtl w:val="true"/>
          <w:lang w:bidi="fa-IR"/>
        </w:rPr>
        <w:t>سرانجام امام حسین علیه السلام دستش را بر سینه خواهرش زینب کشید زینب آرام گرفت و دیگر بی قراری نکرد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صبر می کنند، پاداش بسیار در پیشگاه خدا دارند، صبر کن تا به پاداشهای الهی برسی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زینب سلام الله علیها خشنود شد و اظهار سرور کرد و عرض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 اُمِّی طِب نَفساً وَ قَرِّ عَیناً فَاِنَّکَ تَجِدُنی کَما تُحِبُّ وَ تَرضی</w:t>
      </w:r>
    </w:p>
    <w:p>
      <w:pPr>
        <w:pStyle w:val="BookText"/>
        <w:rPr/>
      </w:pPr>
      <w:r>
        <w:rPr>
          <w:rFonts w:ascii="IRNazanin" w:hAnsi="IRNazanin" w:eastAsia="IRNazanin"/>
          <w:color w:val="111111"/>
          <w:sz w:val="28"/>
          <w:sz w:val="28"/>
          <w:szCs w:val="28"/>
          <w:rtl w:val="true"/>
          <w:lang w:bidi="fa-IR"/>
        </w:rPr>
        <w:t>ای پسر مادرم خاطرت شاد و چشمت روشن باد چرا که مرا آنگونه که دوست داری و خشنود هستی 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حال زینب سلام الله علیها در این وقت این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صَبَرتُ عَلی شَییٍ اَمَرُّ مِنَ الصَبرِ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سَاَصبِرُ حتی یَعجُزَ الصَبرِ عَن صَبری</w:t>
      </w:r>
    </w:p>
    <w:p>
      <w:pPr>
        <w:pStyle w:val="BookText"/>
        <w:rPr/>
      </w:pPr>
      <w:r>
        <w:rPr>
          <w:rFonts w:ascii="IRNazanin" w:hAnsi="IRNazanin" w:eastAsia="IRNazanin"/>
          <w:color w:val="111111"/>
          <w:sz w:val="28"/>
          <w:sz w:val="28"/>
          <w:szCs w:val="28"/>
          <w:rtl w:val="true"/>
          <w:lang w:bidi="fa-IR"/>
        </w:rPr>
        <w:t>بر چیزی که تلخ تر از تلخی گیاه صبر است صبر می کنم و بزودی چنان صبر می کنم که نیروی صبر از قدرت صبر من درمانده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به گونه ای صبر کنم، که صبر از من خسته شود</w:t>
      </w:r>
      <w:r>
        <w:rPr>
          <w:rFonts w:eastAsia="IRNazanin" w:cs="IRNazanin"/>
          <w:color w:val="111111"/>
          <w:sz w:val="28"/>
          <w:szCs w:val="28"/>
          <w:rtl w:val="true"/>
          <w:lang w:bidi="fa-IR"/>
        </w:rPr>
        <w:t xml:space="preserve">.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هان بروز زینب که د رد است بی 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دردمند حق طبیب دردها است</w:t>
      </w:r>
    </w:p>
    <w:p>
      <w:pPr>
        <w:pStyle w:val="BookText"/>
        <w:rPr/>
      </w:pPr>
      <w:r>
        <w:rPr>
          <w:rFonts w:ascii="IRNazanin" w:hAnsi="IRNazanin" w:eastAsia="IRNazanin"/>
          <w:color w:val="111111"/>
          <w:sz w:val="28"/>
          <w:sz w:val="28"/>
          <w:szCs w:val="28"/>
          <w:rtl w:val="true"/>
          <w:lang w:bidi="fa-IR"/>
        </w:rPr>
        <w:t>تند رو زینب که خواهی شد 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اسیری هست جانت ناگزیر</w:t>
      </w:r>
    </w:p>
    <w:p>
      <w:pPr>
        <w:pStyle w:val="BookText"/>
        <w:rPr/>
      </w:pPr>
      <w:r>
        <w:rPr>
          <w:rFonts w:ascii="IRNazanin" w:hAnsi="IRNazanin" w:eastAsia="IRNazanin"/>
          <w:color w:val="111111"/>
          <w:sz w:val="28"/>
          <w:sz w:val="28"/>
          <w:szCs w:val="28"/>
          <w:rtl w:val="true"/>
          <w:lang w:bidi="fa-IR"/>
        </w:rPr>
        <w:t>رو یتیمان مرا غمخوار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غریبی بی ک سنند تو یار باش</w:t>
      </w:r>
    </w:p>
    <w:p>
      <w:pPr>
        <w:pStyle w:val="BookText"/>
        <w:rPr/>
      </w:pPr>
      <w:r>
        <w:rPr>
          <w:rFonts w:ascii="IRNazanin" w:hAnsi="IRNazanin" w:eastAsia="IRNazanin"/>
          <w:color w:val="111111"/>
          <w:sz w:val="28"/>
          <w:sz w:val="28"/>
          <w:szCs w:val="28"/>
          <w:rtl w:val="true"/>
          <w:lang w:bidi="fa-IR"/>
        </w:rPr>
        <w:t>گر خورد سیلی سکینه دم مزن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زین دم زدن بر هم مزن</w:t>
      </w:r>
    </w:p>
    <w:p>
      <w:pPr>
        <w:pStyle w:val="BookText"/>
        <w:rPr/>
      </w:pPr>
      <w:r>
        <w:rPr>
          <w:rFonts w:ascii="IRNazanin" w:hAnsi="IRNazanin" w:eastAsia="IRNazanin"/>
          <w:color w:val="111111"/>
          <w:sz w:val="28"/>
          <w:sz w:val="28"/>
          <w:szCs w:val="28"/>
          <w:rtl w:val="true"/>
          <w:lang w:bidi="fa-IR"/>
        </w:rPr>
        <w:t>اشعاری از آیت الله اصفهانی</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خسرو خوبان مکن آهنگ میدان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جان جانان </w:t>
      </w:r>
      <w:bookmarkStart w:id="677" w:name="pg665_5440"/>
    </w:p>
    <w:p>
      <w:pPr>
        <w:pStyle w:val="BookText"/>
        <w:rPr/>
      </w:pPr>
      <w:bookmarkEnd w:id="677"/>
      <w:r>
        <w:rPr>
          <w:rFonts w:ascii="IRNazanin" w:hAnsi="IRNazanin" w:eastAsia="IRNazanin"/>
          <w:color w:val="111111"/>
          <w:sz w:val="28"/>
          <w:sz w:val="28"/>
          <w:szCs w:val="28"/>
          <w:rtl w:val="true"/>
          <w:lang w:bidi="fa-IR"/>
        </w:rPr>
        <w:t>بهر خدا رحمی بر این شیرین زبانان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اطفال حیران</w:t>
      </w:r>
    </w:p>
    <w:p>
      <w:pPr>
        <w:pStyle w:val="BookText"/>
        <w:rPr/>
      </w:pPr>
      <w:r>
        <w:rPr>
          <w:rFonts w:ascii="IRNazanin" w:hAnsi="IRNazanin" w:eastAsia="IRNazanin"/>
          <w:color w:val="111111"/>
          <w:sz w:val="28"/>
          <w:sz w:val="28"/>
          <w:szCs w:val="28"/>
          <w:rtl w:val="true"/>
          <w:lang w:bidi="fa-IR"/>
        </w:rPr>
        <w:t>ای شاهباز لا مکان، ترک سفر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کن</w:t>
      </w:r>
    </w:p>
    <w:p>
      <w:pPr>
        <w:pStyle w:val="BookText"/>
        <w:rPr/>
      </w:pPr>
      <w:r>
        <w:rPr>
          <w:rFonts w:ascii="IRNazanin" w:hAnsi="IRNazanin" w:eastAsia="IRNazanin"/>
          <w:color w:val="111111"/>
          <w:sz w:val="28"/>
          <w:sz w:val="28"/>
          <w:szCs w:val="28"/>
          <w:rtl w:val="true"/>
          <w:lang w:bidi="fa-IR"/>
        </w:rPr>
        <w:t>مرغان قدسی را منه در چنگ زاغان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 عدوان</w:t>
      </w:r>
    </w:p>
    <w:p>
      <w:pPr>
        <w:pStyle w:val="BookText"/>
        <w:rPr/>
      </w:pPr>
      <w:r>
        <w:rPr>
          <w:rFonts w:ascii="IRNazanin" w:hAnsi="IRNazanin" w:eastAsia="IRNazanin"/>
          <w:color w:val="111111"/>
          <w:sz w:val="28"/>
          <w:sz w:val="28"/>
          <w:szCs w:val="28"/>
          <w:rtl w:val="true"/>
          <w:lang w:bidi="fa-IR"/>
        </w:rPr>
        <w:t>یک کاروان زن چون بماند بی نگهبان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شاه خوبان</w:t>
      </w:r>
    </w:p>
    <w:p>
      <w:pPr>
        <w:pStyle w:val="BookText"/>
        <w:rPr/>
      </w:pPr>
      <w:r>
        <w:rPr>
          <w:rFonts w:ascii="IRNazanin" w:hAnsi="IRNazanin" w:eastAsia="IRNazanin"/>
          <w:color w:val="111111"/>
          <w:sz w:val="28"/>
          <w:sz w:val="28"/>
          <w:szCs w:val="28"/>
          <w:rtl w:val="true"/>
          <w:lang w:bidi="fa-IR"/>
        </w:rPr>
        <w:t>آیا به امید که ما را می گذاری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آه و زاری</w:t>
      </w:r>
    </w:p>
    <w:p>
      <w:pPr>
        <w:pStyle w:val="BookText"/>
        <w:rPr/>
      </w:pPr>
      <w:r>
        <w:rPr>
          <w:rFonts w:ascii="IRNazanin" w:hAnsi="IRNazanin" w:eastAsia="IRNazanin"/>
          <w:color w:val="111111"/>
          <w:sz w:val="28"/>
          <w:sz w:val="28"/>
          <w:szCs w:val="28"/>
          <w:rtl w:val="true"/>
          <w:lang w:bidi="fa-IR"/>
        </w:rPr>
        <w:t>مائیم و یک تن ناتوان، سوزان و نالان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فراوان</w:t>
      </w:r>
    </w:p>
    <w:p>
      <w:pPr>
        <w:pStyle w:val="BookText"/>
        <w:rPr/>
      </w:pPr>
      <w:r>
        <w:rPr>
          <w:rFonts w:ascii="IRNazanin" w:hAnsi="IRNazanin" w:eastAsia="IRNazanin"/>
          <w:color w:val="111111"/>
          <w:sz w:val="28"/>
          <w:sz w:val="28"/>
          <w:szCs w:val="28"/>
          <w:rtl w:val="true"/>
          <w:lang w:bidi="fa-IR"/>
        </w:rPr>
        <w:t>کای شهریار کشور صبر و تحمل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قدری تامل</w:t>
      </w:r>
    </w:p>
    <w:p>
      <w:pPr>
        <w:pStyle w:val="BookText"/>
        <w:rPr/>
      </w:pPr>
      <w:r>
        <w:rPr>
          <w:rFonts w:ascii="IRNazanin" w:hAnsi="IRNazanin" w:eastAsia="IRNazanin"/>
          <w:color w:val="111111"/>
          <w:sz w:val="28"/>
          <w:sz w:val="28"/>
          <w:szCs w:val="28"/>
          <w:rtl w:val="true"/>
          <w:lang w:bidi="fa-IR"/>
        </w:rPr>
        <w:t>کاندر قفا داری بسی دلهای بریان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چشم گریان</w:t>
      </w:r>
    </w:p>
    <w:p>
      <w:pPr>
        <w:pStyle w:val="BookText"/>
        <w:rPr/>
      </w:pPr>
      <w:r>
        <w:rPr>
          <w:rFonts w:ascii="IRNazanin" w:hAnsi="IRNazanin" w:eastAsia="IRNazanin"/>
          <w:color w:val="111111"/>
          <w:sz w:val="28"/>
          <w:sz w:val="28"/>
          <w:szCs w:val="28"/>
          <w:rtl w:val="true"/>
          <w:lang w:bidi="fa-IR"/>
        </w:rPr>
        <w:t>جانا مکن قطع رسوم آشنائی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جدائی</w:t>
      </w:r>
    </w:p>
    <w:p>
      <w:pPr>
        <w:pStyle w:val="BookText"/>
        <w:rPr/>
      </w:pPr>
      <w:r>
        <w:rPr>
          <w:rFonts w:ascii="IRNazanin" w:hAnsi="IRNazanin" w:eastAsia="IRNazanin"/>
          <w:color w:val="111111"/>
          <w:sz w:val="28"/>
          <w:sz w:val="28"/>
          <w:szCs w:val="28"/>
          <w:rtl w:val="true"/>
          <w:lang w:bidi="fa-IR"/>
        </w:rPr>
        <w:t>ما را ببر همره تو را گردیم قربان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ماه تابان</w:t>
      </w:r>
    </w:p>
    <w:p>
      <w:pPr>
        <w:pStyle w:val="BookText"/>
        <w:rPr/>
      </w:pPr>
      <w:r>
        <w:rPr>
          <w:rFonts w:ascii="IRNazanin" w:hAnsi="IRNazanin" w:eastAsia="IRNazanin"/>
          <w:color w:val="111111"/>
          <w:sz w:val="28"/>
          <w:sz w:val="28"/>
          <w:szCs w:val="28"/>
          <w:rtl w:val="true"/>
          <w:lang w:bidi="fa-IR"/>
        </w:rPr>
        <w:t>از خواهران و دختران، دل برگرفتی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یکباره رفتی</w:t>
      </w:r>
    </w:p>
    <w:p>
      <w:pPr>
        <w:pStyle w:val="BookText"/>
        <w:rPr/>
      </w:pPr>
      <w:r>
        <w:rPr>
          <w:rFonts w:ascii="IRNazanin" w:hAnsi="IRNazanin" w:eastAsia="IRNazanin"/>
          <w:color w:val="111111"/>
          <w:sz w:val="28"/>
          <w:sz w:val="28"/>
          <w:szCs w:val="28"/>
          <w:rtl w:val="true"/>
          <w:lang w:bidi="fa-IR"/>
        </w:rPr>
        <w:t>از ما گسستی با که پیوستی بدینان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آوخ زهجران </w:t>
      </w:r>
      <w:r>
        <w:rPr>
          <w:rStyle w:val="FootnoteAnchor"/>
          <w:rtl w:val="true"/>
        </w:rPr>
        <w:footnoteReference w:id="389"/>
      </w:r>
    </w:p>
    <w:p>
      <w:pPr>
        <w:pStyle w:val="Heading5"/>
        <w:numPr>
          <w:ilvl w:val="4"/>
          <w:numId w:val="1"/>
        </w:numPr>
        <w:rPr/>
      </w:pPr>
      <w:bookmarkStart w:id="678" w:name="__RefHeading___Toc5686918_211673320"/>
      <w:bookmarkStart w:id="679" w:name="_Toc245"/>
      <w:bookmarkEnd w:id="678"/>
      <w:r>
        <w:rPr>
          <w:rtl w:val="true"/>
        </w:rPr>
        <w:t>بیاد وصیت حضرت زهرا سلام الله علیها</w:t>
      </w:r>
      <w:bookmarkEnd w:id="679"/>
    </w:p>
    <w:p>
      <w:pPr>
        <w:pStyle w:val="BookText"/>
        <w:rPr/>
      </w:pPr>
      <w:r>
        <w:rPr>
          <w:rFonts w:ascii="IRNazanin" w:hAnsi="IRNazanin" w:eastAsia="IRNazanin"/>
          <w:color w:val="111111"/>
          <w:sz w:val="28"/>
          <w:sz w:val="28"/>
          <w:szCs w:val="28"/>
          <w:rtl w:val="true"/>
          <w:lang w:bidi="fa-IR"/>
        </w:rPr>
        <w:t>بعضی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حسین علیه السلام چند قدمی از خیمه ها دور شد حضرت زینب سلام الله علیها از خیمه بیرون آمد و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لحظه ای درنگ کن تا وصیت مادرم فاطمه سلام الله علیها را نسبت به تو بجا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توقف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وصیت چیست؟</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زینب سلام الله علیها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به من وصیت فرمود هنگامی که نور چشمم حسین علیه السلام را روانه میدان برای جنگ با دشمن کردی عوض من گلوی او را ببوس آنگاه زینب سلام الله علیها گلوی برادرش را بوسید و به خیمه بازگشت</w:t>
      </w:r>
      <w:r>
        <w:rPr>
          <w:rFonts w:eastAsia="IRNazanin" w:cs="IRNazanin"/>
          <w:color w:val="111111"/>
          <w:sz w:val="28"/>
          <w:szCs w:val="28"/>
          <w:rtl w:val="true"/>
          <w:lang w:bidi="fa-IR"/>
        </w:rPr>
        <w:t xml:space="preserve">. </w:t>
      </w:r>
      <w:r>
        <w:rPr>
          <w:rStyle w:val="FootnoteAnchor"/>
          <w:rtl w:val="true"/>
        </w:rPr>
        <w:footnoteReference w:id="390"/>
      </w:r>
      <w:bookmarkStart w:id="680" w:name="pg665_5441"/>
    </w:p>
    <w:p>
      <w:pPr>
        <w:pStyle w:val="BookText"/>
        <w:rPr/>
      </w:pPr>
      <w:bookmarkEnd w:id="680"/>
      <w:r>
        <w:rPr>
          <w:rFonts w:ascii="IRNazanin" w:hAnsi="IRNazanin" w:eastAsia="IRNazanin"/>
          <w:color w:val="111111"/>
          <w:sz w:val="28"/>
          <w:sz w:val="28"/>
          <w:szCs w:val="28"/>
          <w:rtl w:val="true"/>
          <w:lang w:bidi="fa-IR"/>
        </w:rPr>
        <w:t>برادر دعا کن که زینب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که بعد از تو ماتم بگیرد</w:t>
      </w:r>
    </w:p>
    <w:p>
      <w:pPr>
        <w:pStyle w:val="BookText"/>
        <w:rPr/>
      </w:pPr>
      <w:r>
        <w:rPr>
          <w:rFonts w:ascii="IRNazanin" w:hAnsi="IRNazanin" w:eastAsia="IRNazanin"/>
          <w:color w:val="111111"/>
          <w:sz w:val="28"/>
          <w:sz w:val="28"/>
          <w:szCs w:val="28"/>
          <w:rtl w:val="true"/>
          <w:lang w:bidi="fa-IR"/>
        </w:rPr>
        <w:t>برادر به قربان خلق نکویت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بفرما ببوسم گلویت</w:t>
      </w:r>
    </w:p>
    <w:p>
      <w:pPr>
        <w:pStyle w:val="BookText"/>
        <w:rPr/>
      </w:pPr>
      <w:r>
        <w:rPr>
          <w:rFonts w:ascii="IRNazanin" w:hAnsi="IRNazanin" w:eastAsia="IRNazanin"/>
          <w:color w:val="111111"/>
          <w:sz w:val="28"/>
          <w:sz w:val="28"/>
          <w:szCs w:val="28"/>
          <w:rtl w:val="true"/>
          <w:lang w:bidi="fa-IR"/>
        </w:rPr>
        <w:t>امام چند قدم دیگر به سوی میدان برداشت ناگاه صدای ضعیفی از پشت سر شنید که کسی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اندکی تامل کن، به تو حاجتی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عقب نگاه کرد دید سکینه با سرعت می آید عنان اسب را کشید و توقف کرد سکینه به سر رسید و رکاب امام را گرفت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حاجتم این است که از اسب فرود آئی و مرا در کنار خود بگیری و مرا مانند یتیمان نوازش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پیاده شد و روی خاک نشست و سکینه اش را کنار خود گرفت و دست نوازش بر سر او کشید و اشکهایش را پاک کرد و او را دلداری داد و به خیمه باز گردانید</w:t>
      </w:r>
      <w:r>
        <w:rPr>
          <w:rFonts w:eastAsia="IRNazanin" w:cs="IRNazanin"/>
          <w:color w:val="111111"/>
          <w:sz w:val="28"/>
          <w:szCs w:val="28"/>
          <w:rtl w:val="true"/>
          <w:lang w:bidi="fa-IR"/>
        </w:rPr>
        <w:t xml:space="preserve">. </w:t>
      </w:r>
      <w:r>
        <w:rPr>
          <w:rStyle w:val="FootnoteAnchor"/>
          <w:rtl w:val="true"/>
        </w:rPr>
        <w:footnoteReference w:id="391"/>
      </w:r>
    </w:p>
    <w:p>
      <w:pPr>
        <w:pStyle w:val="Heading4"/>
        <w:numPr>
          <w:ilvl w:val="3"/>
          <w:numId w:val="1"/>
        </w:numPr>
        <w:rPr/>
      </w:pPr>
      <w:bookmarkStart w:id="681" w:name="__RefHeading___Toc5686920_211673320"/>
      <w:bookmarkStart w:id="682" w:name="_Toc246"/>
      <w:bookmarkEnd w:id="681"/>
      <w:r>
        <w:rPr/>
        <w:t>7</w:t>
      </w:r>
      <w:r>
        <w:rPr>
          <w:rtl w:val="true"/>
        </w:rPr>
        <w:t>-</w:t>
      </w:r>
      <w:r>
        <w:rPr>
          <w:rtl w:val="true"/>
        </w:rPr>
        <w:t>حادثه ای جگرسوز هنگام وداع</w:t>
      </w:r>
      <w:bookmarkEnd w:id="682"/>
    </w:p>
    <w:p>
      <w:pPr>
        <w:pStyle w:val="BookText"/>
        <w:rPr/>
      </w:pPr>
      <w:r>
        <w:rPr>
          <w:rFonts w:ascii="IRNazanin" w:hAnsi="IRNazanin" w:eastAsia="IRNazanin"/>
          <w:color w:val="111111"/>
          <w:sz w:val="28"/>
          <w:sz w:val="28"/>
          <w:szCs w:val="28"/>
          <w:rtl w:val="true"/>
          <w:lang w:bidi="fa-IR"/>
        </w:rPr>
        <w:t>هنگامی که امام حسین علیه السلام مشغول وداع بود و سکینه و سایر بانوان حرم را دلداری داده و امر به صبر می نمود عمر سعد خطاب به سپاه خود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تا حسین علیه السلام مشغول وداع است از هر سو به او حمله کنید سوگند به خدا اگر او از وداع فارغ شود جانب راست و چپ شما را با حملات خود درهم می نوردد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سپاه به امام حمله کردند و آن حضرت را در کنار خیمه هدف تیرهای خود قرار دادند بطوری که تیرها بین طنابهای خیمه ها می افتاد و بعضی از تیرها به بانوان اصابت کرده و لباس آنها را درید و سوراخ نمود بانوان وحشت زده داخل خیمه شدند و به امام نگاه می کردند ببینند چه میکند؟ دیدند مانند شیر خشمگین به دشمن حمله کرد و به هر که نزدیک شد او را به خاک هلاکت انداخت از هر سو به سوی او تیری آمد و آن حضرت سینه و گلویش را سپر تیرهای دشمن قرار داده بود سپس به مرکز خود </w:t>
      </w:r>
      <w:bookmarkStart w:id="683" w:name="pg665_5442"/>
    </w:p>
    <w:p>
      <w:pPr>
        <w:pStyle w:val="BookText"/>
        <w:rPr/>
      </w:pPr>
      <w:bookmarkEnd w:id="683"/>
      <w:r>
        <w:rPr>
          <w:rFonts w:ascii="IRNazanin" w:hAnsi="IRNazanin" w:eastAsia="IRNazanin"/>
          <w:color w:val="111111"/>
          <w:sz w:val="28"/>
          <w:sz w:val="28"/>
          <w:szCs w:val="28"/>
          <w:rtl w:val="true"/>
          <w:lang w:bidi="fa-IR"/>
        </w:rPr>
        <w:t>بازگشت و مکرر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حَولَ وَلا قُوَّهَ اِلّا بِاللهِ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مطلب جانسوز دیگر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پس از وداع خواست سوار بر اسب شود بانوان و کودکان شیون می کردند و از هر سو دامن او را گرفتند</w:t>
      </w:r>
    </w:p>
    <w:p>
      <w:pPr>
        <w:pStyle w:val="BookText"/>
        <w:rPr/>
      </w:pPr>
      <w:r>
        <w:rPr>
          <w:rFonts w:ascii="Amiri" w:hAnsi="Amiri" w:eastAsia="Amiri" w:cs="Amiri"/>
          <w:color w:val="111111"/>
          <w:sz w:val="28"/>
          <w:sz w:val="28"/>
          <w:szCs w:val="28"/>
          <w:rtl w:val="true"/>
          <w:lang w:bidi="ar-SA"/>
        </w:rPr>
        <w:t>فَنادی اِحبِسیهِنَّ یا زِینَبُ</w:t>
      </w:r>
    </w:p>
    <w:p>
      <w:pPr>
        <w:pStyle w:val="BookText"/>
        <w:rPr/>
      </w:pP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زینب این بانوان و کودکان را نگهدار</w:t>
      </w:r>
      <w:r>
        <w:rPr>
          <w:rFonts w:eastAsia="IRNazanin" w:cs="IRNazanin"/>
          <w:color w:val="111111"/>
          <w:sz w:val="28"/>
          <w:szCs w:val="28"/>
          <w:rtl w:val="true"/>
          <w:lang w:bidi="fa-IR"/>
        </w:rPr>
        <w:t xml:space="preserve">. </w:t>
      </w:r>
      <w:r>
        <w:rPr>
          <w:rStyle w:val="FootnoteAnchor"/>
          <w:rtl w:val="true"/>
        </w:rPr>
        <w:footnoteReference w:id="393"/>
      </w:r>
    </w:p>
    <w:p>
      <w:pPr>
        <w:pStyle w:val="Heading4"/>
        <w:numPr>
          <w:ilvl w:val="3"/>
          <w:numId w:val="1"/>
        </w:numPr>
        <w:rPr/>
      </w:pPr>
      <w:bookmarkStart w:id="684" w:name="__RefHeading___Toc5686922_211673320"/>
      <w:bookmarkStart w:id="685" w:name="_Toc247"/>
      <w:bookmarkEnd w:id="684"/>
      <w:r>
        <w:rPr/>
        <w:t>8</w:t>
      </w:r>
      <w:r>
        <w:rPr>
          <w:rtl w:val="true"/>
        </w:rPr>
        <w:t>-</w:t>
      </w:r>
      <w:r>
        <w:rPr>
          <w:rtl w:val="true"/>
        </w:rPr>
        <w:t>روحیه قوی امام حسین علیه السلام</w:t>
      </w:r>
      <w:bookmarkEnd w:id="685"/>
    </w:p>
    <w:p>
      <w:pPr>
        <w:pStyle w:val="BookText"/>
        <w:rPr/>
      </w:pPr>
      <w:r>
        <w:rPr>
          <w:rFonts w:ascii="IRNazanin" w:hAnsi="IRNazanin" w:eastAsia="IRNazanin"/>
          <w:color w:val="111111"/>
          <w:sz w:val="28"/>
          <w:sz w:val="28"/>
          <w:szCs w:val="28"/>
          <w:rtl w:val="true"/>
          <w:lang w:bidi="fa-IR"/>
        </w:rPr>
        <w:t>گرچه حوادث تلخ و جانسوز و غمبار باعث می شد که امام حسین علیه السلام بی اختیار گریه می کرد و گاهی بسیار شدید و بلند میگریست ولی گریه او جنبه های عاطفی و تنفر از دشمن داشت نه اینکه آمیخته با ذلت باشد روحیه آن حضرت همیشه نیرومند و قوی بود و گفتار او در برابر دشمن و حمله های شدید او و تسلیم نشدن او تا آخرین نفس و آخرین قطره خون دلیل روشنی بر صلابت و شجاعت بی نظیر آن حضرت است به عنوان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بزرگوار صبح عاشورا پس از نماز صبح رو به اصحاب خود کرد و پس از حمد و ثنا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سُبحانَهُ وَ تَعالی قَد اَذِنَ فِی قَتلِکُم وَ قَتلِی فِی هذا الیَوم ِفَعَلیکُم بِالصَّبرِ وَ القِتال</w:t>
      </w:r>
    </w:p>
    <w:p>
      <w:pPr>
        <w:pStyle w:val="BookText"/>
        <w:rPr/>
      </w:pPr>
      <w:r>
        <w:rPr>
          <w:rFonts w:ascii="IRNazanin" w:hAnsi="IRNazanin" w:eastAsia="IRNazanin"/>
          <w:color w:val="111111"/>
          <w:sz w:val="28"/>
          <w:sz w:val="28"/>
          <w:szCs w:val="28"/>
          <w:rtl w:val="true"/>
          <w:lang w:bidi="fa-IR"/>
        </w:rPr>
        <w:t>خداوند به کشته شدن من و شما رضایت داده است پس بردبار و شکیبا باشید و بجنگید</w:t>
      </w:r>
      <w:r>
        <w:rPr>
          <w:rFonts w:eastAsia="IRNazanin" w:cs="IRNazanin"/>
          <w:color w:val="111111"/>
          <w:sz w:val="28"/>
          <w:szCs w:val="28"/>
          <w:rtl w:val="true"/>
          <w:lang w:bidi="fa-IR"/>
        </w:rPr>
        <w:t xml:space="preserve">. </w:t>
      </w:r>
      <w:r>
        <w:rPr>
          <w:rStyle w:val="FootnoteAnchor"/>
          <w:rtl w:val="true"/>
        </w:rPr>
        <w:footnoteReference w:id="394"/>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گرچه نفرات ما اندک است ولی تسلیم نشوید با صبر </w:t>
      </w:r>
    </w:p>
    <w:p>
      <w:pPr>
        <w:pStyle w:val="BookText"/>
        <w:rPr/>
      </w:pPr>
      <w:r>
        <w:rPr>
          <w:rFonts w:ascii="IRNazanin" w:hAnsi="IRNazanin" w:eastAsia="IRNazanin"/>
          <w:color w:val="111111"/>
          <w:sz w:val="28"/>
          <w:sz w:val="28"/>
          <w:szCs w:val="28"/>
          <w:rtl w:val="true"/>
          <w:lang w:bidi="fa-IR"/>
        </w:rPr>
        <w:t>پایدار و استقامت، دست به پیکار بزنید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امام حسین علیه السلام و یارانش در کربلا در تنگنای سخت قرار گرفتند و محاصره دشمن لحظه به لحظه تنگتر می شد آن حضرت و جمعی از یارانش آنچنان آرام و بردبار بودند که لحظه به لحظه چهره هایشان درخشنده تر و اعضایشان قوی تر می گشت ولی عده ای نیز بودند که رنگ پریده و لرزه بر اندام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یاران آن حضرت که رنگ باخته بودند به بعضی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حسین علیه السلام بنگرید که چهره اش بیانگر آن است که هیچگونه باکی از مرگ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صَبراً بَنِی الکِرام فَما المَوت ُاِلّا قَنطَرهٌ تَعبِرُ بِکُم عَن البُوس وَ اَلضَّراءِ اِلی الجِنانِ الواسِعَهِ، وَ النَّعیِمِ الدائِمَه فَاَیُّکم یَکرَهُ اَن یَنتَقِلَ مِن سِجن اِلی قَصر وَ ما هُوَ لِاَعدائِکُم اِلا کَمَن یَنتَقِلُ مِن قَصر اِلی سِجنُ وَ عَذاب،ِ اِنَّ اَبی حَدَّثَنِی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الدُّنیا سِجنُ المُومِن وَ جَنهُ الکافِرِ</w:t>
      </w:r>
    </w:p>
    <w:p>
      <w:pPr>
        <w:pStyle w:val="BookText"/>
        <w:rPr/>
      </w:pPr>
      <w:r>
        <w:rPr>
          <w:rFonts w:ascii="Amiri" w:hAnsi="Amiri" w:eastAsia="Amiri" w:cs="Amiri"/>
          <w:color w:val="111111"/>
          <w:sz w:val="28"/>
          <w:sz w:val="28"/>
          <w:szCs w:val="28"/>
          <w:rtl w:val="true"/>
          <w:lang w:bidi="ar-SA"/>
        </w:rPr>
        <w:t>وَالمَوتُ جِسرُ هولاءِ اِلی جِنانِهم، وَ جِسرُ هوُلاءُ اِلی جَحِیمِهِم، ما کَذِبتُ وَ لا کُذِبتُ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فرزندان شرف و کرامت، صبور و بردار باشید مرگ جز پلی نیست که انسان را از سختیها به سوی بهشت وسیه و نعمت های همیشگی عبور می دهد کدامیک از شما دوست ندارید که از زندان به کاخ انتقال یابد ولی مرگ برای دشمنان شما همانند آن است که کسی از کاخ به زندان و شکنجه گاه منتقل شود زیرا پدرم از پیامبر خدا صلی الله علیه و آله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زندان مومن و بهشت کافر است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مرگ پلی است که مومن را به بهشت و کافر را به جهنم عبور می دهد نه </w:t>
      </w:r>
    </w:p>
    <w:p>
      <w:pPr>
        <w:pStyle w:val="BookText"/>
        <w:rPr/>
      </w:pPr>
      <w:r>
        <w:rPr>
          <w:rFonts w:ascii="IRNazanin" w:hAnsi="IRNazanin" w:eastAsia="IRNazanin"/>
          <w:color w:val="111111"/>
          <w:sz w:val="28"/>
          <w:sz w:val="28"/>
          <w:szCs w:val="28"/>
          <w:rtl w:val="true"/>
          <w:lang w:bidi="fa-IR"/>
        </w:rPr>
        <w:t>من دروغ می گویم و نه پدرم دروغ گفته است</w:t>
      </w:r>
      <w:r>
        <w:rPr>
          <w:rFonts w:eastAsia="IRNazanin" w:cs="IRNazanin"/>
          <w:color w:val="111111"/>
          <w:sz w:val="28"/>
          <w:szCs w:val="28"/>
          <w:rtl w:val="true"/>
          <w:lang w:bidi="fa-IR"/>
        </w:rPr>
        <w:t xml:space="preserve">. </w:t>
      </w:r>
      <w:r>
        <w:rPr>
          <w:rStyle w:val="FootnoteAnchor"/>
          <w:rtl w:val="true"/>
        </w:rPr>
        <w:footnoteReference w:id="39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بن مسلم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را در درگیری شدید با دشمن دیدم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 اللهِ ما رَایتُ مَکثوراً قَطُّ قَد قُتِلَ وُلدُهُ وَ اَهلُ بَیتِهِ وَ اَصحابِهِ، اَربَطُ جَاشاً وَ لا اَمضی جَناناً مِنهُ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سوگند به خدا هرگز مرد مغلوب و گرفتاری را ندیدم که فرزندان و خاندان و یارانش کشته شده باشند در عین حال دلدارتر و استوارتر و قوی دل تر از آن بزرگوار باشد چون پیادگان به او حمله می کردند او با شمشیر بر آنها حمله می کرد و آنها را از راست و چپ می گریختند چنانکه گله روباه از شیری فرار کند</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هلال بن 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سربازان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امام حسین علیه السلام از پشت اسب به زمین افتاد و لحظات شهادت نزدیک شده بود</w:t>
      </w:r>
    </w:p>
    <w:p>
      <w:pPr>
        <w:pStyle w:val="BookText"/>
        <w:rPr/>
      </w:pPr>
      <w:r>
        <w:rPr>
          <w:rFonts w:ascii="Amiri" w:hAnsi="Amiri" w:eastAsia="Amiri" w:cs="Amiri"/>
          <w:color w:val="111111"/>
          <w:sz w:val="28"/>
          <w:sz w:val="28"/>
          <w:szCs w:val="28"/>
          <w:rtl w:val="true"/>
          <w:lang w:bidi="ar-SA"/>
        </w:rPr>
        <w:t>فَوَ اللهِ ما رَاَیتُ قَتیلاً مُخضِباً بَدَمِهِ اَحسنُ مِنهُ وَ لا اَنوَرُ وَجهاً، شَغَلَنِی نُورُ وَجهِهِ وَ جَمالُ هَیاَتِهِ عَنِ الفِکرَهِ فِی قَتلِهِ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سوگند به خدا کشته ای غوطه ور در خونش را ندیده بودم که صورتش زیباتر و درخشنده تر از صورت حسین باشد درخشندگی و زیبائی قامت او چنان مرا جذب کرده بود که متوجه نشدم چگونه او را می کشند</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زیارت قائمیه، خطاب به امام حسین علیه السلام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رَاَوکَ ثابِتَ الجَاشِ غَیرَ خائِفٍ وَلا خاشٍ، نَصَبُوا لَکَ غَوائلَ مَکرِهِم وَ قاتَلوُکَ بِکَیدِهِم</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دشمنان تو را قوی دل و استوار، و نترس و پرجرات یافتند </w:t>
      </w:r>
      <w:bookmarkStart w:id="686" w:name="pg665_5445"/>
    </w:p>
    <w:p>
      <w:pPr>
        <w:pStyle w:val="BookText"/>
        <w:rPr/>
      </w:pPr>
      <w:bookmarkEnd w:id="6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نتوانستند مردانه با تو بجنگند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تو راه های نیرنگ را انتخاب کردند و با حیله و نیرنگ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تشنگی شدید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کشتند</w:t>
      </w:r>
      <w:r>
        <w:rPr>
          <w:rFonts w:eastAsia="IRNazanin" w:cs="IRNazanin"/>
          <w:color w:val="111111"/>
          <w:sz w:val="28"/>
          <w:szCs w:val="28"/>
          <w:rtl w:val="true"/>
          <w:lang w:bidi="fa-IR"/>
        </w:rPr>
        <w:t xml:space="preserve">. </w:t>
      </w:r>
      <w:r>
        <w:rPr>
          <w:rStyle w:val="FootnoteAnchor"/>
          <w:rtl w:val="true"/>
        </w:rPr>
        <w:footnoteReference w:id="39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تعبیراتی که در مورد حمله امام حسین علیه السلام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امام حمله کرد سپاه دشمن سی هزار نفر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فَیَنهَزِموُنَ مِن بَینِ یَدَیهِ کَاَنَّهُم الجَرادُ المُنتَشِرَ</w:t>
      </w:r>
    </w:p>
    <w:p>
      <w:pPr>
        <w:pStyle w:val="BookText"/>
        <w:rPr/>
      </w:pPr>
      <w:r>
        <w:rPr>
          <w:rFonts w:ascii="IRNazanin" w:hAnsi="IRNazanin" w:eastAsia="IRNazanin"/>
          <w:color w:val="111111"/>
          <w:sz w:val="28"/>
          <w:sz w:val="28"/>
          <w:szCs w:val="28"/>
          <w:rtl w:val="true"/>
          <w:lang w:bidi="fa-IR"/>
        </w:rPr>
        <w:t>دشمنان در برابر امام حسین علیه السلام همانند ملخ از جلو او پراکنده و فرار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به جای خود باز می گشت و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حَولَ وَلا قُوَّهَ اِّلا بِاللِه العَلِیِّ العَظیِم</w:t>
      </w:r>
      <w:r>
        <w:rPr>
          <w:rFonts w:eastAsia="Amiri" w:cs="Amiri" w:ascii="Amiri" w:hAnsi="Amiri"/>
          <w:color w:val="111111"/>
          <w:sz w:val="28"/>
          <w:szCs w:val="28"/>
          <w:rtl w:val="true"/>
          <w:lang w:bidi="ar-SA"/>
        </w:rPr>
        <w:t>.</w:t>
      </w:r>
      <w:r>
        <w:rPr>
          <w:rStyle w:val="FootnoteAnchor"/>
          <w:rtl w:val="true"/>
        </w:rPr>
        <w:footnoteReference w:id="399"/>
      </w:r>
    </w:p>
    <w:p>
      <w:pPr>
        <w:pStyle w:val="Heading4"/>
        <w:numPr>
          <w:ilvl w:val="3"/>
          <w:numId w:val="1"/>
        </w:numPr>
        <w:rPr/>
      </w:pPr>
      <w:bookmarkStart w:id="687" w:name="__RefHeading___Toc5686924_211673320"/>
      <w:bookmarkStart w:id="688" w:name="_Toc248"/>
      <w:bookmarkEnd w:id="687"/>
      <w:r>
        <w:rPr/>
        <w:t>9</w:t>
      </w:r>
      <w:r>
        <w:rPr>
          <w:rtl w:val="true"/>
        </w:rPr>
        <w:t>-</w:t>
      </w:r>
      <w:r>
        <w:rPr>
          <w:rtl w:val="true"/>
        </w:rPr>
        <w:t>معرفی و اتمام حجت امام حسین علیه السلام</w:t>
      </w:r>
      <w:bookmarkEnd w:id="688"/>
    </w:p>
    <w:p>
      <w:pPr>
        <w:pStyle w:val="BookText"/>
        <w:rPr/>
      </w:pPr>
      <w:r>
        <w:rPr>
          <w:rFonts w:ascii="IRNazanin" w:hAnsi="IRNazanin" w:eastAsia="IRNazanin"/>
          <w:color w:val="111111"/>
          <w:sz w:val="28"/>
          <w:sz w:val="28"/>
          <w:szCs w:val="28"/>
          <w:rtl w:val="true"/>
          <w:lang w:bidi="fa-IR"/>
        </w:rPr>
        <w:t>امام حسین علیه السلام در روز عاشورا در یکی از مراحل برابر سپاه دشمن آمد و بر شمشیر خود تکیه داد و با صدای بلند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اُنشِدُکُمُ اللهَ هَل تَعرِفونَنیِ</w:t>
      </w:r>
    </w:p>
    <w:p>
      <w:pPr>
        <w:pStyle w:val="BookText"/>
        <w:rPr/>
      </w:pPr>
      <w:r>
        <w:rPr>
          <w:rFonts w:ascii="IRNazanin" w:hAnsi="IRNazanin" w:eastAsia="IRNazanin"/>
          <w:color w:val="111111"/>
          <w:sz w:val="28"/>
          <w:sz w:val="28"/>
          <w:szCs w:val="28"/>
          <w:rtl w:val="true"/>
          <w:lang w:bidi="fa-IR"/>
        </w:rPr>
        <w:t>شما را به خدا آیا مرا می شناسید؟</w:t>
      </w:r>
    </w:p>
    <w:p>
      <w:pPr>
        <w:pStyle w:val="BookText"/>
        <w:rPr/>
      </w:pPr>
      <w:r>
        <w:rPr>
          <w:rFonts w:ascii="IRNazanin" w:hAnsi="IRNazanin" w:eastAsia="IRNazanin"/>
          <w:color w:val="111111"/>
          <w:sz w:val="28"/>
          <w:sz w:val="28"/>
          <w:szCs w:val="28"/>
          <w:rtl w:val="true"/>
          <w:lang w:bidi="fa-IR"/>
        </w:rPr>
        <w:t>سپاه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 فرزند پیامبر خدا صلی الله علیه و آله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آیا می دانید علی ابن ابیطالب علیه السلام پدر من است؟</w:t>
      </w:r>
    </w:p>
    <w:p>
      <w:pPr>
        <w:pStyle w:val="BookText"/>
        <w:rPr/>
      </w:pPr>
      <w:r>
        <w:rPr>
          <w:rFonts w:ascii="IRNazanin" w:hAnsi="IRNazanin" w:eastAsia="IRNazanin"/>
          <w:color w:val="111111"/>
          <w:sz w:val="28"/>
          <w:sz w:val="28"/>
          <w:szCs w:val="28"/>
          <w:rtl w:val="true"/>
          <w:lang w:bidi="fa-IR"/>
        </w:rPr>
        <w:t>سپاه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می دانیم</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ایا می دانید خدیجه دختر خویلد نخستین زنی که به اسلام گروید مادربزرگ من است؟ </w:t>
      </w:r>
    </w:p>
    <w:p>
      <w:pPr>
        <w:pStyle w:val="BookText"/>
        <w:rPr/>
      </w:pPr>
      <w:r>
        <w:rPr>
          <w:rFonts w:ascii="IRNazanin" w:hAnsi="IRNazanin" w:eastAsia="IRNazanin"/>
          <w:color w:val="111111"/>
          <w:sz w:val="28"/>
          <w:sz w:val="28"/>
          <w:szCs w:val="28"/>
          <w:rtl w:val="true"/>
          <w:lang w:bidi="fa-IR"/>
        </w:rPr>
        <w:t>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 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آیا می دانید جعفر که در بهشت پرواز می کند عموی من است؟</w:t>
      </w:r>
    </w:p>
    <w:p>
      <w:pPr>
        <w:pStyle w:val="BookText"/>
        <w:rPr/>
      </w:pPr>
      <w:r>
        <w:rPr>
          <w:rFonts w:ascii="IRNazanin" w:hAnsi="IRNazanin" w:eastAsia="IRNazanin"/>
          <w:color w:val="111111"/>
          <w:sz w:val="28"/>
          <w:sz w:val="28"/>
          <w:szCs w:val="28"/>
          <w:rtl w:val="true"/>
          <w:lang w:bidi="fa-IR"/>
        </w:rPr>
        <w:t>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ایا می دانید این شمشیر که بر کمر بسته ام شمشیر پیامبر خدا صلی الله علیه و آله است؟</w:t>
      </w:r>
    </w:p>
    <w:p>
      <w:pPr>
        <w:pStyle w:val="BookText"/>
        <w:rPr/>
      </w:pPr>
      <w:r>
        <w:rPr>
          <w:rFonts w:ascii="IRNazanin" w:hAnsi="IRNazanin" w:eastAsia="IRNazanin"/>
          <w:color w:val="111111"/>
          <w:sz w:val="28"/>
          <w:sz w:val="28"/>
          <w:szCs w:val="28"/>
          <w:rtl w:val="true"/>
          <w:lang w:bidi="fa-IR"/>
        </w:rPr>
        <w:t>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آیا می دانید این عمامه را که بر سر بسته ام عمامه رسول خدا صلی الله علیه و آله است؟</w:t>
      </w:r>
    </w:p>
    <w:p>
      <w:pPr>
        <w:pStyle w:val="BookText"/>
        <w:rPr/>
      </w:pPr>
      <w:r>
        <w:rPr>
          <w:rFonts w:ascii="IRNazanin" w:hAnsi="IRNazanin" w:eastAsia="IRNazanin"/>
          <w:color w:val="111111"/>
          <w:sz w:val="28"/>
          <w:sz w:val="28"/>
          <w:szCs w:val="28"/>
          <w:rtl w:val="true"/>
          <w:lang w:bidi="fa-IR"/>
        </w:rPr>
        <w:t>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آیا می دانید پدرم علی علیه السلام از میان مسلمین اولین فردی بود که اسلام را پذیرفت و درعلم از همه عالمتر و در صبر و شکیبائی از همه بردبارتر بود و او ولی و رهبر هر مرد و زن می باشد؟</w:t>
      </w:r>
    </w:p>
    <w:p>
      <w:pPr>
        <w:pStyle w:val="BookText"/>
        <w:rPr/>
      </w:pPr>
      <w:r>
        <w:rPr>
          <w:rFonts w:ascii="IRNazanin" w:hAnsi="IRNazanin" w:eastAsia="IRNazanin"/>
          <w:color w:val="111111"/>
          <w:sz w:val="28"/>
          <w:sz w:val="28"/>
          <w:szCs w:val="28"/>
          <w:rtl w:val="true"/>
          <w:lang w:bidi="fa-IR"/>
        </w:rPr>
        <w:t>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 دانیم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 تَستَحِلُّونَ دَمِی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چرا ریختن خونم را روا می دارید؟ در حالی که فردای قیامت حوض کوثر در اختیار پدر من است و او گروهی را از آن محروم خواهد کرد چنانکه شتر تشنه را از آب باز دارند و در قیامت پرچم سپاس و تقدیر در دست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عَلِمنا ذلِکَ کُلُّهُ ، وَ نَحنُ غَیرُ تارکیِکَ حَتّی تَذُوقَ المَوتَ عَطَشاً</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همه اینها آگاه هستیم ولی هرگز تو را رها نخواهیم کرد تا بر اثر تشنگی جان بدهی</w:t>
      </w:r>
      <w:r>
        <w:rPr>
          <w:rFonts w:eastAsia="IRNazanin" w:cs="IRNazanin"/>
          <w:color w:val="111111"/>
          <w:sz w:val="28"/>
          <w:szCs w:val="28"/>
          <w:rtl w:val="true"/>
          <w:lang w:bidi="fa-IR"/>
        </w:rPr>
        <w:t xml:space="preserve">.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در عبارت دیگر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خطاب به سپاه دشمن کرده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دنیا سرای فانی است و صاحبانش را از حالی به حال دیگر دگرگون می سازد ای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قوانین اسلام را می شناسید و قرآن را خوانده اید و می دانید که محمد صلی الله علیه و آله رسول خدای حسابگر است در عین حال اکنون ظالمانه برای کشتن فرزند رسول خدا بپا خواسته 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 اَما تَرَونَ اِلی ماءِ الفُراتِ یَلُوُح کَاَنَّهُ بُطُونُ الحَیّاتِ، یَشرِبُهُ الیَهُودُ وَ النَّصاری وَ الکِلابُ وَ الخَنازِیرَ وَ آلُ الرَّسُولِ صلی الله علیه و آله یَمُوتُونَ عَطَشاً</w:t>
      </w:r>
    </w:p>
    <w:p>
      <w:pPr>
        <w:pStyle w:val="BookText"/>
        <w:rPr/>
      </w:pP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بینید که آب فرات چگونه خودنمائی می کند؟ امواج زلالش مانند شکمهای ماهیان است یهود و نصاری حتی حیوانات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سگ و خوک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می آشامند، در حالی که فرزندان پیامبر صلی الله علیه و آله از تشنگی می میرند</w:t>
      </w:r>
      <w:r>
        <w:rPr>
          <w:rFonts w:eastAsia="IRNazanin" w:cs="IRNazanin"/>
          <w:color w:val="111111"/>
          <w:sz w:val="28"/>
          <w:szCs w:val="28"/>
          <w:rtl w:val="true"/>
          <w:lang w:bidi="fa-IR"/>
        </w:rPr>
        <w:t xml:space="preserve">.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ای ستمگر قوم دون، من کاین چنین امروز خوارم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نوگل گلزار پیغمبر عزیز کردگارم</w:t>
      </w:r>
    </w:p>
    <w:p>
      <w:pPr>
        <w:pStyle w:val="BookText"/>
        <w:rPr/>
      </w:pPr>
      <w:r>
        <w:rPr>
          <w:rFonts w:ascii="IRNazanin" w:hAnsi="IRNazanin" w:eastAsia="IRNazanin"/>
          <w:color w:val="111111"/>
          <w:sz w:val="28"/>
          <w:sz w:val="28"/>
          <w:szCs w:val="28"/>
          <w:rtl w:val="true"/>
          <w:lang w:bidi="fa-IR"/>
        </w:rPr>
        <w:t>خادم راه حق و مخدوم خاص جبرئیلم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 دوش احمد و عرض برین را گوشوارم</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بدین مصطفی اقرار دارید، او است جدم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گرم حب مرتضائید، او بود باب کبارم </w:t>
      </w:r>
      <w:bookmarkStart w:id="689" w:name="pg665_5448"/>
    </w:p>
    <w:p>
      <w:pPr>
        <w:pStyle w:val="BookText"/>
        <w:rPr/>
      </w:pPr>
      <w:bookmarkEnd w:id="689"/>
      <w:r>
        <w:rPr>
          <w:rFonts w:ascii="IRNazanin" w:hAnsi="IRNazanin" w:eastAsia="IRNazanin"/>
          <w:color w:val="111111"/>
          <w:sz w:val="28"/>
          <w:sz w:val="28"/>
          <w:szCs w:val="28"/>
          <w:rtl w:val="true"/>
          <w:lang w:bidi="fa-IR"/>
        </w:rPr>
        <w:t>اکرمو الضیف از پیمبر نیست ای بی شرم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نه من امروز مهمان شما در این دیارم</w:t>
      </w:r>
    </w:p>
    <w:p>
      <w:pPr>
        <w:pStyle w:val="BookText"/>
        <w:rPr/>
      </w:pPr>
      <w:r>
        <w:rPr>
          <w:rFonts w:ascii="IRNazanin" w:hAnsi="IRNazanin" w:eastAsia="IRNazanin"/>
          <w:color w:val="111111"/>
          <w:sz w:val="28"/>
          <w:sz w:val="28"/>
          <w:szCs w:val="28"/>
          <w:rtl w:val="true"/>
          <w:lang w:bidi="fa-IR"/>
        </w:rPr>
        <w:t>این چه ظلم و این چه رحمی است ای بی رحم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کاین زمان از تشنگی جان می دهند اطفال زارم</w:t>
      </w:r>
    </w:p>
    <w:p>
      <w:pPr>
        <w:pStyle w:val="BookText"/>
        <w:rPr/>
      </w:pPr>
      <w:r>
        <w:rPr>
          <w:rFonts w:ascii="IRNazanin" w:hAnsi="IRNazanin" w:eastAsia="IRNazanin"/>
          <w:color w:val="111111"/>
          <w:sz w:val="28"/>
          <w:sz w:val="28"/>
          <w:szCs w:val="28"/>
          <w:rtl w:val="true"/>
          <w:lang w:bidi="fa-IR"/>
        </w:rPr>
        <w:t>روشنائی رفته از چشمم برون از مرگ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رحمی آخر بر من و این دیده های اشکبارم </w:t>
      </w:r>
      <w:r>
        <w:rPr>
          <w:rStyle w:val="FootnoteAnchor"/>
          <w:rtl w:val="true"/>
        </w:rPr>
        <w:footnoteReference w:id="402"/>
      </w:r>
    </w:p>
    <w:p>
      <w:pPr>
        <w:pStyle w:val="Heading4"/>
        <w:numPr>
          <w:ilvl w:val="3"/>
          <w:numId w:val="1"/>
        </w:numPr>
        <w:rPr/>
      </w:pPr>
      <w:bookmarkStart w:id="690" w:name="__RefHeading___Toc5686926_211673320"/>
      <w:bookmarkStart w:id="691" w:name="_Toc249"/>
      <w:bookmarkEnd w:id="690"/>
      <w:r>
        <w:rPr/>
        <w:t>10</w:t>
      </w:r>
      <w:r>
        <w:rPr>
          <w:rtl w:val="true"/>
        </w:rPr>
        <w:t>-</w:t>
      </w:r>
      <w:r>
        <w:rPr>
          <w:rtl w:val="true"/>
        </w:rPr>
        <w:t>نگاهی بر صحنه جنگ امام حسین علیه السلام با دشمن</w:t>
      </w:r>
      <w:bookmarkEnd w:id="691"/>
    </w:p>
    <w:p>
      <w:pPr>
        <w:pStyle w:val="BookText"/>
        <w:rPr/>
      </w:pPr>
      <w:r>
        <w:rPr>
          <w:rFonts w:ascii="IRNazanin" w:hAnsi="IRNazanin" w:eastAsia="IRNazanin"/>
          <w:color w:val="111111"/>
          <w:sz w:val="28"/>
          <w:sz w:val="28"/>
          <w:szCs w:val="28"/>
          <w:rtl w:val="true"/>
          <w:lang w:bidi="fa-IR"/>
        </w:rPr>
        <w:t>قبلا در بخش اول در ذکر معصوم پنجم، درباره جنگ امام حسین علیه السلام سخن گفتیم، اکنون در اینجا نگاه دیگری بر صحنه جنگ آن حضرت می افکنیم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یکه و تنها به میدان آمد و دشمن را به جنگ دعوت کرد هر کس که به میدان او می آمد طولی نمی کشید که بدست او به خاک هلاکت می افتاد بدین منوال امام جمعیت بسیاری از دشمن را کشت سپس به جانب راست دشمن حمله کرد در حالی که چنین رجز می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اَلقَتلُ اَولی مِن رُکُوبِ العارِ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وَالعارُ اَولی مِن دُخُولِ النّارِ</w:t>
      </w:r>
    </w:p>
    <w:p>
      <w:pPr>
        <w:pStyle w:val="BookText"/>
        <w:rPr/>
      </w:pPr>
      <w:r>
        <w:rPr>
          <w:rFonts w:ascii="Amiri" w:hAnsi="Amiri" w:eastAsia="Amiri" w:cs="Amiri"/>
          <w:color w:val="111111"/>
          <w:sz w:val="28"/>
          <w:sz w:val="28"/>
          <w:szCs w:val="28"/>
          <w:rtl w:val="true"/>
          <w:lang w:bidi="ar-SA"/>
        </w:rPr>
        <w:t>وَاللهُ مِن هذا و هذا جاری</w:t>
      </w:r>
    </w:p>
    <w:p>
      <w:pPr>
        <w:pStyle w:val="BookText"/>
        <w:rPr/>
      </w:pPr>
      <w:r>
        <w:rPr>
          <w:rFonts w:ascii="IRNazanin" w:hAnsi="IRNazanin" w:eastAsia="IRNazanin"/>
          <w:color w:val="111111"/>
          <w:sz w:val="28"/>
          <w:sz w:val="28"/>
          <w:szCs w:val="28"/>
          <w:rtl w:val="true"/>
          <w:lang w:bidi="fa-IR"/>
        </w:rPr>
        <w:t xml:space="preserve">کشته شدن بهتر از سوار شدن بر ننگ است، و ننگ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شکست ظاهری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از ورود به آتش دوزخ است، و خداوند در هر حال پناه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در پناه عزت او تن به ذلت پناه شما نمی 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اَنَا الحُسیَنُ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اَلَیتُ اَن لا اَنثَنِی</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اَخمِی عِیالاتِ اَبِی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اَمضِی عَلی دِینِ النَّبِیِّ </w:t>
      </w:r>
    </w:p>
    <w:p>
      <w:pPr>
        <w:pStyle w:val="BookText"/>
        <w:rPr/>
      </w:pPr>
      <w:r>
        <w:rPr>
          <w:rFonts w:ascii="IRNazanin" w:hAnsi="IRNazanin" w:eastAsia="IRNazanin"/>
          <w:color w:val="111111"/>
          <w:sz w:val="28"/>
          <w:sz w:val="28"/>
          <w:szCs w:val="28"/>
          <w:rtl w:val="true"/>
          <w:lang w:bidi="fa-IR"/>
        </w:rPr>
        <w:t xml:space="preserve">من حسین فرزند علی علیه السلام هستم، سوگند یاد کرده ام که در برابر ظالمین سر فرود نیاورم از پیوستگان به پدرم حمایت می کنم، و بر راستای دین پیامبر اسلام،گام می نهم </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با اینکه امام حسین علیه السلام در شرایط بسیار سخت بود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عطش شدید و کشنده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هوای سوزان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داغهای پرسوز عزیزان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دشمن سنگدل و چیره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اسارت بعدی خاندان محترم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تنهایی و غربت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آنچنان شجاعت به خرج داد که باید شجاعان عالم در برابرش سر فرود آوردند به 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سماواتیان پرده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نظاره گردن بر افراشتند</w:t>
      </w:r>
    </w:p>
    <w:p>
      <w:pPr>
        <w:pStyle w:val="BookText"/>
        <w:rPr/>
      </w:pPr>
      <w:r>
        <w:rPr>
          <w:rFonts w:ascii="IRNazanin" w:hAnsi="IRNazanin" w:eastAsia="IRNazanin"/>
          <w:color w:val="111111"/>
          <w:sz w:val="28"/>
          <w:sz w:val="28"/>
          <w:szCs w:val="28"/>
          <w:rtl w:val="true"/>
          <w:lang w:bidi="fa-IR"/>
        </w:rPr>
        <w:t>سماواتیان محو و حیران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سرانگشت حیرت به دندان همه</w:t>
      </w:r>
    </w:p>
    <w:p>
      <w:pPr>
        <w:pStyle w:val="BookText"/>
        <w:rPr/>
      </w:pPr>
      <w:r>
        <w:rPr>
          <w:rFonts w:ascii="IRNazanin" w:hAnsi="IRNazanin" w:eastAsia="IRNazanin"/>
          <w:color w:val="111111"/>
          <w:sz w:val="28"/>
          <w:sz w:val="28"/>
          <w:szCs w:val="28"/>
          <w:rtl w:val="true"/>
          <w:lang w:bidi="fa-IR"/>
        </w:rPr>
        <w:t>که یا رب چه زور و چ ه بازو است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با قدر هم ترازو است این</w:t>
      </w:r>
    </w:p>
    <w:p>
      <w:pPr>
        <w:pStyle w:val="BookText"/>
        <w:rPr/>
      </w:pPr>
      <w:r>
        <w:rPr>
          <w:rFonts w:ascii="IRNazanin" w:hAnsi="IRNazanin" w:eastAsia="IRNazanin"/>
          <w:color w:val="111111"/>
          <w:sz w:val="28"/>
          <w:sz w:val="28"/>
          <w:szCs w:val="28"/>
          <w:rtl w:val="true"/>
          <w:lang w:bidi="fa-IR"/>
        </w:rPr>
        <w:t>عجب صف شکن، پهلوان 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نیروی و مردی بسان علی است</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حیف کاین تشنه لب بی 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غریب است و بی یار و بی مونس است </w:t>
      </w:r>
      <w:bookmarkStart w:id="692" w:name="pg665_5450"/>
    </w:p>
    <w:p>
      <w:pPr>
        <w:pStyle w:val="BookText"/>
        <w:rPr/>
      </w:pPr>
      <w:bookmarkEnd w:id="692"/>
      <w:r>
        <w:rPr>
          <w:rFonts w:ascii="IRNazanin" w:hAnsi="IRNazanin" w:eastAsia="IRNazanin"/>
          <w:color w:val="111111"/>
          <w:sz w:val="28"/>
          <w:sz w:val="28"/>
          <w:szCs w:val="28"/>
          <w:rtl w:val="true"/>
          <w:lang w:bidi="fa-IR"/>
        </w:rPr>
        <w:t>دریغا ندارد علی اکبری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 علمداری و لشگری</w:t>
      </w:r>
    </w:p>
    <w:p>
      <w:pPr>
        <w:pStyle w:val="Heading4"/>
        <w:numPr>
          <w:ilvl w:val="3"/>
          <w:numId w:val="1"/>
        </w:numPr>
        <w:rPr/>
      </w:pPr>
      <w:bookmarkStart w:id="693" w:name="__RefHeading___Toc5686928_211673320"/>
      <w:bookmarkStart w:id="694" w:name="_Toc250"/>
      <w:bookmarkEnd w:id="693"/>
      <w:r>
        <w:rPr/>
        <w:t>11</w:t>
      </w:r>
      <w:r>
        <w:rPr>
          <w:rtl w:val="true"/>
        </w:rPr>
        <w:t>-</w:t>
      </w:r>
      <w:r>
        <w:rPr>
          <w:rtl w:val="true"/>
        </w:rPr>
        <w:t>امام حسین علیه السلام در کنار آب فرات</w:t>
      </w:r>
      <w:bookmarkEnd w:id="694"/>
    </w:p>
    <w:p>
      <w:pPr>
        <w:pStyle w:val="BookText"/>
        <w:rPr/>
      </w:pPr>
      <w:r>
        <w:rPr>
          <w:rFonts w:ascii="IRNazanin" w:hAnsi="IRNazanin" w:eastAsia="IRNazanin"/>
          <w:color w:val="111111"/>
          <w:sz w:val="28"/>
          <w:sz w:val="28"/>
          <w:szCs w:val="28"/>
          <w:rtl w:val="true"/>
          <w:lang w:bidi="fa-IR"/>
        </w:rPr>
        <w:t xml:space="preserve">امام حسین علیه السلام جنگ سختی با دشمن کرد تشنگی بسیار شدید بر او مسلط شد تصمیم گرفت به طرف آب فرات برود سوار بر اسب رهسپار جانب فرات شد به قلب لشگر چهار هزار نفری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نگهبان آب فرات بودند و فرمانده آنها عمرو بن حجاج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کرد لشگر را از دو طرف پراکنده ساخت و خود را به آب رسانید امام به اسب خود رو کرد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 عَطشانٌ وَ اَنَا عَطشانٌ، فَلا اَشرِبُ حَتّی تَشرِبَ</w:t>
      </w:r>
    </w:p>
    <w:p>
      <w:pPr>
        <w:pStyle w:val="BookText"/>
        <w:rPr/>
      </w:pPr>
      <w:r>
        <w:rPr>
          <w:rFonts w:ascii="IRNazanin" w:hAnsi="IRNazanin" w:eastAsia="IRNazanin"/>
          <w:color w:val="111111"/>
          <w:sz w:val="28"/>
          <w:sz w:val="28"/>
          <w:szCs w:val="28"/>
          <w:rtl w:val="true"/>
          <w:lang w:bidi="fa-IR"/>
        </w:rPr>
        <w:t>تو تشنه ای و من نیز تشنه ام از آب ننوشم تا نخست تو بنوشی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اسب گویا احساس کرد سرش را بلند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قبل از تو آب نمی آشامم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امام دست به طرف آب دراز کرد تا کفی از آب بردارد و بنوشد شخصی از سپاه دشمن فریاد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اَبا عَبدِاللهِ تَتَلَذَّذَ بِالماءِ وَ قَد هُتِکَت حَرَمُکَ</w:t>
      </w:r>
    </w:p>
    <w:p>
      <w:pPr>
        <w:pStyle w:val="BookText"/>
        <w:rPr/>
      </w:pPr>
      <w:r>
        <w:rPr>
          <w:rFonts w:ascii="IRNazanin" w:hAnsi="IRNazanin" w:eastAsia="IRNazanin"/>
          <w:color w:val="111111"/>
          <w:sz w:val="28"/>
          <w:sz w:val="28"/>
          <w:szCs w:val="28"/>
          <w:rtl w:val="true"/>
          <w:lang w:bidi="fa-IR"/>
        </w:rPr>
        <w:t>ای حسین تو آب خوش می نوشی با اینکه سپاه به سوی خیمه ها رفتند و حرمت حرم تو را هتک نمودند؟ و خیمه ها را آتش زدند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غیرت آن حضرت به جوش آمد و آب را ریخت و با سرعت به سوی خیمه بازگشت ولی دریافت که کسی به خیمه حمله نکرده است و دشمن با این حیله خواست حسین آب ننوشد</w:t>
      </w:r>
      <w:r>
        <w:rPr>
          <w:rFonts w:eastAsia="IRNazanin" w:cs="IRNazanin"/>
          <w:color w:val="111111"/>
          <w:sz w:val="28"/>
          <w:szCs w:val="28"/>
          <w:rtl w:val="true"/>
          <w:lang w:bidi="fa-IR"/>
        </w:rPr>
        <w:t xml:space="preserve">. </w:t>
      </w:r>
      <w:r>
        <w:rPr>
          <w:rStyle w:val="FootnoteAnchor"/>
          <w:rtl w:val="true"/>
        </w:rPr>
        <w:footnoteReference w:id="404"/>
      </w:r>
      <w:bookmarkStart w:id="695" w:name="pg665_5451"/>
    </w:p>
    <w:p>
      <w:pPr>
        <w:pStyle w:val="Heading4"/>
        <w:numPr>
          <w:ilvl w:val="3"/>
          <w:numId w:val="1"/>
        </w:numPr>
        <w:rPr/>
      </w:pPr>
      <w:bookmarkStart w:id="696" w:name="__RefHeading___Toc5686930_211673320"/>
      <w:bookmarkStart w:id="697" w:name="_Toc251"/>
      <w:bookmarkEnd w:id="695"/>
      <w:bookmarkEnd w:id="696"/>
      <w:r>
        <w:rPr/>
        <w:t>12</w:t>
      </w:r>
      <w:r>
        <w:rPr>
          <w:rtl w:val="true"/>
        </w:rPr>
        <w:t>-</w:t>
      </w:r>
      <w:r>
        <w:rPr>
          <w:rtl w:val="true"/>
        </w:rPr>
        <w:t>جنگ تن به تن</w:t>
      </w:r>
      <w:bookmarkEnd w:id="697"/>
    </w:p>
    <w:p>
      <w:pPr>
        <w:pStyle w:val="Heading5"/>
        <w:numPr>
          <w:ilvl w:val="4"/>
          <w:numId w:val="1"/>
        </w:numPr>
        <w:rPr/>
      </w:pPr>
      <w:bookmarkStart w:id="698" w:name="__RefHeading___Toc5686932_211673320"/>
      <w:bookmarkStart w:id="699" w:name="_Toc252"/>
      <w:bookmarkEnd w:id="698"/>
      <w:r>
        <w:rPr>
          <w:rtl w:val="true"/>
        </w:rPr>
        <w:t>اشاره</w:t>
      </w:r>
      <w:bookmarkEnd w:id="699"/>
    </w:p>
    <w:p>
      <w:pPr>
        <w:pStyle w:val="BookText"/>
        <w:rPr/>
      </w:pPr>
      <w:r>
        <w:rPr>
          <w:rFonts w:ascii="IRNazanin" w:hAnsi="IRNazanin" w:eastAsia="IRNazanin"/>
          <w:color w:val="111111"/>
          <w:sz w:val="28"/>
          <w:sz w:val="28"/>
          <w:szCs w:val="28"/>
          <w:rtl w:val="true"/>
          <w:lang w:bidi="fa-IR"/>
        </w:rPr>
        <w:t>بعضی نقل کرده اند امام حسین علیه السلام عمر سعد را خواست و به او سه پیشنهاد کرد که یکنوع اتمام حجت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از من و اهلبیتم بردار تا به مدینه جدم برگردیم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اِسقِنِی شَربَهً مِنَ الماءِ لَقَد نَشِفَت کَبِدِی مِنَ الظَّماء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من شربت آبی بیاشام که از شدت تشنگی، جگرم خشک شده است</w:t>
      </w:r>
      <w:r>
        <w:rPr>
          <w:rFonts w:eastAsia="IRNazanin" w:cs="IRNazanin"/>
          <w:color w:val="111111"/>
          <w:sz w:val="28"/>
          <w:szCs w:val="28"/>
          <w:rtl w:val="true"/>
          <w:lang w:bidi="fa-IR"/>
        </w:rPr>
        <w:t xml:space="preserve">. </w:t>
      </w:r>
      <w:r>
        <w:rPr>
          <w:rStyle w:val="FootnoteAnchor"/>
          <w:rtl w:val="true"/>
        </w:rPr>
        <w:footnoteReference w:id="40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دو پیشنهاد قبلی عملی نیست من یک نفر هستم بنابراین یک یک از افراد را به جنگ من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بازگشت به مدینه و نوشیدن آب به هیچ وجه امکان پذیر نیست ولی پیشنهاد سوم خواسته مرد کریم است و پذیرفته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فرمان عمر سعد چند تن از شجاعان دشمن به میدان تاختند امام حسین علیه السلام تن به تن با آنها جنگید ولی همه آنها در برابر شمشیر آتشبار امام به خاک هلاکت افتادند عمر سعد دریافت که در نبرد تن به تن احدی در برابر امام حسین علیه السلام باقی نمی ماند از این رو نقض عهد کرد و فرمان حمله دستجمعی را صادر نمود</w:t>
      </w:r>
      <w:r>
        <w:rPr>
          <w:rFonts w:eastAsia="IRNazanin" w:cs="IRNazanin"/>
          <w:color w:val="111111"/>
          <w:sz w:val="28"/>
          <w:szCs w:val="28"/>
          <w:rtl w:val="true"/>
          <w:lang w:bidi="fa-IR"/>
        </w:rPr>
        <w:t xml:space="preserve">.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از هر سو به امام حمله کردند امام آنچنان بر آنها هجوم برد که آنها همانند ملخ پراکنده فرار می کردند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مسعودی در اثباه الوصیه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آنچنان جنگید که به روایتی هزار و هشتصد مرد جنگی دشمن را کشت و به نقل دیگر غیر از مجروحان هزار و نهصد و پنجاه نفر را کشت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عمر سعد بر قوم خود فریاد برآورد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شما آیا می دانید با چه کسی می جنگید این پسر انزع بطین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 علیه السلام که در دوجانب پیشانی مو نداشت و ایمان و علم سراسر وجودش را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کشنده عرب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سپاه از هر سو بر او حمله کنید در این هنگام چهار هزار کمان دار آن حضرت را هدف رگبار تیر خود قرار دادند</w:t>
      </w:r>
      <w:r>
        <w:rPr>
          <w:rFonts w:eastAsia="IRNazanin" w:cs="IRNazanin"/>
          <w:color w:val="111111"/>
          <w:sz w:val="28"/>
          <w:szCs w:val="28"/>
          <w:rtl w:val="true"/>
          <w:lang w:bidi="fa-IR"/>
        </w:rPr>
        <w:t xml:space="preserve">.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آن حضرت همچنان می جنگید و بر اثر شدت تشنگی آب طلب می کرد ولی کسی پاسخ نمی داد آنقدر تیر به بدنش رسیده بود که گفته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صارَ کَالقُنفُذِ</w:t>
      </w:r>
    </w:p>
    <w:p>
      <w:pPr>
        <w:pStyle w:val="BookText"/>
        <w:rPr/>
      </w:pPr>
      <w:r>
        <w:rPr>
          <w:rFonts w:ascii="IRNazanin" w:hAnsi="IRNazanin" w:eastAsia="IRNazanin"/>
          <w:color w:val="111111"/>
          <w:sz w:val="28"/>
          <w:sz w:val="28"/>
          <w:szCs w:val="28"/>
          <w:rtl w:val="true"/>
          <w:lang w:bidi="fa-IR"/>
        </w:rPr>
        <w:t>مانند جوجه تیغی شده بود</w:t>
      </w:r>
      <w:r>
        <w:rPr>
          <w:rFonts w:eastAsia="IRNazanin" w:cs="IRNazanin"/>
          <w:color w:val="111111"/>
          <w:sz w:val="28"/>
          <w:szCs w:val="28"/>
          <w:rtl w:val="true"/>
          <w:lang w:bidi="fa-IR"/>
        </w:rPr>
        <w:t xml:space="preserve">. </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شمر با جماعتی آمدندو بین او و خیمه اش قرار گرفتند به طوری که به خیمه نزدیک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فریاد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وَیلَکُم یا شِیعَهَ آلِ اَبی سَفیانِ اِن لَم یَکُن لَکُم دِینٌ وَ کُنتُم لا تَخافُونَ یَومَ المَعادِ فَکونُوا اَحراراً فی دُنیاکُم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وای بر شما ای پیروان آل ابوسفیان اگر شما دین ندارید و ازحساب روز قیامت نمی ترسید پس دست کم در دنیای خود ازاد مرد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 من با شما می جنگم شما با من زنها تقصیری ندارند از گمراهان و متجاوزان خود جلوگیری کنید و تا زندهام معترض حرم من نشوید</w:t>
      </w:r>
      <w:r>
        <w:rPr>
          <w:rFonts w:eastAsia="IRNazanin" w:cs="IRNazanin"/>
          <w:color w:val="111111"/>
          <w:sz w:val="28"/>
          <w:szCs w:val="28"/>
          <w:rtl w:val="true"/>
          <w:lang w:bidi="fa-IR"/>
        </w:rPr>
        <w:t xml:space="preserve">. </w:t>
      </w:r>
      <w:bookmarkStart w:id="700" w:name="pg665_5453"/>
    </w:p>
    <w:p>
      <w:pPr>
        <w:pStyle w:val="BookText"/>
        <w:rPr/>
      </w:pPr>
      <w:bookmarkEnd w:id="700"/>
      <w:r>
        <w:rPr>
          <w:rFonts w:ascii="IRNazanin" w:hAnsi="IRNazanin" w:eastAsia="IRNazanin"/>
          <w:color w:val="111111"/>
          <w:sz w:val="28"/>
          <w:sz w:val="28"/>
          <w:szCs w:val="28"/>
          <w:rtl w:val="true"/>
          <w:lang w:bidi="fa-IR"/>
        </w:rPr>
        <w:t>شمر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فاطمه، معترض حرم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شمر به سپاه خود خطاب کرد وفریاد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متوجه حسین علیه السلام شوید و کار او را تمام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دشمن به امام حمله کردند آن حضرت همچنان می جنگید تا اینکه بدنش پر از زخم شد سرانجام ظالمی بنام صالح بن وهب پیش آمد آنچنان بر ناحیه ران آن حضرت ضربت زد که آن مظلوم از پشت اسب به زمین افتاد طرف راست صورتش به زمین برخورد که سپس در همین حال برخاست و به جنگ ادامه داد</w:t>
      </w:r>
      <w:r>
        <w:rPr>
          <w:rFonts w:eastAsia="IRNazanin" w:cs="IRNazanin"/>
          <w:color w:val="111111"/>
          <w:sz w:val="28"/>
          <w:szCs w:val="28"/>
          <w:rtl w:val="true"/>
          <w:lang w:bidi="fa-IR"/>
        </w:rPr>
        <w:t>.</w:t>
      </w:r>
    </w:p>
    <w:p>
      <w:pPr>
        <w:pStyle w:val="Heading5"/>
        <w:numPr>
          <w:ilvl w:val="4"/>
          <w:numId w:val="1"/>
        </w:numPr>
        <w:rPr/>
      </w:pPr>
      <w:bookmarkStart w:id="701" w:name="__RefHeading___Toc5686934_211673320"/>
      <w:bookmarkStart w:id="702" w:name="_Toc253"/>
      <w:bookmarkEnd w:id="701"/>
      <w:r>
        <w:rPr>
          <w:rtl w:val="true"/>
        </w:rPr>
        <w:t>حضرت زینب سلام الله علیها در کنار قتلگاه</w:t>
      </w:r>
      <w:bookmarkEnd w:id="702"/>
    </w:p>
    <w:p>
      <w:pPr>
        <w:pStyle w:val="BookText"/>
        <w:rPr/>
      </w:pPr>
      <w:r>
        <w:rPr>
          <w:rFonts w:ascii="IRNazanin" w:hAnsi="IRNazanin" w:eastAsia="IRNazanin"/>
          <w:color w:val="111111"/>
          <w:sz w:val="28"/>
          <w:sz w:val="28"/>
          <w:szCs w:val="28"/>
          <w:rtl w:val="true"/>
          <w:lang w:bidi="fa-IR"/>
        </w:rPr>
        <w:t>در لحظات آخر عمر امام حسین علیه السلام زینب سلام الله علیها از خیمه بیرون آمد در حالی که فریاد می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 محّمداه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اَبَتاه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عَلِّیاهُ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جَعفراهُ</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لَیتَ السَّماءُ اَطبَقَتَ عَلَی الاَرضِ، وَلَیتَ الجِبالُ تَدَکدَکَت عَلَی السَّهلِ</w:t>
      </w:r>
    </w:p>
    <w:p>
      <w:pPr>
        <w:pStyle w:val="BookText"/>
        <w:rPr/>
      </w:pPr>
      <w:r>
        <w:rPr>
          <w:rFonts w:ascii="IRNazanin" w:hAnsi="IRNazanin" w:eastAsia="IRNazanin"/>
          <w:color w:val="111111"/>
          <w:sz w:val="28"/>
          <w:sz w:val="28"/>
          <w:szCs w:val="28"/>
          <w:rtl w:val="true"/>
          <w:lang w:bidi="fa-IR"/>
        </w:rPr>
        <w:t>کاش آسمان بر روی زمین ویران می شد و ای کاش کوهها ازهم می پاشیدند و به بیابانها می 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سوی امام حسین علیه السلام نزدیک شد در آن هنگام عمر سعد با جماعتی نزدیک شد و امام در حال جان کندن بود زینب سلام الله علیها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اباعبدالله شته می شود و تو می نگری؟</w:t>
      </w:r>
      <w:r>
        <w:rPr>
          <w:rStyle w:val="FootnoteAnchor"/>
          <w:rtl w:val="true"/>
        </w:rPr>
        <w:footnoteReference w:id="409"/>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از زینب سلام الله علیها بقدری جانسوز بود که عمر سعد آنچنان گریه کرد به </w:t>
      </w:r>
    </w:p>
    <w:p>
      <w:pPr>
        <w:pStyle w:val="BookText"/>
        <w:rPr/>
      </w:pPr>
      <w:r>
        <w:rPr>
          <w:rFonts w:ascii="IRNazanin" w:hAnsi="IRNazanin" w:eastAsia="IRNazanin"/>
          <w:color w:val="111111"/>
          <w:sz w:val="28"/>
          <w:sz w:val="28"/>
          <w:szCs w:val="28"/>
          <w:rtl w:val="true"/>
          <w:lang w:bidi="fa-IR"/>
        </w:rPr>
        <w:t>طوری که ریشش از اشک چشمش تر شد اما در عین حال</w:t>
      </w:r>
    </w:p>
    <w:p>
      <w:pPr>
        <w:pStyle w:val="BookText"/>
        <w:rPr/>
      </w:pPr>
      <w:r>
        <w:rPr>
          <w:rFonts w:ascii="Amiri" w:hAnsi="Amiri" w:eastAsia="Amiri" w:cs="Amiri"/>
          <w:color w:val="111111"/>
          <w:sz w:val="28"/>
          <w:sz w:val="28"/>
          <w:szCs w:val="28"/>
          <w:rtl w:val="true"/>
          <w:lang w:bidi="ar-SA"/>
        </w:rPr>
        <w:t>وَصَرَفَ وَجهَهُ عَنها وَ لَم یُجِبها بِشَیئٍ</w:t>
      </w:r>
    </w:p>
    <w:p>
      <w:pPr>
        <w:pStyle w:val="BookText"/>
        <w:rPr/>
      </w:pPr>
      <w:r>
        <w:rPr>
          <w:rFonts w:ascii="IRNazanin" w:hAnsi="IRNazanin" w:eastAsia="IRNazanin"/>
          <w:color w:val="111111"/>
          <w:sz w:val="28"/>
          <w:sz w:val="28"/>
          <w:szCs w:val="28"/>
          <w:rtl w:val="true"/>
          <w:lang w:bidi="fa-IR"/>
        </w:rPr>
        <w:t>عمر سعد از زینب سلام الله علیها روی گردانید و جواب او را نداد و سکوت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سلام الله علیها صدا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وَیلَکُم اَما فِیکُم مُسلِمٌ؟</w:t>
      </w:r>
    </w:p>
    <w:p>
      <w:pPr>
        <w:pStyle w:val="BookText"/>
        <w:rPr/>
      </w:pPr>
      <w:r>
        <w:rPr>
          <w:rFonts w:ascii="IRNazanin" w:hAnsi="IRNazanin" w:eastAsia="IRNazanin"/>
          <w:color w:val="111111"/>
          <w:sz w:val="28"/>
          <w:sz w:val="28"/>
          <w:szCs w:val="28"/>
          <w:rtl w:val="true"/>
          <w:lang w:bidi="fa-IR"/>
        </w:rPr>
        <w:t>آیا در میان شما یک نفر مسلمان نیست؟</w:t>
      </w:r>
    </w:p>
    <w:p>
      <w:pPr>
        <w:pStyle w:val="BookText"/>
        <w:rPr/>
      </w:pPr>
      <w:r>
        <w:rPr>
          <w:rFonts w:ascii="IRNazanin" w:hAnsi="IRNazanin" w:eastAsia="IRNazanin"/>
          <w:color w:val="111111"/>
          <w:sz w:val="28"/>
          <w:sz w:val="28"/>
          <w:szCs w:val="28"/>
          <w:rtl w:val="true"/>
          <w:lang w:bidi="fa-IR"/>
        </w:rPr>
        <w:t>هیچکس جواب زینب سلام الله علیها را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ندانم ای شه خوبان چه بود تقصیرت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به تیر زند و آن یکی به شمشیرت</w:t>
      </w:r>
    </w:p>
    <w:p>
      <w:pPr>
        <w:pStyle w:val="BookText"/>
        <w:rPr/>
      </w:pPr>
      <w:r>
        <w:rPr>
          <w:rFonts w:ascii="IRNazanin" w:hAnsi="IRNazanin" w:eastAsia="IRNazanin"/>
          <w:color w:val="111111"/>
          <w:sz w:val="28"/>
          <w:sz w:val="28"/>
          <w:szCs w:val="28"/>
          <w:rtl w:val="true"/>
          <w:lang w:bidi="fa-IR"/>
        </w:rPr>
        <w:t>مشبک است چرا سینه ات زنوک خدنگ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شوم فدای تو و سینه پر از تیرت</w:t>
      </w:r>
    </w:p>
    <w:p>
      <w:pPr>
        <w:pStyle w:val="BookText"/>
        <w:rPr/>
      </w:pPr>
      <w:r>
        <w:rPr>
          <w:rFonts w:ascii="IRNazanin" w:hAnsi="IRNazanin" w:eastAsia="IRNazanin"/>
          <w:color w:val="111111"/>
          <w:sz w:val="28"/>
          <w:sz w:val="28"/>
          <w:szCs w:val="28"/>
          <w:rtl w:val="true"/>
          <w:lang w:bidi="fa-IR"/>
        </w:rPr>
        <w:t>کسی کمان نکشید و به قتل صید 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شد که تیر زنندی بسان نخجیرت</w:t>
      </w:r>
    </w:p>
    <w:p>
      <w:pPr>
        <w:pStyle w:val="BookText"/>
        <w:rPr/>
      </w:pPr>
      <w:r>
        <w:rPr>
          <w:rFonts w:ascii="IRNazanin" w:hAnsi="IRNazanin" w:eastAsia="IRNazanin"/>
          <w:color w:val="111111"/>
          <w:sz w:val="28"/>
          <w:sz w:val="28"/>
          <w:szCs w:val="28"/>
          <w:rtl w:val="true"/>
          <w:lang w:bidi="fa-IR"/>
        </w:rPr>
        <w:t>سرت شکافته پهلو دریده تن مجروح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تا چه مقدر بود ز تقدیرت</w:t>
      </w:r>
    </w:p>
    <w:p>
      <w:pPr>
        <w:pStyle w:val="BookText"/>
        <w:rPr/>
      </w:pPr>
      <w:r>
        <w:rPr>
          <w:rFonts w:ascii="IRNazanin" w:hAnsi="IRNazanin" w:eastAsia="IRNazanin"/>
          <w:color w:val="111111"/>
          <w:sz w:val="28"/>
          <w:sz w:val="28"/>
          <w:szCs w:val="28"/>
          <w:rtl w:val="true"/>
          <w:lang w:bidi="fa-IR"/>
        </w:rPr>
        <w:t>قدت خمیده و آهت علم کشیده مگر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نموده ماتم عباس نوجوان پیرت</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از زمین برخاست و مانند شیر شرزه شجاعت بر دشمن حمله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بر قتل من اجتماع کرده اید سوگند به خدا بعد از من بنده ای از بندگان خدا را نخواهید کشت خداوند به خاطر کشتن من بر شما غضب می کند سوگند به خدا هرگاه مرا کشتید خداوند خودتان را بجان خودتان می افکند وخون همدیگر را می ریزید سرانجام دستخوش عذاب سخت الهی خواهید شد</w:t>
      </w:r>
      <w:r>
        <w:rPr>
          <w:rFonts w:eastAsia="IRNazanin" w:cs="IRNazanin"/>
          <w:color w:val="111111"/>
          <w:sz w:val="28"/>
          <w:szCs w:val="28"/>
          <w:rtl w:val="true"/>
          <w:lang w:bidi="fa-IR"/>
        </w:rPr>
        <w:t xml:space="preserve">. </w:t>
      </w:r>
      <w:bookmarkStart w:id="703" w:name="pg665_5455"/>
    </w:p>
    <w:p>
      <w:pPr>
        <w:pStyle w:val="BookText"/>
        <w:rPr/>
      </w:pPr>
      <w:bookmarkEnd w:id="703"/>
      <w:r>
        <w:rPr>
          <w:rFonts w:ascii="IRNazanin" w:hAnsi="IRNazanin" w:eastAsia="IRNazanin"/>
          <w:color w:val="111111"/>
          <w:sz w:val="28"/>
          <w:sz w:val="28"/>
          <w:szCs w:val="28"/>
          <w:rtl w:val="true"/>
          <w:lang w:bidi="fa-IR"/>
        </w:rPr>
        <w:t>همچنان با دشمن جنگید تا هفتاد و دو زخم بر برنش وارد آمد</w:t>
      </w:r>
      <w:r>
        <w:rPr>
          <w:rFonts w:eastAsia="IRNazanin" w:cs="IRNazanin"/>
          <w:color w:val="111111"/>
          <w:sz w:val="28"/>
          <w:szCs w:val="28"/>
          <w:rtl w:val="true"/>
          <w:lang w:bidi="fa-IR"/>
        </w:rPr>
        <w:t>.</w:t>
      </w:r>
    </w:p>
    <w:p>
      <w:pPr>
        <w:pStyle w:val="Heading4"/>
        <w:numPr>
          <w:ilvl w:val="3"/>
          <w:numId w:val="1"/>
        </w:numPr>
        <w:rPr/>
      </w:pPr>
      <w:bookmarkStart w:id="704" w:name="__RefHeading___Toc5686936_211673320"/>
      <w:bookmarkStart w:id="705" w:name="_Toc254"/>
      <w:bookmarkEnd w:id="704"/>
      <w:r>
        <w:rPr/>
        <w:t>13</w:t>
      </w:r>
      <w:r>
        <w:rPr>
          <w:rtl w:val="true"/>
        </w:rPr>
        <w:t>-</w:t>
      </w:r>
      <w:r>
        <w:rPr>
          <w:rtl w:val="true"/>
        </w:rPr>
        <w:t>اصابت سنگ و تیر سه شعبه</w:t>
      </w:r>
      <w:bookmarkEnd w:id="705"/>
    </w:p>
    <w:p>
      <w:pPr>
        <w:pStyle w:val="BookText"/>
        <w:rPr/>
      </w:pPr>
      <w:r>
        <w:rPr>
          <w:rFonts w:ascii="IRNazanin" w:hAnsi="IRNazanin" w:eastAsia="IRNazanin"/>
          <w:color w:val="111111"/>
          <w:sz w:val="28"/>
          <w:sz w:val="28"/>
          <w:szCs w:val="28"/>
          <w:rtl w:val="true"/>
          <w:lang w:bidi="fa-IR"/>
        </w:rPr>
        <w:t>امام کنار آمد تا اندکی استراحت کند در کنار ایستاده بود ناگاه سنگی از جانب دشمن آمد و به پیشانی آن حضرت خورد و خون جاری شد دامنش را بلند کرد تا خون پیشانی را پاک کند در این هنگام تیری سه شعبه زهرآلود آمد و بر سینه یا شکم آن حضرت اصابت کرد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وَ بِاللهِ وَ عَلی مِلَّهِ رَسولِ اللهِ</w:t>
      </w:r>
    </w:p>
    <w:p>
      <w:pPr>
        <w:pStyle w:val="BookText"/>
        <w:rPr/>
      </w:pPr>
      <w:r>
        <w:rPr>
          <w:rFonts w:ascii="IRNazanin" w:hAnsi="IRNazanin" w:eastAsia="IRNazanin"/>
          <w:color w:val="111111"/>
          <w:sz w:val="28"/>
          <w:sz w:val="28"/>
          <w:szCs w:val="28"/>
          <w:rtl w:val="true"/>
          <w:lang w:bidi="fa-IR"/>
        </w:rPr>
        <w:t xml:space="preserve">بنام خدا و بیاری خدا و بر دین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سپس سرش را به طرف آسمان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می دانی مردی را می کشند که در روی زمین پسر پیغمبری غیر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آن تیر را گرفت و از پشت بیرون آورد و خون مانند ناودان از آن جاری شد</w:t>
      </w:r>
      <w:r>
        <w:rPr>
          <w:rFonts w:eastAsia="IRNazanin" w:cs="IRNazanin"/>
          <w:color w:val="111111"/>
          <w:sz w:val="28"/>
          <w:szCs w:val="28"/>
          <w:rtl w:val="true"/>
          <w:lang w:bidi="fa-IR"/>
        </w:rPr>
        <w:t xml:space="preserve">. </w:t>
      </w:r>
      <w:r>
        <w:rPr>
          <w:rStyle w:val="FootnoteAnchor"/>
          <w:rtl w:val="true"/>
        </w:rPr>
        <w:footnoteReference w:id="410"/>
      </w:r>
    </w:p>
    <w:p>
      <w:pPr>
        <w:pStyle w:val="Heading4"/>
        <w:numPr>
          <w:ilvl w:val="3"/>
          <w:numId w:val="1"/>
        </w:numPr>
        <w:rPr/>
      </w:pPr>
      <w:bookmarkStart w:id="706" w:name="__RefHeading___Toc5686938_211673320"/>
      <w:bookmarkStart w:id="707" w:name="_Toc255"/>
      <w:bookmarkEnd w:id="706"/>
      <w:r>
        <w:rPr/>
        <w:t>14</w:t>
      </w:r>
      <w:r>
        <w:rPr>
          <w:rtl w:val="true"/>
        </w:rPr>
        <w:t>-</w:t>
      </w:r>
      <w:r>
        <w:rPr>
          <w:rtl w:val="true"/>
        </w:rPr>
        <w:t>شهادت جانسوز امام حسین علیه السلام</w:t>
      </w:r>
      <w:bookmarkEnd w:id="707"/>
    </w:p>
    <w:p>
      <w:pPr>
        <w:pStyle w:val="Heading5"/>
        <w:numPr>
          <w:ilvl w:val="4"/>
          <w:numId w:val="1"/>
        </w:numPr>
        <w:rPr/>
      </w:pPr>
      <w:bookmarkStart w:id="708" w:name="__RefHeading___Toc5686940_211673320"/>
      <w:bookmarkStart w:id="709" w:name="_Toc256"/>
      <w:bookmarkEnd w:id="708"/>
      <w:r>
        <w:rPr>
          <w:rtl w:val="true"/>
        </w:rPr>
        <w:t>اشاره</w:t>
      </w:r>
      <w:bookmarkEnd w:id="709"/>
    </w:p>
    <w:p>
      <w:pPr>
        <w:pStyle w:val="BookText"/>
        <w:rPr/>
      </w:pPr>
      <w:r>
        <w:rPr>
          <w:rFonts w:ascii="IRNazanin" w:hAnsi="IRNazanin" w:eastAsia="IRNazanin"/>
          <w:color w:val="111111"/>
          <w:sz w:val="28"/>
          <w:sz w:val="28"/>
          <w:szCs w:val="28"/>
          <w:rtl w:val="true"/>
          <w:lang w:bidi="fa-IR"/>
        </w:rPr>
        <w:t xml:space="preserve">در این هنگام ضعف بر بدن آقا مسلط شد سپاه دشمن دست از جنگ کشید و مدت طولانی از این جریان گذشت و کسی جرات نمی کرد آخرین ضربه را بزند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عنوان قاتل با خدا ملاقات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بر سپاه خود فریاد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وَیَحکُم ما تَنتَظِروُنَ بِالرَّجُلِ اُقتُلُوهُ ثَکَلَتکُم اُمَّهاتِکُم</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وای بر شما چرا به این مرد مهلت می دهید مادرهایتان به عزایتان بنشینند </w:t>
      </w:r>
    </w:p>
    <w:p>
      <w:pPr>
        <w:pStyle w:val="BookText"/>
        <w:rPr/>
      </w:pPr>
      <w:r>
        <w:rPr>
          <w:rFonts w:ascii="IRNazanin" w:hAnsi="IRNazanin" w:eastAsia="IRNazanin"/>
          <w:color w:val="111111"/>
          <w:sz w:val="28"/>
          <w:sz w:val="28"/>
          <w:szCs w:val="28"/>
          <w:rtl w:val="true"/>
          <w:lang w:bidi="fa-IR"/>
        </w:rPr>
        <w:t>او را بکشید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دشمنان بی رحم از هر سو به آن امام غریب حمله کردند یکی به شانه چپش ضربت زد دیگری بر دوشش ضربت زد سنان بن انس به پیش آمد و چنان نیزه اش را بر گودی گلوی آن حضرت فرو برد و سپس نیزه را بیرون آورد و بر استخوان های سینه اش کوبید و تیر بر حلقوم او وارد ساخت که آن حضرت بر روی خاک زمین افتاد پس از لحظه ای برخاست و نشست و تیر را از گلوی خود بیرون کشید سر و محاسنش را با خون بدنش رنگین نمود و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هکَذا اَلِقی اللهَ مُخضَباً بِدَمِی مَغصُوباً عَلی حَقِّی</w:t>
      </w:r>
    </w:p>
    <w:p>
      <w:pPr>
        <w:pStyle w:val="BookText"/>
        <w:rPr/>
      </w:pPr>
      <w:r>
        <w:rPr>
          <w:rFonts w:ascii="IRNazanin" w:hAnsi="IRNazanin" w:eastAsia="IRNazanin"/>
          <w:color w:val="111111"/>
          <w:sz w:val="28"/>
          <w:sz w:val="28"/>
          <w:szCs w:val="28"/>
          <w:rtl w:val="true"/>
          <w:lang w:bidi="fa-IR"/>
        </w:rPr>
        <w:t>این گونه که به خونم رنگین شده ام و حقم غصب شده با خدا ملاقات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هلال بن نافع که از سربازان دشمن بود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قتلگاه کردم دیدم حسین علیه السلام به خود می پیچد و در حال جان دادن است درخشندگی چهره و زیبائی قامت او مرا از فکر در مورد کشتن او بازداشت و من هرگز کشته آغشته به خونی را چنین ندیده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شربت آبی به من برسانید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ظالمی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نچشی تا از آب سوزان دوزخ بیاشامی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 من آب سوزان جهنم را می آشامم؟ نه هرگز بلکه من بر جدم رسول خدا صلی الله علیه و آله وارد می شوم و در محضر او از اب گوارای بهشتی می آشامم و از ظلم و ستم شما به آن حضرت شکایت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امام در دل آن سنگدلان اثر نکرد گویا ذره ای رحم در دل هیچکدام از آنها نبود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سعد به شخصی که در جانب راستش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حسین را </w:t>
      </w:r>
    </w:p>
    <w:p>
      <w:pPr>
        <w:pStyle w:val="BookText"/>
        <w:rPr/>
      </w:pPr>
      <w:r>
        <w:rPr>
          <w:rFonts w:ascii="IRNazanin" w:hAnsi="IRNazanin" w:eastAsia="IRNazanin"/>
          <w:color w:val="111111"/>
          <w:sz w:val="28"/>
          <w:sz w:val="28"/>
          <w:szCs w:val="28"/>
          <w:rtl w:val="true"/>
          <w:lang w:bidi="fa-IR"/>
        </w:rPr>
        <w:t>راحت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نقلی سنان بن انس به خولی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سر از بدن حسین علیه السلام جدا کن خولی به این قصد به سوی حسین علیه السلام رفت ولی لرزه بر اندام شد و بازگشت سنان یا شمر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بازویت را از هم جدا کند چرا لرزه بر اندام شده ای؟</w:t>
      </w:r>
    </w:p>
    <w:p>
      <w:pPr>
        <w:pStyle w:val="BookText"/>
        <w:rPr/>
      </w:pPr>
      <w:r>
        <w:rPr>
          <w:rFonts w:ascii="IRNazanin" w:hAnsi="IRNazanin" w:eastAsia="IRNazanin"/>
          <w:color w:val="111111"/>
          <w:sz w:val="28"/>
          <w:sz w:val="28"/>
          <w:szCs w:val="28"/>
          <w:rtl w:val="true"/>
          <w:lang w:bidi="fa-IR"/>
        </w:rPr>
        <w:t>سرانجام سنان و به نقلی شمر سر از بدن شریف آن حضرت جدا نمود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آقا و پیشوا و فرزند رسول خدا و بهترین انسانها از جهت پدر و مادر هستی در عین حال سرت را جدا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فَایُّ رَزِیَّهٍ عَدَلَت حُسَیناً</w:t>
      </w:r>
      <w:r>
        <w:rPr>
          <w:rFonts w:ascii="Amiri" w:hAnsi="Amiri" w:eastAsia="Amiri" w:cs="Amiri"/>
          <w:b/>
          <w:b/>
          <w:bCs/>
          <w:i/>
          <w:i/>
          <w:iCs/>
          <w:color w:val="111111"/>
          <w:sz w:val="28"/>
          <w:sz w:val="28"/>
          <w:szCs w:val="28"/>
          <w:rtl w:val="true"/>
          <w:lang w:bidi="ar-SA"/>
        </w:rPr>
        <w:t xml:space="preserve">غَداهَ تُبیرُهُ کَفّا سِنانٍ </w:t>
      </w:r>
      <w:r>
        <w:rPr>
          <w:rFonts w:eastAsia="Amiri" w:cs="Amiri" w:ascii="Amiri" w:hAnsi="Amiri"/>
          <w:b/>
          <w:bCs/>
          <w:i/>
          <w:iCs/>
          <w:color w:val="111111"/>
          <w:sz w:val="28"/>
          <w:szCs w:val="28"/>
          <w:rtl w:val="true"/>
          <w:lang w:bidi="ar-SA"/>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سپس سر بریده را به خولی داد تا او آن را نزد عمر سعد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کنیزی از اهلبیت علیه السلام نزدیک قتلگاه آمد مردی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کنیز خدا آقای تو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کنیز با شیون و گریه به سوی خیمه بازگشت و فریاد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را کشتند حسین را شهید کردند وقتی که بانوان حرم صدای او را شنیدند صدا به گریه بلند کردند</w:t>
      </w:r>
      <w:r>
        <w:rPr>
          <w:rFonts w:eastAsia="IRNazanin" w:cs="IRNazanin"/>
          <w:color w:val="111111"/>
          <w:sz w:val="28"/>
          <w:szCs w:val="28"/>
          <w:rtl w:val="true"/>
          <w:lang w:bidi="fa-IR"/>
        </w:rPr>
        <w:t xml:space="preserve">.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در نقل دیگر در مورد شهادت امام حسین علیه السلام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فریاد زد به سوی حسین علیه السلام بروید و او را راحت کنید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شمر به سوی آن حضرت شتافت و با کمال گستاخی روی سینه آن حضرت نشست و محاسن آن حضرت را به دست گرفت با شمشیر خود با دوازده ضربه سر از </w:t>
      </w:r>
      <w:bookmarkStart w:id="710" w:name="pg665_5458"/>
    </w:p>
    <w:p>
      <w:pPr>
        <w:pStyle w:val="BookText"/>
        <w:rPr/>
      </w:pPr>
      <w:bookmarkEnd w:id="710"/>
      <w:r>
        <w:rPr>
          <w:rFonts w:ascii="IRNazanin" w:hAnsi="IRNazanin" w:eastAsia="IRNazanin"/>
          <w:color w:val="111111"/>
          <w:sz w:val="28"/>
          <w:sz w:val="28"/>
          <w:szCs w:val="28"/>
          <w:rtl w:val="true"/>
          <w:lang w:bidi="fa-IR"/>
        </w:rPr>
        <w:t>بدن آن بزرگوار جدا نمود</w:t>
      </w:r>
      <w:r>
        <w:rPr>
          <w:rFonts w:eastAsia="IRNazanin" w:cs="IRNazanin"/>
          <w:color w:val="111111"/>
          <w:sz w:val="28"/>
          <w:szCs w:val="28"/>
          <w:rtl w:val="true"/>
          <w:lang w:bidi="fa-IR"/>
        </w:rPr>
        <w:t xml:space="preserve">.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خواهر برو که کار حسینت تمام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برو که صبح امید تو شام شد</w:t>
      </w:r>
    </w:p>
    <w:p>
      <w:pPr>
        <w:pStyle w:val="BookText"/>
        <w:rPr/>
      </w:pPr>
      <w:r>
        <w:rPr>
          <w:rFonts w:ascii="IRNazanin" w:hAnsi="IRNazanin" w:eastAsia="IRNazanin"/>
          <w:color w:val="111111"/>
          <w:sz w:val="28"/>
          <w:sz w:val="28"/>
          <w:szCs w:val="28"/>
          <w:rtl w:val="true"/>
          <w:lang w:bidi="fa-IR"/>
        </w:rPr>
        <w:t>خواهر برو که طایر روحم ز سر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 نوک نیزه بر جگرم کارگر شده</w:t>
      </w:r>
    </w:p>
    <w:p>
      <w:pPr>
        <w:pStyle w:val="BookText"/>
        <w:rPr/>
      </w:pPr>
      <w:r>
        <w:rPr>
          <w:rFonts w:ascii="IRNazanin" w:hAnsi="IRNazanin" w:eastAsia="IRNazanin"/>
          <w:color w:val="111111"/>
          <w:sz w:val="28"/>
          <w:sz w:val="28"/>
          <w:szCs w:val="28"/>
          <w:rtl w:val="true"/>
          <w:lang w:bidi="fa-IR"/>
        </w:rPr>
        <w:t>خواهر برو مدار دگر انتظار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برو که نوک سنان ساخت کار من</w:t>
      </w:r>
    </w:p>
    <w:p>
      <w:pPr>
        <w:pStyle w:val="BookText"/>
        <w:rPr/>
      </w:pPr>
      <w:r>
        <w:rPr>
          <w:rFonts w:ascii="IRNazanin" w:hAnsi="IRNazanin" w:eastAsia="IRNazanin"/>
          <w:color w:val="111111"/>
          <w:sz w:val="28"/>
          <w:sz w:val="28"/>
          <w:szCs w:val="28"/>
          <w:rtl w:val="true"/>
          <w:lang w:bidi="fa-IR"/>
        </w:rPr>
        <w:t>خواهر برو که دیده ام از خون دل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چشمم به زیر تیغ سوی نعش اکبر است</w:t>
      </w:r>
    </w:p>
    <w:p>
      <w:pPr>
        <w:pStyle w:val="BookText"/>
        <w:rPr/>
      </w:pPr>
      <w:r>
        <w:rPr>
          <w:rFonts w:ascii="IRNazanin" w:hAnsi="IRNazanin" w:eastAsia="IRNazanin"/>
          <w:color w:val="111111"/>
          <w:sz w:val="28"/>
          <w:sz w:val="28"/>
          <w:szCs w:val="28"/>
          <w:rtl w:val="true"/>
          <w:lang w:bidi="fa-IR"/>
        </w:rPr>
        <w:t>خواهر برو که زندگی من حرام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به خیمه آمدن من تمام شد</w:t>
      </w:r>
    </w:p>
    <w:p>
      <w:pPr>
        <w:pStyle w:val="BookText"/>
        <w:rPr/>
      </w:pPr>
      <w:r>
        <w:rPr>
          <w:rFonts w:ascii="IRNazanin" w:hAnsi="IRNazanin" w:eastAsia="IRNazanin"/>
          <w:color w:val="111111"/>
          <w:sz w:val="28"/>
          <w:sz w:val="28"/>
          <w:szCs w:val="28"/>
          <w:rtl w:val="true"/>
          <w:lang w:bidi="fa-IR"/>
        </w:rPr>
        <w:t>رو در حرم که ننگری ای بی قرینه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 ضرب چکمه شمر شکسته است سینه ام</w:t>
      </w:r>
    </w:p>
    <w:p>
      <w:pPr>
        <w:pStyle w:val="BookText"/>
        <w:rPr/>
      </w:pPr>
      <w:r>
        <w:rPr>
          <w:rFonts w:ascii="IRNazanin" w:hAnsi="IRNazanin" w:eastAsia="IRNazanin"/>
          <w:color w:val="111111"/>
          <w:sz w:val="28"/>
          <w:sz w:val="28"/>
          <w:szCs w:val="28"/>
          <w:rtl w:val="true"/>
          <w:lang w:bidi="fa-IR"/>
        </w:rPr>
        <w:t>برگرد تا نظر نکنی زیر دشنه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 تا که ننگری این گونه تشنه ام</w:t>
      </w:r>
    </w:p>
    <w:p>
      <w:pPr>
        <w:pStyle w:val="Heading5"/>
        <w:numPr>
          <w:ilvl w:val="4"/>
          <w:numId w:val="1"/>
        </w:numPr>
        <w:rPr/>
      </w:pPr>
      <w:bookmarkStart w:id="711" w:name="__RefHeading___Toc5686942_211673320"/>
      <w:bookmarkStart w:id="712" w:name="_Toc257"/>
      <w:bookmarkEnd w:id="711"/>
      <w:r>
        <w:rPr>
          <w:rtl w:val="true"/>
        </w:rPr>
        <w:t>گفتگوی امام حسین علیه السلام با شمر</w:t>
      </w:r>
      <w:bookmarkEnd w:id="712"/>
    </w:p>
    <w:p>
      <w:pPr>
        <w:pStyle w:val="BookText"/>
        <w:rPr/>
      </w:pPr>
      <w:r>
        <w:rPr>
          <w:rFonts w:ascii="IRNazanin" w:hAnsi="IRNazanin" w:eastAsia="IRNazanin"/>
          <w:color w:val="111111"/>
          <w:sz w:val="28"/>
          <w:sz w:val="28"/>
          <w:szCs w:val="28"/>
          <w:rtl w:val="true"/>
          <w:lang w:bidi="fa-IR"/>
        </w:rPr>
        <w:t>در آن لحظات آخر شهادت امام حسین علیه السلام به شمر رو کرد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کانَ لابُدَّ مِن قَتلِی فَاسقِنِی شَربَهً مِنَ الماءِ</w:t>
      </w:r>
    </w:p>
    <w:p>
      <w:pPr>
        <w:pStyle w:val="BookText"/>
        <w:rPr/>
      </w:pPr>
      <w:r>
        <w:rPr>
          <w:rFonts w:ascii="IRNazanin" w:hAnsi="IRNazanin" w:eastAsia="IRNazanin"/>
          <w:color w:val="111111"/>
          <w:sz w:val="28"/>
          <w:sz w:val="28"/>
          <w:szCs w:val="28"/>
          <w:rtl w:val="true"/>
          <w:lang w:bidi="fa-IR"/>
        </w:rPr>
        <w:t>اکنون که ناگزیر به کشتن من کمر بسته ای با شربت آبی مرا سیراب کن</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اوبتراب آیا تو گمان نمی کنی که پدرت ساقی حوض کوثر است و از آب کوثر به دوستانش می دهد صبر کن تا به دست او سیراب شوی</w:t>
      </w:r>
      <w:r>
        <w:rPr>
          <w:rFonts w:eastAsia="IRNazanin" w:cs="IRNazanin"/>
          <w:color w:val="111111"/>
          <w:sz w:val="28"/>
          <w:szCs w:val="28"/>
          <w:rtl w:val="true"/>
          <w:lang w:bidi="fa-IR"/>
        </w:rPr>
        <w:t xml:space="preserve">. </w:t>
      </w:r>
      <w:bookmarkStart w:id="713" w:name="pg665_5459"/>
    </w:p>
    <w:p>
      <w:pPr>
        <w:pStyle w:val="BookText"/>
        <w:rPr/>
      </w:pPr>
      <w:bookmarkEnd w:id="713"/>
      <w:r>
        <w:rPr>
          <w:rFonts w:ascii="IRNazanin" w:hAnsi="IRNazanin" w:eastAsia="IRNazanin"/>
          <w:color w:val="111111"/>
          <w:sz w:val="28"/>
          <w:sz w:val="28"/>
          <w:szCs w:val="28"/>
          <w:rtl w:val="true"/>
          <w:lang w:bidi="fa-IR"/>
        </w:rPr>
        <w:t>و در نقل دیگر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لا ذُقتَ قَطرَهً واحِدَهً مِنَ الماءِ حَتّی تَذُوقَ المَوتَ غُصَّهً بَعدَ غُصَهِ</w:t>
      </w:r>
    </w:p>
    <w:p>
      <w:pPr>
        <w:pStyle w:val="BookText"/>
        <w:rPr/>
      </w:pPr>
      <w:r>
        <w:rPr>
          <w:rFonts w:ascii="IRNazanin" w:hAnsi="IRNazanin" w:eastAsia="IRNazanin"/>
          <w:color w:val="111111"/>
          <w:sz w:val="28"/>
          <w:sz w:val="28"/>
          <w:szCs w:val="28"/>
          <w:rtl w:val="true"/>
          <w:lang w:bidi="fa-IR"/>
        </w:rPr>
        <w:t xml:space="preserve">سوگند به خدا یک قطره از آب را نچشی تا مرگ را جرعه جرعه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کمال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بچشی</w:t>
      </w:r>
      <w:r>
        <w:rPr>
          <w:rFonts w:eastAsia="IRNazanin" w:cs="IRNazanin"/>
          <w:color w:val="111111"/>
          <w:sz w:val="28"/>
          <w:szCs w:val="28"/>
          <w:rtl w:val="true"/>
          <w:lang w:bidi="fa-IR"/>
        </w:rPr>
        <w:t>.</w:t>
      </w:r>
      <w:r>
        <w:rPr>
          <w:rStyle w:val="FootnoteAnchor"/>
          <w:rtl w:val="true"/>
        </w:rPr>
        <w:footnoteReference w:id="414"/>
      </w:r>
    </w:p>
    <w:p>
      <w:pPr>
        <w:pStyle w:val="Heading4"/>
        <w:numPr>
          <w:ilvl w:val="3"/>
          <w:numId w:val="1"/>
        </w:numPr>
        <w:rPr/>
      </w:pPr>
      <w:bookmarkStart w:id="714" w:name="__RefHeading___Toc5686944_211673320"/>
      <w:bookmarkStart w:id="715" w:name="_Toc258"/>
      <w:bookmarkEnd w:id="714"/>
      <w:r>
        <w:rPr/>
        <w:t>15</w:t>
      </w:r>
      <w:r>
        <w:rPr>
          <w:rtl w:val="true"/>
        </w:rPr>
        <w:t>-</w:t>
      </w:r>
      <w:r>
        <w:rPr>
          <w:rtl w:val="true"/>
        </w:rPr>
        <w:t>نماز و مناجات امام حسین علیه السلام</w:t>
      </w:r>
      <w:bookmarkEnd w:id="715"/>
    </w:p>
    <w:p>
      <w:pPr>
        <w:pStyle w:val="BookText"/>
        <w:rPr/>
      </w:pPr>
      <w:r>
        <w:rPr>
          <w:rFonts w:ascii="IRNazanin" w:hAnsi="IRNazanin" w:eastAsia="IRNazanin"/>
          <w:color w:val="111111"/>
          <w:sz w:val="28"/>
          <w:sz w:val="28"/>
          <w:szCs w:val="28"/>
          <w:rtl w:val="true"/>
          <w:lang w:bidi="fa-IR"/>
        </w:rPr>
        <w:t>روز عاشورا هنگامی که ظهر شد ابوثمامه صیداوی یکی از یاران امام حسین علیه السلام به خورشید نگاه کرد و دریافت که ظهر شده به امام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قبل از آنکه دررکاب تو فدا گردم این نماز را که وقتش رسیده نیز با تو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به آسمان نگریست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از نماز گزاران یادآور قرار دهد که نماز را به یاد آوری</w:t>
      </w:r>
    </w:p>
    <w:p>
      <w:pPr>
        <w:pStyle w:val="BookText"/>
        <w:rPr/>
      </w:pPr>
      <w:r>
        <w:rPr>
          <w:rFonts w:ascii="Amiri" w:hAnsi="Amiri" w:eastAsia="Amiri" w:cs="Amiri"/>
          <w:color w:val="111111"/>
          <w:sz w:val="28"/>
          <w:sz w:val="28"/>
          <w:szCs w:val="28"/>
          <w:rtl w:val="true"/>
          <w:lang w:bidi="ar-SA"/>
        </w:rPr>
        <w:t>ذَکَرتَ الصَّلوهَ جَعَلَکَ اللهُ مِنَ المُصَلِّینَ الذّاکِرینَ</w:t>
      </w:r>
    </w:p>
    <w:p>
      <w:pPr>
        <w:pStyle w:val="BookText"/>
        <w:rPr/>
      </w:pPr>
      <w:r>
        <w:rPr>
          <w:rFonts w:ascii="IRNazanin" w:hAnsi="IRNazanin" w:eastAsia="IRNazanin"/>
          <w:color w:val="111111"/>
          <w:sz w:val="28"/>
          <w:sz w:val="28"/>
          <w:szCs w:val="28"/>
          <w:rtl w:val="true"/>
          <w:lang w:bidi="fa-IR"/>
        </w:rPr>
        <w:t>آری وقت نماز رسیده است از دشمن بخواهید مهلت دهد تا ما نماز 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دشمن مهلت خواستند حصین بن نمیر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شما قبول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بن مظاهر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مست شراب آیا از شما قبول می شود و از فرزند پیامبر صلی الله علیه و آله قبول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با جمعی از اصحاب نماز ظهر را با عنوان نماز خوف خواند زهیر بن قین و سعید بن عبدالله به عنوان سپر آن حضرت در جلو او ایستادند آنقدر تیر به بدن سعید اصابت کرد که به زمین افتاد سعید بعد از نماز به امام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به عهد خود وفا کردم امام فرمود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اَنتَ اَمامِی فی الجَنَّهِ </w:t>
      </w:r>
    </w:p>
    <w:p>
      <w:pPr>
        <w:pStyle w:val="BookText"/>
        <w:rPr/>
      </w:pPr>
      <w:r>
        <w:rPr>
          <w:rFonts w:ascii="IRNazanin" w:hAnsi="IRNazanin" w:eastAsia="IRNazanin"/>
          <w:color w:val="111111"/>
          <w:sz w:val="28"/>
          <w:sz w:val="28"/>
          <w:szCs w:val="28"/>
          <w:rtl w:val="true"/>
          <w:lang w:bidi="fa-IR"/>
        </w:rPr>
        <w:t>آری تو جلوتر از من در بهشت هستی</w:t>
      </w:r>
    </w:p>
    <w:p>
      <w:pPr>
        <w:pStyle w:val="BookText"/>
        <w:rPr/>
      </w:pPr>
      <w:r>
        <w:rPr>
          <w:rFonts w:ascii="IRNazanin" w:hAnsi="IRNazanin" w:eastAsia="IRNazanin"/>
          <w:color w:val="111111"/>
          <w:sz w:val="28"/>
          <w:sz w:val="28"/>
          <w:szCs w:val="28"/>
          <w:rtl w:val="true"/>
          <w:lang w:bidi="fa-IR"/>
        </w:rPr>
        <w:t>سعید به شهادت رسید شمردند سیزده تیر به بدنش اصابت نموده بود</w:t>
      </w:r>
      <w:r>
        <w:rPr>
          <w:rFonts w:eastAsia="IRNazanin" w:cs="IRNazanin"/>
          <w:color w:val="111111"/>
          <w:sz w:val="28"/>
          <w:szCs w:val="28"/>
          <w:rtl w:val="true"/>
          <w:lang w:bidi="fa-IR"/>
        </w:rPr>
        <w:t xml:space="preserve">. </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الحق نماز آن به در بی نیاز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خون وضو گرفت و به مقتل نماز کرد</w:t>
      </w:r>
    </w:p>
    <w:p>
      <w:pPr>
        <w:pStyle w:val="BookText"/>
        <w:rPr/>
      </w:pPr>
      <w:r>
        <w:rPr>
          <w:rFonts w:ascii="IRNazanin" w:hAnsi="IRNazanin" w:eastAsia="IRNazanin"/>
          <w:color w:val="111111"/>
          <w:sz w:val="28"/>
          <w:sz w:val="28"/>
          <w:szCs w:val="28"/>
          <w:rtl w:val="true"/>
          <w:lang w:bidi="fa-IR"/>
        </w:rPr>
        <w:t>یک سجده کرد و داد سر اندر رضای 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نماز را در دو جهان سرفراز کرد</w:t>
      </w:r>
    </w:p>
    <w:p>
      <w:pPr>
        <w:pStyle w:val="BookText"/>
        <w:rPr/>
      </w:pPr>
      <w:r>
        <w:rPr>
          <w:rFonts w:ascii="IRNazanin" w:hAnsi="IRNazanin" w:eastAsia="IRNazanin"/>
          <w:color w:val="111111"/>
          <w:sz w:val="28"/>
          <w:sz w:val="28"/>
          <w:szCs w:val="28"/>
          <w:rtl w:val="true"/>
          <w:lang w:bidi="fa-IR"/>
        </w:rPr>
        <w:t>عشق از شه شهید بیاموز کانچه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 و دل به درگه جانان نثار کرد</w:t>
      </w:r>
    </w:p>
    <w:p>
      <w:pPr>
        <w:pStyle w:val="BookText"/>
        <w:rPr/>
      </w:pPr>
      <w:r>
        <w:rPr>
          <w:rFonts w:ascii="IRNazanin" w:hAnsi="IRNazanin" w:eastAsia="IRNazanin"/>
          <w:color w:val="111111"/>
          <w:sz w:val="28"/>
          <w:sz w:val="28"/>
          <w:szCs w:val="28"/>
          <w:rtl w:val="true"/>
          <w:lang w:bidi="fa-IR"/>
        </w:rPr>
        <w:t>ساقی هر آنچه جام بلا دادیش بدست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از برای ساغر دیگر دراز کرد</w:t>
      </w:r>
    </w:p>
    <w:p>
      <w:pPr>
        <w:pStyle w:val="BookText"/>
        <w:rPr/>
      </w:pPr>
      <w:r>
        <w:rPr>
          <w:rFonts w:ascii="IRNazanin" w:hAnsi="IRNazanin" w:eastAsia="IRNazanin"/>
          <w:color w:val="111111"/>
          <w:sz w:val="28"/>
          <w:sz w:val="28"/>
          <w:szCs w:val="28"/>
          <w:rtl w:val="true"/>
          <w:lang w:bidi="fa-IR"/>
        </w:rPr>
        <w:t>گه بر تنور و گه به سنان سرش 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دوست طی نشیب و فراز کرد</w:t>
      </w:r>
    </w:p>
    <w:p>
      <w:pPr>
        <w:pStyle w:val="BookText"/>
        <w:rPr/>
      </w:pPr>
      <w:r>
        <w:rPr>
          <w:rFonts w:ascii="IRNazanin" w:hAnsi="IRNazanin" w:eastAsia="IRNazanin"/>
          <w:color w:val="111111"/>
          <w:sz w:val="28"/>
          <w:sz w:val="28"/>
          <w:szCs w:val="28"/>
          <w:rtl w:val="true"/>
          <w:lang w:bidi="fa-IR"/>
        </w:rPr>
        <w:t>هر نمازی تعقیبی دارد تعقیب این نماز آن هنگام بود که امام حسین علیه السلام غوطه ور در خون از پشت اسب به زمین قرار گرفت و با خدا مناجات می کرد از جمله می گفت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صَبراً عَلی قَضائکَ یا رَبِّ، لا اِلهَ سِواکَ یا غِیاثَ المُستَغِیثینَ، مالِی رَبٌّ سِواکَ، وَلا مَعبُودَ غَیرُکُ، صَبراً عَلی حُکمِکَ، یا غِیاثَ مَن لا غِیاثَ لَهُ، یا دائماً لا نَفادَ لَهُ، یا مُحِییَ المَوتی، یا قائماً عَلی کُلِّ نَفسٍ بِما </w:t>
      </w:r>
    </w:p>
    <w:p>
      <w:pPr>
        <w:pStyle w:val="BookText"/>
        <w:rPr/>
      </w:pPr>
      <w:r>
        <w:rPr>
          <w:rFonts w:ascii="Amiri" w:hAnsi="Amiri" w:eastAsia="Amiri" w:cs="Amiri"/>
          <w:color w:val="111111"/>
          <w:sz w:val="28"/>
          <w:sz w:val="28"/>
          <w:szCs w:val="28"/>
          <w:rtl w:val="true"/>
          <w:lang w:bidi="ar-SA"/>
        </w:rPr>
        <w:t>کَسَبَت اُحکُم بَینِی وَ بَینَهُم وَاَنتَ خَیرُ الحاکِمینَ</w:t>
      </w:r>
      <w:r>
        <w:rPr>
          <w:rFonts w:eastAsia="Amiri" w:cs="Amiri" w:ascii="Amiri" w:hAnsi="Amiri"/>
          <w:color w:val="111111"/>
          <w:sz w:val="28"/>
          <w:szCs w:val="28"/>
          <w:rtl w:val="true"/>
          <w:lang w:bidi="ar-SA"/>
        </w:rPr>
        <w:t xml:space="preserve">.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در برابر قضای تو صبر می کنم ای پروردگار من معبودی جز تو نیست ای پناه پناه آوردندگان ای خدائی که همیشه هستی و پایان نداری ای زنده کننده مردگان ای کسی که بر هر کسی براساس عمل او حکومت می کنی بین من و دشمن حکم کن و تو بهترین حاکمان می باشی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تَرَکتُ الخَلقَ طُّراً فِی هَواکا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اَیتَمتُ العِیال َلِکَی اَراکا</w:t>
      </w:r>
    </w:p>
    <w:p>
      <w:pPr>
        <w:pStyle w:val="BookText"/>
        <w:rPr/>
      </w:pPr>
      <w:r>
        <w:rPr>
          <w:rFonts w:ascii="Amiri" w:hAnsi="Amiri" w:eastAsia="Amiri" w:cs="Amiri"/>
          <w:color w:val="111111"/>
          <w:sz w:val="28"/>
          <w:sz w:val="28"/>
          <w:szCs w:val="28"/>
          <w:rtl w:val="true"/>
          <w:lang w:bidi="ar-SA"/>
        </w:rPr>
        <w:t>وَلَو قَطَّعتَنِی فِی الحُبّ اِرباً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حَنَّ الفُوادُ اِلی سِواکا</w:t>
      </w:r>
    </w:p>
    <w:p>
      <w:pPr>
        <w:pStyle w:val="BookText"/>
        <w:rPr/>
      </w:pPr>
      <w:r>
        <w:rPr>
          <w:rFonts w:ascii="IRNazanin" w:hAnsi="IRNazanin" w:eastAsia="IRNazanin"/>
          <w:color w:val="111111"/>
          <w:sz w:val="28"/>
          <w:sz w:val="28"/>
          <w:szCs w:val="28"/>
          <w:rtl w:val="true"/>
          <w:lang w:bidi="fa-IR"/>
        </w:rPr>
        <w:t>همه خلق را در راه عشق به تو ترک کردم و راضی به یتیمی کودکانم شدم تا تو را بنگرم و اگر در راه عشق به تو مرا قطعه قطعه کنی دل جانسوزم به سوی غیر تو اشتیاق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آنکس که تو را شناخت جان را چه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و عیال و خانمان را چه کند؟</w:t>
      </w:r>
    </w:p>
    <w:p>
      <w:pPr>
        <w:pStyle w:val="BookText"/>
        <w:rPr/>
      </w:pPr>
      <w:r>
        <w:rPr>
          <w:rFonts w:ascii="IRNazanin" w:hAnsi="IRNazanin" w:eastAsia="IRNazanin"/>
          <w:color w:val="111111"/>
          <w:sz w:val="28"/>
          <w:sz w:val="28"/>
          <w:szCs w:val="28"/>
          <w:rtl w:val="true"/>
          <w:lang w:bidi="fa-IR"/>
        </w:rPr>
        <w:t>دیوانه کنی هردو جهانش 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 تو هر دو جهان را چه کند</w:t>
      </w:r>
    </w:p>
    <w:p>
      <w:pPr>
        <w:pStyle w:val="BookText"/>
        <w:rPr/>
      </w:pPr>
      <w:r>
        <w:rPr>
          <w:rFonts w:ascii="IRNazanin" w:hAnsi="IRNazanin" w:eastAsia="IRNazanin"/>
          <w:color w:val="111111"/>
          <w:sz w:val="28"/>
          <w:sz w:val="28"/>
          <w:szCs w:val="28"/>
          <w:rtl w:val="true"/>
          <w:lang w:bidi="fa-IR"/>
        </w:rPr>
        <w:t>الهی در رهت از جان گذشتم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از جان و هم از جانان گذشتم</w:t>
      </w:r>
    </w:p>
    <w:p>
      <w:pPr>
        <w:pStyle w:val="BookText"/>
        <w:rPr/>
      </w:pPr>
      <w:r>
        <w:rPr>
          <w:rFonts w:ascii="IRNazanin" w:hAnsi="IRNazanin" w:eastAsia="IRNazanin"/>
          <w:color w:val="111111"/>
          <w:sz w:val="28"/>
          <w:sz w:val="28"/>
          <w:szCs w:val="28"/>
          <w:rtl w:val="true"/>
          <w:lang w:bidi="fa-IR"/>
        </w:rPr>
        <w:t>هم از عون و هم از جعفر گذشتم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از عباس نام آور گذشتم</w:t>
      </w:r>
    </w:p>
    <w:p>
      <w:pPr>
        <w:pStyle w:val="BookText"/>
        <w:rPr/>
      </w:pPr>
      <w:r>
        <w:rPr>
          <w:rFonts w:ascii="IRNazanin" w:hAnsi="IRNazanin" w:eastAsia="IRNazanin"/>
          <w:color w:val="111111"/>
          <w:sz w:val="28"/>
          <w:sz w:val="28"/>
          <w:szCs w:val="28"/>
          <w:rtl w:val="true"/>
          <w:lang w:bidi="fa-IR"/>
        </w:rPr>
        <w:t>هم از اصغر، هم از اکبر گذشتم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از قاسم هم از احمد گذشتم</w:t>
      </w:r>
    </w:p>
    <w:p>
      <w:pPr>
        <w:pStyle w:val="BookText"/>
        <w:rPr/>
      </w:pPr>
      <w:r>
        <w:rPr>
          <w:rFonts w:ascii="IRNazanin" w:hAnsi="IRNazanin" w:eastAsia="IRNazanin"/>
          <w:color w:val="111111"/>
          <w:sz w:val="28"/>
          <w:sz w:val="28"/>
          <w:szCs w:val="28"/>
          <w:rtl w:val="true"/>
          <w:lang w:bidi="fa-IR"/>
        </w:rPr>
        <w:t>رضا گشتم که زینب زار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 کوچه و بازار گردد</w:t>
      </w:r>
    </w:p>
    <w:p>
      <w:pPr>
        <w:pStyle w:val="BookText"/>
        <w:rPr/>
      </w:pPr>
      <w:r>
        <w:rPr>
          <w:rFonts w:ascii="IRNazanin" w:hAnsi="IRNazanin" w:eastAsia="IRNazanin"/>
          <w:color w:val="111111"/>
          <w:sz w:val="28"/>
          <w:sz w:val="28"/>
          <w:szCs w:val="28"/>
          <w:rtl w:val="true"/>
          <w:lang w:bidi="fa-IR"/>
        </w:rPr>
        <w:t>ز کینه پیکرم پامال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عشقت سر زنی بردار گردد</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وَاَیتَمتُ العِیالَ لِکَی اَرکا </w:t>
      </w:r>
      <w:bookmarkStart w:id="716" w:name="pg665_5462"/>
    </w:p>
    <w:p>
      <w:pPr>
        <w:pStyle w:val="Heading3"/>
        <w:numPr>
          <w:ilvl w:val="2"/>
          <w:numId w:val="1"/>
        </w:numPr>
        <w:rPr/>
      </w:pPr>
      <w:bookmarkStart w:id="717" w:name="__RefHeading___Toc5686946_211673320"/>
      <w:bookmarkStart w:id="718" w:name="_Toc259"/>
      <w:bookmarkEnd w:id="716"/>
      <w:bookmarkEnd w:id="717"/>
      <w:r>
        <w:rPr>
          <w:rtl w:val="true"/>
        </w:rPr>
        <w:t>عشق داور</w:t>
      </w:r>
      <w:bookmarkEnd w:id="718"/>
    </w:p>
    <w:p>
      <w:pPr>
        <w:pStyle w:val="Heading4"/>
        <w:numPr>
          <w:ilvl w:val="3"/>
          <w:numId w:val="1"/>
        </w:numPr>
        <w:rPr/>
      </w:pPr>
      <w:bookmarkStart w:id="719" w:name="__RefHeading___Toc5686948_211673320"/>
      <w:bookmarkStart w:id="720" w:name="_Toc260"/>
      <w:bookmarkEnd w:id="719"/>
      <w:r>
        <w:rPr>
          <w:rtl w:val="true"/>
        </w:rPr>
        <w:t>اشاره</w:t>
      </w:r>
      <w:bookmarkEnd w:id="720"/>
    </w:p>
    <w:p>
      <w:pPr>
        <w:pStyle w:val="BookText"/>
        <w:rPr/>
      </w:pPr>
      <w:r>
        <w:rPr>
          <w:rFonts w:ascii="IRNazanin" w:hAnsi="IRNazanin" w:eastAsia="IRNazanin"/>
          <w:color w:val="111111"/>
          <w:sz w:val="28"/>
          <w:sz w:val="28"/>
          <w:szCs w:val="28"/>
          <w:rtl w:val="true"/>
          <w:lang w:bidi="fa-IR"/>
        </w:rPr>
        <w:t>شنیدستم که در روز ازل آن خالق یکتا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کاز می وصلم لبالب ساغری دارم</w:t>
      </w:r>
    </w:p>
    <w:p>
      <w:pPr>
        <w:pStyle w:val="BookText"/>
        <w:rPr/>
      </w:pPr>
      <w:r>
        <w:rPr>
          <w:rFonts w:ascii="IRNazanin" w:hAnsi="IRNazanin" w:eastAsia="IRNazanin"/>
          <w:color w:val="111111"/>
          <w:sz w:val="28"/>
          <w:sz w:val="28"/>
          <w:szCs w:val="28"/>
          <w:rtl w:val="true"/>
          <w:lang w:bidi="fa-IR"/>
        </w:rPr>
        <w:t>که می نوشد می وصلم که می پوید ره عشقم؟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میگوید که من در سر عشق داوری دارم</w:t>
      </w:r>
    </w:p>
    <w:p>
      <w:pPr>
        <w:pStyle w:val="BookText"/>
        <w:rPr/>
      </w:pPr>
      <w:r>
        <w:rPr>
          <w:rFonts w:ascii="IRNazanin" w:hAnsi="IRNazanin" w:eastAsia="IRNazanin"/>
          <w:color w:val="111111"/>
          <w:sz w:val="28"/>
          <w:sz w:val="28"/>
          <w:szCs w:val="28"/>
          <w:rtl w:val="true"/>
          <w:lang w:bidi="fa-IR"/>
        </w:rPr>
        <w:t>تمام انبیاء زان می به قدر حوصله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سودا، سری دارم</w:t>
      </w:r>
    </w:p>
    <w:p>
      <w:pPr>
        <w:pStyle w:val="BookText"/>
        <w:rPr/>
      </w:pPr>
      <w:r>
        <w:rPr>
          <w:rFonts w:ascii="IRNazanin" w:hAnsi="IRNazanin" w:eastAsia="IRNazanin"/>
          <w:color w:val="111111"/>
          <w:sz w:val="28"/>
          <w:sz w:val="28"/>
          <w:szCs w:val="28"/>
          <w:rtl w:val="true"/>
          <w:lang w:bidi="fa-IR"/>
        </w:rPr>
        <w:t>ندا آمد دو دست بی گنه از تن جدا 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عباس میر لشگری دارم</w:t>
      </w:r>
    </w:p>
    <w:p>
      <w:pPr>
        <w:pStyle w:val="BookText"/>
        <w:rPr/>
      </w:pPr>
      <w:r>
        <w:rPr>
          <w:rFonts w:ascii="IRNazanin" w:hAnsi="IRNazanin" w:eastAsia="IRNazanin"/>
          <w:color w:val="111111"/>
          <w:sz w:val="28"/>
          <w:sz w:val="28"/>
          <w:szCs w:val="28"/>
          <w:rtl w:val="true"/>
          <w:lang w:bidi="fa-IR"/>
        </w:rPr>
        <w:t>ندا آمد جوانی بایدت سر پاره از خنجر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هیجده ساله علی اکبری دارم</w:t>
      </w:r>
    </w:p>
    <w:p>
      <w:pPr>
        <w:pStyle w:val="BookText"/>
        <w:rPr/>
      </w:pPr>
      <w:r>
        <w:rPr>
          <w:rFonts w:ascii="IRNazanin" w:hAnsi="IRNazanin" w:eastAsia="IRNazanin"/>
          <w:color w:val="111111"/>
          <w:sz w:val="28"/>
          <w:sz w:val="28"/>
          <w:szCs w:val="28"/>
          <w:rtl w:val="true"/>
          <w:lang w:bidi="fa-IR"/>
        </w:rPr>
        <w:t>ندا آمد که طفلی را نشان تیر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شیرخواره اصغری دارم</w:t>
      </w:r>
    </w:p>
    <w:p>
      <w:pPr>
        <w:pStyle w:val="BookText"/>
        <w:rPr/>
      </w:pPr>
      <w:r>
        <w:rPr>
          <w:rFonts w:ascii="IRNazanin" w:hAnsi="IRNazanin" w:eastAsia="IRNazanin"/>
          <w:color w:val="111111"/>
          <w:sz w:val="28"/>
          <w:sz w:val="28"/>
          <w:szCs w:val="28"/>
          <w:rtl w:val="true"/>
          <w:lang w:bidi="fa-IR"/>
        </w:rPr>
        <w:t>ندا آمد که زلفی را به خون آغشته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زینب غم خواره ای دارم</w:t>
      </w:r>
    </w:p>
    <w:p>
      <w:pPr>
        <w:pStyle w:val="BookText"/>
        <w:rPr/>
      </w:pPr>
      <w:r>
        <w:rPr>
          <w:rFonts w:ascii="IRNazanin" w:hAnsi="IRNazanin" w:eastAsia="IRNazanin"/>
          <w:color w:val="111111"/>
          <w:sz w:val="28"/>
          <w:sz w:val="28"/>
          <w:szCs w:val="28"/>
          <w:rtl w:val="true"/>
          <w:lang w:bidi="fa-IR"/>
        </w:rPr>
        <w:t>ندا آمد که مطبخ را گلستان می کنی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بهر آن مطبخ سری دارم</w:t>
      </w:r>
    </w:p>
    <w:p>
      <w:pPr>
        <w:pStyle w:val="BookText"/>
        <w:rPr/>
      </w:pPr>
      <w:r>
        <w:rPr>
          <w:rFonts w:ascii="IRNazanin" w:hAnsi="IRNazanin" w:eastAsia="IRNazanin"/>
          <w:color w:val="111111"/>
          <w:sz w:val="28"/>
          <w:sz w:val="28"/>
          <w:szCs w:val="28"/>
          <w:rtl w:val="true"/>
          <w:lang w:bidi="fa-IR"/>
        </w:rPr>
        <w:t>ندا آمد ز سیلی عارض گلنار می 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یک سه ساله دختری دارم</w:t>
      </w:r>
      <w:r>
        <w:rPr>
          <w:rFonts w:eastAsia="IRNazanin" w:cs="IRNazanin"/>
          <w:color w:val="111111"/>
          <w:sz w:val="28"/>
          <w:szCs w:val="28"/>
          <w:rtl w:val="true"/>
          <w:lang w:bidi="fa-IR"/>
        </w:rPr>
        <w:t>.</w:t>
      </w:r>
    </w:p>
    <w:p>
      <w:pPr>
        <w:pStyle w:val="Heading4"/>
        <w:numPr>
          <w:ilvl w:val="3"/>
          <w:numId w:val="1"/>
        </w:numPr>
        <w:rPr/>
      </w:pPr>
      <w:bookmarkStart w:id="721" w:name="__RefHeading___Toc5686950_211673320"/>
      <w:bookmarkStart w:id="722" w:name="_Toc261"/>
      <w:bookmarkEnd w:id="721"/>
      <w:r>
        <w:rPr>
          <w:rtl w:val="true"/>
        </w:rPr>
        <w:t>ذکر فرازهائی جانسوز از مصیبت امام حسین علیه السلام</w:t>
      </w:r>
      <w:bookmarkEnd w:id="722"/>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وقایع جانسوز در جریان شهادت امام حسین علیه السلام بسیار است ما در اینجا به </w:t>
      </w:r>
    </w:p>
    <w:p>
      <w:pPr>
        <w:pStyle w:val="BookText"/>
        <w:rPr/>
      </w:pPr>
      <w:r>
        <w:rPr>
          <w:rFonts w:ascii="IRNazanin" w:hAnsi="IRNazanin" w:eastAsia="IRNazanin"/>
          <w:color w:val="111111"/>
          <w:sz w:val="28"/>
          <w:sz w:val="28"/>
          <w:szCs w:val="28"/>
          <w:rtl w:val="true"/>
          <w:lang w:bidi="fa-IR"/>
        </w:rPr>
        <w:t>ذکر چند نمونه اکتفا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امام حسین علیه السلام به مرحله ای رسید که دیگر نتوانست جنگ کند در جای خود ایستاد هر کس از دشمن که جلو می آمد باز میگشت و نمی خواست خدا را ملاقات کند در حالی که دستش به خون حسین علیه السلام رنگین باشد د راین هنگام مردی کندی بنام مالک بن یسر به جلو آمد نخست به آن حضرت ناسزا گفت سپس با شمشیر بر سر نازنینش زد که کلاه حضرت را برید و شمشیر بر سر خورد و کلاه پر از خون شد امام پارچه ای طلبید و با آن زخم سر را بست و کلاهی خواست و بر سر گذاشت و عمامه بر آن بست</w:t>
      </w:r>
      <w:r>
        <w:rPr>
          <w:rFonts w:eastAsia="IRNazanin" w:cs="IRNazanin"/>
          <w:color w:val="111111"/>
          <w:sz w:val="28"/>
          <w:szCs w:val="28"/>
          <w:rtl w:val="true"/>
          <w:lang w:bidi="fa-IR"/>
        </w:rPr>
        <w:t xml:space="preserve">. </w:t>
      </w:r>
      <w:r>
        <w:rPr>
          <w:rStyle w:val="FootnoteAnchor"/>
          <w:rtl w:val="true"/>
        </w:rPr>
        <w:footnoteReference w:id="41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کشته شدن امام حسین علیه السلام عمر سعد در میان سپاه خود اعلام کرد</w:t>
      </w:r>
      <w:r>
        <w:rPr>
          <w:rFonts w:eastAsia="IRNazanin" w:cs="IRNazanin"/>
          <w:color w:val="111111"/>
          <w:sz w:val="28"/>
          <w:szCs w:val="28"/>
          <w:rtl w:val="true"/>
          <w:lang w:bidi="fa-IR"/>
        </w:rPr>
        <w:t xml:space="preserve">. </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مَن یَنتَدِبُ لِلحُسَینَ فَیُواطِیُ الخیلَ ظَهرَهُ وَ صَدرَهُ</w:t>
      </w:r>
    </w:p>
    <w:p>
      <w:pPr>
        <w:pStyle w:val="BookText"/>
        <w:rPr/>
      </w:pPr>
      <w:r>
        <w:rPr>
          <w:rFonts w:ascii="IRNazanin" w:hAnsi="IRNazanin" w:eastAsia="IRNazanin"/>
          <w:color w:val="111111"/>
          <w:sz w:val="28"/>
          <w:sz w:val="28"/>
          <w:szCs w:val="28"/>
          <w:rtl w:val="true"/>
          <w:lang w:bidi="fa-IR"/>
        </w:rPr>
        <w:t>کیست که در مورد حسین علیه السلام داوطلب شود و بر پشت و سینه او اسب بتازد؟</w:t>
      </w:r>
    </w:p>
    <w:p>
      <w:pPr>
        <w:pStyle w:val="BookText"/>
        <w:rPr/>
      </w:pPr>
      <w:r>
        <w:rPr>
          <w:rFonts w:ascii="IRNazanin" w:hAnsi="IRNazanin" w:eastAsia="IRNazanin"/>
          <w:color w:val="111111"/>
          <w:sz w:val="28"/>
          <w:sz w:val="28"/>
          <w:szCs w:val="28"/>
          <w:rtl w:val="true"/>
          <w:lang w:bidi="fa-IR"/>
        </w:rPr>
        <w:t xml:space="preserve">ده نفر داوطلب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نام هر ده نفر درمقاتل ذکر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ده نفر سوار بر اسبهای خود شدند و بر بدن حسین علیه السلام تاختند به گونه ای که استخوان های سینه و پشت آن حضرت را در هم شکستند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ده نفر نزد ابن زیاد آمدند اسید بن مالک یکی از آنها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رَضَضنا الصَّدرَ بَعدَ الظَّهرِ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بِکُلِّ یَعبُوبٍ شَدِیدِ الاَسرِ</w:t>
      </w:r>
    </w:p>
    <w:p>
      <w:pPr>
        <w:pStyle w:val="BookText"/>
        <w:rPr/>
      </w:pPr>
      <w:r>
        <w:rPr>
          <w:rFonts w:ascii="IRNazanin" w:hAnsi="IRNazanin" w:eastAsia="IRNazanin"/>
          <w:color w:val="111111"/>
          <w:sz w:val="28"/>
          <w:sz w:val="28"/>
          <w:szCs w:val="28"/>
          <w:rtl w:val="true"/>
          <w:lang w:bidi="fa-IR"/>
        </w:rPr>
        <w:t>ما هستیم که سوار بر اسبهای چالاک و نیرومند شده و سینه وپشت حسین علیه السلام را پایمال سم اسبان کردیم و کوبیدیم</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کیستید؟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سوار بر اسب شدیم و بر پشت حسین علیه السلام تاختیم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طَحَنّا حَناجِرَ صَدرِهِ</w:t>
      </w:r>
    </w:p>
    <w:p>
      <w:pPr>
        <w:pStyle w:val="BookText"/>
        <w:rPr/>
      </w:pPr>
      <w:r>
        <w:rPr>
          <w:rFonts w:ascii="IRNazanin" w:hAnsi="IRNazanin" w:eastAsia="IRNazanin"/>
          <w:color w:val="111111"/>
          <w:sz w:val="28"/>
          <w:sz w:val="28"/>
          <w:szCs w:val="28"/>
          <w:rtl w:val="true"/>
          <w:lang w:bidi="fa-IR"/>
        </w:rPr>
        <w:t>تا آنکه مانند آسیا استخوان های سینه اش را نرم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دستور داد تا جایزه اندکی به آنها داده شد ابوعمر زاهد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حال آن ده نفر را بررسی کردیم همگی زنازاده بودند و مختار آنها را بازداشت نمودو دستها و پاهایشان را میخکوب کرد واسب بر پشت آنها تاخت تا مردند</w:t>
      </w:r>
      <w:r>
        <w:rPr>
          <w:rFonts w:eastAsia="IRNazanin" w:cs="IRNazanin"/>
          <w:color w:val="111111"/>
          <w:sz w:val="28"/>
          <w:szCs w:val="28"/>
          <w:rtl w:val="true"/>
          <w:lang w:bidi="fa-IR"/>
        </w:rPr>
        <w:t xml:space="preserve">. </w:t>
      </w:r>
      <w:r>
        <w:rPr>
          <w:rStyle w:val="FootnoteAnchor"/>
          <w:rtl w:val="true"/>
        </w:rPr>
        <w:footnoteReference w:id="41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که روز عاشورا امام حسین علیه السلام خود را به آب فرات رسانید و خواست آب بیاشامد حصین بن نمیر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سرکردگان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هدف تیر قرار داد تیر به حلقوم امام اصابت کرد آن حضرت تیر را بیرون کشید و دستش را زیر خون گرفت و خون را به آسمان می پاشید و به حصین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ترا سیرابت نکند بعد دشمن حیله کرد و امام برای حفظ خیمه با سرعت به سوی خیمه بازگشت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چنانکه قبلا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بانوان حرم و کودکان تشنه کام به گمان اینکه امام اب آورده به سوی حسین علیه السلام شتافتند دیدند صورت و سینه و دستهای حسین علیه السلام به خونش رنگین است صدا به گریه بلند کردند و دست بر صورت می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طفلی هنگام رفتن امام به سوی فرات عرض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 تشنه ام امام به او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بروم برای تو آب بیاورم وقتی امام برگشت آن طفل تشنه کام نزد پدر آمد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آب آورده ای؟ امام گریه کرد و این شعر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شِیعَتِی َمهما شَرِبتُم ماءَ عَذبٍ فَاذکروُنِی</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پارچه ای طلبید و بر زخم گلو نهاد و بار دیگر با اهلبیت علیه السلام وداع نمود و به سوی قوم رفت و کوشش فراوان کرد خود را به آب فرات برساند سر راه او را گرفتند و ممانعت نمودند</w:t>
      </w:r>
      <w:r>
        <w:rPr>
          <w:rFonts w:eastAsia="IRNazanin" w:cs="IRNazanin"/>
          <w:color w:val="111111"/>
          <w:sz w:val="28"/>
          <w:szCs w:val="28"/>
          <w:rtl w:val="true"/>
          <w:lang w:bidi="fa-IR"/>
        </w:rPr>
        <w:t xml:space="preserve">. </w:t>
      </w:r>
      <w:r>
        <w:rPr>
          <w:rStyle w:val="FootnoteAnchor"/>
          <w:rtl w:val="true"/>
        </w:rPr>
        <w:footnoteReference w:id="420"/>
      </w:r>
      <w:bookmarkStart w:id="723" w:name="pg665_5465"/>
    </w:p>
    <w:p>
      <w:pPr>
        <w:pStyle w:val="BookText"/>
        <w:rPr/>
      </w:pPr>
      <w:bookmarkEnd w:id="723"/>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را به گونه ای کشتند که پیامبر صلی الله علیه و آله از کشتن حیوانات درنده به آن نحو نهی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قُتِلَ بِالسَّیفِ وَ السِّنانِ وَ بِالحِجارَهِ وَ بِالخَشَبِ وَ بِالعَصا</w:t>
      </w:r>
    </w:p>
    <w:p>
      <w:pPr>
        <w:pStyle w:val="BookText"/>
        <w:rPr/>
      </w:pPr>
      <w:r>
        <w:rPr>
          <w:rFonts w:ascii="IRNazanin" w:hAnsi="IRNazanin" w:eastAsia="IRNazanin"/>
          <w:color w:val="111111"/>
          <w:sz w:val="28"/>
          <w:sz w:val="28"/>
          <w:szCs w:val="28"/>
          <w:rtl w:val="true"/>
          <w:lang w:bidi="fa-IR"/>
        </w:rPr>
        <w:t>آن حضرت را با شمشیر و نیزه و سنگ و چوب و عصا کشتند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اَوطَئُوهُ الخَیلَ بَعدَ ذلِکَ</w:t>
      </w:r>
    </w:p>
    <w:p>
      <w:pPr>
        <w:pStyle w:val="BookText"/>
        <w:rPr/>
      </w:pPr>
      <w:r>
        <w:rPr>
          <w:rFonts w:ascii="IRNazanin" w:hAnsi="IRNazanin" w:eastAsia="IRNazanin"/>
          <w:color w:val="111111"/>
          <w:sz w:val="28"/>
          <w:sz w:val="28"/>
          <w:szCs w:val="28"/>
          <w:rtl w:val="true"/>
          <w:lang w:bidi="fa-IR"/>
        </w:rPr>
        <w:t>و بعد از کشتن، سوار بر اسبها شده و پیکر آن حضرت را زیر سم ستوران و پایکوب آنها قرار دادند</w:t>
      </w:r>
      <w:r>
        <w:rPr>
          <w:rFonts w:eastAsia="IRNazanin" w:cs="IRNazanin"/>
          <w:color w:val="111111"/>
          <w:sz w:val="28"/>
          <w:szCs w:val="28"/>
          <w:rtl w:val="true"/>
          <w:lang w:bidi="fa-IR"/>
        </w:rPr>
        <w:t xml:space="preserve">. </w:t>
      </w:r>
      <w:r>
        <w:rPr>
          <w:rStyle w:val="FootnoteAnchor"/>
          <w:rtl w:val="true"/>
        </w:rPr>
        <w:footnoteReference w:id="421"/>
      </w:r>
    </w:p>
    <w:p>
      <w:pPr>
        <w:pStyle w:val="Heading3"/>
        <w:numPr>
          <w:ilvl w:val="2"/>
          <w:numId w:val="1"/>
        </w:numPr>
        <w:rPr/>
      </w:pPr>
      <w:bookmarkStart w:id="724" w:name="__RefHeading___Toc5686952_211673320"/>
      <w:bookmarkStart w:id="725" w:name="_Toc262"/>
      <w:bookmarkEnd w:id="724"/>
      <w:r>
        <w:rPr>
          <w:rtl w:val="true"/>
        </w:rPr>
        <w:t>مصیبت ذوالجناح</w:t>
      </w:r>
      <w:bookmarkEnd w:id="725"/>
    </w:p>
    <w:p>
      <w:pPr>
        <w:pStyle w:val="Heading4"/>
        <w:numPr>
          <w:ilvl w:val="3"/>
          <w:numId w:val="1"/>
        </w:numPr>
        <w:rPr/>
      </w:pPr>
      <w:bookmarkStart w:id="726" w:name="__RefHeading___Toc5686954_211673320"/>
      <w:bookmarkStart w:id="727" w:name="_Toc263"/>
      <w:bookmarkEnd w:id="726"/>
      <w:r>
        <w:rPr>
          <w:rtl w:val="true"/>
        </w:rPr>
        <w:t>اشاره</w:t>
      </w:r>
      <w:bookmarkEnd w:id="727"/>
    </w:p>
    <w:p>
      <w:pPr>
        <w:pStyle w:val="BookText"/>
        <w:rPr/>
      </w:pPr>
      <w:r>
        <w:rPr>
          <w:rFonts w:ascii="IRNazanin" w:hAnsi="IRNazanin" w:eastAsia="IRNazanin"/>
          <w:color w:val="111111"/>
          <w:sz w:val="28"/>
          <w:sz w:val="28"/>
          <w:szCs w:val="28"/>
          <w:rtl w:val="true"/>
          <w:lang w:bidi="fa-IR"/>
        </w:rPr>
        <w:t>هنگامی که امام حسین علیه السلام از پشت اسب به زمین قرار گرفت اسب آن حضرت که ذوالجناح نام داشت اطراف او می گشت و از آن مظلوم علیه السلام دفاع می کرد و شیهه می کشید و همهمه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سعد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اسب را بگیرید و نزد من بیاورید زیرا از بهترین اسبهای رسول خدا صلی الله علیه و آله است جمعی آن اسب را احاطه کردند تا بگیرند ولی با پاهای خود آنها را از خود دور می کرد و در این درگیری چهل نفر از دشمن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سعد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 کنید تا ببینم او چه کار میکند؟ وقتی که اسب احساس امنیت نمود کنار بدن پاره پاره امام حسین علیه السلام آمد کاکل خود را با خون امام حسین علیه السلام رنگین نمود بدن عزیز امام حسین علیه السلام را استشمام می کرد و با صدای بلند شیهه می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شیهه خود می گفت</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اَلظَّلیِمَهُ اَلظَّلیِمَهُ مِن اُمَّهٍ قَتَلَت اِبنُ بِنتِ نَبّیها </w:t>
      </w:r>
    </w:p>
    <w:p>
      <w:pPr>
        <w:pStyle w:val="BookText"/>
        <w:rPr/>
      </w:pPr>
      <w:r>
        <w:rPr>
          <w:rFonts w:ascii="IRNazanin" w:hAnsi="IRNazanin" w:eastAsia="IRNazanin"/>
          <w:color w:val="111111"/>
          <w:sz w:val="28"/>
          <w:sz w:val="28"/>
          <w:szCs w:val="28"/>
          <w:rtl w:val="true"/>
          <w:lang w:bidi="fa-IR"/>
        </w:rPr>
        <w:t>وای از ظلم، وای از ظلم از امتی که پسر دختر پیامبرشان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سوی خیمه ها رو کرد در حالی که بلند شیهه می کشید به طوری که صدای او همه فضای بیابان را پر 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مُلِاَ البَیداء صَهِیلاً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زینب سلام الله علیها شیهه اسب را شنید به خواهرش ام کلثوم رو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اسب برادرم حسین علیه السلام است که به طرف خیمه می آید شاید همراه آن آب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سراسیمه از خیمه بیرون آمد ناگاه به اسب نگاه کرد دید اسب آمده ولی صاحبش نیامده است دست بر سر زد و چادر خود را پاره نمود و فریاد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قُتِلَ وَاللهِ الحُسَینُ</w:t>
      </w:r>
    </w:p>
    <w:p>
      <w:pPr>
        <w:pStyle w:val="BookText"/>
        <w:rPr/>
      </w:pPr>
      <w:r>
        <w:rPr>
          <w:rFonts w:ascii="IRNazanin" w:hAnsi="IRNazanin" w:eastAsia="IRNazanin"/>
          <w:color w:val="111111"/>
          <w:sz w:val="28"/>
          <w:sz w:val="28"/>
          <w:szCs w:val="28"/>
          <w:rtl w:val="true"/>
          <w:lang w:bidi="fa-IR"/>
        </w:rPr>
        <w:t>به خدا حسین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سلام الله علیها سخن خواهرش را شنید صدا به گریه بلند کرد و مرثیه سرائی نمود و اشک می ریخت</w:t>
      </w:r>
      <w:r>
        <w:rPr>
          <w:rFonts w:eastAsia="IRNazanin" w:cs="IRNazanin"/>
          <w:color w:val="111111"/>
          <w:sz w:val="28"/>
          <w:szCs w:val="28"/>
          <w:rtl w:val="true"/>
          <w:lang w:bidi="fa-IR"/>
        </w:rPr>
        <w:t xml:space="preserve">.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و در یارت ناحیه مقدسه امام زمان علیه السلام خطاب به امام حسین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أَسْرَعَ فَرَسُک َشارِداً ، إِلی خِیامِک َقاصِداً ، مُهمْهماً باکِیاً ، فَلَمّا رَأَیْنَ النِّ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سآءُ جَوادَک َمَخْزِیّاً ، وَ نَظَرْنَ سَرْجَک َعَلَیْهِ مَلْوِیّاً ، بَرَزْنَ مِنَ الْخُدُورِ ، ناشِراتِ الشُّعُورِ عَلَی الْخُدُودِ ، لاطِماتِ الْوُجُوهِ سافِرات ، الوُجُوهِ وَ بِالْعَویلِ داعِیات ، وَ بَعْدَالْعِزِّ مُذَلَّلات، وَ إِلی مَصْرَعِک َمُبادِرات، وَ الشِّمْرُ جالِسٌ عَلی صَدْرِکَ، وَ مُولِ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 سَیْفَهُ عَلی نَحْرِک َ</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جد بزرگوار این منظره را چگونه به یاد بیاورم آنگاه که بانوان حرم اسب تو را سرافکنده و مصیب زده دیدند و زینش را واژگون یافتند از خیمه ها </w:t>
      </w:r>
      <w:bookmarkStart w:id="728" w:name="pg665_5467"/>
    </w:p>
    <w:p>
      <w:pPr>
        <w:pStyle w:val="BookText"/>
        <w:rPr/>
      </w:pPr>
      <w:bookmarkEnd w:id="728"/>
      <w:r>
        <w:rPr>
          <w:rFonts w:ascii="IRNazanin" w:hAnsi="IRNazanin" w:eastAsia="IRNazanin"/>
          <w:color w:val="111111"/>
          <w:sz w:val="28"/>
          <w:sz w:val="28"/>
          <w:szCs w:val="28"/>
          <w:rtl w:val="true"/>
          <w:lang w:bidi="fa-IR"/>
        </w:rPr>
        <w:t>بیرون آمده با دیدن آن منظره موها پریشان نمودند و سیلی به صورت می زدند چهره هایشان آشکار شده بود و فریادشان بلند بود زیرا عزت خود را از دست رفته می دیدند با این حال به سوی قتلگاه شتافتند دیدند شمر روی سینه ات نشسته و شمشیرش را بر گلویت نهاده تا سرت را جدا کند</w:t>
      </w:r>
      <w:r>
        <w:rPr>
          <w:rFonts w:eastAsia="IRNazanin" w:cs="IRNazanin"/>
          <w:color w:val="111111"/>
          <w:sz w:val="28"/>
          <w:szCs w:val="28"/>
          <w:rtl w:val="true"/>
          <w:lang w:bidi="fa-IR"/>
        </w:rPr>
        <w:t xml:space="preserve">. </w:t>
      </w:r>
      <w:r>
        <w:rPr>
          <w:rStyle w:val="FootnoteAnchor"/>
          <w:rtl w:val="true"/>
        </w:rPr>
        <w:footnoteReference w:id="423"/>
      </w:r>
    </w:p>
    <w:p>
      <w:pPr>
        <w:pStyle w:val="Heading4"/>
        <w:numPr>
          <w:ilvl w:val="3"/>
          <w:numId w:val="1"/>
        </w:numPr>
        <w:rPr/>
      </w:pPr>
      <w:bookmarkStart w:id="729" w:name="__RefHeading___Toc5686956_211673320"/>
      <w:bookmarkStart w:id="730" w:name="_Toc264"/>
      <w:bookmarkEnd w:id="729"/>
      <w:r>
        <w:rPr>
          <w:rtl w:val="true"/>
        </w:rPr>
        <w:t>سکینه و ذوالجناح</w:t>
      </w:r>
      <w:bookmarkEnd w:id="730"/>
    </w:p>
    <w:p>
      <w:pPr>
        <w:pStyle w:val="BookText"/>
        <w:rPr/>
      </w:pPr>
      <w:r>
        <w:rPr>
          <w:rFonts w:ascii="IRNazanin" w:hAnsi="IRNazanin" w:eastAsia="IRNazanin"/>
          <w:color w:val="111111"/>
          <w:sz w:val="28"/>
          <w:sz w:val="28"/>
          <w:szCs w:val="28"/>
          <w:rtl w:val="true"/>
          <w:lang w:bidi="fa-IR"/>
        </w:rPr>
        <w:t>به نقل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صدای ذوالجناح به اهل خیام رسید زینب سلام الله علیها به سکینه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جانم پدرت با اب آمد به سوی او برو و از آب بیاشام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سکینه از خیمه بیرون آمد وقتی که سکینه منظره ذوالجناح را دید صدای گریه و ندبه اش بلند شد صدا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 مُحَمَّداهُ، وا غَریبِاهُ، وا حُسَیناهُ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جَّداهُ، وا فاطِمَتاهُ 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اسب پدرم چه شد، شافع قیامت را کجا گذاشتی؟ روشنی چشم رسول خدا صلی الله علیه و آله کجاست؟ اشعاری خطاب به اسب خواند از جمله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اَشفَیتَ الُعدی مِن وَلِیّنا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وَاَلقَیتَهُ بَینَ الاَعادِی مُجَدَّلا</w:t>
      </w:r>
    </w:p>
    <w:p>
      <w:pPr>
        <w:pStyle w:val="BookText"/>
        <w:rPr/>
      </w:pPr>
      <w:r>
        <w:rPr>
          <w:rFonts w:ascii="Amiri" w:hAnsi="Amiri" w:eastAsia="Amiri" w:cs="Amiri"/>
          <w:color w:val="111111"/>
          <w:sz w:val="28"/>
          <w:sz w:val="28"/>
          <w:szCs w:val="28"/>
          <w:rtl w:val="true"/>
          <w:lang w:bidi="ar-SA"/>
        </w:rPr>
        <w:t>اَمیمُونُ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 لا تُطِیلُ خِطابَنا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عُدت َتَرجُو عِندَنا وَ تُومِلاهُ</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اسب پرمیمنت پدرم را در میان دشمنان و در میان خاک و خون گذاشتی و آنها پیکر پدرم را مجروح می سازند ای اسب برگرد و پدرم را بیاور اگر او را آوردی در نزد ما امیدوار و محترم خواهی بود</w:t>
      </w:r>
      <w:r>
        <w:rPr>
          <w:rFonts w:eastAsia="IRNazanin" w:cs="IRNazanin"/>
          <w:color w:val="111111"/>
          <w:sz w:val="28"/>
          <w:szCs w:val="28"/>
          <w:rtl w:val="true"/>
          <w:lang w:bidi="fa-IR"/>
        </w:rPr>
        <w:t xml:space="preserve">.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در کتاب مصائب المعصومین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ذوالجناح به سوی خیمه ها آمد و بانوان حرم ناله کنان و سیلی به صورت زنان از خیمه بیرون آمدند هر کدام با اسب سخنی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اسب چرا حسین علیه السلام را بردی و نیاوردی؟</w:t>
      </w:r>
    </w:p>
    <w:p>
      <w:pPr>
        <w:pStyle w:val="BookText"/>
        <w:rPr/>
      </w:pP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امام را در میان دشمن گذاشتی؟</w:t>
      </w:r>
    </w:p>
    <w:p>
      <w:pPr>
        <w:pStyle w:val="BookText"/>
        <w:rPr/>
      </w:pPr>
      <w:r>
        <w:rPr>
          <w:rFonts w:ascii="IRNazanin" w:hAnsi="IRNazanin" w:eastAsia="IRNazanin"/>
          <w:color w:val="111111"/>
          <w:sz w:val="28"/>
          <w:sz w:val="28"/>
          <w:szCs w:val="28"/>
          <w:rtl w:val="true"/>
          <w:lang w:bidi="fa-IR"/>
        </w:rPr>
        <w:t>زینب سلام الله علیها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صورت خون آلود تو را 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سکینه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هنگام رفتن تشنه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جَوادُ هَل سُقِیَ اَبِی اَم قُتِلَ عَطشاناً</w:t>
      </w:r>
    </w:p>
    <w:p>
      <w:pPr>
        <w:pStyle w:val="BookText"/>
        <w:rPr/>
      </w:pPr>
      <w:r>
        <w:rPr>
          <w:rFonts w:ascii="IRNazanin" w:hAnsi="IRNazanin" w:eastAsia="IRNazanin"/>
          <w:color w:val="111111"/>
          <w:sz w:val="28"/>
          <w:sz w:val="28"/>
          <w:szCs w:val="28"/>
          <w:rtl w:val="true"/>
          <w:lang w:bidi="fa-IR"/>
        </w:rPr>
        <w:t>ای اسب آیا پدرم را آب دادند یا با لب تشنه شهید کردند؟</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پیل تن اسب چرا با رخ مات آمده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را بردی و تنها ز فرات آمده ای</w:t>
      </w:r>
    </w:p>
    <w:p>
      <w:pPr>
        <w:pStyle w:val="BookText"/>
        <w:rPr/>
      </w:pPr>
      <w:r>
        <w:rPr>
          <w:rFonts w:ascii="IRNazanin" w:hAnsi="IRNazanin" w:eastAsia="IRNazanin"/>
          <w:color w:val="111111"/>
          <w:sz w:val="28"/>
          <w:sz w:val="28"/>
          <w:szCs w:val="28"/>
          <w:rtl w:val="true"/>
          <w:lang w:bidi="fa-IR"/>
        </w:rPr>
        <w:t>ای فرس قافله سالار تو کشتند مگر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 بی قافله و آتش و آه آمده ای</w:t>
      </w:r>
    </w:p>
    <w:p>
      <w:pPr>
        <w:pStyle w:val="BookText"/>
        <w:rPr/>
      </w:pPr>
      <w:r>
        <w:rPr>
          <w:rFonts w:ascii="IRNazanin" w:hAnsi="IRNazanin" w:eastAsia="IRNazanin"/>
          <w:color w:val="111111"/>
          <w:sz w:val="28"/>
          <w:sz w:val="28"/>
          <w:szCs w:val="28"/>
          <w:rtl w:val="true"/>
          <w:lang w:bidi="fa-IR"/>
        </w:rPr>
        <w:t xml:space="preserve">شه ما را مگر افکنده ای از پشت به خاک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عذرجویان ز پی عفو گناه آمده ای</w:t>
      </w:r>
    </w:p>
    <w:p>
      <w:pPr>
        <w:pStyle w:val="BookText"/>
        <w:rPr/>
      </w:pPr>
      <w:r>
        <w:rPr>
          <w:rFonts w:ascii="IRNazanin" w:hAnsi="IRNazanin" w:eastAsia="IRNazanin"/>
          <w:color w:val="111111"/>
          <w:sz w:val="28"/>
          <w:sz w:val="28"/>
          <w:szCs w:val="28"/>
          <w:rtl w:val="true"/>
          <w:lang w:bidi="fa-IR"/>
        </w:rPr>
        <w:t>ما یتیمان چه کنیم از الم بی پدری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 از بی پدری، دربدری، خون جگری</w:t>
      </w:r>
    </w:p>
    <w:p>
      <w:pPr>
        <w:pStyle w:val="BookText"/>
        <w:rPr/>
      </w:pPr>
      <w:r>
        <w:rPr>
          <w:rFonts w:ascii="IRNazanin" w:hAnsi="IRNazanin" w:eastAsia="IRNazanin"/>
          <w:color w:val="111111"/>
          <w:sz w:val="28"/>
          <w:sz w:val="28"/>
          <w:szCs w:val="28"/>
          <w:rtl w:val="true"/>
          <w:lang w:bidi="fa-IR"/>
        </w:rPr>
        <w:t>بعضی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اسب در کنار خیمه آنقدر سر به زمین کوبید تا مرد</w:t>
      </w:r>
      <w:r>
        <w:rPr>
          <w:rFonts w:eastAsia="IRNazanin" w:cs="IRNazanin"/>
          <w:color w:val="111111"/>
          <w:sz w:val="28"/>
          <w:szCs w:val="28"/>
          <w:rtl w:val="true"/>
          <w:lang w:bidi="fa-IR"/>
        </w:rPr>
        <w:t xml:space="preserve">.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و بعضی نقل کرده اند آن اسب وحشت زده از نزد بانوان فرار کرد و خود را به آب فرات افکند و ناپدید شد</w:t>
      </w:r>
      <w:r>
        <w:rPr>
          <w:rFonts w:eastAsia="IRNazanin" w:cs="IRNazanin"/>
          <w:color w:val="111111"/>
          <w:sz w:val="28"/>
          <w:szCs w:val="28"/>
          <w:rtl w:val="true"/>
          <w:lang w:bidi="fa-IR"/>
        </w:rPr>
        <w:t xml:space="preserve">. </w:t>
      </w:r>
      <w:r>
        <w:rPr>
          <w:rStyle w:val="FootnoteAnchor"/>
          <w:rtl w:val="true"/>
        </w:rPr>
        <w:footnoteReference w:id="427"/>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بخش دوم</w:t>
      </w:r>
      <w:r>
        <w:rPr>
          <w:rFonts w:eastAsia="IRNazanin" w:cs="IRNazanin"/>
          <w:color w:val="111111"/>
          <w:sz w:val="28"/>
          <w:szCs w:val="28"/>
          <w:rtl w:val="true"/>
          <w:lang w:bidi="fa-IR"/>
        </w:rPr>
        <w:t xml:space="preserve">. </w:t>
      </w:r>
      <w:bookmarkStart w:id="731" w:name="pg665_5469"/>
    </w:p>
    <w:p>
      <w:pPr>
        <w:pStyle w:val="Heading2"/>
        <w:numPr>
          <w:ilvl w:val="1"/>
          <w:numId w:val="1"/>
        </w:numPr>
        <w:rPr/>
      </w:pPr>
      <w:bookmarkStart w:id="732" w:name="__RefHeading___Toc5686958_211673320"/>
      <w:bookmarkStart w:id="733" w:name="_Toc265"/>
      <w:bookmarkEnd w:id="731"/>
      <w:bookmarkEnd w:id="732"/>
      <w:r>
        <w:rPr>
          <w:rtl w:val="true"/>
        </w:rPr>
        <w:t>بخش سوم</w:t>
      </w:r>
      <w:r>
        <w:rPr>
          <w:rtl w:val="true"/>
        </w:rPr>
        <w:t xml:space="preserve">: </w:t>
      </w:r>
      <w:r>
        <w:rPr>
          <w:rtl w:val="true"/>
        </w:rPr>
        <w:t>مصائب جانسوز اهل بیت نبوت علیه السلام بعد از شهادت امام حسین علیه السلام تا ورود به مدینه</w:t>
      </w:r>
      <w:bookmarkEnd w:id="733"/>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34" w:name="__RefHeading___Toc5686960_211673320"/>
      <w:bookmarkStart w:id="735" w:name="_Toc266"/>
      <w:bookmarkEnd w:id="734"/>
      <w:r>
        <w:rPr>
          <w:rtl w:val="true"/>
        </w:rPr>
        <w:t>اشاره</w:t>
      </w:r>
      <w:bookmarkStart w:id="736" w:name="pg665_5470"/>
      <w:bookmarkEnd w:id="735"/>
    </w:p>
    <w:p>
      <w:pPr>
        <w:pStyle w:val="BookText"/>
        <w:rPr/>
      </w:pPr>
      <w:bookmarkEnd w:id="736"/>
      <w:r>
        <w:rPr>
          <w:rFonts w:ascii="IRNazanin" w:hAnsi="IRNazanin" w:eastAsia="IRNazanin"/>
          <w:color w:val="111111"/>
          <w:sz w:val="28"/>
          <w:sz w:val="28"/>
          <w:szCs w:val="28"/>
          <w:rtl w:val="true"/>
          <w:lang w:bidi="fa-IR"/>
        </w:rPr>
        <w:t>مصائب جانسوز اهل بیت نبوت بعد از شهادت امام حسین علیه السلام تا ورود به مدینه</w:t>
      </w:r>
    </w:p>
    <w:p>
      <w:pPr>
        <w:pStyle w:val="Heading3"/>
        <w:numPr>
          <w:ilvl w:val="2"/>
          <w:numId w:val="1"/>
        </w:numPr>
        <w:rPr/>
      </w:pPr>
      <w:bookmarkStart w:id="737" w:name="__RefHeading___Toc5686962_211673320"/>
      <w:bookmarkStart w:id="738" w:name="_Toc267"/>
      <w:bookmarkEnd w:id="737"/>
      <w:r>
        <w:rPr>
          <w:rtl w:val="true"/>
        </w:rPr>
        <w:t>مصائب خاندان رسالت، بعد از شهادت امام حسین</w:t>
      </w:r>
      <w:bookmarkEnd w:id="738"/>
    </w:p>
    <w:p>
      <w:pPr>
        <w:pStyle w:val="BookText"/>
        <w:rPr/>
      </w:pPr>
      <w:r>
        <w:rPr>
          <w:rFonts w:ascii="IRNazanin" w:hAnsi="IRNazanin" w:eastAsia="IRNazanin"/>
          <w:color w:val="111111"/>
          <w:sz w:val="28"/>
          <w:sz w:val="28"/>
          <w:szCs w:val="28"/>
          <w:rtl w:val="true"/>
          <w:lang w:bidi="fa-IR"/>
        </w:rPr>
        <w:t>رسم و معمول است وقتی که کسی از دنیا می رود، مسلمانان و آشنایان به بازماندگان او تسلیت می گویند ولی در مورد شهادت امام حسین علیه السلام و شهیدان کربلا این رسم رعایت نشد بلکه به عکس با بی رحمانه ترین برخورد بر مصائب آنها افزودند در اینجا به چند حادثه بعد از شهادت امام حسین علیه السلام اشاره می شود</w:t>
      </w:r>
      <w:r>
        <w:rPr>
          <w:rFonts w:eastAsia="IRNazanin" w:cs="IRNazanin"/>
          <w:color w:val="111111"/>
          <w:sz w:val="28"/>
          <w:szCs w:val="28"/>
          <w:rtl w:val="true"/>
          <w:lang w:bidi="fa-IR"/>
        </w:rPr>
        <w:t>:</w:t>
      </w:r>
    </w:p>
    <w:p>
      <w:pPr>
        <w:pStyle w:val="Heading3"/>
        <w:numPr>
          <w:ilvl w:val="2"/>
          <w:numId w:val="1"/>
        </w:numPr>
        <w:rPr/>
      </w:pPr>
      <w:bookmarkStart w:id="739" w:name="__RefHeading___Toc5686964_211673320"/>
      <w:bookmarkStart w:id="740" w:name="_Toc268"/>
      <w:bookmarkEnd w:id="739"/>
      <w:r>
        <w:rPr/>
        <w:t>1</w:t>
      </w:r>
      <w:r>
        <w:rPr>
          <w:rtl w:val="true"/>
        </w:rPr>
        <w:t>-</w:t>
      </w:r>
      <w:r>
        <w:rPr>
          <w:rtl w:val="true"/>
        </w:rPr>
        <w:t>غارتگری دشمن</w:t>
      </w:r>
      <w:bookmarkEnd w:id="740"/>
    </w:p>
    <w:p>
      <w:pPr>
        <w:pStyle w:val="Heading4"/>
        <w:numPr>
          <w:ilvl w:val="3"/>
          <w:numId w:val="1"/>
        </w:numPr>
        <w:rPr/>
      </w:pPr>
      <w:bookmarkStart w:id="741" w:name="__RefHeading___Toc5686966_211673320"/>
      <w:bookmarkStart w:id="742" w:name="_Toc269"/>
      <w:bookmarkEnd w:id="741"/>
      <w:r>
        <w:rPr>
          <w:rtl w:val="true"/>
        </w:rPr>
        <w:t>اشاره</w:t>
      </w:r>
      <w:bookmarkEnd w:id="742"/>
    </w:p>
    <w:p>
      <w:pPr>
        <w:pStyle w:val="BookText"/>
        <w:rPr/>
      </w:pPr>
      <w:r>
        <w:rPr>
          <w:rFonts w:ascii="IRNazanin" w:hAnsi="IRNazanin" w:eastAsia="IRNazanin"/>
          <w:color w:val="111111"/>
          <w:sz w:val="28"/>
          <w:sz w:val="28"/>
          <w:szCs w:val="28"/>
          <w:rtl w:val="true"/>
          <w:lang w:bidi="fa-IR"/>
        </w:rPr>
        <w:t>وقتی که امام حسین علیه السلام به شهادت رسید دشمنان بی رحم که به خاطر دنیا به جنگ امام حسین علیه السلام آمده بودند آنچه بدست آوردند غارت کردند حتی لباس آن حضرت را به یغما برده و پیکر غرقه به خون آن بزرگوار را برهنه روی خاک گرم کربلا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 بن کعب لباس قسمت پائین آن حضرت را ربود 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اخنس بن مرئد، عمامه آن حضرت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اسود بن خالد، نعلین آن بزرگوار را ربود 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بجدل بن سلیم، انگشت آن حضرت را به خاطر ربودن انگشترش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سعد، زره آن مظلوم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بن خلق، شمشیرش را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گروه گروه به خیمه ها حمله کردند و وحشیانه به غارت پرداختند آنچه بود ربودند تا آنجا که نوشته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جَعَلُوا یَنتَزِعُونَ مَلحَفَهَ المَرئَهِ عَلی ظَهرِها</w:t>
      </w:r>
    </w:p>
    <w:p>
      <w:pPr>
        <w:pStyle w:val="BookText"/>
        <w:rPr/>
      </w:pPr>
      <w:r>
        <w:rPr>
          <w:rFonts w:ascii="IRNazanin" w:hAnsi="IRNazanin" w:eastAsia="IRNazanin"/>
          <w:color w:val="111111"/>
          <w:sz w:val="28"/>
          <w:sz w:val="28"/>
          <w:szCs w:val="28"/>
          <w:rtl w:val="true"/>
          <w:lang w:bidi="fa-IR"/>
        </w:rPr>
        <w:t>تا آنجا که چادری را که بانویی از خاندان نبوت به کمرش بسته بود کشیده و می بردند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دختران و بانوان خاندان رسالت علیه السلام از خانه ها بیرون ریختند و دسته جمعی برای کشتگانشان نوحه سرایی می کردند و می گریستند</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آن حضرت را بودند شمردند بیش از صد و ده مورد از آن بر اثر ضربه تیر و نیزه و شمشیر پاره و سوراخ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امام صادق علیه السلام نقل شده که در آن پیراهن جای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دشمن دیده می شد</w:t>
      </w:r>
      <w:r>
        <w:rPr>
          <w:rFonts w:eastAsia="IRNazanin" w:cs="IRNazanin"/>
          <w:color w:val="111111"/>
          <w:sz w:val="28"/>
          <w:szCs w:val="28"/>
          <w:rtl w:val="true"/>
          <w:lang w:bidi="fa-IR"/>
        </w:rPr>
        <w:t xml:space="preserve">.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نیز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دشمن برای غارت خیام هجوم آورد عاتکه دختر حضرت مسلم علیه السلام که هفت سال داشت زیر دست و پای آنها قرار گرفته و به شهادت رسید</w:t>
      </w:r>
      <w:r>
        <w:rPr>
          <w:rFonts w:eastAsia="IRNazanin" w:cs="IRNazanin"/>
          <w:color w:val="111111"/>
          <w:sz w:val="28"/>
          <w:szCs w:val="28"/>
          <w:rtl w:val="true"/>
          <w:lang w:bidi="fa-IR"/>
        </w:rPr>
        <w:t xml:space="preserve">.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و در روایات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گوشواره را از گوش ام کلثوم و دختری از حسین علیه السلام بیرون کشیدند و گوش را دریدند</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 xml:space="preserve">چو کار شاه و لشگر بر سر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خر گه سپه غارتگر آمد</w:t>
      </w:r>
    </w:p>
    <w:p>
      <w:pPr>
        <w:pStyle w:val="BookText"/>
        <w:rPr/>
      </w:pPr>
      <w:r>
        <w:rPr>
          <w:rFonts w:ascii="IRNazanin" w:hAnsi="IRNazanin" w:eastAsia="IRNazanin"/>
          <w:color w:val="111111"/>
          <w:sz w:val="28"/>
          <w:sz w:val="28"/>
          <w:szCs w:val="28"/>
          <w:rtl w:val="true"/>
          <w:lang w:bidi="fa-IR"/>
        </w:rPr>
        <w:t>بدست آن گروه بی مروت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یغما رفت میراث نبوت</w:t>
      </w:r>
    </w:p>
    <w:p>
      <w:pPr>
        <w:pStyle w:val="BookText"/>
        <w:rPr/>
      </w:pPr>
      <w:r>
        <w:rPr>
          <w:rFonts w:ascii="IRNazanin" w:hAnsi="IRNazanin" w:eastAsia="IRNazanin"/>
          <w:color w:val="111111"/>
          <w:sz w:val="28"/>
          <w:sz w:val="28"/>
          <w:szCs w:val="28"/>
          <w:rtl w:val="true"/>
          <w:lang w:bidi="fa-IR"/>
        </w:rPr>
        <w:t>بسی پا و سر از معجر کشیدن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برهنه گشت خونین از دویدن</w:t>
      </w:r>
    </w:p>
    <w:p>
      <w:pPr>
        <w:pStyle w:val="BookText"/>
        <w:rPr/>
      </w:pPr>
      <w:r>
        <w:rPr>
          <w:rFonts w:ascii="IRNazanin" w:hAnsi="IRNazanin" w:eastAsia="IRNazanin"/>
          <w:color w:val="111111"/>
          <w:sz w:val="28"/>
          <w:sz w:val="28"/>
          <w:szCs w:val="28"/>
          <w:rtl w:val="true"/>
          <w:lang w:bidi="fa-IR"/>
        </w:rPr>
        <w:t>بسی گوش از پی تارج گوهر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برهنه گشت خونین از دویدن</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 رخساره گلرنگ نیلی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از آسمان از ضرب سیلی </w:t>
      </w:r>
      <w:bookmarkStart w:id="743" w:name="pg665_5472"/>
    </w:p>
    <w:p>
      <w:pPr>
        <w:pStyle w:val="BookText"/>
        <w:rPr/>
      </w:pPr>
      <w:bookmarkEnd w:id="743"/>
      <w:r>
        <w:rPr>
          <w:rFonts w:ascii="IRNazanin" w:hAnsi="IRNazanin" w:eastAsia="IRNazanin"/>
          <w:color w:val="111111"/>
          <w:sz w:val="28"/>
          <w:sz w:val="28"/>
          <w:szCs w:val="28"/>
          <w:rtl w:val="true"/>
          <w:lang w:bidi="fa-IR"/>
        </w:rPr>
        <w:t>بتول دومین ام المصائب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خود را دید بی سالار و صاحب</w:t>
      </w:r>
    </w:p>
    <w:p>
      <w:pPr>
        <w:pStyle w:val="BookText"/>
        <w:rPr/>
      </w:pPr>
      <w:r>
        <w:rPr>
          <w:rFonts w:ascii="IRNazanin" w:hAnsi="IRNazanin" w:eastAsia="IRNazanin"/>
          <w:color w:val="111111"/>
          <w:sz w:val="28"/>
          <w:sz w:val="28"/>
          <w:szCs w:val="28"/>
          <w:rtl w:val="true"/>
          <w:lang w:bidi="fa-IR"/>
        </w:rPr>
        <w:t>گهی در خیمه و گاهی برون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زین غصه ها دریای خون شد</w:t>
      </w:r>
    </w:p>
    <w:p>
      <w:pPr>
        <w:pStyle w:val="BookText"/>
        <w:rPr/>
      </w:pPr>
      <w:r>
        <w:rPr>
          <w:rFonts w:ascii="IRNazanin" w:hAnsi="IRNazanin" w:eastAsia="IRNazanin"/>
          <w:color w:val="111111"/>
          <w:sz w:val="28"/>
          <w:sz w:val="28"/>
          <w:szCs w:val="28"/>
          <w:rtl w:val="true"/>
          <w:lang w:bidi="fa-IR"/>
        </w:rPr>
        <w:t>من از تحریر این غم ناتوانم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تصویرش زده آتش بجانم</w:t>
      </w:r>
    </w:p>
    <w:p>
      <w:pPr>
        <w:pStyle w:val="BookText"/>
        <w:rPr/>
      </w:pPr>
      <w:r>
        <w:rPr>
          <w:rFonts w:ascii="IRNazanin" w:hAnsi="IRNazanin" w:eastAsia="IRNazanin"/>
          <w:color w:val="111111"/>
          <w:sz w:val="28"/>
          <w:sz w:val="28"/>
          <w:szCs w:val="28"/>
          <w:rtl w:val="true"/>
          <w:lang w:bidi="fa-IR"/>
        </w:rPr>
        <w:t>مگر آن عارف پاکیزه نیرو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معنی سرود آن شعر نیکو</w:t>
      </w:r>
    </w:p>
    <w:p>
      <w:pPr>
        <w:pStyle w:val="BookText"/>
        <w:rPr/>
      </w:pPr>
      <w:r>
        <w:rPr>
          <w:rFonts w:ascii="IRNazanin" w:hAnsi="IRNazanin" w:eastAsia="IRNazanin"/>
          <w:color w:val="111111"/>
          <w:sz w:val="28"/>
          <w:sz w:val="28"/>
          <w:szCs w:val="28"/>
          <w:rtl w:val="true"/>
          <w:lang w:bidi="fa-IR"/>
        </w:rPr>
        <w:t>اگر دردم یکی بودی چه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غم اندکی بودی چه بودی؟</w:t>
      </w:r>
    </w:p>
    <w:p>
      <w:pPr>
        <w:pStyle w:val="Heading4"/>
        <w:numPr>
          <w:ilvl w:val="3"/>
          <w:numId w:val="1"/>
        </w:numPr>
        <w:rPr/>
      </w:pPr>
      <w:bookmarkStart w:id="744" w:name="__RefHeading___Toc5686968_211673320"/>
      <w:bookmarkStart w:id="745" w:name="_Toc270"/>
      <w:bookmarkEnd w:id="744"/>
      <w:r>
        <w:rPr>
          <w:rtl w:val="true"/>
        </w:rPr>
        <w:t>منطق دشمن سنگدل</w:t>
      </w:r>
      <w:bookmarkEnd w:id="745"/>
    </w:p>
    <w:p>
      <w:pPr>
        <w:pStyle w:val="BookText"/>
        <w:rPr/>
      </w:pPr>
      <w:r>
        <w:rPr>
          <w:rFonts w:ascii="IRNazanin" w:hAnsi="IRNazanin" w:eastAsia="IRNazanin"/>
          <w:color w:val="111111"/>
          <w:sz w:val="28"/>
          <w:sz w:val="28"/>
          <w:szCs w:val="28"/>
          <w:rtl w:val="true"/>
          <w:lang w:bidi="fa-IR"/>
        </w:rPr>
        <w:t>عبدالله بن حسن بن الحسن 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فاطمه بنت الحسین علیه السلام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کربلا خردسال بودم و در پایم خلخال طلا بود با بانوان حرم در خیمه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جمعی برای غارت خیمه ها به خیمه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 من هجوم کرد و کوشش میکرد تا خلخال پای مرا در آورد و به یغما ببرد در این حال گریه می کرد</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 ای دشمن خدا؟</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گریه نکنم با این زیور دختر رسول خدا صلی الله علیه و آله را غارت می کنم؟</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مرا رها کن و زیور مرا بیرون نیاور</w:t>
      </w:r>
      <w:r>
        <w:rPr>
          <w:rFonts w:eastAsia="IRNazanin" w:cs="IRNazanin"/>
          <w:color w:val="111111"/>
          <w:sz w:val="28"/>
          <w:szCs w:val="28"/>
          <w:rtl w:val="true"/>
          <w:lang w:bidi="fa-IR"/>
        </w:rPr>
        <w:t xml:space="preserve">. </w:t>
      </w:r>
      <w:bookmarkStart w:id="746" w:name="pg665_5473"/>
    </w:p>
    <w:p>
      <w:pPr>
        <w:pStyle w:val="BookText"/>
        <w:rPr/>
      </w:pPr>
      <w:bookmarkEnd w:id="746"/>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اگر من این کار را نکنم غیر از من فردی بیاید و این زیور را برای خود برباید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منطق، خلخال مرا ربود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خیمه ها بود همه را غارت کردند حتی چادرها را که بانوان به کمرشان بسته بودند می کشیدند و می بردند</w:t>
      </w:r>
      <w:r>
        <w:rPr>
          <w:rFonts w:eastAsia="IRNazanin" w:cs="IRNazanin"/>
          <w:color w:val="111111"/>
          <w:sz w:val="28"/>
          <w:szCs w:val="28"/>
          <w:rtl w:val="true"/>
          <w:lang w:bidi="fa-IR"/>
        </w:rPr>
        <w:t xml:space="preserve">. </w:t>
      </w:r>
      <w:r>
        <w:rPr>
          <w:rStyle w:val="FootnoteAnchor"/>
          <w:rtl w:val="true"/>
        </w:rPr>
        <w:footnoteReference w:id="433"/>
      </w:r>
    </w:p>
    <w:p>
      <w:pPr>
        <w:pStyle w:val="Heading4"/>
        <w:numPr>
          <w:ilvl w:val="3"/>
          <w:numId w:val="1"/>
        </w:numPr>
        <w:rPr/>
      </w:pPr>
      <w:bookmarkStart w:id="747" w:name="__RefHeading___Toc5686970_211673320"/>
      <w:bookmarkStart w:id="748" w:name="_Toc271"/>
      <w:bookmarkEnd w:id="747"/>
      <w:r>
        <w:rPr>
          <w:rtl w:val="true"/>
        </w:rPr>
        <w:t>خاطره ای از زینب کبری علیه السلام</w:t>
      </w:r>
      <w:bookmarkEnd w:id="748"/>
    </w:p>
    <w:p>
      <w:pPr>
        <w:pStyle w:val="BookText"/>
        <w:rPr/>
      </w:pPr>
      <w:r>
        <w:rPr>
          <w:rFonts w:ascii="IRNazanin" w:hAnsi="IRNazanin" w:eastAsia="IRNazanin"/>
          <w:color w:val="111111"/>
          <w:sz w:val="28"/>
          <w:sz w:val="28"/>
          <w:szCs w:val="28"/>
          <w:rtl w:val="true"/>
          <w:lang w:bidi="fa-IR"/>
        </w:rPr>
        <w:t>زینب سلام الله علیها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خیمه ایستاده بودم ناگاه مردی کبود چشم به سوی خیمه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خولی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خیمه یافت ربود امام سجاد علیه السلام روی فرش پوستی خوابیده بود آن نامرد آن پوست را آنچنان کشید که امام سجاد روی خاک زمین افتاد سپس او به من متوجه شد و مقنعه ام را کشید و گوشواره ام را از گوشم بیرون آورد که گوشم پاره شد در عین حال گریه می 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غارت میکنی در عین حال گریه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مصائبی که بر شما اهلبیت پیامبر صلی الله علیه و آله وارد شده گریه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دستها و پاهایت را قطع کند و در آتش دنیا قبل از آخرت بسوزاند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مختار روی کار آمد و به دستور او خولی را دستگیر کرده و نزدش آوردند مختار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کربلا چه کردی؟</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خیمه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روسری و گوشواره زینب علیه السلام را کشیدم و ربودم مختار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زینب علیه السلام چه گفت خولی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خدا دستها و پاهایت را قطع کند و تو را در آتش دنیا قبل از آخرت بسوزاند، مختار گفت سوگند به خدا خواسته او را </w:t>
      </w:r>
      <w:bookmarkStart w:id="749" w:name="pg665_5474"/>
    </w:p>
    <w:p>
      <w:pPr>
        <w:pStyle w:val="BookText"/>
        <w:rPr/>
      </w:pPr>
      <w:bookmarkEnd w:id="749"/>
      <w:r>
        <w:rPr>
          <w:rFonts w:ascii="IRNazanin" w:hAnsi="IRNazanin" w:eastAsia="IRNazanin"/>
          <w:color w:val="111111"/>
          <w:sz w:val="28"/>
          <w:sz w:val="28"/>
          <w:szCs w:val="28"/>
          <w:rtl w:val="true"/>
          <w:lang w:bidi="fa-IR"/>
        </w:rPr>
        <w:t>برمی آورم آنگاه دستور داد دستها و پاهای خولی را بریدند و او را آتش زدند</w:t>
      </w:r>
      <w:r>
        <w:rPr>
          <w:rFonts w:eastAsia="IRNazanin" w:cs="IRNazanin"/>
          <w:color w:val="111111"/>
          <w:sz w:val="28"/>
          <w:szCs w:val="28"/>
          <w:rtl w:val="true"/>
          <w:lang w:bidi="fa-IR"/>
        </w:rPr>
        <w:t xml:space="preserve">. </w:t>
      </w:r>
      <w:r>
        <w:rPr>
          <w:rStyle w:val="FootnoteAnchor"/>
          <w:rtl w:val="true"/>
        </w:rPr>
        <w:footnoteReference w:id="434"/>
      </w:r>
    </w:p>
    <w:p>
      <w:pPr>
        <w:pStyle w:val="Heading4"/>
        <w:numPr>
          <w:ilvl w:val="3"/>
          <w:numId w:val="1"/>
        </w:numPr>
        <w:rPr/>
      </w:pPr>
      <w:bookmarkStart w:id="750" w:name="__RefHeading___Toc5686972_211673320"/>
      <w:bookmarkStart w:id="751" w:name="_Toc272"/>
      <w:bookmarkEnd w:id="750"/>
      <w:r>
        <w:rPr>
          <w:rtl w:val="true"/>
        </w:rPr>
        <w:t>خاطره جانسوز فاطمه صغری علیه السلام</w:t>
      </w:r>
      <w:bookmarkEnd w:id="751"/>
    </w:p>
    <w:p>
      <w:pPr>
        <w:pStyle w:val="BookText"/>
        <w:rPr/>
      </w:pPr>
      <w:r>
        <w:rPr>
          <w:rFonts w:ascii="IRNazanin" w:hAnsi="IRNazanin" w:eastAsia="IRNazanin"/>
          <w:color w:val="111111"/>
          <w:sz w:val="28"/>
          <w:sz w:val="28"/>
          <w:szCs w:val="28"/>
          <w:rtl w:val="true"/>
          <w:lang w:bidi="fa-IR"/>
        </w:rPr>
        <w:t>علامه مجلسی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کتب دیدم فاطمه صغری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در خیمه ایستاده بودم و بدنهای پاره پاره پدر و اصحاب شهید را روی خاک می نگریستم که سواران بر آن پیکرها می تاختند در این فکر بودم که چه بر سر ما خواهد آمد آیا ما را میکشند یا اسیر می کنند؟ ناگاه سواری از دشمن را دیدم به سوی بانوان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گره نیزه آنها را می زد و چادر و روسری آنها را می کشید و غارت می کرد و آنها فریاد می زدند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 جَدّاهُ، وا اَبَتاهُ، وا عَلیّاهُ، وا حُسَیناهُ، وا حَسَناهُ 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فریادرسی نیست که به فریاد ما برسد؟ آیا کسی نیست تا این دشمنان را از ما دور سازد؟</w:t>
      </w:r>
    </w:p>
    <w:p>
      <w:pPr>
        <w:pStyle w:val="BookText"/>
        <w:rPr/>
      </w:pPr>
      <w:r>
        <w:rPr>
          <w:rFonts w:ascii="IRNazanin" w:hAnsi="IRNazanin" w:eastAsia="IRNazanin"/>
          <w:color w:val="111111"/>
          <w:sz w:val="28"/>
          <w:sz w:val="28"/>
          <w:szCs w:val="28"/>
          <w:rtl w:val="true"/>
          <w:lang w:bidi="fa-IR"/>
        </w:rPr>
        <w:t>بسیار پریشان بودم و بدنم می لرزید به عمه ام ام کلثوم پناه بردم در این هنگام دیدم ظالمی به سوی من می آید فرار کردم و گمان می کردم که از دست او نجات می یابم ولی دیدم پشت سرم می اید تا به من رسید با کعب نیزه بر بین شانه ام زد به صورت بر زمین افتادم گوشواره ام را کشید و گوشم را درید گوشواره و مقنعه ام را ربود خون از ناحیه گوش بر صورت و سرم جاری شد و بیهوش شدم وقتی به هوش آمدم دیدم عمه ام نزد من است و گریه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به خیمه برویم ببینیم بر بانوان حرم و برادر بیمارت چه گذشت برخاستم و گفتم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عَمَّتاهُ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خِرقَهٍ اَستُرُ بِها رَاسِی عَن اَعیُنِ النُّظار</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عمه آیا پارچه ای هست تا با آن سرم را از نگاه ناظران بپوشانم؟ </w:t>
      </w:r>
      <w:bookmarkStart w:id="752" w:name="pg665_5475"/>
    </w:p>
    <w:p>
      <w:pPr>
        <w:pStyle w:val="BookText"/>
        <w:rPr/>
      </w:pPr>
      <w:bookmarkEnd w:id="752"/>
      <w:r>
        <w:rPr>
          <w:rFonts w:ascii="IRNazanin" w:hAnsi="IRNazanin" w:eastAsia="IRNazanin"/>
          <w:color w:val="111111"/>
          <w:sz w:val="28"/>
          <w:sz w:val="28"/>
          <w:szCs w:val="28"/>
          <w:rtl w:val="true"/>
          <w:lang w:bidi="fa-IR"/>
        </w:rPr>
        <w:t>زینب سلام الله علیها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عَمَّتُکِ مِثلُکِ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دخترم، عمه تو نیز مثل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خیمه بازگشتیم دیدیم آنچه در خیمه بود غارت کرده اند و برادرم امام سجاد علیه السلام به صورت بر زمین افتاده است و از شدت گرسنگی و تشنگی و دردها قدرت نشستن ندارد ما برای او گریه کردیم و او برای ما</w:t>
      </w:r>
      <w:r>
        <w:rPr>
          <w:rFonts w:eastAsia="IRNazanin" w:cs="IRNazanin"/>
          <w:color w:val="111111"/>
          <w:sz w:val="28"/>
          <w:szCs w:val="28"/>
          <w:rtl w:val="true"/>
          <w:lang w:bidi="fa-IR"/>
        </w:rPr>
        <w:t xml:space="preserve">. </w:t>
      </w:r>
      <w:r>
        <w:rPr>
          <w:rStyle w:val="FootnoteAnchor"/>
          <w:rtl w:val="true"/>
        </w:rPr>
        <w:footnoteReference w:id="435"/>
      </w:r>
    </w:p>
    <w:p>
      <w:pPr>
        <w:pStyle w:val="Heading3"/>
        <w:numPr>
          <w:ilvl w:val="2"/>
          <w:numId w:val="1"/>
        </w:numPr>
        <w:rPr/>
      </w:pPr>
      <w:bookmarkStart w:id="753" w:name="__RefHeading___Toc5686974_211673320"/>
      <w:bookmarkStart w:id="754" w:name="_Toc273"/>
      <w:bookmarkEnd w:id="753"/>
      <w:r>
        <w:rPr/>
        <w:t>2</w:t>
      </w:r>
      <w:r>
        <w:rPr>
          <w:rtl w:val="true"/>
        </w:rPr>
        <w:t>-</w:t>
      </w:r>
      <w:r>
        <w:rPr>
          <w:rtl w:val="true"/>
        </w:rPr>
        <w:t>به آتش کشیدن خیمه ها</w:t>
      </w:r>
      <w:bookmarkEnd w:id="754"/>
    </w:p>
    <w:p>
      <w:pPr>
        <w:pStyle w:val="Heading4"/>
        <w:numPr>
          <w:ilvl w:val="3"/>
          <w:numId w:val="1"/>
        </w:numPr>
        <w:rPr/>
      </w:pPr>
      <w:bookmarkStart w:id="755" w:name="__RefHeading___Toc5686976_211673320"/>
      <w:bookmarkStart w:id="756" w:name="_Toc274"/>
      <w:bookmarkEnd w:id="755"/>
      <w:r>
        <w:rPr>
          <w:rtl w:val="true"/>
        </w:rPr>
        <w:t>اشاره</w:t>
      </w:r>
      <w:bookmarkEnd w:id="756"/>
    </w:p>
    <w:p>
      <w:pPr>
        <w:pStyle w:val="BookText"/>
        <w:rPr/>
      </w:pPr>
      <w:r>
        <w:rPr>
          <w:rFonts w:ascii="IRNazanin" w:hAnsi="IRNazanin" w:eastAsia="IRNazanin"/>
          <w:color w:val="111111"/>
          <w:sz w:val="28"/>
          <w:sz w:val="28"/>
          <w:szCs w:val="28"/>
          <w:rtl w:val="true"/>
          <w:lang w:bidi="fa-IR"/>
        </w:rPr>
        <w:t>عمر سعد کنار خیمه ها آمد و فریاد کشید ای اهلبیت حسین علیه السلام از خیمه ها بیرون آئید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به فریاد او اعتنا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سعد بار دیگر فریاد کشید از خیمه ها بیرون بیائید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سلام الله علیها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ما بردار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علی علیه السلام بیرون بیائیدتا شما را اسیر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سلام الله علیها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آنقدر به ما ستم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ای جز اسیر شدن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سلام الله علیها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اختیار خود بیرون نمی آئیم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سعد در آن وقت دستور داد آتش آورده و خیمه ها را آتش زدند آنگاه بانوان حرم و کودکان با پای برهنه از خیمه ها بیرون آمدند و به سوی بیابان روی خارهای مغیلان می گریختند در حالی که دامن دخترکی آتش گرفته بود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حمید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سربازان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آن دخترک رفتم </w:t>
      </w:r>
    </w:p>
    <w:p>
      <w:pPr>
        <w:pStyle w:val="BookText"/>
        <w:rPr/>
      </w:pPr>
      <w:r>
        <w:rPr>
          <w:rFonts w:ascii="IRNazanin" w:hAnsi="IRNazanin" w:eastAsia="IRNazanin"/>
          <w:color w:val="111111"/>
          <w:sz w:val="28"/>
          <w:sz w:val="28"/>
          <w:szCs w:val="28"/>
          <w:rtl w:val="true"/>
          <w:lang w:bidi="fa-IR"/>
        </w:rPr>
        <w:t>تا آتش دامنش را خاموش کنم او خیال کرد قصد آزار او را دارم پا به فرار گذاشت وقتی که به او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 مرد راه نجف کدام طرف است؟</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را برای چه می خواهی؟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یتیم و غریبم، می خواهم به قبر جدم علی مرتضی علیه السلام پناه ببرم</w:t>
      </w:r>
      <w:r>
        <w:rPr>
          <w:rFonts w:eastAsia="IRNazanin" w:cs="IRNazanin"/>
          <w:color w:val="111111"/>
          <w:sz w:val="28"/>
          <w:szCs w:val="28"/>
          <w:rtl w:val="true"/>
          <w:lang w:bidi="fa-IR"/>
        </w:rPr>
        <w:t xml:space="preserve">. </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گرچه قبر مقدس علی علیه السلام تا عصر هارون الرشید مخفی بوده است ولی ممکن است مقصود طفل تحریک حس ترحم دشمن و یا ابلاغ انتساب خود به امیر مومنان علیه السلام بوده و یا اینکه بودن قبر در صحرای نجف روشن بوده ولی محل آن مشخص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لب تشنه کی کشند کسی را کنار 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گیرم حسین نبی خدا نبود</w:t>
      </w:r>
    </w:p>
    <w:p>
      <w:pPr>
        <w:pStyle w:val="BookText"/>
        <w:rPr/>
      </w:pPr>
      <w:r>
        <w:rPr>
          <w:rFonts w:ascii="IRNazanin" w:hAnsi="IRNazanin" w:eastAsia="IRNazanin"/>
          <w:color w:val="111111"/>
          <w:sz w:val="28"/>
          <w:sz w:val="28"/>
          <w:szCs w:val="28"/>
          <w:rtl w:val="true"/>
          <w:lang w:bidi="fa-IR"/>
        </w:rPr>
        <w:t xml:space="preserve">آتش به آشیانه مرغی نمی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گیرم که خیمه خیمه آل عبا نبود</w:t>
      </w:r>
    </w:p>
    <w:p>
      <w:pPr>
        <w:pStyle w:val="BookText"/>
        <w:rPr/>
      </w:pPr>
      <w:r>
        <w:rPr>
          <w:rFonts w:ascii="IRNazanin" w:hAnsi="IRNazanin" w:eastAsia="IRNazanin"/>
          <w:color w:val="111111"/>
          <w:sz w:val="28"/>
          <w:sz w:val="28"/>
          <w:szCs w:val="28"/>
          <w:rtl w:val="true"/>
          <w:lang w:bidi="fa-IR"/>
        </w:rPr>
        <w:t xml:space="preserve">خیمه ها می سوزد و شمع شب تارم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بیماریم آتش پرستارم شده</w:t>
      </w:r>
    </w:p>
    <w:p>
      <w:pPr>
        <w:pStyle w:val="BookText"/>
        <w:rPr/>
      </w:pPr>
      <w:r>
        <w:rPr>
          <w:rFonts w:ascii="IRNazanin" w:hAnsi="IRNazanin" w:eastAsia="IRNazanin"/>
          <w:color w:val="111111"/>
          <w:sz w:val="28"/>
          <w:sz w:val="28"/>
          <w:szCs w:val="28"/>
          <w:rtl w:val="true"/>
          <w:lang w:bidi="fa-IR"/>
        </w:rPr>
        <w:t>بسکه اشک آمد به چشمم خواب شب را راه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دود آتش از چه ره در چشم خونبارم شده</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 دو چشمم هیچ کس آبی بر این آتش نریخت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چشمان من تنها وفادارم شده </w:t>
      </w:r>
      <w:bookmarkStart w:id="757" w:name="pg665_5477"/>
    </w:p>
    <w:p>
      <w:pPr>
        <w:pStyle w:val="Heading4"/>
        <w:numPr>
          <w:ilvl w:val="3"/>
          <w:numId w:val="1"/>
        </w:numPr>
        <w:rPr/>
      </w:pPr>
      <w:bookmarkStart w:id="758" w:name="__RefHeading___Toc5686978_211673320"/>
      <w:bookmarkStart w:id="759" w:name="_Toc275"/>
      <w:bookmarkEnd w:id="757"/>
      <w:bookmarkEnd w:id="758"/>
      <w:r>
        <w:rPr>
          <w:rtl w:val="true"/>
        </w:rPr>
        <w:t>زینب کبری کنار خیمه امام سجاد علیه السلام</w:t>
      </w:r>
      <w:bookmarkEnd w:id="759"/>
    </w:p>
    <w:p>
      <w:pPr>
        <w:pStyle w:val="BookText"/>
        <w:rPr/>
      </w:pPr>
      <w:r>
        <w:rPr>
          <w:rFonts w:ascii="IRNazanin" w:hAnsi="IRNazanin" w:eastAsia="IRNazanin"/>
          <w:color w:val="111111"/>
          <w:sz w:val="28"/>
          <w:sz w:val="28"/>
          <w:szCs w:val="28"/>
          <w:rtl w:val="true"/>
          <w:lang w:bidi="fa-IR"/>
        </w:rPr>
        <w:t>در بعضی از مقاتل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خیام را آتش زدند زینب سلام الله علیها نزد امام سجاد علیه السلام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یادگار گذشتگان و پناه باقیماندگان خیمه ها را آتش زدند ما چه کنیم؟</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عَلَیکُنَّ بِالفَرارِ</w:t>
      </w:r>
    </w:p>
    <w:p>
      <w:pPr>
        <w:pStyle w:val="BookText"/>
        <w:rPr/>
      </w:pPr>
      <w:r>
        <w:rPr>
          <w:rFonts w:ascii="IRNazanin" w:hAnsi="IRNazanin" w:eastAsia="IRNazanin"/>
          <w:color w:val="111111"/>
          <w:sz w:val="28"/>
          <w:sz w:val="28"/>
          <w:szCs w:val="28"/>
          <w:rtl w:val="true"/>
          <w:lang w:bidi="fa-IR"/>
        </w:rPr>
        <w:t>بر شما باد که فرار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بانوان و کودکان در حالی که گریان بودند و فریاد می زدند فرار کردند و سر به بیابانها نهادند ولی زینب سلام الله علیها باقی ماند و کنار بستر امام سجاد علیه السلام به آن حضرت می نگریست و امام بر اثر شدت بیماری قادر به فرار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سربازان دشمن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بلند قامتی را کنار خیمه ای دیدم در حالی که آتش در اطراف آن خیمه شعله می کشید آن بانو گاهی به طرف راست و چپ و گاهی به آسمان نگاه میکرد و دستهایش را بر اثر شدت ناراحتی بهم می زد و گاهی وارد آن خیمه می شد و بیرون می آمد با سرعت نزد او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بانو مگر شعله آتش را نمی بینی چرا مانند سایر بانوان فرار نمی کنی؟</w:t>
      </w:r>
    </w:p>
    <w:p>
      <w:pPr>
        <w:pStyle w:val="BookText"/>
        <w:rPr/>
      </w:pPr>
      <w:r>
        <w:rPr>
          <w:rFonts w:ascii="IRNazanin" w:hAnsi="IRNazanin" w:eastAsia="IRNazanin"/>
          <w:color w:val="111111"/>
          <w:sz w:val="28"/>
          <w:sz w:val="28"/>
          <w:szCs w:val="28"/>
          <w:rtl w:val="true"/>
          <w:lang w:bidi="fa-IR"/>
        </w:rPr>
        <w:t>گریه کرد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شَیخُ اِنَّ لَنا عَلِیلاً ِفی الخَیمَهِ وَ هُوَ لا یَتَمکَّنُ مِنَ الجُلُوسِ وَ النُّهوضِ فَیَکفَ اُفارِقُهُ </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شخص بیماری در میان این خیمه داریم که قدرت بر نشستن و برخاستن ندارد چگونه او ر تنها بگذارم و بروم با اینکه آتش از هر سو به طرف او شعله می کشد؟</w:t>
      </w:r>
      <w:r>
        <w:rPr>
          <w:rStyle w:val="FootnoteAnchor"/>
          <w:rtl w:val="true"/>
        </w:rPr>
        <w:footnoteReference w:id="437"/>
      </w:r>
      <w:bookmarkStart w:id="760" w:name="pg665_5478"/>
    </w:p>
    <w:p>
      <w:pPr>
        <w:pStyle w:val="BookText"/>
        <w:rPr/>
      </w:pPr>
      <w:bookmarkEnd w:id="760"/>
      <w:r>
        <w:rPr>
          <w:rFonts w:ascii="IRNazanin" w:hAnsi="IRNazanin" w:eastAsia="IRNazanin"/>
          <w:color w:val="111111"/>
          <w:sz w:val="28"/>
          <w:sz w:val="28"/>
          <w:szCs w:val="28"/>
          <w:rtl w:val="true"/>
          <w:lang w:bidi="fa-IR"/>
        </w:rPr>
        <w:t>از آن ترسم که آتش برفروزد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خیمه بیمارم بسوزد</w:t>
      </w:r>
    </w:p>
    <w:p>
      <w:pPr>
        <w:pStyle w:val="BookText"/>
        <w:rPr/>
      </w:pPr>
      <w:r>
        <w:rPr>
          <w:rFonts w:ascii="IRNazanin" w:hAnsi="IRNazanin" w:eastAsia="IRNazanin"/>
          <w:color w:val="111111"/>
          <w:sz w:val="28"/>
          <w:sz w:val="28"/>
          <w:szCs w:val="28"/>
          <w:rtl w:val="true"/>
          <w:lang w:bidi="fa-IR"/>
        </w:rPr>
        <w:t>از آن ترسم که آتش شعله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خیمه بیمارم بمیرد</w:t>
      </w:r>
    </w:p>
    <w:p>
      <w:pPr>
        <w:pStyle w:val="Heading4"/>
        <w:numPr>
          <w:ilvl w:val="3"/>
          <w:numId w:val="1"/>
        </w:numPr>
        <w:rPr/>
      </w:pPr>
      <w:bookmarkStart w:id="761" w:name="__RefHeading___Toc5686980_211673320"/>
      <w:bookmarkStart w:id="762" w:name="_Toc276"/>
      <w:bookmarkEnd w:id="761"/>
      <w:r>
        <w:rPr>
          <w:rtl w:val="true"/>
        </w:rPr>
        <w:t>شهادت چند کودک و بانو</w:t>
      </w:r>
      <w:bookmarkEnd w:id="762"/>
    </w:p>
    <w:p>
      <w:pPr>
        <w:pStyle w:val="BookText"/>
        <w:rPr/>
      </w:pPr>
      <w:r>
        <w:rPr>
          <w:rFonts w:ascii="IRNazanin" w:hAnsi="IRNazanin" w:eastAsia="IRNazanin"/>
          <w:color w:val="111111"/>
          <w:sz w:val="28"/>
          <w:sz w:val="28"/>
          <w:szCs w:val="28"/>
          <w:rtl w:val="true"/>
          <w:lang w:bidi="fa-IR"/>
        </w:rPr>
        <w:t>ارباب مقاتل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هجوم دشمن به خیمه ها و غارت و آتش زدن خیام چند نفر از کودکان اهلبیت علیه السلام بر اثر وحشت و شدت گرسنگی و ماندن در زیر دست و پای مهاجمین بی رحم به شهادت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دو پسر برادر حضرت مسلم علیه السلام عبدالرحمان بن عقیل بانم سعد و عقیل هنگام هجوم دشمن به خیمه ها کشته شدند مادرشان خدیجه دختر علی علیه السلام بود بنابراین این دو کودک شهید دو نوه دختری علی علیه السلام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دختری بنام عاتکه که هفت سال داشت که زیر دست و پا به شهادت رسید او دختر حضرت مسلم علیه السلام و مادرش رقیه دختر علی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دو خواهر مادری احمد بن حسن مجتبی علیه السلام بنام ام الحسن و ام الحسین علیه السلام که به شهادت رسیدند</w:t>
      </w:r>
      <w:r>
        <w:rPr>
          <w:rFonts w:eastAsia="IRNazanin" w:cs="IRNazanin"/>
          <w:color w:val="111111"/>
          <w:sz w:val="28"/>
          <w:szCs w:val="28"/>
          <w:rtl w:val="true"/>
          <w:lang w:bidi="fa-IR"/>
        </w:rPr>
        <w:t>.</w:t>
      </w:r>
      <w:r>
        <w:rPr>
          <w:rStyle w:val="FootnoteAnchor"/>
          <w:rtl w:val="true"/>
        </w:rPr>
        <w:footnoteReference w:id="438"/>
      </w:r>
    </w:p>
    <w:p>
      <w:pPr>
        <w:pStyle w:val="Heading3"/>
        <w:numPr>
          <w:ilvl w:val="2"/>
          <w:numId w:val="1"/>
        </w:numPr>
        <w:rPr/>
      </w:pPr>
      <w:bookmarkStart w:id="763" w:name="__RefHeading___Toc5686982_211673320"/>
      <w:bookmarkStart w:id="764" w:name="_Toc277"/>
      <w:bookmarkEnd w:id="763"/>
      <w:r>
        <w:rPr/>
        <w:t>3</w:t>
      </w:r>
      <w:r>
        <w:rPr>
          <w:rtl w:val="true"/>
        </w:rPr>
        <w:t>-</w:t>
      </w:r>
      <w:r>
        <w:rPr>
          <w:rtl w:val="true"/>
        </w:rPr>
        <w:t>جنایت ساربان</w:t>
      </w:r>
      <w:bookmarkEnd w:id="764"/>
    </w:p>
    <w:p>
      <w:pPr>
        <w:pStyle w:val="BookText"/>
        <w:rPr/>
      </w:pPr>
      <w:r>
        <w:rPr>
          <w:rFonts w:ascii="IRNazanin" w:hAnsi="IRNazanin" w:eastAsia="IRNazanin"/>
          <w:color w:val="111111"/>
          <w:sz w:val="28"/>
          <w:sz w:val="28"/>
          <w:szCs w:val="28"/>
          <w:rtl w:val="true"/>
          <w:lang w:bidi="fa-IR"/>
        </w:rPr>
        <w:t>از مصائب بسیار جانگداز که بر امام حسین علیه السلام وارد شده جنایت ساربان است که در اینجا به طور فشرده نقل می گردد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 بن مسیب از اصحاب امام سجاد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یکسال بعد از شهادت </w:t>
      </w:r>
    </w:p>
    <w:p>
      <w:pPr>
        <w:pStyle w:val="BookText"/>
        <w:rPr/>
      </w:pPr>
      <w:r>
        <w:rPr>
          <w:rFonts w:ascii="IRNazanin" w:hAnsi="IRNazanin" w:eastAsia="IRNazanin"/>
          <w:color w:val="111111"/>
          <w:sz w:val="28"/>
          <w:sz w:val="28"/>
          <w:szCs w:val="28"/>
          <w:rtl w:val="true"/>
          <w:lang w:bidi="fa-IR"/>
        </w:rPr>
        <w:t>امام حسین علیه السلام برای شرکت در مراسم حج به مکه رفتم ناگاه هنگام طواف مردی را دیدم که دستهایش قطع شده و صورتش مانند پاره شب تاریک سیاه است و پرده کعبه را گرفته و چنین دعا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کعبه مرا بیامرز که گمان ندارم مرا بیامرزی گرچه ساکنان آسمانها و زمین و همه مخلوفات شفاعت کننده زیرا گناهم بسیار سنگین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جمعی کنار او اجتماع کردیم و 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اگر تو ابلیس باشی شایسته نیست که ناامید از رحمت خدا شوی تو کیستی و گناهت چیست؟</w:t>
      </w:r>
    </w:p>
    <w:p>
      <w:pPr>
        <w:pStyle w:val="BookText"/>
        <w:rPr/>
      </w:pPr>
      <w:r>
        <w:rPr>
          <w:rFonts w:ascii="IRNazanin" w:hAnsi="IRNazanin" w:eastAsia="IRNazanin"/>
          <w:color w:val="111111"/>
          <w:sz w:val="28"/>
          <w:sz w:val="28"/>
          <w:szCs w:val="28"/>
          <w:rtl w:val="true"/>
          <w:lang w:bidi="fa-IR"/>
        </w:rPr>
        <w:t>او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و گناهم را می شناسم</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خود را برای ما بیان کن که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ساربان شتران امام حسین علیه السلام بودم همراه آنحضرت از مدینه به سوی عراق آمدیم من اطلاع یافته بودم که بند شلوار آن حضرت گرانقیمت است نقل می کنند که این بند گرانقیمت هنگام ازدواج امام حسین علیه السلام با شهربانو دختر یزدگرد سوم از دربار ساسانی به مدینه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می کردم روزی آن بند گرانقیمت به دست من برسد تا اینکه به کربلا رسیدیم و جریان شهادت امام حسین علیه السلام پیش آمد</w:t>
      </w:r>
      <w:r>
        <w:rPr>
          <w:rFonts w:eastAsia="IRNazanin" w:cs="IRNazanin"/>
          <w:color w:val="111111"/>
          <w:sz w:val="28"/>
          <w:szCs w:val="28"/>
          <w:rtl w:val="true"/>
          <w:lang w:bidi="fa-IR"/>
        </w:rPr>
        <w:t>.</w:t>
      </w:r>
      <w:r>
        <w:rPr>
          <w:rStyle w:val="FootnoteAnchor"/>
          <w:rtl w:val="true"/>
        </w:rPr>
        <w:footnoteReference w:id="439"/>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خود را پنهان کرده بودم تا اینکه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به طمع آن بند قیمتی از تاریکی شب استفاده کرده کنار بدنهای پاره پاره شهداء آمدم به جستجو پرداختم تا اینکه پیکر سربریده امام حسین علیه السلام را یافتم هوای نفس و شقاوت بر من چیره شد تصمیم گرفتم آن بند قیمتی را از شلوار آن حضرت بیرون آورم با دستم آن بند را پیدا کرده دریافتم که گره بسیار خورده است یکی از آن </w:t>
      </w:r>
    </w:p>
    <w:p>
      <w:pPr>
        <w:pStyle w:val="BookText"/>
        <w:rPr/>
      </w:pPr>
      <w:r>
        <w:rPr>
          <w:rFonts w:ascii="IRNazanin" w:hAnsi="IRNazanin" w:eastAsia="IRNazanin"/>
          <w:color w:val="111111"/>
          <w:sz w:val="28"/>
          <w:sz w:val="28"/>
          <w:szCs w:val="28"/>
          <w:rtl w:val="true"/>
          <w:lang w:bidi="fa-IR"/>
        </w:rPr>
        <w:t>گره ها را گشودم ناگاه دست راست امام حسین علیه السلام حرکت کرد و آن قسمت از لباس را محکم گرفت هر چه توان داشتم خواستم دست او را رد کنم نتوانستم هوای نفس خبیث من مرا بر آن داشت تا وسیله ای پیدا کنم و دست آنحضرت را از مچ قطع نمایم شمشیر شکسته ای یافتم و دست راست او را قطع کردم دستم را دراز کردم تا گره بند را بگشایم ناگاه دست چپ امام حرکت کرد و آن قسمت از لباس را محکم گرفت دست چپ آنحضرت را نیز از مچ بریدم آنگاه دست بردم که بند را بیرون آورم ناگهان دیدم زمین لرزید و هوا دگرگون شد شنیدم شخصی گریه جانسوز می کند و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 اَبَتاهُ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مَقتُولاهُ، وا ذَبیحاهُ، وا حُسَیناهُ، وا غَریباهُ یا بُنَیَّ قَتَلوکَ وَ ما عَرَفُوکَ وَ مِن شُرِبَ الماءِ مَنَعوکَ</w:t>
      </w:r>
    </w:p>
    <w:p>
      <w:pPr>
        <w:pStyle w:val="BookText"/>
        <w:rPr/>
      </w:pPr>
      <w:r>
        <w:rPr>
          <w:rFonts w:ascii="IRNazanin" w:hAnsi="IRNazanin" w:eastAsia="IRNazanin"/>
          <w:color w:val="111111"/>
          <w:sz w:val="28"/>
          <w:sz w:val="28"/>
          <w:szCs w:val="28"/>
          <w:rtl w:val="true"/>
          <w:lang w:bidi="fa-IR"/>
        </w:rPr>
        <w:t>آه 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این کشته و سربریده، وای حسین جان، ای غریب ، پسرم، تو را با لب تشنه کشتند و مقاومت را نشناختند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من خود را بین کشته ها انداختم ناگاه سه نفر را با یک زن با جمعیت بسیار دیدم و فرشتگان همه جا را پر کرده بودند آنها پیامبر و علی و فاطمه و حسن علیهم السلام بودند آنها گریه می کردند و مطلبی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رسول خدا صلی الله علیه و آله مرا دید و به من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اَخَسَّ الاَنام لَعُنَهُ اللهُ المَلِک العَلّم فَعَلتَ هکَذا بِوَلَدِی، سَوَّدَ اللهُ وَجهَکَ وَ قَطَعَ یَدَیکَ فِی الدُّنیاَ قَبلَ الاَخِرَهِ</w:t>
      </w:r>
    </w:p>
    <w:p>
      <w:pPr>
        <w:pStyle w:val="BookText"/>
        <w:rPr/>
      </w:pPr>
      <w:r>
        <w:rPr>
          <w:rFonts w:ascii="IRNazanin" w:hAnsi="IRNazanin" w:eastAsia="IRNazanin"/>
          <w:color w:val="111111"/>
          <w:sz w:val="28"/>
          <w:sz w:val="28"/>
          <w:szCs w:val="28"/>
          <w:rtl w:val="true"/>
          <w:lang w:bidi="fa-IR"/>
        </w:rPr>
        <w:t>ای پست ترین انسان ها لعنت خداوند قادر و آگاه بر تو باد با فرزند من چنین رفتار نمودی خدا صورتت را سیاه کند و دستهایت را در دنیا قبل از آخرت قطع نماید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هنوز نفرین آنحضرت تمام نشده بود که دستهایم خشک شد و چهره ام همچون پاره شب تاریک سیاه گردید و به این وضع گرفتار شدم اکنون کنار خانه </w:t>
      </w:r>
      <w:bookmarkStart w:id="765" w:name="pg665_5481"/>
    </w:p>
    <w:p>
      <w:pPr>
        <w:pStyle w:val="BookText"/>
        <w:rPr/>
      </w:pPr>
      <w:bookmarkEnd w:id="765"/>
      <w:r>
        <w:rPr>
          <w:rFonts w:ascii="IRNazanin" w:hAnsi="IRNazanin" w:eastAsia="IRNazanin"/>
          <w:color w:val="111111"/>
          <w:sz w:val="28"/>
          <w:sz w:val="28"/>
          <w:szCs w:val="28"/>
          <w:rtl w:val="true"/>
          <w:lang w:bidi="fa-IR"/>
        </w:rPr>
        <w:t>خدا آمده ام و از خدا می خواهم به من لطف کند و می دانم که هرگز خدا مرا نمی 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حاضران و هر کس که این موضوع را شنید او را لعنت کرد</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در بعضی از روایات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با جابر بن عبدالله انصاری در بازار مدینه ملاقات کرد و جریان خود را گفت جابر آنچنان منقلب شد که مثل مادر بچه مرده گریه می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و فرشتگان و همه انسان ها بر تو باد</w:t>
      </w:r>
      <w:r>
        <w:rPr>
          <w:rFonts w:eastAsia="IRNazanin" w:cs="IRNazanin"/>
          <w:color w:val="111111"/>
          <w:sz w:val="28"/>
          <w:szCs w:val="28"/>
          <w:rtl w:val="true"/>
          <w:lang w:bidi="fa-IR"/>
        </w:rPr>
        <w:t xml:space="preserve">. </w:t>
      </w:r>
      <w:r>
        <w:rPr>
          <w:rStyle w:val="FootnoteAnchor"/>
          <w:rtl w:val="true"/>
        </w:rPr>
        <w:footnoteReference w:id="441"/>
      </w:r>
    </w:p>
    <w:p>
      <w:pPr>
        <w:pStyle w:val="Heading3"/>
        <w:numPr>
          <w:ilvl w:val="2"/>
          <w:numId w:val="1"/>
        </w:numPr>
        <w:rPr/>
      </w:pPr>
      <w:bookmarkStart w:id="766" w:name="__RefHeading___Toc5686984_211673320"/>
      <w:bookmarkStart w:id="767" w:name="_Toc278"/>
      <w:bookmarkEnd w:id="766"/>
      <w:r>
        <w:rPr/>
        <w:t>4</w:t>
      </w:r>
      <w:r>
        <w:rPr>
          <w:rtl w:val="true"/>
        </w:rPr>
        <w:t>-</w:t>
      </w:r>
      <w:r>
        <w:rPr>
          <w:rtl w:val="true"/>
        </w:rPr>
        <w:t>سرهای بریده شهیدان</w:t>
      </w:r>
      <w:bookmarkEnd w:id="767"/>
    </w:p>
    <w:p>
      <w:pPr>
        <w:pStyle w:val="Heading4"/>
        <w:numPr>
          <w:ilvl w:val="3"/>
          <w:numId w:val="1"/>
        </w:numPr>
        <w:rPr/>
      </w:pPr>
      <w:bookmarkStart w:id="768" w:name="__RefHeading___Toc5686986_211673320"/>
      <w:bookmarkStart w:id="769" w:name="_Toc279"/>
      <w:bookmarkEnd w:id="768"/>
      <w:r>
        <w:rPr>
          <w:rtl w:val="true"/>
        </w:rPr>
        <w:t>اشاره</w:t>
      </w:r>
      <w:bookmarkEnd w:id="769"/>
    </w:p>
    <w:p>
      <w:pPr>
        <w:pStyle w:val="BookText"/>
        <w:rPr/>
      </w:pPr>
      <w:r>
        <w:rPr>
          <w:rFonts w:ascii="IRNazanin" w:hAnsi="IRNazanin" w:eastAsia="IRNazanin"/>
          <w:color w:val="111111"/>
          <w:sz w:val="28"/>
          <w:sz w:val="28"/>
          <w:szCs w:val="28"/>
          <w:rtl w:val="true"/>
          <w:lang w:bidi="fa-IR"/>
        </w:rPr>
        <w:t>عمر سعد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از بدن همه شهدای کربلا جدا کردند سپس آن سرها را بین طوایف مختلف تقسیم نمود تا به کوفه نزد ابن زیاد ببرند و تقرب جویند و جایزه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مجموعه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 به قبیله کنده به سرپرستی قیس بن اشعث سپرد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 به قبیله هوازن به سرپرستی شمر سپرد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 به قبیله تمیم سپرد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 به طایفه بنی اسد سپرد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را به طایفه مذحج سپرد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جمعا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 را بین طوائف دیگر تقسیم نمود</w:t>
      </w:r>
      <w:r>
        <w:rPr>
          <w:rFonts w:eastAsia="IRNazanin" w:cs="IRNazanin"/>
          <w:color w:val="111111"/>
          <w:sz w:val="28"/>
          <w:szCs w:val="28"/>
          <w:rtl w:val="true"/>
          <w:lang w:bidi="fa-IR"/>
        </w:rPr>
        <w:t xml:space="preserve">. </w:t>
      </w:r>
      <w:r>
        <w:rPr>
          <w:rStyle w:val="FootnoteAnchor"/>
          <w:rtl w:val="true"/>
        </w:rPr>
        <w:footnoteReference w:id="442"/>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کتاب مناقب ابن شهر آشوب آمده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را به هوازن سپرد 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w:t>
      </w:r>
      <w:bookmarkStart w:id="770" w:name="pg665_5482"/>
    </w:p>
    <w:p>
      <w:pPr>
        <w:pStyle w:val="BookText"/>
        <w:rPr/>
      </w:pPr>
      <w:bookmarkEnd w:id="770"/>
      <w:r>
        <w:rPr>
          <w:rFonts w:ascii="IRNazanin" w:hAnsi="IRNazanin" w:eastAsia="IRNazanin"/>
          <w:color w:val="111111"/>
          <w:sz w:val="28"/>
          <w:sz w:val="28"/>
          <w:szCs w:val="28"/>
          <w:rtl w:val="true"/>
          <w:lang w:bidi="fa-IR"/>
        </w:rPr>
        <w:t xml:space="preserve">را به طایفه تمیم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را به بنی اسد و به سایر طوائف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داد و در میان قبائل قبیله مذحج را ذکر ننموده است و مجموع سرها را هفتاد سر ذکر نموده است</w:t>
      </w:r>
      <w:r>
        <w:rPr>
          <w:rFonts w:eastAsia="IRNazanin" w:cs="IRNazanin"/>
          <w:color w:val="111111"/>
          <w:sz w:val="28"/>
          <w:szCs w:val="28"/>
          <w:rtl w:val="true"/>
          <w:lang w:bidi="fa-IR"/>
        </w:rPr>
        <w:t xml:space="preserve">. </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کوتاه سخن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سرهای شهدا بریده شده جز دو سر یکی سر علی اصغر علیه السلام زیرا امام حسین علیه السلام علی اصغر را دفن کرد و دوم سر حر بن یزید ریاحی که خویشان او مانع شدند که سر او بریده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اینکه در مقاتل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خویشان حر از تاختن سواران بر روی بدن حر نیز جلوگیری کردند</w:t>
      </w:r>
      <w:r>
        <w:rPr>
          <w:rFonts w:eastAsia="IRNazanin" w:cs="IRNazanin"/>
          <w:color w:val="111111"/>
          <w:sz w:val="28"/>
          <w:szCs w:val="28"/>
          <w:rtl w:val="true"/>
          <w:lang w:bidi="fa-IR"/>
        </w:rPr>
        <w:t xml:space="preserve">. </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از این عبارت استفاده می شود که سایر بدنهای شهدا نیز پایمال سم ستوران قرار گرفته اند</w:t>
      </w:r>
      <w:r>
        <w:rPr>
          <w:rFonts w:eastAsia="IRNazanin" w:cs="IRNazanin"/>
          <w:color w:val="111111"/>
          <w:sz w:val="28"/>
          <w:szCs w:val="28"/>
          <w:rtl w:val="true"/>
          <w:lang w:bidi="fa-IR"/>
        </w:rPr>
        <w:t>.</w:t>
      </w:r>
    </w:p>
    <w:p>
      <w:pPr>
        <w:pStyle w:val="Heading4"/>
        <w:numPr>
          <w:ilvl w:val="3"/>
          <w:numId w:val="1"/>
        </w:numPr>
        <w:rPr/>
      </w:pPr>
      <w:bookmarkStart w:id="771" w:name="__RefHeading___Toc5686988_211673320"/>
      <w:bookmarkStart w:id="772" w:name="_Toc280"/>
      <w:bookmarkEnd w:id="771"/>
      <w:r>
        <w:rPr>
          <w:rtl w:val="true"/>
        </w:rPr>
        <w:t>سر مقدس امام حسین علیه السلام در تنور خانه خولی</w:t>
      </w:r>
      <w:bookmarkEnd w:id="772"/>
    </w:p>
    <w:p>
      <w:pPr>
        <w:pStyle w:val="BookText"/>
        <w:rPr/>
      </w:pPr>
      <w:r>
        <w:rPr>
          <w:rFonts w:ascii="IRNazanin" w:hAnsi="IRNazanin" w:eastAsia="IRNazanin"/>
          <w:color w:val="111111"/>
          <w:sz w:val="28"/>
          <w:sz w:val="28"/>
          <w:szCs w:val="28"/>
          <w:rtl w:val="true"/>
          <w:lang w:bidi="fa-IR"/>
        </w:rPr>
        <w:t>عمر سعد در روز عاشورا سر مقدس امام حسین علیه السلام را به خولی بن یزید اصبحی و حمید بن مسلم داد تا نزد ابن زیاد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منزل خولی در یک فرسخی کوفه بودخولی به خانه خود آمد شب یازدهم بود تصمیم گرفت صبح آنرا نزد ابن زیاد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خولی دو زن داشت یکی از زنهای او انصاریه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مسلیمن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عیوف بود و به اهل بیت نبوت علاقه داشت لذا خولی سر مقدس امام را از او پنهان داشت و در میان تنور گذاشت</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آخرهای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 را مشاهده کرد که از تنور به سوی آسمان ساطع است وقتی که نزدیک آن نور شد شنید بانوانی با سوز و گداز جانکاه برای حسین علیه اسلام گریه میکنند جریان را فهمید و به شوهرش گفت و گریه کنان از نزد شوهر بیرون آمد و به خاطر سوگ امام حسین علیه السلام خود را برای شوهر خوشبو نکرد و در </w:t>
      </w:r>
      <w:bookmarkStart w:id="773" w:name="pg665_5483"/>
    </w:p>
    <w:p>
      <w:pPr>
        <w:pStyle w:val="BookText"/>
        <w:rPr/>
      </w:pPr>
      <w:bookmarkEnd w:id="773"/>
      <w:r>
        <w:rPr>
          <w:rFonts w:ascii="IRNazanin" w:hAnsi="IRNazanin" w:eastAsia="IRNazanin"/>
          <w:color w:val="111111"/>
          <w:sz w:val="28"/>
          <w:sz w:val="28"/>
          <w:szCs w:val="28"/>
          <w:rtl w:val="true"/>
          <w:lang w:bidi="fa-IR"/>
        </w:rPr>
        <w:t>غم جانفرسا فرو رفت</w:t>
      </w:r>
      <w:r>
        <w:rPr>
          <w:rFonts w:eastAsia="IRNazanin" w:cs="IRNazanin"/>
          <w:color w:val="111111"/>
          <w:sz w:val="28"/>
          <w:szCs w:val="28"/>
          <w:rtl w:val="true"/>
          <w:lang w:bidi="fa-IR"/>
        </w:rPr>
        <w:t xml:space="preserve">.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و همسر دیگر خولی بنام نورا به خولی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هرکز مرا در بستر خود نخواهی یافت سپس از خولی جدا شد و دیگر به او نپیوست</w:t>
      </w:r>
      <w:r>
        <w:rPr>
          <w:rFonts w:eastAsia="IRNazanin" w:cs="IRNazanin"/>
          <w:color w:val="111111"/>
          <w:sz w:val="28"/>
          <w:szCs w:val="28"/>
          <w:rtl w:val="true"/>
          <w:lang w:bidi="fa-IR"/>
        </w:rPr>
        <w:t xml:space="preserve">. </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خولی صبح به دارالاماره رفت و سر مقدس امام حسین علیه السلام را نزد ابن زیاد گذاشت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اِملاَ رِکابِی فِضَّهً اَو ذَهَبا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اِنِّی قَتَلتُ السَّیِّدَ المُحَجَّبا</w:t>
      </w:r>
    </w:p>
    <w:p>
      <w:pPr>
        <w:pStyle w:val="BookText"/>
        <w:rPr/>
      </w:pPr>
      <w:r>
        <w:rPr>
          <w:rFonts w:ascii="Amiri" w:hAnsi="Amiri" w:eastAsia="Amiri" w:cs="Amiri"/>
          <w:color w:val="111111"/>
          <w:sz w:val="28"/>
          <w:sz w:val="28"/>
          <w:szCs w:val="28"/>
          <w:rtl w:val="true"/>
          <w:lang w:bidi="ar-SA"/>
        </w:rPr>
        <w:t>وَ خَیرَهُم مَن یَذکُرونَ النَّسَبا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قَتَلتُ خَیرَ النّاسِ اُمّاً وَ اَباً</w:t>
      </w:r>
    </w:p>
    <w:p>
      <w:pPr>
        <w:pStyle w:val="BookText"/>
        <w:rPr/>
      </w:pPr>
      <w:r>
        <w:rPr>
          <w:rFonts w:ascii="IRNazanin" w:hAnsi="IRNazanin" w:eastAsia="IRNazanin"/>
          <w:color w:val="111111"/>
          <w:sz w:val="28"/>
          <w:sz w:val="28"/>
          <w:szCs w:val="28"/>
          <w:rtl w:val="true"/>
          <w:lang w:bidi="fa-IR"/>
        </w:rPr>
        <w:t>تا رکاب مرا پر از نقره و طلا کن زیرا من آقای ارجمند و بزرگوار را کشتم آن آقائی را که در نسب از همه برتر است من بهترین انسانها از جهت مادر و پدر را کشتم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در ملا عام که تعریف از امام حسین علیه السلام بود برای ابن زیاد ناگوار آمد و به خولی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دانستی که او حسین علیه السلام بهترین انسان ها بودچرا او را کشتی؟ سوگند به خدا چیزی به تو نخواهم داد بعضی نقل کرده اند ابن زیاد بر او غضب کرد و او را کشت</w:t>
      </w:r>
      <w:r>
        <w:rPr>
          <w:rFonts w:eastAsia="IRNazanin" w:cs="IRNazanin"/>
          <w:color w:val="111111"/>
          <w:sz w:val="28"/>
          <w:szCs w:val="28"/>
          <w:rtl w:val="true"/>
          <w:lang w:bidi="fa-IR"/>
        </w:rPr>
        <w:t xml:space="preserve">. </w:t>
      </w:r>
      <w:r>
        <w:rPr>
          <w:rStyle w:val="FootnoteAnchor"/>
          <w:rtl w:val="true"/>
        </w:rPr>
        <w:footnoteReference w:id="447"/>
      </w:r>
    </w:p>
    <w:p>
      <w:pPr>
        <w:pStyle w:val="Heading4"/>
        <w:numPr>
          <w:ilvl w:val="3"/>
          <w:numId w:val="1"/>
        </w:numPr>
        <w:rPr/>
      </w:pPr>
      <w:bookmarkStart w:id="774" w:name="__RefHeading___Toc5686990_211673320"/>
      <w:bookmarkStart w:id="775" w:name="_Toc281"/>
      <w:bookmarkEnd w:id="774"/>
      <w:r>
        <w:rPr>
          <w:rtl w:val="true"/>
        </w:rPr>
        <w:t>مرثیه همسر خولی</w:t>
      </w:r>
      <w:bookmarkEnd w:id="775"/>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خولی با عجه از کربلا به کوفه آمد تا سر را نزد ابن زیاد ببرد وقتی به دارالاماره رسید دید در آن بسته است به خانه خود رفت و سر امام را در زیر </w:t>
      </w:r>
    </w:p>
    <w:p>
      <w:pPr>
        <w:pStyle w:val="BookText"/>
        <w:rPr/>
      </w:pPr>
      <w:r>
        <w:rPr>
          <w:rFonts w:ascii="IRNazanin" w:hAnsi="IRNazanin" w:eastAsia="IRNazanin"/>
          <w:color w:val="111111"/>
          <w:sz w:val="28"/>
          <w:sz w:val="28"/>
          <w:szCs w:val="28"/>
          <w:rtl w:val="true"/>
          <w:lang w:bidi="fa-IR"/>
        </w:rPr>
        <w:t>ظرفی سفالین پنهان کرد و وارد اطاق شد همسرش نوار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مردم طلا و نقره می آورند ولی تو سر بریده فرزند رسول خدا صلی الله علیه و آله را آورده ای سوگند به خدا هرگز در یک اطاق سر مرا کنار سر تو نخواهی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کردم دیدم نوری بطور عمودی از آن سر به سوی آسمان ساطع است و پرندگان سفیدی را در اطراف آن نور دیدم که پرپر می زدند و این جریان تا صبح ادامه داشت</w:t>
      </w:r>
      <w:r>
        <w:rPr>
          <w:rFonts w:eastAsia="IRNazanin" w:cs="IRNazanin"/>
          <w:color w:val="111111"/>
          <w:sz w:val="28"/>
          <w:szCs w:val="28"/>
          <w:rtl w:val="true"/>
          <w:lang w:bidi="fa-IR"/>
        </w:rPr>
        <w:t xml:space="preserve">.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ای سر پر خون ز کجا 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دل شب منزل ما آمدی</w:t>
      </w:r>
    </w:p>
    <w:p>
      <w:pPr>
        <w:pStyle w:val="BookText"/>
        <w:rPr/>
      </w:pPr>
      <w:r>
        <w:rPr>
          <w:rFonts w:ascii="IRNazanin" w:hAnsi="IRNazanin" w:eastAsia="IRNazanin"/>
          <w:color w:val="111111"/>
          <w:sz w:val="28"/>
          <w:sz w:val="28"/>
          <w:szCs w:val="28"/>
          <w:rtl w:val="true"/>
          <w:lang w:bidi="fa-IR"/>
        </w:rPr>
        <w:t>گلشن روی تو عجب باصفا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سر پرخون بدنت در کجاست</w:t>
      </w:r>
    </w:p>
    <w:p>
      <w:pPr>
        <w:pStyle w:val="BookText"/>
        <w:rPr/>
      </w:pPr>
      <w:r>
        <w:rPr>
          <w:rFonts w:ascii="IRNazanin" w:hAnsi="IRNazanin" w:eastAsia="IRNazanin"/>
          <w:color w:val="111111"/>
          <w:sz w:val="28"/>
          <w:sz w:val="28"/>
          <w:szCs w:val="28"/>
          <w:rtl w:val="true"/>
          <w:lang w:bidi="fa-IR"/>
        </w:rPr>
        <w:t>ای سرپرخون ز چه افسرده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 گمانم که جوان مرده ای</w:t>
      </w:r>
    </w:p>
    <w:p>
      <w:pPr>
        <w:pStyle w:val="BookText"/>
        <w:rPr/>
      </w:pPr>
      <w:r>
        <w:rPr>
          <w:rFonts w:ascii="IRNazanin" w:hAnsi="IRNazanin" w:eastAsia="IRNazanin"/>
          <w:color w:val="111111"/>
          <w:sz w:val="28"/>
          <w:sz w:val="28"/>
          <w:szCs w:val="28"/>
          <w:rtl w:val="true"/>
          <w:lang w:bidi="fa-IR"/>
        </w:rPr>
        <w:t>ای سر ببریده دور از وطن منزل مبارک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شهید غرقه در خون، بی کفن منزل مبارک</w:t>
      </w:r>
    </w:p>
    <w:p>
      <w:pPr>
        <w:pStyle w:val="BookText"/>
        <w:rPr/>
      </w:pPr>
      <w:r>
        <w:rPr>
          <w:rFonts w:ascii="IRNazanin" w:hAnsi="IRNazanin" w:eastAsia="IRNazanin"/>
          <w:color w:val="111111"/>
          <w:sz w:val="28"/>
          <w:sz w:val="28"/>
          <w:szCs w:val="28"/>
          <w:rtl w:val="true"/>
          <w:lang w:bidi="fa-IR"/>
        </w:rPr>
        <w:t>ای سر ببریده آخر روی خاکستر چرائی؟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نمودی روی خاکستر وطن منزل مبارک</w:t>
      </w:r>
    </w:p>
    <w:p>
      <w:pPr>
        <w:pStyle w:val="BookText"/>
        <w:rPr/>
      </w:pPr>
      <w:r>
        <w:rPr>
          <w:rFonts w:ascii="IRNazanin" w:hAnsi="IRNazanin" w:eastAsia="IRNazanin"/>
          <w:color w:val="111111"/>
          <w:sz w:val="28"/>
          <w:sz w:val="28"/>
          <w:szCs w:val="28"/>
          <w:rtl w:val="true"/>
          <w:lang w:bidi="fa-IR"/>
        </w:rPr>
        <w:t>صاحبان منصب و سرباز و افراد توچون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 جلالت اف بر این چرخ کهن منزل مبارک</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میهمان را هیچ کس در کنج مطبخ جا نداده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میزبانت روی خاکستر چرا راست نهاده </w:t>
      </w:r>
      <w:bookmarkStart w:id="776" w:name="pg665_5485"/>
    </w:p>
    <w:p>
      <w:pPr>
        <w:pStyle w:val="BookText"/>
        <w:rPr/>
      </w:pPr>
      <w:bookmarkEnd w:id="776"/>
      <w:r>
        <w:rPr>
          <w:rFonts w:ascii="IRNazanin" w:hAnsi="IRNazanin" w:eastAsia="IRNazanin"/>
          <w:color w:val="111111"/>
          <w:sz w:val="28"/>
          <w:sz w:val="28"/>
          <w:szCs w:val="28"/>
          <w:rtl w:val="true"/>
          <w:lang w:bidi="fa-IR"/>
        </w:rPr>
        <w:t>جودی خراسانی از زبان حضرت زینب سلام الله علیها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همر هان دوش ای سر خونین جدا 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پر خاک و پر خاکستری دیشب کجا بودی؟</w:t>
      </w:r>
    </w:p>
    <w:p>
      <w:pPr>
        <w:pStyle w:val="BookText"/>
        <w:rPr/>
      </w:pPr>
      <w:r>
        <w:rPr>
          <w:rFonts w:ascii="IRNazanin" w:hAnsi="IRNazanin" w:eastAsia="IRNazanin"/>
          <w:color w:val="111111"/>
          <w:sz w:val="28"/>
          <w:sz w:val="28"/>
          <w:szCs w:val="28"/>
          <w:rtl w:val="true"/>
          <w:lang w:bidi="fa-IR"/>
        </w:rPr>
        <w:t>که بر روی جراحات سرت پاشیده خاکستر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درد تو را این گونه داروئی دوا بودی</w:t>
      </w:r>
    </w:p>
    <w:p>
      <w:pPr>
        <w:pStyle w:val="BookText"/>
        <w:rPr/>
      </w:pPr>
      <w:r>
        <w:rPr>
          <w:rFonts w:ascii="IRNazanin" w:hAnsi="IRNazanin" w:eastAsia="IRNazanin"/>
          <w:color w:val="111111"/>
          <w:sz w:val="28"/>
          <w:sz w:val="28"/>
          <w:szCs w:val="28"/>
          <w:rtl w:val="true"/>
          <w:lang w:bidi="fa-IR"/>
        </w:rPr>
        <w:t>به مهمانی چرا در خانه بیگانگان رفتی؟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بریدی از چه با ما روزی آخر آشنا بودی</w:t>
      </w:r>
    </w:p>
    <w:p>
      <w:pPr>
        <w:pStyle w:val="BookText"/>
        <w:rPr/>
      </w:pPr>
      <w:r>
        <w:rPr>
          <w:rFonts w:ascii="IRNazanin" w:hAnsi="IRNazanin" w:eastAsia="IRNazanin"/>
          <w:color w:val="111111"/>
          <w:sz w:val="28"/>
          <w:sz w:val="28"/>
          <w:szCs w:val="28"/>
          <w:rtl w:val="true"/>
          <w:lang w:bidi="fa-IR"/>
        </w:rPr>
        <w:t>گرفتار جفای شمر ما بودیم دیشب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دست که ای سر تا سحر گه مبتلا بودی؟</w:t>
      </w:r>
    </w:p>
    <w:p>
      <w:pPr>
        <w:pStyle w:val="BookText"/>
        <w:rPr/>
      </w:pPr>
      <w:r>
        <w:rPr>
          <w:rFonts w:ascii="IRNazanin" w:hAnsi="IRNazanin" w:eastAsia="IRNazanin"/>
          <w:color w:val="111111"/>
          <w:sz w:val="28"/>
          <w:sz w:val="28"/>
          <w:szCs w:val="28"/>
          <w:rtl w:val="true"/>
          <w:lang w:bidi="fa-IR"/>
        </w:rPr>
        <w:t>یکی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جا بود در کنج تنورای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گوید به زیر طشت پنهان از جفا بودی</w:t>
      </w:r>
    </w:p>
    <w:p>
      <w:pPr>
        <w:pStyle w:val="BookText"/>
        <w:rPr/>
      </w:pPr>
      <w:r>
        <w:rPr>
          <w:rFonts w:ascii="IRNazanin" w:hAnsi="IRNazanin" w:eastAsia="IRNazanin"/>
          <w:color w:val="111111"/>
          <w:sz w:val="28"/>
          <w:sz w:val="28"/>
          <w:szCs w:val="28"/>
          <w:rtl w:val="true"/>
          <w:lang w:bidi="fa-IR"/>
        </w:rPr>
        <w:t>نبد جای تو ای گنج شهان در کنج مطبخها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آخر روزی ای سر زینت عرش خدا بودی</w:t>
      </w:r>
    </w:p>
    <w:p>
      <w:pPr>
        <w:pStyle w:val="BookText"/>
        <w:rPr/>
      </w:pPr>
      <w:r>
        <w:rPr>
          <w:rFonts w:ascii="IRNazanin" w:hAnsi="IRNazanin" w:eastAsia="IRNazanin"/>
          <w:color w:val="111111"/>
          <w:sz w:val="28"/>
          <w:sz w:val="28"/>
          <w:szCs w:val="28"/>
          <w:rtl w:val="true"/>
          <w:lang w:bidi="fa-IR"/>
        </w:rPr>
        <w:t>پس از کشتن سری در ماسوا، کی شد بدین 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از ازل ای سر سوا از ما سوا بودی</w:t>
      </w:r>
    </w:p>
    <w:p>
      <w:pPr>
        <w:pStyle w:val="Heading3"/>
        <w:numPr>
          <w:ilvl w:val="2"/>
          <w:numId w:val="1"/>
        </w:numPr>
        <w:rPr/>
      </w:pPr>
      <w:bookmarkStart w:id="777" w:name="__RefHeading___Toc5686992_211673320"/>
      <w:bookmarkStart w:id="778" w:name="_Toc282"/>
      <w:bookmarkEnd w:id="777"/>
      <w:r>
        <w:rPr/>
        <w:t>5</w:t>
      </w:r>
      <w:r>
        <w:rPr>
          <w:rtl w:val="true"/>
        </w:rPr>
        <w:t>-</w:t>
      </w:r>
      <w:r>
        <w:rPr>
          <w:rtl w:val="true"/>
        </w:rPr>
        <w:t>ذکر مصیبت شام غریبا</w:t>
      </w:r>
      <w:bookmarkEnd w:id="778"/>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ماجرای درگیری خونین عاشورا از صبح تا نزدیک غروب ادامه داشت امام حسین علیه السلام عصر عاشورا به شهادت رسید و خیمه ها را عصر عاشورا غارت کردند و آتش زدند به این ترتیب شب بسیار غمبار و جگرسوز در پیش بود شب شام غریبان از یک سو بدنهای پاره پاره و سر جدا روی خاک ها افتاده از سوی دیگر بانوان و کودکان مصیبت زده پراکنده بیابانها شده و امام سجاد علیه السلام زیر یک خیمه </w:t>
      </w:r>
    </w:p>
    <w:p>
      <w:pPr>
        <w:pStyle w:val="BookText"/>
        <w:rPr/>
      </w:pPr>
      <w:r>
        <w:rPr>
          <w:rFonts w:ascii="IRNazanin" w:hAnsi="IRNazanin" w:eastAsia="IRNazanin"/>
          <w:color w:val="111111"/>
          <w:sz w:val="28"/>
          <w:sz w:val="28"/>
          <w:szCs w:val="28"/>
          <w:rtl w:val="true"/>
          <w:lang w:bidi="fa-IR"/>
        </w:rPr>
        <w:t>نیم سوخته در بستر بیماری افتاده که نمی توان سنگینی مصیبت آن شب را بخصوص مصیبت زینب علیه السلام در آن شب را مجسم کرد که به 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تحریر این غم ناتوانم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تصویرش زده آتش به جانم</w:t>
      </w:r>
    </w:p>
    <w:p>
      <w:pPr>
        <w:pStyle w:val="BookText"/>
        <w:rPr/>
      </w:pPr>
      <w:r>
        <w:rPr>
          <w:rFonts w:ascii="IRNazanin" w:hAnsi="IRNazanin" w:eastAsia="IRNazanin"/>
          <w:color w:val="111111"/>
          <w:sz w:val="28"/>
          <w:sz w:val="28"/>
          <w:szCs w:val="28"/>
          <w:rtl w:val="true"/>
          <w:lang w:bidi="fa-IR"/>
        </w:rPr>
        <w:t>و شاعر دیگر چه زیبا از زبان زینب سلام الله علیها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صبح قیامت را شبی هست آن شب است امشب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طبیب از من ملول و جان ز حسرت بر لبست امشب</w:t>
      </w:r>
    </w:p>
    <w:p>
      <w:pPr>
        <w:pStyle w:val="BookText"/>
        <w:rPr/>
      </w:pPr>
      <w:r>
        <w:rPr>
          <w:rFonts w:ascii="IRNazanin" w:hAnsi="IRNazanin" w:eastAsia="IRNazanin"/>
          <w:color w:val="111111"/>
          <w:sz w:val="28"/>
          <w:sz w:val="28"/>
          <w:szCs w:val="28"/>
          <w:rtl w:val="true"/>
          <w:lang w:bidi="fa-IR"/>
        </w:rPr>
        <w:t>برادرجان یکی سر بر کن از خواب و تماشا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زینب بی تو چون در ذکر یارب یارب است امشب</w:t>
      </w:r>
    </w:p>
    <w:p>
      <w:pPr>
        <w:pStyle w:val="BookText"/>
        <w:rPr/>
      </w:pPr>
      <w:r>
        <w:rPr>
          <w:rFonts w:ascii="IRNazanin" w:hAnsi="IRNazanin" w:eastAsia="IRNazanin"/>
          <w:color w:val="111111"/>
          <w:sz w:val="28"/>
          <w:sz w:val="28"/>
          <w:szCs w:val="28"/>
          <w:rtl w:val="true"/>
          <w:lang w:bidi="fa-IR"/>
        </w:rPr>
        <w:t>جهان پر انقلاب و من غریب این دشت پروحشت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خواب خوش و بیمار در تاب و تب است امشب</w:t>
      </w:r>
    </w:p>
    <w:p>
      <w:pPr>
        <w:pStyle w:val="BookText"/>
        <w:rPr/>
      </w:pPr>
      <w:r>
        <w:rPr>
          <w:rFonts w:ascii="IRNazanin" w:hAnsi="IRNazanin" w:eastAsia="IRNazanin"/>
          <w:color w:val="111111"/>
          <w:sz w:val="28"/>
          <w:sz w:val="28"/>
          <w:szCs w:val="28"/>
          <w:rtl w:val="true"/>
          <w:lang w:bidi="fa-IR"/>
        </w:rPr>
        <w:t>سرت مهمان خولی و تنت با ساربان همدم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با هر دو اندر دل هزاران مطلب است امشب</w:t>
      </w:r>
    </w:p>
    <w:p>
      <w:pPr>
        <w:pStyle w:val="BookText"/>
        <w:rPr/>
      </w:pPr>
      <w:r>
        <w:rPr>
          <w:rFonts w:ascii="IRNazanin" w:hAnsi="IRNazanin" w:eastAsia="IRNazanin"/>
          <w:color w:val="111111"/>
          <w:sz w:val="28"/>
          <w:sz w:val="28"/>
          <w:szCs w:val="28"/>
          <w:rtl w:val="true"/>
          <w:lang w:bidi="fa-IR"/>
        </w:rPr>
        <w:t>صبا ز من به زهرا گوبیا شام غریبان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گریان دیده دشمن به حال زینب است امشب</w:t>
      </w:r>
    </w:p>
    <w:p>
      <w:pPr>
        <w:pStyle w:val="BookText"/>
        <w:rPr/>
      </w:pPr>
      <w:r>
        <w:rPr>
          <w:rFonts w:ascii="IRNazanin" w:hAnsi="IRNazanin" w:eastAsia="IRNazanin"/>
          <w:color w:val="111111"/>
          <w:sz w:val="28"/>
          <w:sz w:val="28"/>
          <w:szCs w:val="28"/>
          <w:rtl w:val="true"/>
          <w:lang w:bidi="fa-IR"/>
        </w:rPr>
        <w:t>در شام غریبان وقایع جانسوزی رخ داد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جریان ساربان سنگدل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قبلا ذکر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جریان سر بریده امام حسین علیه السلام در تنور خولی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قبلا خاطر نشان گردید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واقعه جانسوز این شب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زینب سلام الله علیها بانوان و کودکان پراکنده را جمع آوری کرد هر کدام از آنها سخنی می گفت و گریه می کرد یکی از پدر می پرسید دیگری از عمو سوال می کرد سومی از اصغر تشنه کام یاد می کرد چهارمی از اکبر و قاسم و عون و مسلم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 سیلی خورده ام دیگری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گوشم می سوزد زیرا گوشم را به طمع گوشواره دریده اند سومی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تازیانه خورده ام زینب کبری سلام الله علیها در برابر دهها حوادث جانسوز قرار گرفته که به قول شاعر از زبان زینب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دردم یکی بودی چه 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غم اندکی بودی چه بودی؟</w:t>
      </w:r>
    </w:p>
    <w:p>
      <w:pPr>
        <w:pStyle w:val="BookText"/>
        <w:rPr/>
      </w:pPr>
      <w:r>
        <w:rPr>
          <w:rFonts w:ascii="IRNazanin" w:hAnsi="IRNazanin" w:eastAsia="IRNazanin"/>
          <w:color w:val="111111"/>
          <w:sz w:val="28"/>
          <w:sz w:val="28"/>
          <w:szCs w:val="28"/>
          <w:rtl w:val="true"/>
          <w:lang w:bidi="fa-IR"/>
        </w:rPr>
        <w:t>در این میان زینب سلام الله علیها پس از بررسی کودکان دریافت که دو کودک گم شده است دو امانتی که برادرش سرپرستی آنها را به عهده زینب گذارده بود نیستند خواهرش ام کلثوم را صدا زد بیا ببین دو کودک گم شده اند آن دو خواهر غمدیده برای یافتن آن دو کودک سر به بیابان نهادند گردش فراوان کردند سرانجام دیدند آن دو گل گلزار حسینی زیر بوته ای از خار مغیلان دست بر گردن هم نهاده و خوابیده اند ولی وقتی که پیش رفتند تا آن گلها را از زمین بردارند و بیدار نمایند با منظره ای غمبار و جگرسوز روبرو شدند که بار مصیبتش بسیار سنگین بود مگر چه دیدند؟ دیدند آن دو آقازاده بر اثر وحشت و تشنگی از دنیا 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می داند در این لحظه بر این دو خواهر چه گذشت</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بهتر این است که زبان حال این دو خواهر را از زبان شاعر شیرین بیان ملک الشعرای خراسانی بشنویم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فلک با عترت خیرالبشر لختی مدارا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مدارا کن به آل الله و سرم از روی زهرا کن</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فلک آندم که خرگاه حسین رازدی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کودک ز آن میان گمشد بگرد ای چرخ پیدا کن </w:t>
      </w:r>
      <w:bookmarkStart w:id="779" w:name="pg665_5488"/>
    </w:p>
    <w:p>
      <w:pPr>
        <w:pStyle w:val="BookText"/>
        <w:rPr/>
      </w:pPr>
      <w:bookmarkEnd w:id="779"/>
      <w:r>
        <w:rPr>
          <w:rFonts w:ascii="IRNazanin" w:hAnsi="IRNazanin" w:eastAsia="IRNazanin"/>
          <w:color w:val="111111"/>
          <w:sz w:val="28"/>
          <w:sz w:val="28"/>
          <w:szCs w:val="28"/>
          <w:rtl w:val="true"/>
          <w:lang w:bidi="fa-IR"/>
        </w:rPr>
        <w:t xml:space="preserve">شب تار و کجا گشتند پنهان و یکی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و ماه تفتیشی از آن دو ماه سیما کن</w:t>
      </w:r>
    </w:p>
    <w:p>
      <w:pPr>
        <w:pStyle w:val="BookText"/>
        <w:rPr/>
      </w:pPr>
      <w:r>
        <w:rPr>
          <w:rFonts w:ascii="IRNazanin" w:hAnsi="IRNazanin" w:eastAsia="IRNazanin"/>
          <w:color w:val="111111"/>
          <w:sz w:val="28"/>
          <w:sz w:val="28"/>
          <w:szCs w:val="28"/>
          <w:rtl w:val="true"/>
          <w:lang w:bidi="fa-IR"/>
        </w:rPr>
        <w:t>به صحرا ام کلثوم است و زینب هر دو در گردش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با آن دو خاتون جستجو در کوه و صحرا کن</w:t>
      </w:r>
    </w:p>
    <w:p>
      <w:pPr>
        <w:pStyle w:val="BookText"/>
        <w:rPr/>
      </w:pPr>
      <w:r>
        <w:rPr>
          <w:rFonts w:ascii="IRNazanin" w:hAnsi="IRNazanin" w:eastAsia="IRNazanin"/>
          <w:color w:val="111111"/>
          <w:sz w:val="28"/>
          <w:sz w:val="28"/>
          <w:szCs w:val="28"/>
          <w:rtl w:val="true"/>
          <w:lang w:bidi="fa-IR"/>
        </w:rPr>
        <w:t>شود مهر و مهت کم ای فلک از مشرق و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 آن ماهرویان و دل و زینب تسلی کن</w:t>
      </w:r>
    </w:p>
    <w:p>
      <w:pPr>
        <w:pStyle w:val="BookText"/>
        <w:rPr/>
      </w:pPr>
      <w:r>
        <w:rPr>
          <w:rFonts w:ascii="IRNazanin" w:hAnsi="IRNazanin" w:eastAsia="IRNazanin"/>
          <w:color w:val="111111"/>
          <w:sz w:val="28"/>
          <w:sz w:val="28"/>
          <w:szCs w:val="28"/>
          <w:rtl w:val="true"/>
          <w:lang w:bidi="fa-IR"/>
        </w:rPr>
        <w:t>اگر پیدا نگردند آن دو طفل بی پدر امشب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مهیای عقوبت خویش را از بهر فردا کن</w:t>
      </w:r>
    </w:p>
    <w:p>
      <w:pPr>
        <w:pStyle w:val="BookText"/>
        <w:rPr/>
      </w:pPr>
      <w:r>
        <w:rPr>
          <w:rFonts w:ascii="IRNazanin" w:hAnsi="IRNazanin" w:eastAsia="IRNazanin"/>
          <w:color w:val="111111"/>
          <w:sz w:val="28"/>
          <w:sz w:val="28"/>
          <w:szCs w:val="28"/>
          <w:rtl w:val="true"/>
          <w:lang w:bidi="fa-IR"/>
        </w:rPr>
        <w:t>گمانم آنکه جان دادند با خواری بن 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بزیر خار گلهای نبوت را تماشا کن</w:t>
      </w:r>
    </w:p>
    <w:p>
      <w:pPr>
        <w:pStyle w:val="BookText"/>
        <w:rPr/>
      </w:pPr>
      <w:r>
        <w:rPr>
          <w:rFonts w:ascii="IRNazanin" w:hAnsi="IRNazanin" w:eastAsia="IRNazanin"/>
          <w:color w:val="111111"/>
          <w:sz w:val="28"/>
          <w:sz w:val="28"/>
          <w:szCs w:val="28"/>
          <w:rtl w:val="true"/>
          <w:lang w:bidi="fa-IR"/>
        </w:rPr>
        <w:t>در بعضی ا رمقاتل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دشمنان از این حادثه جگرسوز مطلع شدند جریان را به عمر سعد گزارش دادند و اجازه طلبیدند که آب را به اهلبیت علیه السلام برسانند عمر سعد جواب منفی نداد آنها آب به کودکان رساندند ولی کودکان آب را نمی آشامیدند و می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کَیفَ نَشرِبُ وَ قَد قُتِلَ اِبنُ رَسولِ اللهِ عَطشاناً</w:t>
      </w:r>
    </w:p>
    <w:p>
      <w:pPr>
        <w:pStyle w:val="BookText"/>
        <w:rPr/>
      </w:pPr>
      <w:r>
        <w:rPr>
          <w:rFonts w:ascii="IRNazanin" w:hAnsi="IRNazanin" w:eastAsia="IRNazanin"/>
          <w:color w:val="111111"/>
          <w:sz w:val="28"/>
          <w:sz w:val="28"/>
          <w:szCs w:val="28"/>
          <w:rtl w:val="true"/>
          <w:lang w:bidi="fa-IR"/>
        </w:rPr>
        <w:t>چگونه آب بیاشامیم با اینکه فرزند رسول خدا صلی الله علیه و آله را با لب تشنه شهید کردند</w:t>
      </w:r>
      <w:r>
        <w:rPr>
          <w:rFonts w:eastAsia="IRNazanin" w:cs="IRNazanin"/>
          <w:color w:val="111111"/>
          <w:sz w:val="28"/>
          <w:szCs w:val="28"/>
          <w:rtl w:val="true"/>
          <w:lang w:bidi="fa-IR"/>
        </w:rPr>
        <w:t xml:space="preserve">. </w:t>
      </w:r>
      <w:r>
        <w:rPr>
          <w:rStyle w:val="FootnoteAnchor"/>
          <w:rtl w:val="true"/>
        </w:rPr>
        <w:footnoteReference w:id="450"/>
      </w:r>
    </w:p>
    <w:p>
      <w:pPr>
        <w:pStyle w:val="Heading3"/>
        <w:numPr>
          <w:ilvl w:val="2"/>
          <w:numId w:val="1"/>
        </w:numPr>
        <w:rPr/>
      </w:pPr>
      <w:bookmarkStart w:id="780" w:name="__RefHeading___Toc5686994_211673320"/>
      <w:bookmarkStart w:id="781" w:name="_Toc283"/>
      <w:bookmarkEnd w:id="780"/>
      <w:r>
        <w:rPr/>
        <w:t>6</w:t>
      </w:r>
      <w:r>
        <w:rPr>
          <w:rtl w:val="true"/>
        </w:rPr>
        <w:t>-</w:t>
      </w:r>
      <w:r>
        <w:rPr>
          <w:rtl w:val="true"/>
        </w:rPr>
        <w:t>عبور مصیبت زدگان از کنار بدنهای پاره پاره شهداء</w:t>
      </w:r>
      <w:bookmarkEnd w:id="781"/>
    </w:p>
    <w:p>
      <w:pPr>
        <w:pStyle w:val="Heading4"/>
        <w:numPr>
          <w:ilvl w:val="3"/>
          <w:numId w:val="1"/>
        </w:numPr>
        <w:rPr/>
      </w:pPr>
      <w:bookmarkStart w:id="782" w:name="__RefHeading___Toc5686996_211673320"/>
      <w:bookmarkStart w:id="783" w:name="_Toc284"/>
      <w:bookmarkEnd w:id="782"/>
      <w:r>
        <w:rPr>
          <w:rtl w:val="true"/>
        </w:rPr>
        <w:t>اشاره</w:t>
      </w:r>
      <w:bookmarkEnd w:id="783"/>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سعد تا ظهر روز یازدهم درکربلا ماند و پس از نماز بر کشته های سپاه </w:t>
      </w:r>
    </w:p>
    <w:p>
      <w:pPr>
        <w:pStyle w:val="BookText"/>
        <w:rPr/>
      </w:pPr>
      <w:r>
        <w:rPr>
          <w:rFonts w:ascii="IRNazanin" w:hAnsi="IRNazanin" w:eastAsia="IRNazanin"/>
          <w:color w:val="111111"/>
          <w:sz w:val="28"/>
          <w:sz w:val="28"/>
          <w:szCs w:val="28"/>
          <w:rtl w:val="true"/>
          <w:lang w:bidi="fa-IR"/>
        </w:rPr>
        <w:t>خود و دفن آنها عازم کوفه گردید در حالی که پیکرهای شهدا روی خاک گرم کربلا افتاده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سعد دستور داد بانوان حرم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تعدادشان بیست 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وکودکان حرم از جمله امام سجاد علیه السلام را که در ان وقت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و امام باقر علیه السلام را که حدود چهار سال داشت سوار بر شتران بی جهاز کرده تا به صورت اسیر به کوفه روانه سازند و غل جامعه برگردن امام سجاد علیه السلام نهادند و آنها را از قتلگاه عبور دادند</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وقتی که نگاه بانوان بر بدنهای پاره پاره و بی سر شهیدان افتاد داغشان تازه تر شد سیلی به صورت می زدند و خود را از پشت شتر به زمین افکنده و کنار بدنهای پاره پاره آمدندو از گریه و ناله محشری بپا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حمید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سربازان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زینب دختر علی علیه السلام را فراموش نمی کنم که در کنار بدنهای پاره پاره ناله و گریه می کرد و با صدای جانسوز و قلب غمبار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 مُحَمَّداهُ صَلّی عَلَیکَ مَلائِکَهُ السَّماءِ، هذا حُسَینُ مُرَمَّلٌ بِالدِماءِ ، مُقَطَّعُ الاَعضُاءِ وَ بَناتُکَ سَبایا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فریاد ای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فرشتگان آسمان بر تو باد این حسین تو است که در خون غوطه ور است اعضایش قطع شده و دختران تو به عنوان اسیر عبور داده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دیگری فرمود از جمله گفت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حُسَینٌ مَجزُورُ الرَّاسِ مِنَ القَفا مَسلُوبُ العِمامَهِ وَ الرِّداءِ بِاَبِی المَهمُوم حَتّی قَضی، بِاَبِی العَطشانِ حَتّی مَضی، بِاَبِی مَن شَیبَتُهُ تَقطُرُ بِالدِّماءِ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ای جد بزرگوار، این حسین تو است که سرش را از قفا بریده اند لباس و عمامه اش را به یغما برده اند پدرم به فدای آن شخصی که با غمها و داغ های فراوان شهید شد پدرم به فدای آن تشنه کامی که با لب تشنه جان داد پدرم به فدای آن کسی که قطرات خون از محاسن شریفش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کبری سلام الله علیها به گونه ای روضه خواند و گریه کرد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فَاَبکَت وَاللهِ کُلًّ عَدُوٍ وَ صَدِیقٍ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سوگند به خدا هر دوست و دشمن از گریه و گفتار زینب سلام الله علیها گریه کرد</w:t>
      </w:r>
      <w:r>
        <w:rPr>
          <w:rFonts w:eastAsia="IRNazanin" w:cs="IRNazanin"/>
          <w:color w:val="111111"/>
          <w:sz w:val="28"/>
          <w:szCs w:val="28"/>
          <w:rtl w:val="true"/>
          <w:lang w:bidi="fa-IR"/>
        </w:rPr>
        <w:t xml:space="preserve">.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محتشم کاشانی در ابن مورد چه نیکو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حربگاه چون ره آن کاروان 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و نشور غلغله اندر جهان فتاد</w:t>
      </w:r>
    </w:p>
    <w:p>
      <w:pPr>
        <w:pStyle w:val="BookText"/>
        <w:rPr/>
      </w:pPr>
      <w:r>
        <w:rPr>
          <w:rFonts w:ascii="IRNazanin" w:hAnsi="IRNazanin" w:eastAsia="IRNazanin"/>
          <w:color w:val="111111"/>
          <w:sz w:val="28"/>
          <w:sz w:val="28"/>
          <w:szCs w:val="28"/>
          <w:rtl w:val="true"/>
          <w:lang w:bidi="fa-IR"/>
        </w:rPr>
        <w:t>هر چند بر تن شهدا چشم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زخمهای کاری تیرو سنان افتاد</w:t>
      </w:r>
    </w:p>
    <w:p>
      <w:pPr>
        <w:pStyle w:val="BookText"/>
        <w:rPr/>
      </w:pPr>
      <w:r>
        <w:rPr>
          <w:rFonts w:ascii="IRNazanin" w:hAnsi="IRNazanin" w:eastAsia="IRNazanin"/>
          <w:color w:val="111111"/>
          <w:sz w:val="28"/>
          <w:sz w:val="28"/>
          <w:szCs w:val="28"/>
          <w:rtl w:val="true"/>
          <w:lang w:bidi="fa-IR"/>
        </w:rPr>
        <w:t>ناگاه چشم دختر زهرا در آن 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برپیکر شریف امام زمان فتاد</w:t>
      </w:r>
    </w:p>
    <w:p>
      <w:pPr>
        <w:pStyle w:val="BookText"/>
        <w:rPr/>
      </w:pPr>
      <w:r>
        <w:rPr>
          <w:rFonts w:ascii="IRNazanin" w:hAnsi="IRNazanin" w:eastAsia="IRNazanin"/>
          <w:color w:val="111111"/>
          <w:sz w:val="28"/>
          <w:sz w:val="28"/>
          <w:szCs w:val="28"/>
          <w:rtl w:val="true"/>
          <w:lang w:bidi="fa-IR"/>
        </w:rPr>
        <w:t>بی اختیار نعره هذا حسین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زد چنانکه آتش او در جهان فتاد</w:t>
      </w:r>
    </w:p>
    <w:p>
      <w:pPr>
        <w:pStyle w:val="BookText"/>
        <w:rPr/>
      </w:pPr>
      <w:r>
        <w:rPr>
          <w:rFonts w:ascii="IRNazanin" w:hAnsi="IRNazanin" w:eastAsia="IRNazanin"/>
          <w:color w:val="111111"/>
          <w:sz w:val="28"/>
          <w:sz w:val="28"/>
          <w:szCs w:val="28"/>
          <w:rtl w:val="true"/>
          <w:lang w:bidi="fa-IR"/>
        </w:rPr>
        <w:t>پس با زبان پرگله آن بضعه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در مدینه کرد که یا ایها الرسول</w:t>
      </w:r>
    </w:p>
    <w:p>
      <w:pPr>
        <w:pStyle w:val="BookText"/>
        <w:rPr/>
      </w:pPr>
      <w:r>
        <w:rPr>
          <w:rFonts w:ascii="IRNazanin" w:hAnsi="IRNazanin" w:eastAsia="IRNazanin"/>
          <w:color w:val="111111"/>
          <w:sz w:val="28"/>
          <w:sz w:val="28"/>
          <w:szCs w:val="28"/>
          <w:rtl w:val="true"/>
          <w:lang w:bidi="fa-IR"/>
        </w:rPr>
        <w:t>این کشته فتاده به هامون حسین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 دست و پازدهدر خون حسین تو است</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نخل تر کز آتش جانسوز تشنگی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دود از زمین رسانده به گردون حسین تو است </w:t>
      </w:r>
      <w:bookmarkStart w:id="784" w:name="pg665_5491"/>
    </w:p>
    <w:p>
      <w:pPr>
        <w:pStyle w:val="BookText"/>
        <w:rPr/>
      </w:pPr>
      <w:bookmarkEnd w:id="784"/>
      <w:r>
        <w:rPr>
          <w:rFonts w:ascii="IRNazanin" w:hAnsi="IRNazanin" w:eastAsia="IRNazanin"/>
          <w:color w:val="111111"/>
          <w:sz w:val="28"/>
          <w:sz w:val="28"/>
          <w:szCs w:val="28"/>
          <w:rtl w:val="true"/>
          <w:lang w:bidi="fa-IR"/>
        </w:rPr>
        <w:t>این ماهی فتاده به دریای خون 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از ستاره بر تنش افزون حسین تو است</w:t>
      </w:r>
    </w:p>
    <w:p>
      <w:pPr>
        <w:pStyle w:val="BookText"/>
        <w:rPr/>
      </w:pPr>
      <w:r>
        <w:rPr>
          <w:rFonts w:ascii="IRNazanin" w:hAnsi="IRNazanin" w:eastAsia="IRNazanin"/>
          <w:color w:val="111111"/>
          <w:sz w:val="28"/>
          <w:sz w:val="28"/>
          <w:szCs w:val="28"/>
          <w:rtl w:val="true"/>
          <w:lang w:bidi="fa-IR"/>
        </w:rPr>
        <w:t xml:space="preserve">این خشک لب فتاده و ممنوع از 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خون او زمین شده گلگون حسین تو است</w:t>
      </w:r>
    </w:p>
    <w:p>
      <w:pPr>
        <w:pStyle w:val="BookText"/>
        <w:rPr/>
      </w:pPr>
      <w:r>
        <w:rPr>
          <w:rFonts w:ascii="IRNazanin" w:hAnsi="IRNazanin" w:eastAsia="IRNazanin"/>
          <w:color w:val="111111"/>
          <w:sz w:val="28"/>
          <w:sz w:val="28"/>
          <w:szCs w:val="28"/>
          <w:rtl w:val="true"/>
          <w:lang w:bidi="fa-IR"/>
        </w:rPr>
        <w:t>این قالب طپان که چنین مانده بر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شهید نا شده مدفون حسین تو است</w:t>
      </w:r>
    </w:p>
    <w:p>
      <w:pPr>
        <w:pStyle w:val="BookText"/>
        <w:rPr/>
      </w:pPr>
      <w:r>
        <w:rPr>
          <w:rFonts w:ascii="IRNazanin" w:hAnsi="IRNazanin" w:eastAsia="IRNazanin"/>
          <w:color w:val="111111"/>
          <w:sz w:val="28"/>
          <w:sz w:val="28"/>
          <w:szCs w:val="28"/>
          <w:rtl w:val="true"/>
          <w:lang w:bidi="fa-IR"/>
        </w:rPr>
        <w:t>این غرقه محیط شهادت که روی 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موج خون او شده جیحون حسین تو است</w:t>
      </w:r>
    </w:p>
    <w:p>
      <w:pPr>
        <w:pStyle w:val="Heading4"/>
        <w:numPr>
          <w:ilvl w:val="3"/>
          <w:numId w:val="1"/>
        </w:numPr>
        <w:rPr/>
      </w:pPr>
      <w:bookmarkStart w:id="785" w:name="__RefHeading___Toc5686998_211673320"/>
      <w:bookmarkStart w:id="786" w:name="_Toc285"/>
      <w:bookmarkEnd w:id="785"/>
      <w:r>
        <w:rPr>
          <w:rtl w:val="true"/>
        </w:rPr>
        <w:t>نگاه دیگر بر مصیبت روز یازدهم</w:t>
      </w:r>
      <w:bookmarkEnd w:id="786"/>
    </w:p>
    <w:p>
      <w:pPr>
        <w:pStyle w:val="BookText"/>
        <w:rPr/>
      </w:pP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سلام الله علیها وقتی که کنار جسد برادر آمد توقف کرد و با خلوصی خاص متوجه خدا گردید و عرض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تَقَبَّل مِنّا قَلِیلَ القُربانِ</w:t>
      </w:r>
    </w:p>
    <w:p>
      <w:pPr>
        <w:pStyle w:val="BookText"/>
        <w:rPr/>
      </w:pPr>
      <w:r>
        <w:rPr>
          <w:rFonts w:ascii="IRNazanin" w:hAnsi="IRNazanin" w:eastAsia="IRNazanin"/>
          <w:color w:val="111111"/>
          <w:sz w:val="28"/>
          <w:sz w:val="28"/>
          <w:szCs w:val="28"/>
          <w:rtl w:val="true"/>
          <w:lang w:bidi="fa-IR"/>
        </w:rPr>
        <w:t>خدایا این اندک قربانی را از ما قبول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وقتی که زینب سلام الله علیها با گفتاری جانسوز کنار آن پیکرهای پاره پاره سخن گفت منظره آنچنان جانسوز بود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فَاَبکَت وَاللهِ کُلًّ عَدُوٍ وَ صَدِیقٍ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سوگند به خدا دوست و دشمن به گریه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طبق روایت دیگر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رَاَینا دُمُوعَ الخَیلِ تَتَقاطَرُ عَلی حَوافِرِها</w:t>
      </w:r>
    </w:p>
    <w:p>
      <w:pPr>
        <w:pStyle w:val="BookText"/>
        <w:rPr/>
      </w:pPr>
      <w:r>
        <w:rPr>
          <w:rFonts w:ascii="IRNazanin" w:hAnsi="IRNazanin" w:eastAsia="IRNazanin"/>
          <w:color w:val="111111"/>
          <w:sz w:val="28"/>
          <w:sz w:val="28"/>
          <w:szCs w:val="28"/>
          <w:rtl w:val="true"/>
          <w:lang w:bidi="fa-IR"/>
        </w:rPr>
        <w:t>تا آنجا که دیدیم قطرات اشکهای اسبهای مخالفان بر روی سم هایشان می ریخت</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که ام کلثوم به جد پاره پاره برادرش نگاه کرد به یاد جدش رسول خدا </w:t>
      </w:r>
    </w:p>
    <w:p>
      <w:pPr>
        <w:pStyle w:val="BookText"/>
        <w:rPr/>
      </w:pPr>
      <w:r>
        <w:rPr>
          <w:rFonts w:ascii="IRNazanin" w:hAnsi="IRNazanin" w:eastAsia="IRNazanin"/>
          <w:color w:val="111111"/>
          <w:sz w:val="28"/>
          <w:sz w:val="28"/>
          <w:szCs w:val="28"/>
          <w:rtl w:val="true"/>
          <w:lang w:bidi="fa-IR"/>
        </w:rPr>
        <w:t>صلی الله علیه و آله افتاد خطاب به آنحضرت کرد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رَسُولَ اللهِ اُنظُر اِلی جَسَدِ وَلَدِکَ مُلقیً عَلَی الاَرضِ بِغَیرِ غُسلٍ، کَفَّنَهُ الرَّملُ السّاقِیُ عَلَیهِ، وَ غَسَّلَهُ الدَّمُ الجارِیِ مِن وَرِیدِهِ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رسول خدا به پیکر پسرت بنگر که بدون غسل بر زمین افتاده ریگهائی که بر اثر باد بر روی او آمده کفنش شده و خونی که از رگهای اوجاری شده او را غسل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جد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به اهلبیت او که می خواهند آنها را به عنوان اسیر با کمال بی احترامی عبور دهند و سرهای ماه چهره شهیدان را روی نیزه ها قرار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سکینه وقتی که جسد بابا را شناخت چنین مرثیه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اَبی یا اَبِی ما کانَ اَسرَعَ فُرقَتِی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لَدَیکَ فَمَن لِی بَعدَکَ الیَومَ یَکفِلُ</w:t>
      </w:r>
    </w:p>
    <w:p>
      <w:pPr>
        <w:pStyle w:val="BookText"/>
        <w:rPr/>
      </w:pPr>
      <w:r>
        <w:rPr>
          <w:rFonts w:ascii="Amiri" w:hAnsi="Amiri" w:eastAsia="Amiri" w:cs="Amiri"/>
          <w:color w:val="111111"/>
          <w:sz w:val="28"/>
          <w:sz w:val="28"/>
          <w:szCs w:val="28"/>
          <w:rtl w:val="true"/>
          <w:lang w:bidi="ar-SA"/>
        </w:rPr>
        <w:t xml:space="preserve">وَ مَن لِلیَتامی بَعدُ بَعدکَ سَیِّدِی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 لِلاَیامی کافلٌ مُتَکَفِّلُ</w:t>
      </w:r>
    </w:p>
    <w:p>
      <w:pPr>
        <w:pStyle w:val="BookText"/>
        <w:rPr/>
      </w:pPr>
      <w:r>
        <w:rPr>
          <w:rFonts w:ascii="Amiri" w:hAnsi="Amiri" w:eastAsia="Amiri" w:cs="Amiri"/>
          <w:color w:val="111111"/>
          <w:sz w:val="28"/>
          <w:sz w:val="28"/>
          <w:szCs w:val="28"/>
          <w:rtl w:val="true"/>
          <w:lang w:bidi="ar-SA"/>
        </w:rPr>
        <w:t xml:space="preserve">اَیا جَدَّنا قُومِی مِن القَبرِ وَ انظُرِی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حَبِیبَکَ مَتلوُلَ الجَبِینِ مُرَمَّلُ</w:t>
      </w:r>
    </w:p>
    <w:p>
      <w:pPr>
        <w:pStyle w:val="BookText"/>
        <w:rPr/>
      </w:pPr>
      <w:r>
        <w:rPr>
          <w:rFonts w:ascii="IRNazanin" w:hAnsi="IRNazanin" w:eastAsia="IRNazanin"/>
          <w:color w:val="111111"/>
          <w:sz w:val="28"/>
          <w:sz w:val="28"/>
          <w:szCs w:val="28"/>
          <w:rtl w:val="true"/>
          <w:lang w:bidi="fa-IR"/>
        </w:rPr>
        <w:t>ای بابا ای بابا فراق تو چقدر با سرعت انجام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زود به فراق تو مبتلا شدم بعد از تو چه کسی از من سرپرستی می کند؟</w:t>
      </w:r>
    </w:p>
    <w:p>
      <w:pPr>
        <w:pStyle w:val="BookText"/>
        <w:rPr/>
      </w:pPr>
      <w:r>
        <w:rPr>
          <w:rFonts w:ascii="IRNazanin" w:hAnsi="IRNazanin" w:eastAsia="IRNazanin"/>
          <w:color w:val="111111"/>
          <w:sz w:val="28"/>
          <w:sz w:val="28"/>
          <w:szCs w:val="28"/>
          <w:rtl w:val="true"/>
          <w:lang w:bidi="fa-IR"/>
        </w:rPr>
        <w:t>ای آقا و سرور من یتیمان بعد از تو به چه کسی پناه ببرند؟ و بانوان بی سرپرست به کجا پناهنده شوند؟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جد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قبر برخیز و به حبیب خود بنگر که چهره اش مجروح و به خون آغشته شده است</w:t>
      </w:r>
      <w:r>
        <w:rPr>
          <w:rFonts w:eastAsia="IRNazanin" w:cs="IRNazanin"/>
          <w:color w:val="111111"/>
          <w:sz w:val="28"/>
          <w:szCs w:val="28"/>
          <w:rtl w:val="true"/>
          <w:lang w:bidi="fa-IR"/>
        </w:rPr>
        <w:t xml:space="preserve">. </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ای چرخ غافلی که چه بیداد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کین چها در این ستم آباد کرده ای؟</w:t>
      </w:r>
    </w:p>
    <w:p>
      <w:pPr>
        <w:pStyle w:val="BookText"/>
        <w:rPr/>
      </w:pPr>
      <w:r>
        <w:rPr>
          <w:rFonts w:ascii="IRNazanin" w:hAnsi="IRNazanin" w:eastAsia="IRNazanin"/>
          <w:color w:val="111111"/>
          <w:sz w:val="28"/>
          <w:sz w:val="28"/>
          <w:szCs w:val="28"/>
          <w:rtl w:val="true"/>
          <w:lang w:bidi="fa-IR"/>
        </w:rPr>
        <w:t xml:space="preserve">کام یزید داده ای از کشتن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که راز قتل تو دلشاد کرده ای</w:t>
      </w:r>
    </w:p>
    <w:p>
      <w:pPr>
        <w:pStyle w:val="BookText"/>
        <w:rPr/>
      </w:pPr>
      <w:r>
        <w:rPr>
          <w:rFonts w:ascii="IRNazanin" w:hAnsi="IRNazanin" w:eastAsia="IRNazanin"/>
          <w:color w:val="111111"/>
          <w:sz w:val="28"/>
          <w:sz w:val="28"/>
          <w:szCs w:val="28"/>
          <w:rtl w:val="true"/>
          <w:lang w:bidi="fa-IR"/>
        </w:rPr>
        <w:t xml:space="preserve">ای زاده زیاد نکرده است هیچگه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این عمل که تو شداد کرده ای</w:t>
      </w:r>
    </w:p>
    <w:p>
      <w:pPr>
        <w:pStyle w:val="BookText"/>
        <w:rPr/>
      </w:pPr>
      <w:r>
        <w:rPr>
          <w:rFonts w:ascii="IRNazanin" w:hAnsi="IRNazanin" w:eastAsia="IRNazanin"/>
          <w:color w:val="111111"/>
          <w:sz w:val="28"/>
          <w:sz w:val="28"/>
          <w:szCs w:val="28"/>
          <w:rtl w:val="true"/>
          <w:lang w:bidi="fa-IR"/>
        </w:rPr>
        <w:t>بهر خسی که بار درخت شقاوت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چها که با قد شمشاد کرده ای</w:t>
      </w:r>
    </w:p>
    <w:p>
      <w:pPr>
        <w:pStyle w:val="BookText"/>
        <w:rPr/>
      </w:pPr>
      <w:r>
        <w:rPr>
          <w:rFonts w:ascii="IRNazanin" w:hAnsi="IRNazanin" w:eastAsia="IRNazanin"/>
          <w:color w:val="111111"/>
          <w:sz w:val="28"/>
          <w:sz w:val="28"/>
          <w:szCs w:val="28"/>
          <w:rtl w:val="true"/>
          <w:lang w:bidi="fa-IR"/>
        </w:rPr>
        <w:t>با دشمنان دین نتوان کرد آنچه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مصطفی و حیدر و اولاد کرده ای</w:t>
      </w:r>
    </w:p>
    <w:p>
      <w:pPr>
        <w:pStyle w:val="BookText"/>
        <w:rPr/>
      </w:pPr>
      <w:r>
        <w:rPr>
          <w:rFonts w:ascii="IRNazanin" w:hAnsi="IRNazanin" w:eastAsia="IRNazanin"/>
          <w:color w:val="111111"/>
          <w:sz w:val="28"/>
          <w:sz w:val="28"/>
          <w:szCs w:val="28"/>
          <w:rtl w:val="true"/>
          <w:lang w:bidi="fa-IR"/>
        </w:rPr>
        <w:t>حلقی که بود بوسه گه مصطفی ز 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آزرده اش ز خنجر فولاد کرده ای</w:t>
      </w:r>
    </w:p>
    <w:p>
      <w:pPr>
        <w:pStyle w:val="BookText"/>
        <w:rPr/>
      </w:pPr>
      <w:r>
        <w:rPr>
          <w:rFonts w:ascii="IRNazanin" w:hAnsi="IRNazanin" w:eastAsia="IRNazanin"/>
          <w:color w:val="111111"/>
          <w:sz w:val="28"/>
          <w:sz w:val="28"/>
          <w:szCs w:val="28"/>
          <w:rtl w:val="true"/>
          <w:lang w:bidi="fa-IR"/>
        </w:rPr>
        <w:t xml:space="preserve">چرا بی سر فتاده پیکر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حال است این بمیرد دختر تو</w:t>
      </w:r>
    </w:p>
    <w:p>
      <w:pPr>
        <w:pStyle w:val="BookText"/>
        <w:rPr/>
      </w:pPr>
      <w:r>
        <w:rPr>
          <w:rFonts w:ascii="IRNazanin" w:hAnsi="IRNazanin" w:eastAsia="IRNazanin"/>
          <w:color w:val="111111"/>
          <w:sz w:val="28"/>
          <w:sz w:val="28"/>
          <w:szCs w:val="28"/>
          <w:rtl w:val="true"/>
          <w:lang w:bidi="fa-IR"/>
        </w:rPr>
        <w:t>پدر نگذاردم شمر ستمگر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کهجا سازم دمی اندر بر تو</w:t>
      </w:r>
    </w:p>
    <w:p>
      <w:pPr>
        <w:pStyle w:val="BookText"/>
        <w:rPr/>
      </w:pPr>
      <w:r>
        <w:rPr>
          <w:rFonts w:ascii="IRNazanin" w:hAnsi="IRNazanin" w:eastAsia="IRNazanin"/>
          <w:color w:val="111111"/>
          <w:sz w:val="28"/>
          <w:sz w:val="28"/>
          <w:szCs w:val="28"/>
          <w:rtl w:val="true"/>
          <w:lang w:bidi="fa-IR"/>
        </w:rPr>
        <w:t>سلیمانی چرا در این بیابان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انگشت و کو انگشتر تو</w:t>
      </w:r>
    </w:p>
    <w:p>
      <w:pPr>
        <w:pStyle w:val="BookText"/>
        <w:rPr/>
      </w:pPr>
      <w:r>
        <w:rPr>
          <w:rFonts w:ascii="IRNazanin" w:hAnsi="IRNazanin" w:eastAsia="IRNazanin"/>
          <w:color w:val="111111"/>
          <w:sz w:val="28"/>
          <w:sz w:val="28"/>
          <w:szCs w:val="28"/>
          <w:rtl w:val="true"/>
          <w:lang w:bidi="fa-IR"/>
        </w:rPr>
        <w:t>میان آفتاب گرم و 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عریان فتاده پیکر تو</w:t>
      </w:r>
    </w:p>
    <w:p>
      <w:pPr>
        <w:pStyle w:val="BookText"/>
        <w:rPr/>
      </w:pPr>
      <w:r>
        <w:rPr>
          <w:rFonts w:ascii="IRNazanin" w:hAnsi="IRNazanin" w:eastAsia="IRNazanin"/>
          <w:color w:val="111111"/>
          <w:sz w:val="28"/>
          <w:sz w:val="28"/>
          <w:szCs w:val="28"/>
          <w:rtl w:val="true"/>
          <w:lang w:bidi="fa-IR"/>
        </w:rPr>
        <w:t>به کهنه پیرهن کردی قناعت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بیرون کرد آن را از تن تو؟</w:t>
      </w:r>
    </w:p>
    <w:p>
      <w:pPr>
        <w:pStyle w:val="BookText"/>
        <w:rPr/>
      </w:pPr>
      <w:r>
        <w:rPr>
          <w:rFonts w:ascii="IRNazanin" w:hAnsi="IRNazanin" w:eastAsia="IRNazanin"/>
          <w:color w:val="111111"/>
          <w:sz w:val="28"/>
          <w:sz w:val="28"/>
          <w:szCs w:val="28"/>
          <w:rtl w:val="true"/>
          <w:lang w:bidi="fa-IR"/>
        </w:rPr>
        <w:t>در بعضی از مقاتل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سلام الله علیها خم شد و بدن پاره پاره برادر را درآغوش گرفت و دهانش را روی حلقوم بریده برادر نهاد و می بوسید و می گفت</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خُیِّرتُ بَینَ الرَّحِیل وَ المُقامُ عِندَکَ لاَختَرتُ المُقامَ عِندَکَ وَ لَو اَنَّ السُّباعَ تَاکُلُ مِن لَحمِی</w:t>
      </w:r>
      <w:r>
        <w:rPr>
          <w:rFonts w:eastAsia="Amiri" w:cs="Amiri" w:ascii="Amiri" w:hAnsi="Amiri"/>
          <w:color w:val="111111"/>
          <w:sz w:val="28"/>
          <w:szCs w:val="28"/>
          <w:rtl w:val="true"/>
          <w:lang w:bidi="ar-SA"/>
        </w:rPr>
        <w:t xml:space="preserve">. </w:t>
      </w:r>
      <w:bookmarkStart w:id="787" w:name="pg665_5494"/>
    </w:p>
    <w:p>
      <w:pPr>
        <w:pStyle w:val="BookText"/>
        <w:rPr/>
      </w:pPr>
      <w:bookmarkEnd w:id="787"/>
      <w:r>
        <w:rPr>
          <w:rFonts w:ascii="IRNazanin" w:hAnsi="IRNazanin" w:eastAsia="IRNazanin"/>
          <w:color w:val="111111"/>
          <w:sz w:val="28"/>
          <w:sz w:val="28"/>
          <w:szCs w:val="28"/>
          <w:rtl w:val="true"/>
          <w:lang w:bidi="fa-IR"/>
        </w:rPr>
        <w:t>برادرم اگر مرا بین سکونت در کنار تو در کربلا و بین رفتن به سوی مدینه مخیر می نمودند سکونت همراه تو را برمیگزیدم گرچه درندگان بیابان گوشت بدنم را بخورند</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چون چاره نیست می روم و می گذارمت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پاره پاره تن به خدا می سپارمت</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یَابنُ اُمِّی لَقَد کَلَلتُ عَن المُدافِعَهِ لِهُولاءِ النِّساءِ وَ الاَطفالِ وَ هذا مَتنِی قَد اُسوِدَ مِنَ الضَّربِ</w:t>
      </w:r>
    </w:p>
    <w:p>
      <w:pPr>
        <w:pStyle w:val="BookText"/>
        <w:rPr/>
      </w:pPr>
      <w:r>
        <w:rPr>
          <w:rFonts w:ascii="IRNazanin" w:hAnsi="IRNazanin" w:eastAsia="IRNazanin"/>
          <w:color w:val="111111"/>
          <w:sz w:val="28"/>
          <w:sz w:val="28"/>
          <w:szCs w:val="28"/>
          <w:rtl w:val="true"/>
          <w:lang w:bidi="fa-IR"/>
        </w:rPr>
        <w:t xml:space="preserve">ای پسر مادرم از نگهداری این کودکان و بانوان در برابر دشمن کوفته و درمانده شده ام و این کمر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چهره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 که بر اثر ضربه دشمن سیاه شده است</w:t>
      </w:r>
      <w:r>
        <w:rPr>
          <w:rFonts w:eastAsia="IRNazanin" w:cs="IRNazanin"/>
          <w:color w:val="111111"/>
          <w:sz w:val="28"/>
          <w:szCs w:val="28"/>
          <w:rtl w:val="true"/>
          <w:lang w:bidi="fa-IR"/>
        </w:rPr>
        <w:t>.</w:t>
      </w:r>
      <w:r>
        <w:rPr>
          <w:rStyle w:val="FootnoteAnchor"/>
          <w:rtl w:val="true"/>
        </w:rPr>
        <w:footnoteReference w:id="455"/>
      </w:r>
    </w:p>
    <w:p>
      <w:pPr>
        <w:pStyle w:val="Heading3"/>
        <w:numPr>
          <w:ilvl w:val="2"/>
          <w:numId w:val="1"/>
        </w:numPr>
        <w:rPr/>
      </w:pPr>
      <w:bookmarkStart w:id="788" w:name="__RefHeading___Toc5687000_211673320"/>
      <w:bookmarkStart w:id="789" w:name="_Toc286"/>
      <w:bookmarkEnd w:id="788"/>
      <w:r>
        <w:rPr/>
        <w:t>7</w:t>
      </w:r>
      <w:r>
        <w:rPr>
          <w:rtl w:val="true"/>
        </w:rPr>
        <w:t>-</w:t>
      </w:r>
      <w:r>
        <w:rPr>
          <w:rtl w:val="true"/>
        </w:rPr>
        <w:t>ذکر مصیبت سکینه کنار نعش پدر</w:t>
      </w:r>
      <w:bookmarkEnd w:id="789"/>
    </w:p>
    <w:p>
      <w:pPr>
        <w:pStyle w:val="BookText"/>
        <w:rPr/>
      </w:pPr>
      <w:r>
        <w:rPr>
          <w:rFonts w:ascii="IRNazanin" w:hAnsi="IRNazanin" w:eastAsia="IRNazanin"/>
          <w:color w:val="111111"/>
          <w:sz w:val="28"/>
          <w:sz w:val="28"/>
          <w:szCs w:val="28"/>
          <w:rtl w:val="true"/>
          <w:lang w:bidi="fa-IR"/>
        </w:rPr>
        <w:t>در مصباح کفعمی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سکینه وقتی که بابا را شناخت بدن او را در آغوش گرفت و از شدت اندوه غش کرد و در عالم غشوه شنید پدرش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شِیعَتی ما اِن شَرِبتُم ماءَ عَذبٍ فَاذکُرونِی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سَمِعتُم بِغَریبٍ اَو شَهِیدٍ فَاندُ بُونِی</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به هوش آمد وحشتزده برخاست در حالی که سیلی به صورت خود می زد</w:t>
      </w:r>
      <w:r>
        <w:rPr>
          <w:rFonts w:eastAsia="IRNazanin" w:cs="IRNazanin"/>
          <w:color w:val="111111"/>
          <w:sz w:val="28"/>
          <w:szCs w:val="28"/>
          <w:rtl w:val="true"/>
          <w:lang w:bidi="fa-IR"/>
        </w:rPr>
        <w:t xml:space="preserve">. </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و در نقل دیگر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خود را به روی نعش باب انداخت و چند بار صیحه زد تا اینکه غش کرد وقتی که به هوش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غشوه شنیدم پدرم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شِیعَتی ما اِن شَرِبتُم ماءَ عَذبٍ فَاذکُرونِی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سَمِعتُم بِغَریبٍ اَو شَهِیدٍ فَاندُ بُونِی</w:t>
      </w:r>
    </w:p>
    <w:p>
      <w:pPr>
        <w:pStyle w:val="BookText"/>
        <w:rPr/>
      </w:pPr>
      <w:r>
        <w:rPr>
          <w:rFonts w:ascii="Amiri" w:hAnsi="Amiri" w:eastAsia="Amiri" w:cs="Amiri"/>
          <w:color w:val="111111"/>
          <w:sz w:val="28"/>
          <w:sz w:val="28"/>
          <w:szCs w:val="28"/>
          <w:rtl w:val="true"/>
          <w:lang w:bidi="ar-SA"/>
        </w:rPr>
        <w:t>وَ اَنا السِّبطُ الَّذِی مِن غَیرِ جُرمٍ قَتَلوُنِی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بِجُردِ الخَیلِ بَعدَ القَتلِ عَمداً سَحِقُونِی</w:t>
      </w:r>
    </w:p>
    <w:p>
      <w:pPr>
        <w:pStyle w:val="BookText"/>
        <w:rPr/>
      </w:pPr>
      <w:r>
        <w:rPr>
          <w:rFonts w:ascii="Amiri" w:hAnsi="Amiri" w:eastAsia="Amiri" w:cs="Amiri"/>
          <w:color w:val="111111"/>
          <w:sz w:val="28"/>
          <w:sz w:val="28"/>
          <w:szCs w:val="28"/>
          <w:rtl w:val="true"/>
          <w:lang w:bidi="ar-SA"/>
        </w:rPr>
        <w:t>لَیتَکُم فِی یَومِ عاشُورا جَمیعاً تَنظُروُنیِ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اَستَسقِی لِطِفلِی فَاَبوا اَن یَرحَمُونِی</w:t>
      </w:r>
    </w:p>
    <w:p>
      <w:pPr>
        <w:pStyle w:val="BookText"/>
        <w:rPr/>
      </w:pPr>
      <w:r>
        <w:rPr>
          <w:rFonts w:ascii="Amiri" w:hAnsi="Amiri" w:eastAsia="Amiri" w:cs="Amiri"/>
          <w:color w:val="111111"/>
          <w:sz w:val="28"/>
          <w:sz w:val="28"/>
          <w:szCs w:val="28"/>
          <w:rtl w:val="true"/>
          <w:lang w:bidi="ar-SA"/>
        </w:rPr>
        <w:t>وَ سَقُوهُ سَهمَ بَغیٍ عَوَضَ الماءِ المَعینِ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لَرَزءِ وَ مُصابٍ هَدَّ اَرکانَ الحُجُونِ</w:t>
      </w:r>
    </w:p>
    <w:p>
      <w:pPr>
        <w:pStyle w:val="BookText"/>
        <w:rPr/>
      </w:pPr>
      <w:r>
        <w:rPr>
          <w:rFonts w:ascii="Amiri" w:hAnsi="Amiri" w:eastAsia="Amiri" w:cs="Amiri"/>
          <w:color w:val="111111"/>
          <w:sz w:val="28"/>
          <w:sz w:val="28"/>
          <w:szCs w:val="28"/>
          <w:rtl w:val="true"/>
          <w:lang w:bidi="ar-SA"/>
        </w:rPr>
        <w:t>وَیلَهُم قَد جَرَحوُا قَلبَ رَسُولِ الثَّقَلَینِ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فَالعَنُوهُم ما استَطَعتُم شِیعَتیِ فِی کُلِّ حِینِ </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ای شیعیان من هرگاه اب خوش گوار نوشیدید از لب تشنه من یاد کنید و هرگاه درباره غریب و شهیدی سخنی شنیدید به یاد غربت و شهادت من گریه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نبیره پیامبری هستم که بدون گناه مرا کشتند و بعد از کشتن از روی عمد بدنم را پایمال سم ستوران قرار دادند و کوبیدند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در روز عاشورا همه بودید و می دیدید که چگونه برای کودکم از دشمن آب گرفتم کودکم را بجای آب با خون تیر ظلم سیراب کردند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فاجعه غم انگیز و دردناک که بر اثر آن کوه های بلند مکه به لرزه </w:t>
      </w:r>
    </w:p>
    <w:p>
      <w:pPr>
        <w:pStyle w:val="BookText"/>
        <w:rPr/>
      </w:pPr>
      <w:r>
        <w:rPr>
          <w:rFonts w:ascii="IRNazanin" w:hAnsi="IRNazanin" w:eastAsia="IRNazanin"/>
          <w:color w:val="111111"/>
          <w:sz w:val="28"/>
          <w:sz w:val="28"/>
          <w:szCs w:val="28"/>
          <w:rtl w:val="true"/>
          <w:lang w:bidi="fa-IR"/>
        </w:rPr>
        <w:t>در آمد و ویران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آنها که با این کار خود قلب مبارک رسول جن و انس را جریحه دار کردند ای شیعیان من هر چه توان دارید در هر زمان آنها را لعنت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اشعارجانسوز آن هم از سکینه محشری بپا کرد دوست و دشمن گریست چرا که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بود در ماتمی صد نوح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صاحب درد را باشد اثر</w:t>
      </w:r>
    </w:p>
    <w:p>
      <w:pPr>
        <w:pStyle w:val="BookText"/>
        <w:rPr/>
      </w:pPr>
      <w:r>
        <w:rPr>
          <w:rFonts w:ascii="Amiri" w:hAnsi="Amiri" w:eastAsia="Amiri" w:cs="Amiri"/>
          <w:color w:val="111111"/>
          <w:sz w:val="28"/>
          <w:sz w:val="28"/>
          <w:szCs w:val="28"/>
          <w:rtl w:val="true"/>
          <w:lang w:bidi="ar-SA"/>
        </w:rPr>
        <w:t>فَاجتَمَعَت عِدَهٌ مِنَ الاَعرابِ حَتّی جَّروها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سرانجام جمعی از 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بدستور عمر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سکینه آمدند و او را کشان کشان از بدن پدر جدا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خصم بدمنش تو مزن تازیانه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کنار کشته بابا نمی روم</w:t>
      </w:r>
    </w:p>
    <w:p>
      <w:pPr>
        <w:pStyle w:val="BookText"/>
        <w:rPr/>
      </w:pPr>
      <w:r>
        <w:rPr>
          <w:rFonts w:ascii="IRNazanin" w:hAnsi="IRNazanin" w:eastAsia="IRNazanin"/>
          <w:color w:val="111111"/>
          <w:sz w:val="28"/>
          <w:sz w:val="28"/>
          <w:szCs w:val="28"/>
          <w:rtl w:val="true"/>
          <w:lang w:bidi="fa-IR"/>
        </w:rPr>
        <w:t xml:space="preserve">من با علی اکبر و عباس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دیار بی کس و تنها نمی روم</w:t>
      </w:r>
    </w:p>
    <w:p>
      <w:pPr>
        <w:pStyle w:val="BookText"/>
        <w:rPr/>
      </w:pPr>
      <w:r>
        <w:rPr>
          <w:rFonts w:ascii="IRNazanin" w:hAnsi="IRNazanin" w:eastAsia="IRNazanin"/>
          <w:color w:val="111111"/>
          <w:sz w:val="28"/>
          <w:sz w:val="28"/>
          <w:szCs w:val="28"/>
          <w:rtl w:val="true"/>
          <w:lang w:bidi="fa-IR"/>
        </w:rPr>
        <w:t xml:space="preserve">تنها بروی خاک چنین مانده بی کفن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و کوفه همره سرها نمی روم</w:t>
      </w:r>
    </w:p>
    <w:p>
      <w:pPr>
        <w:pStyle w:val="BookText"/>
        <w:rPr/>
      </w:pPr>
      <w:r>
        <w:rPr>
          <w:rFonts w:ascii="IRNazanin" w:hAnsi="IRNazanin" w:eastAsia="IRNazanin"/>
          <w:color w:val="111111"/>
          <w:sz w:val="28"/>
          <w:sz w:val="28"/>
          <w:szCs w:val="28"/>
          <w:rtl w:val="true"/>
          <w:lang w:bidi="fa-IR"/>
        </w:rPr>
        <w:t xml:space="preserve">سیلی مزن به صورتم ای شمر بی حیا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 علی اکبر لیلی نمی روم</w:t>
      </w:r>
    </w:p>
    <w:p>
      <w:pPr>
        <w:pStyle w:val="BookText"/>
        <w:rPr/>
      </w:pPr>
      <w:r>
        <w:rPr>
          <w:rFonts w:ascii="IRNazanin" w:hAnsi="IRNazanin" w:eastAsia="IRNazanin"/>
          <w:color w:val="111111"/>
          <w:sz w:val="28"/>
          <w:sz w:val="28"/>
          <w:szCs w:val="28"/>
          <w:rtl w:val="true"/>
          <w:lang w:bidi="fa-IR"/>
        </w:rPr>
        <w:t>مزنیدم که در این دشت مرا کاری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اگر نیست ولی صفحه گلزاری هست</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ساربانان مزنید این همه آواز رحیل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این قافله را قافله سالاری هست </w:t>
      </w:r>
      <w:bookmarkStart w:id="790" w:name="pg665_5497"/>
    </w:p>
    <w:p>
      <w:pPr>
        <w:pStyle w:val="BookText"/>
        <w:rPr/>
      </w:pPr>
      <w:bookmarkEnd w:id="790"/>
      <w:r>
        <w:rPr>
          <w:rFonts w:ascii="IRNazanin" w:hAnsi="IRNazanin" w:eastAsia="IRNazanin"/>
          <w:color w:val="111111"/>
          <w:sz w:val="28"/>
          <w:sz w:val="28"/>
          <w:szCs w:val="28"/>
          <w:rtl w:val="true"/>
          <w:lang w:bidi="fa-IR"/>
        </w:rPr>
        <w:t xml:space="preserve">گریه من به سر نعش پدر بیجا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بلبل آنجا که بود گرمی بازاری هست</w:t>
      </w:r>
    </w:p>
    <w:p>
      <w:pPr>
        <w:pStyle w:val="BookText"/>
        <w:rPr/>
      </w:pPr>
      <w:r>
        <w:rPr>
          <w:rFonts w:ascii="IRNazanin" w:hAnsi="IRNazanin" w:eastAsia="IRNazanin"/>
          <w:color w:val="111111"/>
          <w:sz w:val="28"/>
          <w:sz w:val="28"/>
          <w:szCs w:val="28"/>
          <w:rtl w:val="true"/>
          <w:lang w:bidi="fa-IR"/>
        </w:rPr>
        <w:t xml:space="preserve">ای پدر هیچ ندانی که در این انجمنت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و پر سوخته ای مرغ گرفتاری هست</w:t>
      </w:r>
    </w:p>
    <w:p>
      <w:pPr>
        <w:pStyle w:val="Heading3"/>
        <w:numPr>
          <w:ilvl w:val="2"/>
          <w:numId w:val="1"/>
        </w:numPr>
        <w:rPr/>
      </w:pPr>
      <w:bookmarkStart w:id="791" w:name="__RefHeading___Toc5687002_211673320"/>
      <w:bookmarkStart w:id="792" w:name="_Toc287"/>
      <w:bookmarkEnd w:id="791"/>
      <w:r>
        <w:rPr/>
        <w:t>8</w:t>
      </w:r>
      <w:r>
        <w:rPr>
          <w:rtl w:val="true"/>
        </w:rPr>
        <w:t>-</w:t>
      </w:r>
      <w:r>
        <w:rPr>
          <w:rtl w:val="true"/>
        </w:rPr>
        <w:t>ذکر مصیبت جانسوز امام سجاد علیه السلام کنار بدنهای پاره پاره</w:t>
      </w:r>
      <w:bookmarkEnd w:id="792"/>
    </w:p>
    <w:p>
      <w:pPr>
        <w:pStyle w:val="BookText"/>
        <w:rPr/>
      </w:pPr>
      <w:r>
        <w:rPr>
          <w:rFonts w:ascii="IRNazanin" w:hAnsi="IRNazanin" w:eastAsia="IRNazanin"/>
          <w:color w:val="111111"/>
          <w:sz w:val="28"/>
          <w:sz w:val="28"/>
          <w:szCs w:val="28"/>
          <w:rtl w:val="true"/>
          <w:lang w:bidi="fa-IR"/>
        </w:rPr>
        <w:t xml:space="preserve">امام سجاد علیه السلام سخت بیمار بوددر عین حال دشمن سنگدل غل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آهن سنگینی که بر گردن می انداختند و بدن را فشار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برگردن آن حضرت افکندند و چون بر اثر شدت بیماری توان نشستن بر پشت شتر نداشت هر دو پای مبارکش را زیر شکم شتر بستند تا از پشت شتر به زمین نیفتد هنگامی که اهلبیت علیه السلام کنار قتلگاه آمدند همه پیاده شده و کنار بدنهای پاره پاره رفتند</w:t>
      </w:r>
      <w:r>
        <w:rPr>
          <w:rFonts w:eastAsia="IRNazanin" w:cs="IRNazanin"/>
          <w:color w:val="111111"/>
          <w:sz w:val="28"/>
          <w:szCs w:val="28"/>
          <w:rtl w:val="true"/>
          <w:lang w:bidi="fa-IR"/>
        </w:rPr>
        <w:t xml:space="preserve">. </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ولی امام سجاد علیه السلام نمی توانست پیاده شود از همان بالای شتر به آن پیکرهای به خون طپیده و بی سر شهیدان نگاه کرد بار سنگین مصیبت آنچنان بر آن حضرت سنگینی کرد و فشار آورد که نزدیک بود روح از کالبدش بیرون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حضرت زینب سلام الله علیها آن حضرت را چنین دید به حضورش آمد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مالِی اَراکَ تَجُودُ بِنَفسِکَ یا بَقِیَّهَ جَدِّی وَ اَبِی وَ اِخوَتِی</w:t>
      </w:r>
    </w:p>
    <w:p>
      <w:pPr>
        <w:pStyle w:val="BookText"/>
        <w:rPr/>
      </w:pPr>
      <w:r>
        <w:rPr>
          <w:rFonts w:ascii="IRNazanin" w:hAnsi="IRNazanin" w:eastAsia="IRNazanin"/>
          <w:color w:val="111111"/>
          <w:sz w:val="28"/>
          <w:sz w:val="28"/>
          <w:szCs w:val="28"/>
          <w:rtl w:val="true"/>
          <w:lang w:bidi="fa-IR"/>
        </w:rPr>
        <w:t>ای یادگار جدم و پدر و برادرانم این چه حالی است که از تو می نگرم که این گونه به خود می پیچی و گوئی می خواهی جان به جانان بسپاری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کَیفَ لا اَجزَعُ وَ اَهلَعُ وَ قَد اَری سَیِّدی وَ اِخوَتیِ وَ عَموُمَتِی </w:t>
      </w:r>
    </w:p>
    <w:p>
      <w:pPr>
        <w:pStyle w:val="BookText"/>
        <w:rPr/>
      </w:pPr>
      <w:r>
        <w:rPr>
          <w:rFonts w:ascii="Amiri" w:hAnsi="Amiri" w:eastAsia="Amiri" w:cs="Amiri"/>
          <w:color w:val="111111"/>
          <w:sz w:val="28"/>
          <w:sz w:val="28"/>
          <w:szCs w:val="28"/>
          <w:rtl w:val="true"/>
          <w:lang w:bidi="ar-SA"/>
        </w:rPr>
        <w:t>وَ وُلدَ عَمِّی وَ اَهلِی مُضَرَّجِینَ بِدِمائِهم، مُرَمَّلِینَ بِالعَراءِ مُسَلَّبِینَ لا یُکَفَّنُونَ وَلایُوارُونَ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چگونه بی تابی نکنم و چگونه صبر کنم با این که پیکرهای پدرم و برادرانم و عموهایم و پسرعموها و بستگانم را می نگرم که در این بیابان پهناور در خون خود غوطه ور هستند و عریان و بی کفن می باشند و کسی آنها را نمی پوشاند دفن نمی کند و هیچ کس نزد آنها نمی رود و به آنها مهربانی نمی کند گویا آنها از خاندان ترک و دیلم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زینب علیه السلام امام سجاد علیه السلام را چنین دلداری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یادگار جدو پدر و برادرانم نگران نباش سوگند به خدا این جریان براساس عهد و پیمان الهی بسته که آنها را فراعنه عصر نمی شناسند ولی آنها در نزد اهل آسمان و فرشتگان معروفند آنها می آیند و این بدنهای پاره پاره را به گرد هم آورده و می پوشانند و بر قبر مطهر پدرت علامتی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بارگاهی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می شود که در مرور سالها و قرنها از بین نخواهد رفت و هر چه سلاطین کفر برای محو آن بکوشند نتیجه معکوس می گیرند و روز به روز بر رونق این مکان شریف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زینب کبری علیه السلام داستان ام ایمن را در مورد عهد مذکور برای امام سجاد علیه السلام بیان کرد</w:t>
      </w:r>
      <w:r>
        <w:rPr>
          <w:rFonts w:eastAsia="IRNazanin" w:cs="IRNazanin"/>
          <w:color w:val="111111"/>
          <w:sz w:val="28"/>
          <w:szCs w:val="28"/>
          <w:rtl w:val="true"/>
          <w:lang w:bidi="fa-IR"/>
        </w:rPr>
        <w:t xml:space="preserve">. </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 xml:space="preserve">کاسه چشم من از داغ تو مالامال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هر روز ز بعد تو برایم سال است</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که جایت به سر دوش نبی بود مدام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خوابگاهت بچه تقصیر در این گودال است </w:t>
      </w:r>
      <w:bookmarkStart w:id="793" w:name="pg665_5499"/>
    </w:p>
    <w:p>
      <w:pPr>
        <w:pStyle w:val="BookText"/>
        <w:rPr/>
      </w:pPr>
      <w:bookmarkEnd w:id="793"/>
      <w:r>
        <w:rPr>
          <w:rFonts w:ascii="IRNazanin" w:hAnsi="IRNazanin" w:eastAsia="IRNazanin"/>
          <w:color w:val="111111"/>
          <w:sz w:val="28"/>
          <w:sz w:val="28"/>
          <w:szCs w:val="28"/>
          <w:rtl w:val="true"/>
          <w:lang w:bidi="fa-IR"/>
        </w:rPr>
        <w:t xml:space="preserve">نتوان گفت که با خاک تنت گشته عجین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از اسب مخالف بدنت پامال است</w:t>
      </w:r>
    </w:p>
    <w:p>
      <w:pPr>
        <w:pStyle w:val="BookText"/>
        <w:rPr/>
      </w:pPr>
      <w:r>
        <w:rPr>
          <w:rFonts w:ascii="IRNazanin" w:hAnsi="IRNazanin" w:eastAsia="IRNazanin"/>
          <w:color w:val="111111"/>
          <w:sz w:val="28"/>
          <w:sz w:val="28"/>
          <w:szCs w:val="28"/>
          <w:rtl w:val="true"/>
          <w:lang w:bidi="fa-IR"/>
        </w:rPr>
        <w:t xml:space="preserve">نحر منحور تو هرگز نرود از یادم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مکسور تو دید هر که پریشان حال است</w:t>
      </w:r>
    </w:p>
    <w:p>
      <w:pPr>
        <w:pStyle w:val="Heading3"/>
        <w:numPr>
          <w:ilvl w:val="2"/>
          <w:numId w:val="1"/>
        </w:numPr>
        <w:rPr/>
      </w:pPr>
      <w:bookmarkStart w:id="794" w:name="__RefHeading___Toc5687004_211673320"/>
      <w:bookmarkStart w:id="795" w:name="_Toc288"/>
      <w:bookmarkEnd w:id="794"/>
      <w:r>
        <w:rPr/>
        <w:t>9</w:t>
      </w:r>
      <w:r>
        <w:rPr>
          <w:rtl w:val="true"/>
        </w:rPr>
        <w:t>-</w:t>
      </w:r>
      <w:r>
        <w:rPr>
          <w:rtl w:val="true"/>
        </w:rPr>
        <w:t>ذکر مصیبت وداع با بدنهای پاره پاره</w:t>
      </w:r>
      <w:bookmarkEnd w:id="795"/>
    </w:p>
    <w:p>
      <w:pPr>
        <w:pStyle w:val="BookText"/>
        <w:rPr/>
      </w:pPr>
      <w:r>
        <w:rPr>
          <w:rFonts w:ascii="IRNazanin" w:hAnsi="IRNazanin" w:eastAsia="IRNazanin"/>
          <w:color w:val="111111"/>
          <w:sz w:val="28"/>
          <w:sz w:val="28"/>
          <w:szCs w:val="28"/>
          <w:rtl w:val="true"/>
          <w:lang w:bidi="fa-IR"/>
        </w:rPr>
        <w:t xml:space="preserve">از مصائ جانسوز مصیبت وداع اهلبیت علیه السلام با بدنهای پاره پاره بود زینب و همراهان وقتی به کربلا آمدند با همسفران بزرگواری مانند امام حسین علیه السلام و اکبر و قاسم وعباس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اکنون به صورت اسیر به سوی کوفه می روند و پیکرهای همسفران خود را روی خاک گرم کربلا گذاشته و عبور می کنند آنها دل از کربلا نمی کندند و نمی خواستند از همسفران جدا شوند ولی دشمن آنها را مجبور به حرکت می نماید و چاره ای جز جدائی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ظالمین سنگدل بنام زجر بن قیس در حالی که تازیانه در دست داشت کنار قتلگاه آمد و بر سر اهلبیت علیه السلام فریاد کشید که زود سوار بر شترها شوید و به سوی کوفه حرکت کنید ولی اهلبیت از کنار پیکرها بلند نمی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فَاَخَذَ یَضرِبُهُنَّ بِالسَّوطِ حَتّی اَرکَبُوهُنَّ عَلَی الجِمالِ</w:t>
      </w:r>
    </w:p>
    <w:p>
      <w:pPr>
        <w:pStyle w:val="BookText"/>
        <w:rPr/>
      </w:pPr>
      <w:r>
        <w:rPr>
          <w:rFonts w:ascii="IRNazanin" w:hAnsi="IRNazanin" w:eastAsia="IRNazanin"/>
          <w:color w:val="111111"/>
          <w:sz w:val="28"/>
          <w:sz w:val="28"/>
          <w:szCs w:val="28"/>
          <w:rtl w:val="true"/>
          <w:lang w:bidi="fa-IR"/>
        </w:rPr>
        <w:t>زجر بن قیس با تازیانه آنها را می زد تا سوار بر شترها گردانید</w:t>
      </w:r>
      <w:r>
        <w:rPr>
          <w:rFonts w:eastAsia="IRNazanin" w:cs="IRNazanin"/>
          <w:color w:val="111111"/>
          <w:sz w:val="28"/>
          <w:szCs w:val="28"/>
          <w:rtl w:val="true"/>
          <w:lang w:bidi="fa-IR"/>
        </w:rPr>
        <w:t>.</w:t>
      </w:r>
      <w:r>
        <w:rPr>
          <w:rStyle w:val="FootnoteAnchor"/>
          <w:rtl w:val="true"/>
        </w:rPr>
        <w:footnoteReference w:id="460"/>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زینب با کمال ناگواری غریبانه بر شتر سوار شد فقط خدا می داند که در دل زینب سلام الله علیها چه می گذشت که او را با آن وضع از حسینش و از برادران و برادرزادگانش جدا نمودند او هنگام آمدن هر وقت سوار بر شتر می شد برادران و برادرزادگان با کمال عزت و احترام او را سوار می کردند زانو خم کرده تا دختر </w:t>
      </w:r>
      <w:bookmarkStart w:id="796" w:name="pg665_5500"/>
    </w:p>
    <w:p>
      <w:pPr>
        <w:pStyle w:val="BookText"/>
        <w:rPr/>
      </w:pPr>
      <w:bookmarkEnd w:id="796"/>
      <w:r>
        <w:rPr>
          <w:rFonts w:ascii="IRNazanin" w:hAnsi="IRNazanin" w:eastAsia="IRNazanin"/>
          <w:color w:val="111111"/>
          <w:sz w:val="28"/>
          <w:sz w:val="28"/>
          <w:szCs w:val="28"/>
          <w:rtl w:val="true"/>
          <w:lang w:bidi="fa-IR"/>
        </w:rPr>
        <w:t>زهرا سلام الله علیها پای بر روی زانوی آنها نهد و سوار گردد ولی اکنون همسفران او ستمگرانی مانند شمر و خولی و زجر بن قیس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همسفر زینب رفتیم خداحافظ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تاج سر زینب رفتیم خداحافظ</w:t>
      </w:r>
    </w:p>
    <w:p>
      <w:pPr>
        <w:pStyle w:val="BookText"/>
        <w:rPr/>
      </w:pPr>
      <w:r>
        <w:rPr>
          <w:rFonts w:ascii="IRNazanin" w:hAnsi="IRNazanin" w:eastAsia="IRNazanin"/>
          <w:color w:val="111111"/>
          <w:sz w:val="28"/>
          <w:sz w:val="28"/>
          <w:szCs w:val="28"/>
          <w:rtl w:val="true"/>
          <w:lang w:bidi="fa-IR"/>
        </w:rPr>
        <w:t>گر مانده ترا پیکر در کرب و بلا بی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سر بی معجر رفتیم خداحافظ</w:t>
      </w:r>
    </w:p>
    <w:p>
      <w:pPr>
        <w:pStyle w:val="BookText"/>
        <w:rPr/>
      </w:pPr>
      <w:r>
        <w:rPr>
          <w:rFonts w:ascii="IRNazanin" w:hAnsi="IRNazanin" w:eastAsia="IRNazanin"/>
          <w:color w:val="111111"/>
          <w:sz w:val="28"/>
          <w:sz w:val="28"/>
          <w:szCs w:val="28"/>
          <w:rtl w:val="true"/>
          <w:lang w:bidi="fa-IR"/>
        </w:rPr>
        <w:t xml:space="preserve">ای پادشه خوبان ای تشنه لب عریان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کوی تو سرگردان رفتیم خداحافظ</w:t>
      </w:r>
    </w:p>
    <w:p>
      <w:pPr>
        <w:pStyle w:val="BookText"/>
        <w:rPr/>
      </w:pPr>
      <w:r>
        <w:rPr>
          <w:rFonts w:ascii="IRNazanin" w:hAnsi="IRNazanin" w:eastAsia="IRNazanin"/>
          <w:color w:val="111111"/>
          <w:sz w:val="28"/>
          <w:sz w:val="28"/>
          <w:szCs w:val="28"/>
          <w:rtl w:val="true"/>
          <w:lang w:bidi="fa-IR"/>
        </w:rPr>
        <w:t xml:space="preserve">ما جمع پریشانیم سرگشته و حیرانیم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ناقه عریانیم رفتیم خداحافظ</w:t>
      </w:r>
    </w:p>
    <w:p>
      <w:pPr>
        <w:pStyle w:val="BookText"/>
        <w:rPr/>
      </w:pPr>
      <w:r>
        <w:rPr>
          <w:rFonts w:ascii="IRNazanin" w:hAnsi="IRNazanin" w:eastAsia="IRNazanin"/>
          <w:color w:val="111111"/>
          <w:sz w:val="28"/>
          <w:sz w:val="28"/>
          <w:szCs w:val="28"/>
          <w:rtl w:val="true"/>
          <w:lang w:bidi="fa-IR"/>
        </w:rPr>
        <w:t xml:space="preserve">ز جای خیز تو ای سر جدا برادر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شام و کوفه روم بی تو خاک بر سر من</w:t>
      </w:r>
    </w:p>
    <w:p>
      <w:pPr>
        <w:pStyle w:val="BookText"/>
        <w:rPr/>
      </w:pPr>
      <w:r>
        <w:rPr>
          <w:rFonts w:ascii="IRNazanin" w:hAnsi="IRNazanin" w:eastAsia="IRNazanin"/>
          <w:color w:val="111111"/>
          <w:sz w:val="28"/>
          <w:sz w:val="28"/>
          <w:szCs w:val="28"/>
          <w:rtl w:val="true"/>
          <w:lang w:bidi="fa-IR"/>
        </w:rPr>
        <w:t xml:space="preserve">ز جای خیز به محمل نشان تو خواهر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تو نیست به ما دیگر از عدو تشویش</w:t>
      </w:r>
    </w:p>
    <w:p>
      <w:pPr>
        <w:pStyle w:val="BookText"/>
        <w:rPr/>
      </w:pPr>
      <w:r>
        <w:rPr>
          <w:rFonts w:ascii="IRNazanin" w:hAnsi="IRNazanin" w:eastAsia="IRNazanin"/>
          <w:color w:val="111111"/>
          <w:sz w:val="28"/>
          <w:sz w:val="28"/>
          <w:szCs w:val="28"/>
          <w:rtl w:val="true"/>
          <w:lang w:bidi="fa-IR"/>
        </w:rPr>
        <w:t xml:space="preserve">ز جای خیز برادر ز مهر کن نظرم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راه دور و من مستمند نو سفرم</w:t>
      </w:r>
    </w:p>
    <w:p>
      <w:pPr>
        <w:pStyle w:val="BookText"/>
        <w:rPr/>
      </w:pPr>
      <w:r>
        <w:rPr>
          <w:rFonts w:ascii="IRNazanin" w:hAnsi="IRNazanin" w:eastAsia="IRNazanin"/>
          <w:color w:val="111111"/>
          <w:sz w:val="28"/>
          <w:sz w:val="28"/>
          <w:szCs w:val="28"/>
          <w:rtl w:val="true"/>
          <w:lang w:bidi="fa-IR"/>
        </w:rPr>
        <w:t xml:space="preserve">کنون که دست نداری به دستگیری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 تو چاره درد و غم و اسیری ما</w:t>
      </w:r>
    </w:p>
    <w:p>
      <w:pPr>
        <w:pStyle w:val="BookText"/>
        <w:rPr/>
      </w:pPr>
      <w:r>
        <w:rPr>
          <w:rFonts w:ascii="IRNazanin" w:hAnsi="IRNazanin" w:eastAsia="IRNazanin"/>
          <w:color w:val="111111"/>
          <w:sz w:val="28"/>
          <w:sz w:val="28"/>
          <w:szCs w:val="28"/>
          <w:rtl w:val="true"/>
          <w:lang w:bidi="fa-IR"/>
        </w:rPr>
        <w:t xml:space="preserve">به خاک گر نسپارم ز مهر نعش 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 جان برادر که نیست چاره مرا</w:t>
      </w:r>
    </w:p>
    <w:p>
      <w:pPr>
        <w:pStyle w:val="BookText"/>
        <w:rPr/>
      </w:pPr>
      <w:r>
        <w:rPr>
          <w:rFonts w:ascii="IRNazanin" w:hAnsi="IRNazanin" w:eastAsia="IRNazanin"/>
          <w:color w:val="111111"/>
          <w:sz w:val="28"/>
          <w:sz w:val="28"/>
          <w:szCs w:val="28"/>
          <w:rtl w:val="true"/>
          <w:lang w:bidi="fa-IR"/>
        </w:rPr>
        <w:t xml:space="preserve">نداده وقت کنم بیش از این نظاره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حافظ این جسم پاره پاره تو </w:t>
      </w:r>
      <w:r>
        <w:rPr>
          <w:rStyle w:val="FootnoteAnchor"/>
          <w:rtl w:val="true"/>
        </w:rPr>
        <w:footnoteReference w:id="461"/>
      </w:r>
    </w:p>
    <w:p>
      <w:pPr>
        <w:pStyle w:val="Heading3"/>
        <w:numPr>
          <w:ilvl w:val="2"/>
          <w:numId w:val="1"/>
        </w:numPr>
        <w:rPr/>
      </w:pPr>
      <w:bookmarkStart w:id="797" w:name="__RefHeading___Toc5687006_211673320"/>
      <w:bookmarkStart w:id="798" w:name="_Toc289"/>
      <w:bookmarkEnd w:id="797"/>
      <w:r>
        <w:rPr/>
        <w:t>10</w:t>
      </w:r>
      <w:r>
        <w:rPr>
          <w:rtl w:val="true"/>
        </w:rPr>
        <w:t>-</w:t>
      </w:r>
      <w:r>
        <w:rPr>
          <w:rtl w:val="true"/>
        </w:rPr>
        <w:t>ذکر مصیبت دفن شهدای کربلا</w:t>
      </w:r>
      <w:bookmarkEnd w:id="798"/>
    </w:p>
    <w:p>
      <w:pPr>
        <w:pStyle w:val="Heading4"/>
        <w:numPr>
          <w:ilvl w:val="3"/>
          <w:numId w:val="1"/>
        </w:numPr>
        <w:rPr/>
      </w:pPr>
      <w:bookmarkStart w:id="799" w:name="__RefHeading___Toc5687008_211673320"/>
      <w:bookmarkStart w:id="800" w:name="_Toc290"/>
      <w:bookmarkEnd w:id="799"/>
      <w:r>
        <w:rPr>
          <w:rtl w:val="true"/>
        </w:rPr>
        <w:t>اشاره</w:t>
      </w:r>
      <w:bookmarkEnd w:id="800"/>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روایات متعدد دفن امام معصوم علیه السلام توسط امام معصوم دیگر انجام </w:t>
      </w:r>
      <w:bookmarkStart w:id="801" w:name="pg665_5501"/>
    </w:p>
    <w:p>
      <w:pPr>
        <w:pStyle w:val="BookText"/>
        <w:rPr/>
      </w:pPr>
      <w:bookmarkEnd w:id="801"/>
      <w:r>
        <w:rPr>
          <w:rFonts w:ascii="IRNazanin" w:hAnsi="IRNazanin" w:eastAsia="IRNazanin"/>
          <w:color w:val="111111"/>
          <w:sz w:val="28"/>
          <w:sz w:val="28"/>
          <w:szCs w:val="28"/>
          <w:rtl w:val="true"/>
          <w:lang w:bidi="fa-IR"/>
        </w:rPr>
        <w:t>می گیرد</w:t>
      </w:r>
      <w:r>
        <w:rPr>
          <w:rFonts w:eastAsia="IRNazanin" w:cs="IRNazanin"/>
          <w:color w:val="111111"/>
          <w:sz w:val="28"/>
          <w:szCs w:val="28"/>
          <w:rtl w:val="true"/>
          <w:lang w:bidi="fa-IR"/>
        </w:rPr>
        <w:t xml:space="preserve">. </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بر این اساس امام هشتم حضرت رضا علیه السلام هنگام شهادت پدرش امام موسی بن جعفر علیه السلام ازمدینه به بغداد رفت و عهده دار کفن و دفن جسد مطهر آنحضرت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عده ای بودند که این موضوع را باور نداشتند حضرت رضا علیه السلام با یکی از این افراد بنام علی ابن ابی حمزه مناظره کرد و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بگو آیا حسین بن علی علیه السلام امام بود یا نه؟</w:t>
      </w:r>
    </w:p>
    <w:p>
      <w:pPr>
        <w:pStyle w:val="BookText"/>
        <w:rPr/>
      </w:pP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بود</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متصدی دفن آن حضرت گردید؟</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امام سجاد علیه السلام متصدی آن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در این هنگام کجا بود؟</w:t>
      </w:r>
    </w:p>
    <w:p>
      <w:pPr>
        <w:pStyle w:val="BookText"/>
        <w:rPr/>
      </w:pPr>
      <w:r>
        <w:rPr>
          <w:rFonts w:ascii="IRNazanin" w:hAnsi="IRNazanin" w:eastAsia="IRNazanin"/>
          <w:color w:val="111111"/>
          <w:sz w:val="28"/>
          <w:sz w:val="28"/>
          <w:szCs w:val="28"/>
          <w:rtl w:val="true"/>
          <w:lang w:bidi="fa-IR"/>
        </w:rPr>
        <w:t>علی ابن ابی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در این هنگام در زندان کوفه بود و بی آنکه زندان بانها متوجه شوند از زندان بیرون آمد و به کربلا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امکان را به امام سجاد علیه السلام داد که از زندان کوفه به کربلا برود و در دفن جسد مطهر پدرش حاضر گردد به من نیز که صاحب امر هستم امکان رفتن به بغداد را خواهد داد با اینکه من در زندان و اسارت نبودم</w:t>
      </w:r>
      <w:r>
        <w:rPr>
          <w:rFonts w:eastAsia="IRNazanin" w:cs="IRNazanin"/>
          <w:color w:val="111111"/>
          <w:sz w:val="28"/>
          <w:szCs w:val="28"/>
          <w:rtl w:val="true"/>
          <w:lang w:bidi="fa-IR"/>
        </w:rPr>
        <w:t>.</w:t>
      </w:r>
      <w:r>
        <w:rPr>
          <w:rStyle w:val="FootnoteAnchor"/>
          <w:rtl w:val="true"/>
        </w:rPr>
        <w:footnoteReference w:id="463"/>
      </w:r>
    </w:p>
    <w:p>
      <w:pPr>
        <w:pStyle w:val="Heading4"/>
        <w:numPr>
          <w:ilvl w:val="3"/>
          <w:numId w:val="1"/>
        </w:numPr>
        <w:rPr/>
      </w:pPr>
      <w:bookmarkStart w:id="802" w:name="__RefHeading___Toc5687010_211673320"/>
      <w:bookmarkStart w:id="803" w:name="_Toc291"/>
      <w:bookmarkEnd w:id="802"/>
      <w:r>
        <w:rPr>
          <w:rtl w:val="true"/>
        </w:rPr>
        <w:t>ترسیم و چگونگی دفن شهیدان کربلا</w:t>
      </w:r>
      <w:bookmarkEnd w:id="803"/>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سید نعمت الله جزایری به نقل از عبدالله اسدی روایتی در مورد دفن شهدای کربلا نقل شده که خلاصه آن را در اینجا می آوریم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هنگامی که امام حسین علیه السلام و یارانش به شهادت رسیدند عمر سعد بر کشته های سپاه خود نماز خواند و آنها را به خاک سپرد و پیکرهای پاک شهیدان را همان گونه که به شهادت رسیده بودند روی خاک ها گذاشت و سپس اهلبیت امام حسین علیه السلام را به عنوان اسیر به سوی کوفه حرکت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نزدیک نهر علقمه طابقه بنی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روستائی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 کردند زنان بنی اسد به قتلگاه آمدند و بدنهای پاره پاره شهداء را دیدند که گوئی تازه شهید شده بودند خون تازه از پیکر مطهر آنها بیرون می آمد بسیار تعجب کردند نزد مردان خود رفته و آنچه دیده بودند بازگو نمودند سپس به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پیشگاه رسول خدا صلی الله علیه و آله و امیرمومنان علیه السلام و فاطمه زهرا سلام الله علیها چه عذری دارید که فرزندان آنها را یاری نکردید و از حریم آنها با نیزه یا شمشیر یا تیر دفاع ننمودید؟</w:t>
      </w:r>
    </w:p>
    <w:p>
      <w:pPr>
        <w:pStyle w:val="BookText"/>
        <w:rPr/>
      </w:pPr>
      <w:r>
        <w:rPr>
          <w:rFonts w:ascii="IRNazanin" w:hAnsi="IRNazanin" w:eastAsia="IRNazanin"/>
          <w:color w:val="111111"/>
          <w:sz w:val="28"/>
          <w:sz w:val="28"/>
          <w:szCs w:val="28"/>
          <w:rtl w:val="true"/>
          <w:lang w:bidi="fa-IR"/>
        </w:rPr>
        <w:t>مردان بنی اسد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بنی امیه می ترسیم ولی چه کنیم اکنون پشیمانیم که چرا از آل رسول حمایت ننمودیم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از سعادت حمایت از آل رسول صلی الله علیه و آله محروم شدید برخیزید بروید و این پیکرهای پاک را دفن کنید تا لااقل ننگ یاری نکردن از آل رسول صلی الله علیه و آله از شما برطرف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بنی اسدگفتند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پیشنهاد را می پذیریم برخاستند و به بیل و کلنگ به سوی قتلگاه روانه شدند نخست تصمیم داشتند پیکر مطهر امام حسین علیه السلام را دفن نمایند ولی پیکر او و سایر شهدا را که سر در بدن نداشتند نشناختند حیران بودند که چه کنند ناگاه دیدند سوار ناشناسی نزد آنها آمد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اینجا آمده 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دفن این اجساد مطهر آمده ایم ولی بدنها را نمی شناسیم</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همینکه آن سوار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امام سجاد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شنید با صدای بلند گریه کرد و فریاد زد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 اَباهُ وا اَبا عَبدِاللهِ لَیتَکَ حاضِراَ وَ تَرانی اَسیراً ذَلیلاً</w:t>
      </w:r>
    </w:p>
    <w:p>
      <w:pPr>
        <w:pStyle w:val="BookText"/>
        <w:rPr/>
      </w:pPr>
      <w:r>
        <w:rPr>
          <w:rFonts w:ascii="IRNazanin" w:hAnsi="IRNazanin" w:eastAsia="IRNazanin"/>
          <w:color w:val="111111"/>
          <w:sz w:val="28"/>
          <w:sz w:val="28"/>
          <w:szCs w:val="28"/>
          <w:rtl w:val="true"/>
          <w:lang w:bidi="fa-IR"/>
        </w:rPr>
        <w:t>آه پدرم آه ای ابا عبدالله ای کاش در اینجا حاضر بودی و می دیدی که مرا اسیر و خوار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ناگه از طرف قبله همچو باد صبا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مهر لقائی بدور شد پیدا</w:t>
      </w:r>
    </w:p>
    <w:p>
      <w:pPr>
        <w:pStyle w:val="BookText"/>
        <w:rPr/>
      </w:pPr>
      <w:r>
        <w:rPr>
          <w:rFonts w:ascii="IRNazanin" w:hAnsi="IRNazanin" w:eastAsia="IRNazanin"/>
          <w:color w:val="111111"/>
          <w:sz w:val="28"/>
          <w:sz w:val="28"/>
          <w:szCs w:val="28"/>
          <w:rtl w:val="true"/>
          <w:lang w:bidi="fa-IR"/>
        </w:rPr>
        <w:t xml:space="preserve">به سر عمامه سبزی و لیک ژولیده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بسان چشم غزالان سیاه پوشیده</w:t>
      </w:r>
    </w:p>
    <w:p>
      <w:pPr>
        <w:pStyle w:val="BookText"/>
        <w:rPr/>
      </w:pPr>
      <w:r>
        <w:rPr>
          <w:rFonts w:ascii="IRNazanin" w:hAnsi="IRNazanin" w:eastAsia="IRNazanin"/>
          <w:color w:val="111111"/>
          <w:sz w:val="28"/>
          <w:sz w:val="28"/>
          <w:szCs w:val="28"/>
          <w:rtl w:val="true"/>
          <w:lang w:bidi="fa-IR"/>
        </w:rPr>
        <w:t xml:space="preserve">به عکس حضرت یعقوب ناله سر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پسر پسر و این پدر پدر می کرد</w:t>
      </w:r>
    </w:p>
    <w:p>
      <w:pPr>
        <w:pStyle w:val="BookText"/>
        <w:rPr/>
      </w:pPr>
      <w:r>
        <w:rPr>
          <w:rFonts w:ascii="IRNazanin" w:hAnsi="IRNazanin" w:eastAsia="IRNazanin"/>
          <w:color w:val="111111"/>
          <w:sz w:val="28"/>
          <w:sz w:val="28"/>
          <w:szCs w:val="28"/>
          <w:rtl w:val="true"/>
          <w:lang w:bidi="fa-IR"/>
        </w:rPr>
        <w:t>سپس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راهنمائی می کنم از اسب پیاده شد و کنار پیکرهای پاره پاره عبور می کرد ناگهان نگاهش به جسد مطهر حسین علیه السلام افتاد آن را در آغوش گرفت و با چشمی گریان و حالی غمبار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بِقَتلِکَ قَرَّت عُیُونُ الشّامِّیینَ، یا اَبَتاهُ بِقَتلِکَ فَرِحَت بَنُو اُمَیَّهَ، یا اَبَتاهُ بَعدَکَ طالَ حُزنُنا</w:t>
      </w:r>
    </w:p>
    <w:p>
      <w:pPr>
        <w:pStyle w:val="BookText"/>
        <w:rPr/>
      </w:pPr>
      <w:r>
        <w:rPr>
          <w:rFonts w:ascii="IRNazanin" w:hAnsi="IRNazanin" w:eastAsia="IRNazanin"/>
          <w:color w:val="111111"/>
          <w:sz w:val="28"/>
          <w:sz w:val="28"/>
          <w:szCs w:val="28"/>
          <w:rtl w:val="true"/>
          <w:lang w:bidi="fa-IR"/>
        </w:rPr>
        <w:t>ای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کشته شدن تو چشم مردم شام روشن شده و بنی امیه شاد شدند ای بابا بعد از تو غم و اندوه ما بسیار طولانی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اندکی به کنار پیکر آن حضرت رفت و اندکی خاک آنجا را برداشت قبر آماده ای پیدا شد خودش بدن پاره پاره پدر را در میان آن قبر گذاشت</w:t>
      </w:r>
      <w:r>
        <w:rPr>
          <w:rFonts w:eastAsia="IRNazanin" w:cs="IRNazanin"/>
          <w:color w:val="111111"/>
          <w:sz w:val="28"/>
          <w:szCs w:val="28"/>
          <w:rtl w:val="true"/>
          <w:lang w:bidi="fa-IR"/>
        </w:rPr>
        <w:t>.</w:t>
      </w:r>
      <w:r>
        <w:rPr>
          <w:rStyle w:val="FootnoteAnchor"/>
          <w:rtl w:val="true"/>
        </w:rPr>
        <w:footnoteReference w:id="464"/>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بیرون آمد و همه پیکرهای شهیدان را معرفی کرد و به کمک بنی اسد به خاک سپردند</w:t>
      </w:r>
      <w:r>
        <w:rPr>
          <w:rFonts w:eastAsia="IRNazanin" w:cs="IRNazanin"/>
          <w:color w:val="111111"/>
          <w:sz w:val="28"/>
          <w:szCs w:val="28"/>
          <w:rtl w:val="true"/>
          <w:lang w:bidi="fa-IR"/>
        </w:rPr>
        <w:t xml:space="preserve">. </w:t>
      </w:r>
      <w:bookmarkStart w:id="804" w:name="pg665_5504"/>
    </w:p>
    <w:p>
      <w:pPr>
        <w:pStyle w:val="BookText"/>
        <w:rPr/>
      </w:pPr>
      <w:bookmarkEnd w:id="804"/>
      <w:r>
        <w:rPr>
          <w:rFonts w:ascii="IRNazanin" w:hAnsi="IRNazanin" w:eastAsia="IRNazanin"/>
          <w:color w:val="111111"/>
          <w:sz w:val="28"/>
          <w:sz w:val="28"/>
          <w:szCs w:val="28"/>
          <w:rtl w:val="true"/>
          <w:lang w:bidi="fa-IR"/>
        </w:rPr>
        <w:t>و در نقل دیگر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امام سجاد علیه السلام قبر پدر را پوشانید با سر انگشتانش روی قبر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قَبرُ الحُسَینِ بنِ عَلّیِ بنِ اَبیطالِبٍ، اَلَّذِی قَتَلُوهُ عَطاشاناً غَریباً</w:t>
      </w:r>
    </w:p>
    <w:p>
      <w:pPr>
        <w:pStyle w:val="BookText"/>
        <w:rPr/>
      </w:pPr>
      <w:r>
        <w:rPr>
          <w:rFonts w:ascii="IRNazanin" w:hAnsi="IRNazanin" w:eastAsia="IRNazanin"/>
          <w:color w:val="111111"/>
          <w:sz w:val="28"/>
          <w:sz w:val="28"/>
          <w:szCs w:val="28"/>
          <w:rtl w:val="true"/>
          <w:lang w:bidi="fa-IR"/>
        </w:rPr>
        <w:t>این قبر حسین بن علی بن ابیطالب علیه اسلام است که او را بلب تشنه وغریبانه کشتند</w:t>
      </w:r>
      <w:r>
        <w:rPr>
          <w:rFonts w:eastAsia="IRNazanin" w:cs="IRNazanin"/>
          <w:color w:val="111111"/>
          <w:sz w:val="28"/>
          <w:szCs w:val="28"/>
          <w:rtl w:val="true"/>
          <w:lang w:bidi="fa-IR"/>
        </w:rPr>
        <w:t>.</w:t>
      </w:r>
    </w:p>
    <w:p>
      <w:pPr>
        <w:pStyle w:val="Heading4"/>
        <w:numPr>
          <w:ilvl w:val="3"/>
          <w:numId w:val="1"/>
        </w:numPr>
        <w:rPr/>
      </w:pPr>
      <w:bookmarkStart w:id="805" w:name="__RefHeading___Toc5687012_211673320"/>
      <w:bookmarkStart w:id="806" w:name="_Toc292"/>
      <w:bookmarkEnd w:id="805"/>
      <w:r>
        <w:rPr>
          <w:rtl w:val="true"/>
        </w:rPr>
        <w:t>امام سجاد علیه السلام کنار پیکر حضرت عباس علیه السلام</w:t>
      </w:r>
      <w:bookmarkEnd w:id="806"/>
    </w:p>
    <w:p>
      <w:pPr>
        <w:pStyle w:val="BookText"/>
        <w:rPr/>
      </w:pPr>
      <w:r>
        <w:rPr>
          <w:rFonts w:ascii="IRNazanin" w:hAnsi="IRNazanin" w:eastAsia="IRNazanin"/>
          <w:color w:val="111111"/>
          <w:sz w:val="28"/>
          <w:sz w:val="28"/>
          <w:szCs w:val="28"/>
          <w:rtl w:val="true"/>
          <w:lang w:bidi="fa-IR"/>
        </w:rPr>
        <w:t>سپس امام سجاد علیه السلام به بنی اسد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دیگر کسی مانده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برادر عرب در کنار فرات پیکر قهرمانی افتاده و در کنار او جنازه دو نفر در زمین قرار دارند ما خواستیم آن پیکر قهرمان را بلند کنیم هر طرف آن را که بلند می کردیم طرف دیگر می افتاد زیرا بر اثر ضربات بسیاری که بر او وارد شده بود قطعه قطعه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کنار پیکر او برویم با هم رفتیم، امام سجاد علیه السلام تا آن پیکر مقدس را دید خود را به روی آن افکند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الدُّنیا بَعدَکَ العَفا یا قَمَرَ بَنِی هاشِمٍ عَلَیکَ مِنِّی السَّلامُ</w:t>
      </w:r>
    </w:p>
    <w:p>
      <w:pPr>
        <w:pStyle w:val="BookText"/>
        <w:rPr/>
      </w:pPr>
      <w:r>
        <w:rPr>
          <w:rFonts w:ascii="IRNazanin" w:hAnsi="IRNazanin" w:eastAsia="IRNazanin"/>
          <w:color w:val="111111"/>
          <w:sz w:val="28"/>
          <w:sz w:val="28"/>
          <w:szCs w:val="28"/>
          <w:rtl w:val="true"/>
          <w:lang w:bidi="fa-IR"/>
        </w:rPr>
        <w:t>ای ماه بنی هاشم بعد از توخاک بر سر دنیا آخرین سلامم بر تو باد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قبری را آماده کنید قبری کندیم و آن حضرت به تنهایی جسد مطهر حضرت عباس علیه السلام را در آن قبر دفن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نامرئی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هستند و مرا کمک می کنند سپس آن دو جنازه دیگر را در کنار آن قبر در قبر دیگر به خاک سپرد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جنازه پیکر مبارک فرزندان امیر مومنان علیه السلام است</w:t>
      </w:r>
      <w:r>
        <w:rPr>
          <w:rFonts w:eastAsia="IRNazanin" w:cs="IRNazanin"/>
          <w:color w:val="111111"/>
          <w:sz w:val="28"/>
          <w:szCs w:val="28"/>
          <w:rtl w:val="true"/>
          <w:lang w:bidi="fa-IR"/>
        </w:rPr>
        <w:t xml:space="preserve">. </w:t>
      </w:r>
      <w:r>
        <w:rPr>
          <w:rStyle w:val="FootnoteAnchor"/>
          <w:rtl w:val="true"/>
        </w:rPr>
        <w:footnoteReference w:id="465"/>
      </w:r>
      <w:bookmarkStart w:id="807" w:name="pg665_5505"/>
    </w:p>
    <w:p>
      <w:pPr>
        <w:pStyle w:val="BookText"/>
        <w:rPr/>
      </w:pPr>
      <w:bookmarkEnd w:id="807"/>
      <w:r>
        <w:rPr>
          <w:rFonts w:ascii="IRNazanin" w:hAnsi="IRNazanin" w:eastAsia="IRNazanin"/>
          <w:color w:val="111111"/>
          <w:sz w:val="28"/>
          <w:sz w:val="28"/>
          <w:szCs w:val="28"/>
          <w:rtl w:val="true"/>
          <w:lang w:bidi="fa-IR"/>
        </w:rPr>
        <w:t>در نقل دیگر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همراه بنی اسد کنار پیکر بی دست حضرت عباس علیه السلام آمد وقتی که جسد مطهر عباس را ید به طرف جسد خم شد و صدا به گریه بلند کرد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لَیتَکَ تَنظُرُ حالَ الحَرَمِ وَ البَناتِ وَ هُنَّ یُنادِینَ وا عَطَشاهُ وا غُربَتاهُ</w:t>
      </w:r>
    </w:p>
    <w:p>
      <w:pPr>
        <w:pStyle w:val="BookText"/>
        <w:rPr/>
      </w:pPr>
      <w:r>
        <w:rPr>
          <w:rFonts w:ascii="IRNazanin" w:hAnsi="IRNazanin" w:eastAsia="IRNazanin"/>
          <w:color w:val="111111"/>
          <w:sz w:val="28"/>
          <w:sz w:val="28"/>
          <w:szCs w:val="28"/>
          <w:rtl w:val="true"/>
          <w:lang w:bidi="fa-IR"/>
        </w:rPr>
        <w:t>ای عمو جان کاش به حرم امام حسین علیه السلام و بانوان نگاه میکردی که صدا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از شدت تشنگی ای وای ازغریبی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جنازه آن حضرت را به کمک بنی اسد دفن کرد و بازگشت و بدنهای پاک سایر اصحاب را دفن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 مرد ناشناس بر اسب خود سوار شد تا برود بنی اسد دامن او را گرفتند و گفتند تو را به حق این افرادی که به خاک سپردی به ما بگو تو کیستی؟</w:t>
      </w:r>
    </w:p>
    <w:p>
      <w:pPr>
        <w:pStyle w:val="BookText"/>
        <w:rPr/>
      </w:pPr>
      <w:r>
        <w:rPr>
          <w:rFonts w:ascii="IRNazanin" w:hAnsi="IRNazanin" w:eastAsia="IRNazanin"/>
          <w:color w:val="111111"/>
          <w:sz w:val="28"/>
          <w:sz w:val="28"/>
          <w:szCs w:val="28"/>
          <w:rtl w:val="true"/>
          <w:lang w:bidi="fa-IR"/>
        </w:rPr>
        <w:t>سوار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بن الحسین علیه السلام هستم آمدم تا بدن پدرم امام حسین علیه السلام و یارانش را دفن کنم اکنون به زندان ابن زیاد باز می گردم مرحبا به شما در مورد مصائب ما بی تابی نکنید و صبر کنید آنگاه با آنها خداحافظی کرد و رفت</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 xml:space="preserve">باید توجه داشت که دفن شهیدان در روز سیزدهم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انجام شد</w:t>
      </w:r>
      <w:r>
        <w:rPr>
          <w:rFonts w:eastAsia="IRNazanin" w:cs="IRNazanin"/>
          <w:color w:val="111111"/>
          <w:sz w:val="28"/>
          <w:szCs w:val="28"/>
          <w:rtl w:val="true"/>
          <w:lang w:bidi="fa-IR"/>
        </w:rPr>
        <w:t>.</w:t>
      </w:r>
    </w:p>
    <w:p>
      <w:pPr>
        <w:pStyle w:val="Heading4"/>
        <w:numPr>
          <w:ilvl w:val="3"/>
          <w:numId w:val="1"/>
        </w:numPr>
        <w:rPr/>
      </w:pPr>
      <w:bookmarkStart w:id="808" w:name="__RefHeading___Toc5687014_211673320"/>
      <w:bookmarkStart w:id="809" w:name="_Toc293"/>
      <w:bookmarkEnd w:id="808"/>
      <w:r>
        <w:rPr>
          <w:rtl w:val="true"/>
        </w:rPr>
        <w:t>اشعاری به تناسب قبور شهدای کربلا</w:t>
      </w:r>
      <w:bookmarkEnd w:id="809"/>
    </w:p>
    <w:p>
      <w:pPr>
        <w:pStyle w:val="BookText"/>
        <w:rPr/>
      </w:pPr>
      <w:r>
        <w:rPr>
          <w:rFonts w:ascii="IRNazanin" w:hAnsi="IRNazanin" w:eastAsia="IRNazanin"/>
          <w:color w:val="111111"/>
          <w:sz w:val="28"/>
          <w:sz w:val="28"/>
          <w:szCs w:val="28"/>
          <w:rtl w:val="true"/>
          <w:lang w:bidi="fa-IR"/>
        </w:rPr>
        <w:t xml:space="preserve">خرم دلی که منبع انهار کوثر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کوثر کجا ز دیده پر اشک بهتر است</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حسین و کرب و بلا هر دو دلرباست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علی اکبر آن دلرباتر است </w:t>
      </w:r>
    </w:p>
    <w:p>
      <w:pPr>
        <w:pStyle w:val="BookText"/>
        <w:rPr/>
      </w:pPr>
      <w:r>
        <w:rPr>
          <w:rFonts w:ascii="IRNazanin" w:hAnsi="IRNazanin" w:eastAsia="IRNazanin"/>
          <w:color w:val="111111"/>
          <w:sz w:val="28"/>
          <w:sz w:val="28"/>
          <w:szCs w:val="28"/>
          <w:rtl w:val="true"/>
          <w:lang w:bidi="fa-IR"/>
        </w:rPr>
        <w:t xml:space="preserve">رفتم به کربلا به سر قبر هر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مرقد شهدا مشک و عنبر است</w:t>
      </w:r>
    </w:p>
    <w:p>
      <w:pPr>
        <w:pStyle w:val="BookText"/>
        <w:rPr/>
      </w:pPr>
      <w:r>
        <w:rPr>
          <w:rFonts w:ascii="IRNazanin" w:hAnsi="IRNazanin" w:eastAsia="IRNazanin"/>
          <w:color w:val="111111"/>
          <w:sz w:val="28"/>
          <w:sz w:val="28"/>
          <w:szCs w:val="28"/>
          <w:rtl w:val="true"/>
          <w:lang w:bidi="fa-IR"/>
        </w:rPr>
        <w:t>پرسیدم از کسی سببش را به گریه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پائین پای قبر حسین قبر اکبر است</w:t>
      </w:r>
    </w:p>
    <w:p>
      <w:pPr>
        <w:pStyle w:val="BookText"/>
        <w:rPr/>
      </w:pPr>
      <w:r>
        <w:rPr>
          <w:rFonts w:ascii="IRNazanin" w:hAnsi="IRNazanin" w:eastAsia="IRNazanin"/>
          <w:color w:val="111111"/>
          <w:sz w:val="28"/>
          <w:sz w:val="28"/>
          <w:szCs w:val="28"/>
          <w:rtl w:val="true"/>
          <w:lang w:bidi="fa-IR"/>
        </w:rPr>
        <w:t>پائین پای قبر علی اکبر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یک شید چون خورشید انور است</w:t>
      </w:r>
    </w:p>
    <w:p>
      <w:pPr>
        <w:pStyle w:val="BookText"/>
        <w:rPr/>
      </w:pPr>
      <w:r>
        <w:rPr>
          <w:rFonts w:ascii="IRNazanin" w:hAnsi="IRNazanin" w:eastAsia="IRNazanin"/>
          <w:color w:val="111111"/>
          <w:sz w:val="28"/>
          <w:sz w:val="28"/>
          <w:szCs w:val="28"/>
          <w:rtl w:val="true"/>
          <w:lang w:bidi="fa-IR"/>
        </w:rPr>
        <w:t>بر دست راست هست یکی پیر جلوه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گوشه رواق که نزدیکی در است</w:t>
      </w:r>
    </w:p>
    <w:p>
      <w:pPr>
        <w:pStyle w:val="BookText"/>
        <w:rPr/>
      </w:pPr>
      <w:r>
        <w:rPr>
          <w:rFonts w:ascii="IRNazanin" w:hAnsi="IRNazanin" w:eastAsia="IRNazanin"/>
          <w:color w:val="111111"/>
          <w:sz w:val="28"/>
          <w:sz w:val="28"/>
          <w:szCs w:val="28"/>
          <w:rtl w:val="true"/>
          <w:lang w:bidi="fa-IR"/>
        </w:rPr>
        <w:t>پرسیدم از مجاور او این مزار 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 حبیب نور دو چ شم مظاهر است</w:t>
      </w:r>
    </w:p>
    <w:p>
      <w:pPr>
        <w:pStyle w:val="BookText"/>
        <w:rPr/>
      </w:pPr>
      <w:r>
        <w:rPr>
          <w:rFonts w:ascii="IRNazanin" w:hAnsi="IRNazanin" w:eastAsia="IRNazanin"/>
          <w:color w:val="111111"/>
          <w:sz w:val="28"/>
          <w:sz w:val="28"/>
          <w:szCs w:val="28"/>
          <w:rtl w:val="true"/>
          <w:lang w:bidi="fa-IR"/>
        </w:rPr>
        <w:t>نزدیک نهر علقمه دیدم یکی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جدا ز شهیدان دیگر است</w:t>
      </w:r>
    </w:p>
    <w:p>
      <w:pPr>
        <w:pStyle w:val="BookText"/>
        <w:rPr/>
      </w:pPr>
      <w:r>
        <w:rPr>
          <w:rFonts w:ascii="IRNazanin" w:hAnsi="IRNazanin" w:eastAsia="IRNazanin"/>
          <w:color w:val="111111"/>
          <w:sz w:val="28"/>
          <w:sz w:val="28"/>
          <w:szCs w:val="28"/>
          <w:rtl w:val="true"/>
          <w:lang w:bidi="fa-IR"/>
        </w:rPr>
        <w:t>گفتا خموش باش که عباس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او ادب به جناب برادر است</w:t>
      </w:r>
    </w:p>
    <w:p>
      <w:pPr>
        <w:pStyle w:val="BookText"/>
        <w:rPr/>
      </w:pPr>
      <w:r>
        <w:rPr>
          <w:rFonts w:ascii="IRNazanin" w:hAnsi="IRNazanin" w:eastAsia="IRNazanin"/>
          <w:color w:val="111111"/>
          <w:sz w:val="28"/>
          <w:sz w:val="28"/>
          <w:szCs w:val="28"/>
          <w:rtl w:val="true"/>
          <w:lang w:bidi="fa-IR"/>
        </w:rPr>
        <w:t xml:space="preserve">رفتم به خیمه گاه شنیدم به گوش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صدای زینب مظلوم اطهر است</w:t>
      </w:r>
    </w:p>
    <w:p>
      <w:pPr>
        <w:pStyle w:val="BookText"/>
        <w:rPr/>
      </w:pPr>
      <w:r>
        <w:rPr>
          <w:rFonts w:ascii="IRNazanin" w:hAnsi="IRNazanin" w:eastAsia="IRNazanin"/>
          <w:color w:val="111111"/>
          <w:sz w:val="28"/>
          <w:sz w:val="28"/>
          <w:szCs w:val="28"/>
          <w:rtl w:val="true"/>
          <w:lang w:bidi="fa-IR"/>
        </w:rPr>
        <w:t>ضمنا ناگفته نماند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روایت شیخ طوسی استفاده می شود که بنی اسد برای دفن بدن مطهر امام حسین علیه السلام حصیر تازه ای آوردند و بدن آن حضرت در میان آن حصیر گذاشته شد و دفن گردید</w:t>
      </w:r>
      <w:r>
        <w:rPr>
          <w:rFonts w:eastAsia="IRNazanin" w:cs="IRNazanin"/>
          <w:color w:val="111111"/>
          <w:sz w:val="28"/>
          <w:szCs w:val="28"/>
          <w:rtl w:val="true"/>
          <w:lang w:bidi="fa-IR"/>
        </w:rPr>
        <w:t xml:space="preserve">. </w:t>
      </w:r>
      <w:r>
        <w:rPr>
          <w:rStyle w:val="FootnoteAnchor"/>
          <w:rtl w:val="true"/>
        </w:rPr>
        <w:footnoteReference w:id="467"/>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 اَن لا تُکَفّنُوا عَلَوِیاً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کُفِنَ الحُسَینُ بَوار </w:t>
      </w:r>
      <w:bookmarkStart w:id="810" w:name="pg665_5507"/>
    </w:p>
    <w:p>
      <w:pPr>
        <w:pStyle w:val="Heading3"/>
        <w:numPr>
          <w:ilvl w:val="2"/>
          <w:numId w:val="1"/>
        </w:numPr>
        <w:rPr/>
      </w:pPr>
      <w:bookmarkStart w:id="811" w:name="__RefHeading___Toc5687016_211673320"/>
      <w:bookmarkStart w:id="812" w:name="_Toc294"/>
      <w:bookmarkEnd w:id="810"/>
      <w:bookmarkEnd w:id="811"/>
      <w:r>
        <w:rPr>
          <w:rtl w:val="true"/>
        </w:rPr>
        <w:t>ذکر مصائب اهلبیت علیه السلام در کوفه</w:t>
      </w:r>
      <w:bookmarkEnd w:id="812"/>
    </w:p>
    <w:p>
      <w:pPr>
        <w:pStyle w:val="Heading4"/>
        <w:numPr>
          <w:ilvl w:val="3"/>
          <w:numId w:val="1"/>
        </w:numPr>
        <w:rPr/>
      </w:pPr>
      <w:bookmarkStart w:id="813" w:name="__RefHeading___Toc5687018_211673320"/>
      <w:bookmarkStart w:id="814" w:name="_Toc295"/>
      <w:bookmarkEnd w:id="813"/>
      <w:r>
        <w:rPr>
          <w:rtl w:val="true"/>
        </w:rPr>
        <w:t>اشاره</w:t>
      </w:r>
      <w:bookmarkEnd w:id="814"/>
    </w:p>
    <w:p>
      <w:pPr>
        <w:pStyle w:val="BookText"/>
        <w:rPr/>
      </w:pPr>
      <w:r>
        <w:rPr>
          <w:rFonts w:ascii="IRNazanin" w:hAnsi="IRNazanin" w:eastAsia="IRNazanin"/>
          <w:color w:val="111111"/>
          <w:sz w:val="28"/>
          <w:sz w:val="28"/>
          <w:szCs w:val="28"/>
          <w:rtl w:val="true"/>
          <w:lang w:bidi="fa-IR"/>
        </w:rPr>
        <w:t>باید توجه داشت که کوفه دارای خصوصیاتی بود که با توجه به آنها می توان مصائب اهلبیت علیه السلام را در کوفه بهتر احساس کرد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پنج سال امام علی علیه السلام در کوفه خلافت کرد و فرزندان علی علیه السلام در کوفه بودند و همدیگر را می شناختند و زینب کبری علیه السلام دختر رهبر مسلمین بود و همواره معلم بانوان و سرپرست یتیمان و مستضعفان بود ولی اکنون به صورت اسیر با داغها و رنجهای بسیار وارد 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کوفه امام حسین علیه السلام را با فرستادن نامه های متعدد دعوت کرده بودند ولی بی وفائی آنها باعث گردید حضرت مسلم علیه السلام بدست دشمن کشته شد و بجای اینکه امام حسین علیه السلام و یارانش وارد کوفه شوند سر مقدس او و سرهای یارانش را وارد کوفه ساختند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 طبل پیروزی می نواخت و رسما اعلام کرده بود که بر خارجی ها پیروز شده و مردان آنها را کشته و زنان و کودکانشان را اسیر نموده بنابراین مردم باید جشن پیروزی بگیرند و به همدیگر تبریک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زخم شماتت دشمن که از زخم های دیگر تلختر و رنج آورتر است از هر سو متوجه اهلبیت علیه السلام می شد و </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موضوعات فوق مصائب اهلبیت علیه السلام در کوفه به شکل دیگری بود که ما در اینجا در ضمن چند فراز به نمونه های آن اشاره می کنیم</w:t>
      </w:r>
      <w:r>
        <w:rPr>
          <w:rFonts w:eastAsia="IRNazanin" w:cs="IRNazanin"/>
          <w:color w:val="111111"/>
          <w:sz w:val="28"/>
          <w:szCs w:val="28"/>
          <w:rtl w:val="true"/>
          <w:lang w:bidi="fa-IR"/>
        </w:rPr>
        <w:t xml:space="preserve">: </w:t>
      </w:r>
      <w:bookmarkStart w:id="815" w:name="pg665_5508"/>
    </w:p>
    <w:p>
      <w:pPr>
        <w:pStyle w:val="Heading4"/>
        <w:numPr>
          <w:ilvl w:val="3"/>
          <w:numId w:val="1"/>
        </w:numPr>
        <w:rPr/>
      </w:pPr>
      <w:bookmarkStart w:id="816" w:name="__RefHeading___Toc5687020_211673320"/>
      <w:bookmarkStart w:id="817" w:name="_Toc296"/>
      <w:bookmarkEnd w:id="815"/>
      <w:bookmarkEnd w:id="816"/>
      <w:r>
        <w:rPr/>
        <w:t>1</w:t>
      </w:r>
      <w:r>
        <w:rPr>
          <w:rtl w:val="true"/>
        </w:rPr>
        <w:t>-</w:t>
      </w:r>
      <w:r>
        <w:rPr>
          <w:rtl w:val="true"/>
        </w:rPr>
        <w:t>نگهداری اهلبیت علیه السلام در بیرون کوفه</w:t>
      </w:r>
      <w:bookmarkEnd w:id="817"/>
    </w:p>
    <w:p>
      <w:pPr>
        <w:pStyle w:val="BookText"/>
        <w:rPr/>
      </w:pPr>
      <w:r>
        <w:rPr>
          <w:rFonts w:ascii="IRNazanin" w:hAnsi="IRNazanin" w:eastAsia="IRNazanin"/>
          <w:color w:val="111111"/>
          <w:sz w:val="28"/>
          <w:sz w:val="28"/>
          <w:szCs w:val="28"/>
          <w:rtl w:val="true"/>
          <w:lang w:bidi="fa-IR"/>
        </w:rPr>
        <w:t>عمر سعد بعداز ظهر روز یازدهم امام سجاد علیه السلام و بانوان و کودکان حرم را به صورت اسیر از کربلا به سوی کوفه حرکت داد چهل شتر اسیران آل محمد صلی الله علیه و آله را حمل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کاروان وقتی به کوفه رسید که خورشید غروب کرد از این رو طبق فرمان حکومت بنا شد که آنها در بیرون کوفه شب را بسر برند و فردای ان شب روز روشن وارد کوفه شدندتا دستگاه حاکمه ستمگر برای پیروزی خود بهتر بتواند استفاده سیاسی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بیرون کوفه چند خیمه بپا کردند عجیب اینکه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و ماموران و دژخیمان در میان آن خیمه ها به سر بردندو اسیران را در بیرون خیمه ها سکونت دادند و برای ماموران ظرفهای پر از غدا آوردند و بوی غذا به مشام اسیران می رسید و کودکان اهلبیت علیه السلام در شدت گرسنگی به سر بردند و به آنها غذا ندادند</w:t>
      </w:r>
      <w:r>
        <w:rPr>
          <w:rFonts w:eastAsia="IRNazanin" w:cs="IRNazanin"/>
          <w:color w:val="111111"/>
          <w:sz w:val="28"/>
          <w:szCs w:val="28"/>
          <w:rtl w:val="true"/>
          <w:lang w:bidi="fa-IR"/>
        </w:rPr>
        <w:t>.</w:t>
      </w:r>
      <w:r>
        <w:rPr>
          <w:rStyle w:val="FootnoteAnchor"/>
          <w:rtl w:val="true"/>
        </w:rPr>
        <w:footnoteReference w:id="468"/>
      </w:r>
    </w:p>
    <w:p>
      <w:pPr>
        <w:pStyle w:val="Heading4"/>
        <w:numPr>
          <w:ilvl w:val="3"/>
          <w:numId w:val="1"/>
        </w:numPr>
        <w:rPr/>
      </w:pPr>
      <w:bookmarkStart w:id="818" w:name="__RefHeading___Toc5687022_211673320"/>
      <w:bookmarkStart w:id="819" w:name="_Toc297"/>
      <w:bookmarkEnd w:id="818"/>
      <w:r>
        <w:rPr/>
        <w:t>2</w:t>
      </w:r>
      <w:r>
        <w:rPr>
          <w:rtl w:val="true"/>
        </w:rPr>
        <w:t>-</w:t>
      </w:r>
      <w:r>
        <w:rPr>
          <w:rtl w:val="true"/>
        </w:rPr>
        <w:t>گفتار ام کلثوم علیه السلام و مرثیه او</w:t>
      </w:r>
      <w:bookmarkEnd w:id="819"/>
    </w:p>
    <w:p>
      <w:pPr>
        <w:pStyle w:val="BookText"/>
        <w:rPr/>
      </w:pPr>
      <w:r>
        <w:rPr>
          <w:rFonts w:ascii="IRNazanin" w:hAnsi="IRNazanin" w:eastAsia="IRNazanin"/>
          <w:color w:val="111111"/>
          <w:sz w:val="28"/>
          <w:sz w:val="28"/>
          <w:szCs w:val="28"/>
          <w:rtl w:val="true"/>
          <w:lang w:bidi="fa-IR"/>
        </w:rPr>
        <w:t>ابن زیاد ده هزار نفر از سپاه خود را مامور نگهبانی شهر کوفه نمود آنها در همه جای کوفه حاضر شدند و حکومت نظامی برقرار نمودند تا مبادا هنگام ورود بازماندگان حسینی در کوفه شورشی پدید آید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دوازدهم فرا رسید سرهای شهداء را روی نیزه ها نمودند و در پیشاپیش اسیران وارد کوفه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از حج وارد کوفه شدم دیدم تعطیل سراسری است اطلاع یافتم که اسیران کربلا را وارد کوفه می کنند لشکر ابن زیاد شیپور و طبل می نواختند و سر و صدا و هیاهو از هر سو شنیده می شد در این میان ناگاه چشمم به سر بریده امام حسین علیه السلام افتاد منقلب شدم و گریه گلویم را گرفت ناگهان امام سجاد علیه السلام را دیدم که او را بر شتر بی جهاز سوار کرده بودند و از رانهای او خون جاری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بین بانوئی را دیدم پرسیدم این بانو کیست؟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بانو ام کلثوم دختر علی علیه السلام است شنیدم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اَهلَ الکُوفَهِ غُضُّوا اَبصارَکُم عَنّا اَما تَستَحُونَ مِنَ اللهِ وَ رَسُولِهِ اَن تَنظُرُوا اِلی حَرَمِ رَسُولِ اللهِ وَ هُنَّ حَواسِرُ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 کوفه چشم های خود را از نگاه به ما فرو خوانید آیا از خدا و رسولش شرم نمی کنید که به تماشای حرم رسول خدا صلی الله علیه و آله می پردازید با اینکه آنها بدون روپوش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اسیران در دروازه بنی خزیمه توقف کردند در این هنگام نگاه ام کلثوم علیه السلام به سر بریده برادرش افتاد از شدت اندوه گریبان چاک کرد و این اشعار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ماذا اَتَقُولُون اِن قالَ النَّبِیُّ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فَعَلتُم وَ اَنتُم آخِرُ الاُمَمِ</w:t>
      </w:r>
    </w:p>
    <w:p>
      <w:pPr>
        <w:pStyle w:val="BookText"/>
        <w:rPr/>
      </w:pPr>
      <w:r>
        <w:rPr>
          <w:rFonts w:ascii="Amiri" w:hAnsi="Amiri" w:eastAsia="Amiri" w:cs="Amiri"/>
          <w:color w:val="111111"/>
          <w:sz w:val="28"/>
          <w:sz w:val="28"/>
          <w:szCs w:val="28"/>
          <w:rtl w:val="true"/>
          <w:lang w:bidi="ar-SA"/>
        </w:rPr>
        <w:t xml:space="preserve">بِعِترَتی وَ بِاَهلِی بَعدَ مُفتَقَدِی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اُساری وَ مِنهُم ضُرِّجُوا بِدَمٍ</w:t>
      </w:r>
    </w:p>
    <w:p>
      <w:pPr>
        <w:pStyle w:val="BookText"/>
        <w:rPr/>
      </w:pPr>
      <w:r>
        <w:rPr>
          <w:rFonts w:ascii="Amiri" w:hAnsi="Amiri" w:eastAsia="Amiri" w:cs="Amiri"/>
          <w:color w:val="111111"/>
          <w:sz w:val="28"/>
          <w:sz w:val="28"/>
          <w:szCs w:val="28"/>
          <w:rtl w:val="true"/>
          <w:lang w:bidi="ar-SA"/>
        </w:rPr>
        <w:t xml:space="preserve">ما کانَ هذا جَزائی اِذ نَصَحتُ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تَخلِفُونِی بِسُوءٍ فِی ذَوِی رَحِمی</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اِنِّی لَاخشی عَیَکُم اَن یَحِلَّ 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العَذابِ الَّذِی یاتِی عَلَی الاُمَمِ </w:t>
      </w:r>
    </w:p>
    <w:p>
      <w:pPr>
        <w:pStyle w:val="BookText"/>
        <w:rPr/>
      </w:pPr>
      <w:r>
        <w:rPr>
          <w:rFonts w:ascii="IRNazanin" w:hAnsi="IRNazanin" w:eastAsia="IRNazanin"/>
          <w:color w:val="111111"/>
          <w:sz w:val="28"/>
          <w:sz w:val="28"/>
          <w:szCs w:val="28"/>
          <w:rtl w:val="true"/>
          <w:lang w:bidi="fa-IR"/>
        </w:rPr>
        <w:t>در پاسخ پیامبر صلی الله علیه و آله چه جواب می دهید که اگر به شما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آخرین امتها بودید با عترت واهلبیت من بعد از من چه کردید؟ بعضی از آنها را اسیر و بعضی را در خونشان غوطه ور ساختید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پاداش نصیحت های من این نبود که بعد از من درباره نزدیکانم رفتار بد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ترس آن را دارم که عذاب الهی بر شما فرود آید چنانکه بر امتهای گنهکار پیشین فرود می آمد</w:t>
      </w:r>
      <w:r>
        <w:rPr>
          <w:rFonts w:eastAsia="IRNazanin" w:cs="IRNazanin"/>
          <w:color w:val="111111"/>
          <w:sz w:val="28"/>
          <w:szCs w:val="28"/>
          <w:rtl w:val="true"/>
          <w:lang w:bidi="fa-IR"/>
        </w:rPr>
        <w:t xml:space="preserve">. </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از زنان کوفه از بام سر برآورد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اَیِّ الاُساری اَنتُنَّ</w:t>
      </w:r>
    </w:p>
    <w:p>
      <w:pPr>
        <w:pStyle w:val="BookText"/>
        <w:rPr/>
      </w:pPr>
      <w:r>
        <w:rPr>
          <w:rFonts w:ascii="IRNazanin" w:hAnsi="IRNazanin" w:eastAsia="IRNazanin"/>
          <w:color w:val="111111"/>
          <w:sz w:val="28"/>
          <w:sz w:val="28"/>
          <w:szCs w:val="28"/>
          <w:rtl w:val="true"/>
          <w:lang w:bidi="fa-IR"/>
        </w:rPr>
        <w:t>شما اسیران از کدام فامیل هستید؟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اُساری آلِ مُحَمَّدٍ صلی الله علیه و آله</w:t>
      </w:r>
    </w:p>
    <w:p>
      <w:pPr>
        <w:pStyle w:val="BookText"/>
        <w:rPr/>
      </w:pPr>
      <w:r>
        <w:rPr>
          <w:rFonts w:ascii="IRNazanin" w:hAnsi="IRNazanin" w:eastAsia="IRNazanin"/>
          <w:color w:val="111111"/>
          <w:sz w:val="28"/>
          <w:sz w:val="28"/>
          <w:szCs w:val="28"/>
          <w:rtl w:val="true"/>
          <w:lang w:bidi="fa-IR"/>
        </w:rPr>
        <w:t>ما اسیران از آل محمد صلی الله علیه و آله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وقتی که این سخن را شنید از بام فرود آمد و هر چه چادر و روسری داشت جمع کرد و به اسیران داد و آنان پوشیدند</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نگاه اهل کوفه به اسیران مظلوم افتاد گریستند و نوحه سرائی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به آنها رو کرد و فرمود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تَنُوحُونَ وَ تَبکُونَ مِن اَجلِنا فَمَن ذَا الَّذِی قَتَلَنا </w:t>
      </w:r>
    </w:p>
    <w:p>
      <w:pPr>
        <w:pStyle w:val="BookText"/>
        <w:rPr/>
      </w:pPr>
      <w:r>
        <w:rPr>
          <w:rFonts w:ascii="IRNazanin" w:hAnsi="IRNazanin" w:eastAsia="IRNazanin"/>
          <w:color w:val="111111"/>
          <w:sz w:val="28"/>
          <w:sz w:val="28"/>
          <w:szCs w:val="28"/>
          <w:rtl w:val="true"/>
          <w:lang w:bidi="fa-IR"/>
        </w:rPr>
        <w:t>شما به خاطر مصائب ما نوحه و گریه میکنید پس چه کسی ما را کشت</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حضرت ام کلثوم سلام الله علیها پس از سخنانی چنین مرثیه می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قَتَلتُم اَخِی صَبراً فَوَیلٌ لِاُمِّکُم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سَتُجزَونَ ناراً حَرُّها یَتَوَقَّدُ</w:t>
      </w:r>
    </w:p>
    <w:p>
      <w:pPr>
        <w:pStyle w:val="BookText"/>
        <w:rPr/>
      </w:pPr>
      <w:r>
        <w:rPr>
          <w:rFonts w:ascii="Amiri" w:hAnsi="Amiri" w:eastAsia="Amiri" w:cs="Amiri"/>
          <w:color w:val="111111"/>
          <w:sz w:val="28"/>
          <w:sz w:val="28"/>
          <w:szCs w:val="28"/>
          <w:rtl w:val="true"/>
          <w:lang w:bidi="ar-SA"/>
        </w:rPr>
        <w:t>سَفَکتمُ دِماءً حَرَّمَ اللهُ سَفکَها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حَرَّمَهَا القُرآنُ ثُمَّ مُحَمَّدُ</w:t>
      </w:r>
    </w:p>
    <w:p>
      <w:pPr>
        <w:pStyle w:val="BookText"/>
        <w:rPr/>
      </w:pPr>
      <w:r>
        <w:rPr>
          <w:rFonts w:ascii="IRNazanin" w:hAnsi="IRNazanin" w:eastAsia="IRNazanin"/>
          <w:color w:val="111111"/>
          <w:sz w:val="28"/>
          <w:sz w:val="28"/>
          <w:szCs w:val="28"/>
          <w:rtl w:val="true"/>
          <w:lang w:bidi="fa-IR"/>
        </w:rPr>
        <w:t>شما برادرم را بی دفاع کشتید وای بر مادر شما بزودی آتش شعله ور دوزخ شما را فرا می گیرد شما خون هایی را ریختید که خدا و قرآن و محمد صلی الله علیه و آله ریختن آن خونها را حرام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گفتار و مرثیه سرایی ام کلثوم سلام الله علیها آنچنان مردم گریه می کردند که هیچ گاه دیده نشد که مرد و زن مثل آن روز گریه کنند زنها از شدت ناراحتی صورت خود را با ناخنهایشان می خراشیدند و سیلی به صورت می زدند و مردها ریش های خود را می کندند و صدایشان به واویلا و شیون بلند بود</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چون بی کسان آل بنی دربدر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کوفه ناله کنان نوحه گر شدند</w:t>
      </w:r>
    </w:p>
    <w:p>
      <w:pPr>
        <w:pStyle w:val="BookText"/>
        <w:rPr/>
      </w:pPr>
      <w:r>
        <w:rPr>
          <w:rFonts w:ascii="IRNazanin" w:hAnsi="IRNazanin" w:eastAsia="IRNazanin"/>
          <w:color w:val="111111"/>
          <w:sz w:val="28"/>
          <w:sz w:val="28"/>
          <w:szCs w:val="28"/>
          <w:rtl w:val="true"/>
          <w:lang w:bidi="fa-IR"/>
        </w:rPr>
        <w:t>سرهای سروران همه بر نیزه و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روی اهل حرم جلوه گر شدند</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ناله ای پردگیان، ساکنان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از پی نظاره به هر رهگذر شدند</w:t>
      </w:r>
      <w:r>
        <w:rPr>
          <w:rFonts w:eastAsia="IRNazanin" w:cs="IRNazanin"/>
          <w:color w:val="111111"/>
          <w:sz w:val="28"/>
          <w:szCs w:val="28"/>
          <w:rtl w:val="true"/>
          <w:lang w:bidi="fa-IR"/>
        </w:rPr>
        <w:t xml:space="preserve">. </w:t>
      </w:r>
      <w:bookmarkStart w:id="820" w:name="pg665_5512"/>
    </w:p>
    <w:p>
      <w:pPr>
        <w:pStyle w:val="BookText"/>
        <w:rPr/>
      </w:pPr>
      <w:bookmarkEnd w:id="820"/>
      <w:r>
        <w:rPr>
          <w:rFonts w:ascii="IRNazanin" w:hAnsi="IRNazanin" w:eastAsia="IRNazanin"/>
          <w:color w:val="111111"/>
          <w:sz w:val="28"/>
          <w:sz w:val="28"/>
          <w:szCs w:val="28"/>
          <w:rtl w:val="true"/>
          <w:lang w:bidi="fa-IR"/>
        </w:rPr>
        <w:t>بی شرم امتی که نترسید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عترت پیامبر خود پرده در شدند</w:t>
      </w:r>
    </w:p>
    <w:p>
      <w:pPr>
        <w:pStyle w:val="BookText"/>
        <w:rPr/>
      </w:pPr>
      <w:r>
        <w:rPr>
          <w:rFonts w:ascii="IRNazanin" w:hAnsi="IRNazanin" w:eastAsia="IRNazanin"/>
          <w:color w:val="111111"/>
          <w:sz w:val="28"/>
          <w:sz w:val="28"/>
          <w:szCs w:val="28"/>
          <w:rtl w:val="true"/>
          <w:lang w:bidi="fa-IR"/>
        </w:rPr>
        <w:t>دست از جفا نداشته بر زخم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دم نمک فشان بجفای دگر شدند</w:t>
      </w:r>
    </w:p>
    <w:p>
      <w:pPr>
        <w:pStyle w:val="Heading4"/>
        <w:numPr>
          <w:ilvl w:val="3"/>
          <w:numId w:val="1"/>
        </w:numPr>
        <w:rPr/>
      </w:pPr>
      <w:bookmarkStart w:id="821" w:name="__RefHeading___Toc5687024_211673320"/>
      <w:bookmarkStart w:id="822" w:name="_Toc298"/>
      <w:bookmarkEnd w:id="821"/>
      <w:r>
        <w:rPr/>
        <w:t>3</w:t>
      </w:r>
      <w:r>
        <w:rPr>
          <w:rtl w:val="true"/>
        </w:rPr>
        <w:t>-</w:t>
      </w:r>
      <w:r>
        <w:rPr>
          <w:rtl w:val="true"/>
        </w:rPr>
        <w:t>گزارش جانسوز مسلم کچکار</w:t>
      </w:r>
      <w:bookmarkEnd w:id="822"/>
    </w:p>
    <w:p>
      <w:pPr>
        <w:pStyle w:val="BookText"/>
        <w:rPr/>
      </w:pPr>
      <w:r>
        <w:rPr>
          <w:rFonts w:ascii="IRNazanin" w:hAnsi="IRNazanin" w:eastAsia="IRNazanin"/>
          <w:color w:val="111111"/>
          <w:sz w:val="28"/>
          <w:sz w:val="28"/>
          <w:szCs w:val="28"/>
          <w:rtl w:val="true"/>
          <w:lang w:bidi="fa-IR"/>
        </w:rPr>
        <w:t>مسلم کچکار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مرا برای تعمیر قصر دارالاماره طلبیده بود و من درگاه های آن قصر را با گچ استوار می کردم ناگه صدای عظیم و هیاهو شنیدم از خادمی که در آنجا بود پرسیدم چه خبر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سرخارجی را که بر یزید خروج کرده بود به کوفه می آورند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خارجی کیست؟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w:t>
      </w:r>
    </w:p>
    <w:p>
      <w:pPr>
        <w:pStyle w:val="BookText"/>
        <w:rPr/>
      </w:pPr>
      <w:r>
        <w:rPr>
          <w:rFonts w:ascii="IRNazanin" w:hAnsi="IRNazanin" w:eastAsia="IRNazanin"/>
          <w:color w:val="111111"/>
          <w:sz w:val="28"/>
          <w:sz w:val="28"/>
          <w:szCs w:val="28"/>
          <w:rtl w:val="true"/>
          <w:lang w:bidi="fa-IR"/>
        </w:rPr>
        <w:t>مسلم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ساعتی صبر کردمتا خادم بیرون رفت آنگاه طپانچه بر صورت خود زدم که نزدیک بود دو چشمم کور گردد دستم را از گچ شستم و از پشت قصر بیرون رفتم تا نزدیک محله کناسه رسیدم دیدم مردم اجتماع کرده اند و منتظر ورود سرها و اسیران هستند طولی نکشید که چهل محمل و کجاوه دیدم که بر چهل شتر نهاده اند و بانوان و کودکان حرم امام حسین علیه السلام را در آن محمل ها قرار داده اند امام سجاد علیه السلام را دیدم که او را بر شتر بی روپوش سوار کرده اند و از رگهای گردن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زخم غل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می آید و می گرید و اشعاری می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 شعر مطلع آن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اُمَّهَ السَّوءِ لا سَقیاً لِرَبعِکُم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اُمَّهً لَم تُراعِی جَدَّنا فِینا</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اَنَّنا وَ رَسُولُ اللهِ یَجمَعُنا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القِیامَهِ ما کُنتُم تَقُولوُنا </w:t>
      </w:r>
    </w:p>
    <w:p>
      <w:pPr>
        <w:pStyle w:val="BookText"/>
        <w:rPr/>
      </w:pPr>
      <w:r>
        <w:rPr>
          <w:rFonts w:ascii="IRNazanin" w:hAnsi="IRNazanin" w:eastAsia="IRNazanin"/>
          <w:color w:val="111111"/>
          <w:sz w:val="28"/>
          <w:sz w:val="28"/>
          <w:szCs w:val="28"/>
          <w:rtl w:val="true"/>
          <w:lang w:bidi="fa-IR"/>
        </w:rPr>
        <w:t>ای امت بد باران بر محل سکونت شما نبارد ای امتی که احترام جد ما را در مورد ما رعایت نکردید اگر خداوند ما را با رسول خدا صلی الله علیه و آله در روز قیامت جمع کند در جواب بازخواست رسول خدا صلی الله علیه و آله چه می گویید؟</w:t>
      </w:r>
    </w:p>
    <w:p>
      <w:pPr>
        <w:pStyle w:val="BookText"/>
        <w:rPr/>
      </w:pPr>
      <w:r>
        <w:rPr>
          <w:rFonts w:ascii="Amiri" w:hAnsi="Amiri" w:eastAsia="Amiri" w:cs="Amiri"/>
          <w:color w:val="111111"/>
          <w:sz w:val="28"/>
          <w:sz w:val="28"/>
          <w:szCs w:val="28"/>
          <w:rtl w:val="true"/>
          <w:lang w:bidi="ar-SA"/>
        </w:rPr>
        <w:t>تُصَفِّقُونَ عَلَینا کَفَّکُم فَرَحاَ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اَنتُمُ فِی فِجاجِ الاَرضِ تَسبُونا</w:t>
      </w:r>
    </w:p>
    <w:p>
      <w:pPr>
        <w:pStyle w:val="BookText"/>
        <w:rPr/>
      </w:pPr>
      <w:r>
        <w:rPr>
          <w:rFonts w:ascii="IRNazanin" w:hAnsi="IRNazanin" w:eastAsia="IRNazanin"/>
          <w:color w:val="111111"/>
          <w:sz w:val="28"/>
          <w:sz w:val="28"/>
          <w:szCs w:val="28"/>
          <w:rtl w:val="true"/>
          <w:lang w:bidi="fa-IR"/>
        </w:rPr>
        <w:t>شما از شادی کف می زنید با اینکه ما را به عنوان اسیر در راه ها عبور می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بعضی از زنهای کوفه خرما و گردو نان آورده اند و به کودکان حرم که در محملها بودند می دهند ام کلثوم علیه السلام فریاد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اَهلَ الکوفَهِ اِنَّ الصَّدَقَهَ عَلَینا حَرامٌ</w:t>
      </w:r>
    </w:p>
    <w:p>
      <w:pPr>
        <w:pStyle w:val="BookText"/>
        <w:rPr/>
      </w:pPr>
      <w:r>
        <w:rPr>
          <w:rFonts w:ascii="IRNazanin" w:hAnsi="IRNazanin" w:eastAsia="IRNazanin"/>
          <w:color w:val="111111"/>
          <w:sz w:val="28"/>
          <w:sz w:val="28"/>
          <w:szCs w:val="28"/>
          <w:rtl w:val="true"/>
          <w:lang w:bidi="fa-IR"/>
        </w:rPr>
        <w:t>ای مردم کوفه صدقه بر ما حرام است</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 xml:space="preserve">آن غذاها را از دست و دهان کودکان می گرفت و به طرف مردم کوفه می انداخت منظره به گونه ای شد که سراسر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بجای 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به ضجه و گریه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کلثوم علیه اسلام سرش را از محمل بیرون آورد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صَه یا اَهلَ الکوفَهِ تَقتُلُنا رِجالُکُم وَ تَبکِینا نِسائُکُم، فَالحاکِمُ بَینَنا وَ بینَکُم یَومَ فَصل القَضاءِ</w:t>
      </w:r>
    </w:p>
    <w:p>
      <w:pPr>
        <w:pStyle w:val="BookText"/>
        <w:rPr/>
      </w:pPr>
      <w:r>
        <w:rPr>
          <w:rFonts w:ascii="IRNazanin" w:hAnsi="IRNazanin" w:eastAsia="IRNazanin"/>
          <w:color w:val="111111"/>
          <w:sz w:val="28"/>
          <w:sz w:val="28"/>
          <w:szCs w:val="28"/>
          <w:rtl w:val="true"/>
          <w:lang w:bidi="fa-IR"/>
        </w:rPr>
        <w:t>خاموش باشید ای اهل کوفه مردان شما ما را می کشند و زنان شما بر ما گریه می کنند خداوند بین ما و شما در روز قیامت در دادگاه عدل الهی خود حکم فرماید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ناگهان هیاهو برخاست دیدم سرهای شهدا را وارد کوفه کردند در </w:t>
      </w:r>
    </w:p>
    <w:p>
      <w:pPr>
        <w:pStyle w:val="BookText"/>
        <w:rPr/>
      </w:pPr>
      <w:r>
        <w:rPr>
          <w:rFonts w:ascii="IRNazanin" w:hAnsi="IRNazanin" w:eastAsia="IRNazanin"/>
          <w:color w:val="111111"/>
          <w:sz w:val="28"/>
          <w:sz w:val="28"/>
          <w:szCs w:val="28"/>
          <w:rtl w:val="true"/>
          <w:lang w:bidi="fa-IR"/>
        </w:rPr>
        <w:t>پیشاپیش آنها سر مقدس امام حسین علیه السلام که مانند زهره و ماه بود و شبیه ترین مردم به پیامبر صلی الله علیه و آله و محاسنش به سیاهی خضاب شده بود روی نیزه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مرثیه حضرت زینب علیه السلام</w:t>
      </w:r>
    </w:p>
    <w:p>
      <w:pPr>
        <w:pStyle w:val="BookText"/>
        <w:rPr/>
      </w:pPr>
      <w:r>
        <w:rPr>
          <w:rFonts w:ascii="IRNazanin" w:hAnsi="IRNazanin" w:eastAsia="IRNazanin"/>
          <w:color w:val="111111"/>
          <w:sz w:val="28"/>
          <w:sz w:val="28"/>
          <w:szCs w:val="28"/>
          <w:rtl w:val="true"/>
          <w:lang w:bidi="fa-IR"/>
        </w:rPr>
        <w:t>مسلم گچکار در ادامه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زینب کبری علیه السلام در میان محمل سر نازنین برادرش حسین علیه السلام را بر روی نیزه دید</w:t>
      </w:r>
    </w:p>
    <w:p>
      <w:pPr>
        <w:pStyle w:val="BookText"/>
        <w:rPr/>
      </w:pPr>
      <w:r>
        <w:rPr>
          <w:rFonts w:ascii="Amiri" w:hAnsi="Amiri" w:eastAsia="Amiri" w:cs="Amiri"/>
          <w:color w:val="111111"/>
          <w:sz w:val="28"/>
          <w:sz w:val="28"/>
          <w:szCs w:val="28"/>
          <w:rtl w:val="true"/>
          <w:lang w:bidi="ar-SA"/>
        </w:rPr>
        <w:t>فَنَطَحَت جَبِینُها بِمُقَدَّمِ المَحمِلِ حَتّی رَاینا الدَّمَ یَخرُجُ مِن تَحتِ قِناعِها</w:t>
      </w:r>
    </w:p>
    <w:p>
      <w:pPr>
        <w:pStyle w:val="BookText"/>
        <w:rPr/>
      </w:pPr>
      <w:r>
        <w:rPr>
          <w:rFonts w:ascii="IRNazanin" w:hAnsi="IRNazanin" w:eastAsia="IRNazanin"/>
          <w:color w:val="111111"/>
          <w:sz w:val="28"/>
          <w:sz w:val="28"/>
          <w:szCs w:val="28"/>
          <w:rtl w:val="true"/>
          <w:lang w:bidi="fa-IR"/>
        </w:rPr>
        <w:t>حضرت زینب سلام الله علیها بر اثر شدت اندوه کنار پیشانی را بر محمل کوبید و دیدیم خون زا زیر مقنعه او جاری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با سوز و گداز به سر مقدس حسین علیه السلام رو کرد و چنین مرثیه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هِلالاً لَمّا استَتَمَّ کَمالاً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غالَهُ خَسفَهٌ فَابدا غُرُوباً</w:t>
      </w:r>
    </w:p>
    <w:p>
      <w:pPr>
        <w:pStyle w:val="BookText"/>
        <w:rPr/>
      </w:pPr>
      <w:r>
        <w:rPr>
          <w:rFonts w:ascii="Amiri" w:hAnsi="Amiri" w:eastAsia="Amiri" w:cs="Amiri"/>
          <w:color w:val="111111"/>
          <w:sz w:val="28"/>
          <w:sz w:val="28"/>
          <w:szCs w:val="28"/>
          <w:rtl w:val="true"/>
          <w:lang w:bidi="ar-SA"/>
        </w:rPr>
        <w:t>ما تَوَهَّمُت یا شَقِیقَ فُوادِی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مَقدَّراً مَکتُوباً</w:t>
      </w:r>
    </w:p>
    <w:p>
      <w:pPr>
        <w:pStyle w:val="BookText"/>
        <w:rPr/>
      </w:pPr>
      <w:r>
        <w:rPr>
          <w:rFonts w:ascii="Amiri" w:hAnsi="Amiri" w:eastAsia="Amiri" w:cs="Amiri"/>
          <w:color w:val="111111"/>
          <w:sz w:val="28"/>
          <w:sz w:val="28"/>
          <w:szCs w:val="28"/>
          <w:rtl w:val="true"/>
          <w:lang w:bidi="ar-SA"/>
        </w:rPr>
        <w:t>یا اَخی فاطِمَ الصَّغِیَرِه کَلِّمها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کادَ قَلبُها اَن یَذُوبا</w:t>
      </w:r>
    </w:p>
    <w:p>
      <w:pPr>
        <w:pStyle w:val="BookText"/>
        <w:rPr/>
      </w:pPr>
      <w:r>
        <w:rPr>
          <w:rFonts w:ascii="Amiri" w:hAnsi="Amiri" w:eastAsia="Amiri" w:cs="Amiri"/>
          <w:color w:val="111111"/>
          <w:sz w:val="28"/>
          <w:sz w:val="28"/>
          <w:szCs w:val="28"/>
          <w:rtl w:val="true"/>
          <w:lang w:bidi="ar-SA"/>
        </w:rPr>
        <w:t xml:space="preserve">یا اَخِی قَلبُکَ الشَّقِیقُ عَلَینا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 قَد قَسی وَ صارً صَلِیباً</w:t>
      </w:r>
    </w:p>
    <w:p>
      <w:pPr>
        <w:pStyle w:val="BookText"/>
        <w:rPr/>
      </w:pPr>
      <w:r>
        <w:rPr>
          <w:rFonts w:ascii="Amiri" w:hAnsi="Amiri" w:eastAsia="Amiri" w:cs="Amiri"/>
          <w:color w:val="111111"/>
          <w:sz w:val="28"/>
          <w:sz w:val="28"/>
          <w:szCs w:val="28"/>
          <w:rtl w:val="true"/>
          <w:lang w:bidi="ar-SA"/>
        </w:rPr>
        <w:t>ما اَذَلَّ الیَتِیمُ حِینَ یُنادِی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بِاَبیهِ وَ لا یَراهُ مُجِیباً</w:t>
      </w:r>
    </w:p>
    <w:p>
      <w:pPr>
        <w:pStyle w:val="BookText"/>
        <w:rPr/>
      </w:pPr>
      <w:r>
        <w:rPr>
          <w:rFonts w:ascii="IRNazanin" w:hAnsi="IRNazanin" w:eastAsia="IRNazanin"/>
          <w:color w:val="111111"/>
          <w:sz w:val="28"/>
          <w:sz w:val="28"/>
          <w:szCs w:val="28"/>
          <w:rtl w:val="true"/>
          <w:lang w:bidi="fa-IR"/>
        </w:rPr>
        <w:t>یعنی ای ماه نوی که چون به کمال رسیدی خسوف ترا فرا گرفت و پنهان شدی</w:t>
      </w:r>
    </w:p>
    <w:p>
      <w:pPr>
        <w:pStyle w:val="BookText"/>
        <w:rPr/>
      </w:pPr>
      <w:r>
        <w:rPr>
          <w:rFonts w:ascii="IRNazanin" w:hAnsi="IRNazanin" w:eastAsia="IRNazanin"/>
          <w:color w:val="111111"/>
          <w:sz w:val="28"/>
          <w:sz w:val="28"/>
          <w:szCs w:val="28"/>
          <w:rtl w:val="true"/>
          <w:lang w:bidi="fa-IR"/>
        </w:rPr>
        <w:t>ای پاره دلم گمان نمی کردم چنین روز و مصیبتی مقدر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فاطمه کوچک سخن بگو که نزدیک است دلش آب شود و گداخته گدد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دل مهربان تو چرا نسبت به ما نامهربان شده است</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برای یتیم سخت است که او پدرش را صدا بزند ولی پدر پاسخ او را ندهد؟ </w:t>
      </w:r>
    </w:p>
    <w:p>
      <w:pPr>
        <w:pStyle w:val="BookText"/>
        <w:rPr/>
      </w:pPr>
      <w:r>
        <w:rPr>
          <w:rFonts w:ascii="IRNazanin" w:hAnsi="IRNazanin" w:eastAsia="IRNazanin"/>
          <w:color w:val="111111"/>
          <w:sz w:val="28"/>
          <w:sz w:val="28"/>
          <w:szCs w:val="28"/>
          <w:rtl w:val="true"/>
          <w:lang w:bidi="fa-IR"/>
        </w:rPr>
        <w:t>حضرت زینب سلام الله علیها در این اشعار غیر از فاطمه خردسال از امام سجاد علیه السلام نیز یاد کرد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اَخِی لَو تَری عَلِیَّاً لَدَی الاَسرِ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الیُتم لا یُطِیقُ جَواباً</w:t>
      </w:r>
    </w:p>
    <w:p>
      <w:pPr>
        <w:pStyle w:val="BookText"/>
        <w:rPr/>
      </w:pPr>
      <w:r>
        <w:rPr>
          <w:rFonts w:ascii="Amiri" w:hAnsi="Amiri" w:eastAsia="Amiri" w:cs="Amiri"/>
          <w:color w:val="111111"/>
          <w:sz w:val="28"/>
          <w:sz w:val="28"/>
          <w:szCs w:val="28"/>
          <w:rtl w:val="true"/>
          <w:lang w:bidi="ar-SA"/>
        </w:rPr>
        <w:t>کُلَمّا اَوجَعُوهُ بِالضَّربِ نادا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 بِذُلٍّ یُفِیضُ دَمعاً سَکُوباً</w:t>
      </w:r>
    </w:p>
    <w:p>
      <w:pPr>
        <w:pStyle w:val="BookText"/>
        <w:rPr/>
      </w:pPr>
      <w:r>
        <w:rPr>
          <w:rFonts w:ascii="Amiri" w:hAnsi="Amiri" w:eastAsia="Amiri" w:cs="Amiri"/>
          <w:color w:val="111111"/>
          <w:sz w:val="28"/>
          <w:sz w:val="28"/>
          <w:szCs w:val="28"/>
          <w:rtl w:val="true"/>
          <w:lang w:bidi="ar-SA"/>
        </w:rPr>
        <w:t xml:space="preserve">یا اَخِی ضُمَّهُ اِلَیکَ وَ قَرِّبهُ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سَکِّن فُوادَهُ المَرعُوبا</w:t>
      </w:r>
    </w:p>
    <w:p>
      <w:pPr>
        <w:pStyle w:val="BookText"/>
        <w:rPr/>
      </w:pPr>
      <w:r>
        <w:rPr>
          <w:rFonts w:ascii="IRNazanin" w:hAnsi="IRNazanin" w:eastAsia="IRNazanin"/>
          <w:color w:val="111111"/>
          <w:sz w:val="28"/>
          <w:sz w:val="28"/>
          <w:szCs w:val="28"/>
          <w:rtl w:val="true"/>
          <w:lang w:bidi="fa-IR"/>
        </w:rPr>
        <w:t>برادرجان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هنگام اسیر کردن می دیدی با یتیمان دیگر که یارای سخن گفتن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او را می زدند و می آزردند تو را به زاری می خواند و سرشگ روان از دیده می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آغوش خود بگیر و نزدیک خون کن و دل آشفته او را آرامش بخش </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 xml:space="preserve">ای یک جهان برادر وی نور هر دو 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حال زار خواهر چشم فلک ندیده</w:t>
      </w:r>
    </w:p>
    <w:p>
      <w:pPr>
        <w:pStyle w:val="BookText"/>
        <w:rPr/>
      </w:pPr>
      <w:r>
        <w:rPr>
          <w:rFonts w:ascii="IRNazanin" w:hAnsi="IRNazanin" w:eastAsia="IRNazanin"/>
          <w:color w:val="111111"/>
          <w:sz w:val="28"/>
          <w:sz w:val="28"/>
          <w:szCs w:val="28"/>
          <w:rtl w:val="true"/>
          <w:lang w:bidi="fa-IR"/>
        </w:rPr>
        <w:t xml:space="preserve">خورشید برج عصمت شد در حجاب ظلمت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سپر حشمت از بار غم خمیده</w:t>
      </w:r>
    </w:p>
    <w:p>
      <w:pPr>
        <w:pStyle w:val="BookText"/>
        <w:rPr/>
      </w:pPr>
      <w:r>
        <w:rPr>
          <w:rFonts w:ascii="IRNazanin" w:hAnsi="IRNazanin" w:eastAsia="IRNazanin"/>
          <w:color w:val="111111"/>
          <w:sz w:val="28"/>
          <w:sz w:val="28"/>
          <w:szCs w:val="28"/>
          <w:rtl w:val="true"/>
          <w:lang w:bidi="fa-IR"/>
        </w:rPr>
        <w:t xml:space="preserve">دردانه بانوی دهر بی پرده شهره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چ ه کرده از قهر با ناز پروریده</w:t>
      </w:r>
    </w:p>
    <w:p>
      <w:pPr>
        <w:pStyle w:val="BookText"/>
        <w:rPr/>
      </w:pPr>
      <w:r>
        <w:rPr>
          <w:rFonts w:ascii="IRNazanin" w:hAnsi="IRNazanin" w:eastAsia="IRNazanin"/>
          <w:color w:val="111111"/>
          <w:sz w:val="28"/>
          <w:sz w:val="28"/>
          <w:szCs w:val="28"/>
          <w:rtl w:val="true"/>
          <w:lang w:bidi="fa-IR"/>
        </w:rPr>
        <w:t>ای لاله دل ما ای شمع محفل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برنی مقابل ما سر بر فلک کشیده</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بنگر به حال اطفال در دست خصم پامال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مرغ بی پر و بال کز آشیان پریده </w:t>
      </w:r>
      <w:bookmarkStart w:id="823" w:name="pg665_5516"/>
    </w:p>
    <w:p>
      <w:pPr>
        <w:pStyle w:val="BookText"/>
        <w:rPr/>
      </w:pPr>
      <w:bookmarkEnd w:id="823"/>
      <w:r>
        <w:rPr>
          <w:rFonts w:ascii="IRNazanin" w:hAnsi="IRNazanin" w:eastAsia="IRNazanin"/>
          <w:color w:val="111111"/>
          <w:sz w:val="28"/>
          <w:sz w:val="28"/>
          <w:szCs w:val="28"/>
          <w:rtl w:val="true"/>
          <w:lang w:bidi="fa-IR"/>
        </w:rPr>
        <w:t>یکدسته دل شکسته بندش بدست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حلقه زار و خسته خارش بپا خلیده</w:t>
      </w:r>
    </w:p>
    <w:p>
      <w:pPr>
        <w:pStyle w:val="BookText"/>
        <w:rPr/>
      </w:pPr>
      <w:r>
        <w:rPr>
          <w:rFonts w:ascii="IRNazanin" w:hAnsi="IRNazanin" w:eastAsia="IRNazanin"/>
          <w:color w:val="111111"/>
          <w:sz w:val="28"/>
          <w:sz w:val="28"/>
          <w:szCs w:val="28"/>
          <w:rtl w:val="true"/>
          <w:lang w:bidi="fa-IR"/>
        </w:rPr>
        <w:t xml:space="preserve">بر بسته دست تقدیر بیمار را به زنجیر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عنقاء قاف و نخجیر هرگز کسی شنیده </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 xml:space="preserve">آهش زند زبانه روزانه و شبانه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ساغر زمانه زهر الم چشیده</w:t>
      </w:r>
    </w:p>
    <w:p>
      <w:pPr>
        <w:pStyle w:val="BookText"/>
        <w:rPr/>
      </w:pPr>
      <w:r>
        <w:rPr>
          <w:rFonts w:ascii="IRNazanin" w:hAnsi="IRNazanin" w:eastAsia="IRNazanin"/>
          <w:color w:val="111111"/>
          <w:sz w:val="28"/>
          <w:sz w:val="28"/>
          <w:szCs w:val="28"/>
          <w:rtl w:val="true"/>
          <w:lang w:bidi="fa-IR"/>
        </w:rPr>
        <w:t>گر مو به مو بمویم</w:t>
      </w:r>
    </w:p>
    <w:p>
      <w:pPr>
        <w:pStyle w:val="BookText"/>
        <w:rPr/>
      </w:pPr>
      <w:r>
        <w:rPr>
          <w:rFonts w:ascii="IRNazanin" w:hAnsi="IRNazanin" w:eastAsia="IRNazanin"/>
          <w:color w:val="111111"/>
          <w:sz w:val="28"/>
          <w:sz w:val="28"/>
          <w:szCs w:val="28"/>
          <w:rtl w:val="true"/>
          <w:lang w:bidi="fa-IR"/>
        </w:rPr>
        <w:t xml:space="preserve">آرام دل بجویم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شد نگویم با آن سر بریده </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دیوان آیت الله اصفهانی کمپانی ص</w:t>
      </w:r>
      <w:r>
        <w:rPr>
          <w:rFonts w:eastAsia="IRNazanin" w:cs="IRNazanin"/>
          <w:color w:val="111111"/>
          <w:sz w:val="28"/>
          <w:szCs w:val="28"/>
          <w:lang w:bidi="fa-IR"/>
        </w:rPr>
        <w:t>172</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Heading4"/>
        <w:numPr>
          <w:ilvl w:val="3"/>
          <w:numId w:val="1"/>
        </w:numPr>
        <w:rPr/>
      </w:pPr>
      <w:bookmarkStart w:id="824" w:name="__RefHeading___Toc5687026_211673320"/>
      <w:bookmarkStart w:id="825" w:name="_Toc299"/>
      <w:bookmarkEnd w:id="824"/>
      <w:r>
        <w:rPr/>
        <w:t>4</w:t>
      </w:r>
      <w:r>
        <w:rPr>
          <w:rtl w:val="true"/>
        </w:rPr>
        <w:t>-</w:t>
      </w:r>
      <w:r>
        <w:rPr>
          <w:rtl w:val="true"/>
        </w:rPr>
        <w:t>خطبه حضرت زینب علیه السلام</w:t>
      </w:r>
      <w:bookmarkEnd w:id="825"/>
    </w:p>
    <w:p>
      <w:pPr>
        <w:pStyle w:val="BookText"/>
        <w:rPr/>
      </w:pPr>
      <w:r>
        <w:rPr>
          <w:rFonts w:ascii="IRNazanin" w:hAnsi="IRNazanin" w:eastAsia="IRNazanin"/>
          <w:color w:val="111111"/>
          <w:sz w:val="28"/>
          <w:sz w:val="28"/>
          <w:szCs w:val="28"/>
          <w:rtl w:val="true"/>
          <w:lang w:bidi="fa-IR"/>
        </w:rPr>
        <w:t>گرچه اهلبیت نوبت در شرایط بسیار سخت و در فشار مصائب جانگداز بودند ولی هرگز هدف امام حسین علیه السلام و فلسفه قیام او را هیچگاه فراموش نکردند و در هر فرصتی با بیانات مستدل و روشنگر خود به افشاگری بر صد یزیدیان و مردم بی وفا پرداختند در کوفه امام سجاد علیه السلام و زینب کبری سلام الله علیها و ام کلثوم و فاطمه صغری علیهن السلام هر کدام خطبه خواندند و در فرصت های گوناگون سخن گفتند</w:t>
      </w:r>
      <w:r>
        <w:rPr>
          <w:rFonts w:eastAsia="IRNazanin" w:cs="IRNazanin"/>
          <w:color w:val="111111"/>
          <w:sz w:val="28"/>
          <w:szCs w:val="28"/>
          <w:rtl w:val="true"/>
          <w:lang w:bidi="fa-IR"/>
        </w:rPr>
        <w:t>.</w:t>
      </w:r>
      <w:r>
        <w:rPr>
          <w:rStyle w:val="FootnoteAnchor"/>
          <w:rtl w:val="true"/>
        </w:rPr>
        <w:footnoteReference w:id="477"/>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پیام شهیدان را به مردم رساندند ما در اینجا برای رعایت اختصار تنها به </w:t>
      </w:r>
    </w:p>
    <w:p>
      <w:pPr>
        <w:pStyle w:val="BookText"/>
        <w:rPr/>
      </w:pPr>
      <w:r>
        <w:rPr>
          <w:rFonts w:ascii="IRNazanin" w:hAnsi="IRNazanin" w:eastAsia="IRNazanin"/>
          <w:color w:val="111111"/>
          <w:sz w:val="28"/>
          <w:sz w:val="28"/>
          <w:szCs w:val="28"/>
          <w:rtl w:val="true"/>
          <w:lang w:bidi="fa-IR"/>
        </w:rPr>
        <w:t>ذکر خطبه حضرت زینب سلام الله علیها در کوفه اکتفا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بشیر بن خزیم اسدی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زینب دختر علی علیه السلام توجه مرا به خود جلب کرد زیرا به خدا سوگند زنی را که سراپا شرم و حیا باشد از او سخنرانتر ندیده ام</w:t>
      </w:r>
    </w:p>
    <w:p>
      <w:pPr>
        <w:pStyle w:val="BookText"/>
        <w:rPr/>
      </w:pPr>
      <w:r>
        <w:rPr>
          <w:rFonts w:ascii="Amiri" w:hAnsi="Amiri" w:eastAsia="Amiri" w:cs="Amiri"/>
          <w:color w:val="111111"/>
          <w:sz w:val="28"/>
          <w:sz w:val="28"/>
          <w:szCs w:val="28"/>
          <w:rtl w:val="true"/>
          <w:lang w:bidi="ar-SA"/>
        </w:rPr>
        <w:t>کَاَنَّها تَفَرَّعَ مِن لِسانِ اَمیِرِالمُومِنینَ عَلِّیِ بنِ اَبیِطالِبٍ</w:t>
      </w:r>
    </w:p>
    <w:p>
      <w:pPr>
        <w:pStyle w:val="BookText"/>
        <w:rPr/>
      </w:pPr>
      <w:r>
        <w:rPr>
          <w:rFonts w:ascii="IRNazanin" w:hAnsi="IRNazanin" w:eastAsia="IRNazanin"/>
          <w:color w:val="111111"/>
          <w:sz w:val="28"/>
          <w:sz w:val="28"/>
          <w:szCs w:val="28"/>
          <w:rtl w:val="true"/>
          <w:lang w:bidi="fa-IR"/>
        </w:rPr>
        <w:t xml:space="preserve">گوئی سخن گفتن را از زبان امیرمومنان علی علیه السلام فرا گرفته والقاء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صدای آشنای علی علیه السلام به گوش 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اشاره دست به مردم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اُسکُتُوا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ساکت باشید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نفس ها در سینه ها حبس شد و زنگها که در گردن مرکبها بود از حرکت ایستاد آنگاه فرمود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وَ الصَّلوةُ عَلی اَبِی مُحمَّدٍ وَ آلِهِ الطیّبِینَ الاَخیارِ اَمّا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اَهلَ الکوُفَةِ ، یا اَهلَ الخَتلِ وَ الغَدرِ ، اَتبکُونَ فَلا رَقَاَتِ الدَمعَةُ ، وَ لا هَدَاَتِ الرِنَّة ، اِنَّما مِثلُکُم کَمَثَلِ الَّتِی نَقَضَت عَزلَها مِن بَعدِ قُوَةٍ اَنکاثاً ، تَتَّخِذونَ اَیمانکُم دَخلًا بَینَکُم ، اَلا وَ هَل فِیکُم اِلّا الصَّلَفُ وَ النَّطَفُ وَ الصَّدرُ الشَّنَفِ ، وَ مَلقُ الاِماءِ ، وَ غَمزُ الاَعداءِ اَو کَمَرعیً عَلی دِمنَةٍ ، اَو کَفِضَّةٍ عَلی مَلحُودَةٍ ، اَلا ساءَ ما قَدَّمَت لَکُم اَنفُسَکُم ، اَن سَخِطَ اللهُ عَلَیکُم وَ فِی العَذابِ اَنتُم خالِدون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اَتَبکُونَ وَ تنتَحِبُونَ ، اِی وَاللهِ فَابکُوا کَثیراً ، وَاضحَکُوا قَلیلاً فَلَقَد ذَهَبتُم بِعارِها وَ شَنارِها وَ لَن تَرحَضُوها بِغَسلٍ بَعدَها اَبَداَ وَ اَنّی تَرحَضُونَ قتلَ سَلِیلِ خاتِمِ النُبُّوَةِ وَ مَعدِنِ الرِّسالَةِ ، وَ سَیِّدِ شَبابِ اَهلِ الجَنَّةِ ، وَ مَلاذِ خِیَرَتِکُم وَ مَفزَعِ نازِلَتِکُم وَ مَنارِ حُجَّتِکُم ، وَ مَدرَةِ سُنَّتِکُم ، اَلا ساءَ ما تَزِرُونَ ، وَبُعداً لَکُم وَ سُحقاً ، فَلَقَد خابَ السَّعیُ وَ تَبَّتِ الاَیدِی وَ خَسِرَت الصَّفقَة وَ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ؤتُم بِغَضَبٍ مِنَ الله ، وَ ضُرِبَت عَلَیکُم الذِّلَةُ وَ المَسکَنَة ، وَ تِلکُم یا اَهلَ الکُوفَة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اَتَدرُونَ اَیَّ کَبَدٍ لِرَسوُلِ الله فَرَیتُم ، وَ اَیَّ کَریمَةٍ لَهُ اَبرَزتُم ، وَ اَیَّ دَمٍ لَهُ سَفَکتُم وَ اَیَّ حُرمَةٍ لَهُ انتَهَکتُم ، وَ لَقَد جِئتُم بِها صَلعاءَ عَنقاءَ سَواءَ فَقماءَ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خَرقاءَ ، شَوهاءَ کَطِلاعِ الاَرضِ اَو مِلاءَ السَّماءِ ، اَفَعَجِبتُم اَن مَطَرَتِ السَّماءُ دَماً ، وَ لَعَذابِ الاخِرَةِ اَخزی وَ اَنتُم لا تَنصِروُنَ ، وَ لا یَستَخِفنَّکُم الَمَهلُ فَاِنَّهُ لا یَحفِزُهُ البِدارُ ، وَ لا یَخافُ فَوتُ الثّارِ وَ اِنَّ رَبَّکُم لَبِالمِرصادِ</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مخصوص خداست، و درود بر پدرم محمد و فرزندان پاک و برگزیده ی او باد ، اما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نیرنگ بازان و بی وفایان، به حال ما گریه نکنید ، اشکتان خشک مباد ، و ناله ی شما فرو ننشیند، مثل شما مثل آن زنی است که رشته های خود را پس از تابیدن ، باز می کرد ، چه فضیلتی در شما هست ؟ بجز لاف و گزاف و آلودگی و سینه های پر کینه ، به ظاهر همچون کنیزان تملق گو ، و در باطن همانند دشمنان سخن چین ، یا مانند سبزیهای هستید که </w:t>
      </w:r>
    </w:p>
    <w:p>
      <w:pPr>
        <w:pStyle w:val="BookText"/>
        <w:rPr/>
      </w:pPr>
      <w:r>
        <w:rPr>
          <w:rFonts w:ascii="IRNazanin" w:hAnsi="IRNazanin" w:eastAsia="IRNazanin"/>
          <w:color w:val="111111"/>
          <w:sz w:val="28"/>
          <w:sz w:val="28"/>
          <w:szCs w:val="28"/>
          <w:rtl w:val="true"/>
          <w:lang w:bidi="fa-IR"/>
        </w:rPr>
        <w:t>در لجنزار ها روییده و یا نقره ای که با آن قبر مرده بیارایند ، بدانیدکه برای آخرت خود ، کردار زشتی از پیش فرستادید ، به خشم خداوند گرفتار ، و در عذاب جاوید خواهید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گریه می کنید؟ و فریاد به گریه بلند کرده اید؟ آری به خدا بایستی زیاد گریه کنید و کمتر بخندید، که دامن خود را به عار و ننگ ، آلوده نموده اید که هرگز نمیتوانید آن را بشویید ، چگونه می توانید خون پسر خاتم نبوت و معدن رسالت را بشویید؟ خون سرور جوانان اهل بهشت و پناه نیکان شما و گریزگاه پیش آمدهای ناگوار شما ، و چایگاه رفیع حجت شما ، و بزرگ و رهبر قوانین شما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کار زشتی را انجام می دهید ،از رحمت خدا دور می باشید و نابود گردید ، که کوششها به هدر رفت و دستهای شما از کار بریده شد و در سودای خود زیان دیدید ، و گرفتار خشم خدا گشتید ، و سکه ی خواری و بدبختی بنام شما زده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 بر شما ای مردم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که چه جگری از رسول خدا را بریدید ؟ و چه پرده نشینی را از حرمش بیرون کشیدید؟ و چه خونی را از او ریختید ؟ و چه احترامی را از او هتک کردید؟</w:t>
      </w:r>
    </w:p>
    <w:p>
      <w:pPr>
        <w:pStyle w:val="BookText"/>
        <w:rPr/>
      </w:pPr>
      <w:r>
        <w:rPr>
          <w:rFonts w:ascii="IRNazanin" w:hAnsi="IRNazanin" w:eastAsia="IRNazanin"/>
          <w:color w:val="111111"/>
          <w:sz w:val="28"/>
          <w:sz w:val="28"/>
          <w:szCs w:val="28"/>
          <w:rtl w:val="true"/>
          <w:lang w:bidi="fa-IR"/>
        </w:rPr>
        <w:t>مسلما کاری بس بزرگ و زشت ، سخت ، ناروا ، خشونتبار ، و شرم آور به لبریزی سراسر زمین و گنجایش آسمان انجام دادید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برای شما شگفت آور است که آسمان در این جریان خون بارید؟ همانا شکنجه جهان آخرت ، ننگین تر است ، و کسی شما را یاری نکند و از مهلتی که به شما داده شد استفاده نکنید که پیشی گرفتن شما ، خدا را شتابزده نمی کند ، و از فوت انتقام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هراسند که پروردگار در کمین گاه ما و شما است</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مردم را دیدم که حیران و سرگردان می گریستند و از حیرت انگشت به دندان می گزیدند پیرمردی را دیدم در کنارم ایستاده آنقدر گریه کرد که ریشش تر شد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قربان شما پیران شما بهتر از پیران و جوانان شما بهتر از جوانان و زنان شما از زنان و نسل شما بهتر از نسلهای دیگر است نه خوار می گردد و نه شکست پذیر است</w:t>
      </w:r>
      <w:r>
        <w:rPr>
          <w:rFonts w:eastAsia="IRNazanin" w:cs="IRNazanin"/>
          <w:color w:val="111111"/>
          <w:sz w:val="28"/>
          <w:szCs w:val="28"/>
          <w:rtl w:val="true"/>
          <w:lang w:bidi="fa-IR"/>
        </w:rPr>
        <w:t xml:space="preserve">. </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محدث قمی در نفس المهموم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زینب این اشعار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ماذا تقلولون اذ قال النبی لکم </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قبلا از زبان حضرت ام کلثوم نقل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 خاموش باش باقیماندگان باید از گذشتگان عبرت بگیرند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اَنتَ بِحَمدِاللهِ عالِمَهٌ غَیرُ مَعَلَّمَهِ اِنَّ البُکاءَ وَ الحُزنَ لا یَرُدّانِ مَن قَد اَبادَهُ الدَّهر</w:t>
      </w:r>
    </w:p>
    <w:p>
      <w:pPr>
        <w:pStyle w:val="BookText"/>
        <w:rPr/>
      </w:pPr>
      <w:r>
        <w:rPr>
          <w:rFonts w:ascii="IRNazanin" w:hAnsi="IRNazanin" w:eastAsia="IRNazanin"/>
          <w:color w:val="111111"/>
          <w:sz w:val="28"/>
          <w:sz w:val="28"/>
          <w:szCs w:val="28"/>
          <w:rtl w:val="true"/>
          <w:lang w:bidi="fa-IR"/>
        </w:rPr>
        <w:t>تو بحمدالله دانائی بی آنکه کسی بتو دانائی آموخته باشد و بدان که گریه و ناله رفتگان را باز نمی گرداند</w:t>
      </w:r>
      <w:r>
        <w:rPr>
          <w:rFonts w:eastAsia="IRNazanin" w:cs="IRNazanin"/>
          <w:color w:val="111111"/>
          <w:sz w:val="28"/>
          <w:szCs w:val="28"/>
          <w:rtl w:val="true"/>
          <w:lang w:bidi="fa-IR"/>
        </w:rPr>
        <w:t xml:space="preserve">. </w:t>
      </w:r>
      <w:r>
        <w:rPr>
          <w:rStyle w:val="FootnoteAnchor"/>
          <w:rtl w:val="true"/>
        </w:rPr>
        <w:footnoteReference w:id="481"/>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امام سجاد علیه السلام شروع به سخن کرد ناگهان صداها به گریه ببلند شد مردم توجه کردند دیدند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بهم زدن مجلس سخنرانی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سرهای شهدا را روی نیزه به میان آوردند که در پیشاپیش آنها سر مقدس امام حسین علیه السلام شبیه ترین افراد به رسول خدا صلی الله علیه و آله بود هر که نظرش به آن سر افتاد گریست وقتی که نظر امام سجاد علیه السلام به سر افتاد گریه کرد و سخنانش متوقف گردید</w:t>
      </w:r>
      <w:r>
        <w:rPr>
          <w:rFonts w:eastAsia="IRNazanin" w:cs="IRNazanin"/>
          <w:color w:val="111111"/>
          <w:sz w:val="28"/>
          <w:szCs w:val="28"/>
          <w:rtl w:val="true"/>
          <w:lang w:bidi="fa-IR"/>
        </w:rPr>
        <w:t xml:space="preserve">. </w:t>
      </w:r>
      <w:r>
        <w:rPr>
          <w:rStyle w:val="FootnoteAnchor"/>
          <w:rtl w:val="true"/>
        </w:rPr>
        <w:footnoteReference w:id="482"/>
      </w:r>
      <w:bookmarkStart w:id="826" w:name="pg665_5521"/>
    </w:p>
    <w:p>
      <w:pPr>
        <w:pStyle w:val="Heading4"/>
        <w:numPr>
          <w:ilvl w:val="3"/>
          <w:numId w:val="1"/>
        </w:numPr>
        <w:rPr/>
      </w:pPr>
      <w:bookmarkStart w:id="827" w:name="__RefHeading___Toc5687028_211673320"/>
      <w:bookmarkStart w:id="828" w:name="_Toc300"/>
      <w:bookmarkEnd w:id="826"/>
      <w:bookmarkEnd w:id="827"/>
      <w:r>
        <w:rPr/>
        <w:t>5</w:t>
      </w:r>
      <w:r>
        <w:rPr>
          <w:rtl w:val="true"/>
        </w:rPr>
        <w:t>-</w:t>
      </w:r>
      <w:r>
        <w:rPr>
          <w:rtl w:val="true"/>
        </w:rPr>
        <w:t>حوادث مجلس ابن زیاد</w:t>
      </w:r>
      <w:bookmarkEnd w:id="828"/>
    </w:p>
    <w:p>
      <w:pPr>
        <w:pStyle w:val="Heading5"/>
        <w:numPr>
          <w:ilvl w:val="4"/>
          <w:numId w:val="1"/>
        </w:numPr>
        <w:rPr/>
      </w:pPr>
      <w:bookmarkStart w:id="829" w:name="__RefHeading___Toc5687030_211673320"/>
      <w:bookmarkStart w:id="830" w:name="_Toc301"/>
      <w:bookmarkEnd w:id="829"/>
      <w:r>
        <w:rPr>
          <w:rtl w:val="true"/>
        </w:rPr>
        <w:t>اشاره</w:t>
      </w:r>
      <w:bookmarkEnd w:id="8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 در کاخ اختصاصی خود نشست و به همگان اجازه ورود به آن مجلس داد به دستور او سر مقدس حسین علیه السلام را آوردند و در برابرش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دنبال آن زنان و کودکان اهلبیت نبوت علیه السلام را وارد مجلس کردند زینب کبری سلام الله علیها بطور ناشناس وارد مجلس شد و در گوشه ای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کیست؟</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دختر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رو به زینب کرد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اَلحَمدُاللهِ الذَّیِ فَضَّحَکُم وَ اَکذبَ اُحدوُثَتَکُم</w:t>
      </w:r>
    </w:p>
    <w:p>
      <w:pPr>
        <w:pStyle w:val="BookText"/>
        <w:rPr/>
      </w:pPr>
      <w:r>
        <w:rPr>
          <w:rFonts w:ascii="IRNazanin" w:hAnsi="IRNazanin" w:eastAsia="IRNazanin"/>
          <w:color w:val="111111"/>
          <w:sz w:val="28"/>
          <w:sz w:val="28"/>
          <w:szCs w:val="28"/>
          <w:rtl w:val="true"/>
          <w:lang w:bidi="fa-IR"/>
        </w:rPr>
        <w:t>سپاس خداوندی را که شما را رسوا کرد و دروغ شما را در گفتارتان آشکار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سلام الله علیها در پاسخ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اِنّما یُفتَضَحُ الفاسِقُ وَ یَکذِبُ الفاجِرُ وَ هُوَ غَیرُنا</w:t>
      </w:r>
    </w:p>
    <w:p>
      <w:pPr>
        <w:pStyle w:val="BookText"/>
        <w:rPr/>
      </w:pPr>
      <w:r>
        <w:rPr>
          <w:rFonts w:ascii="IRNazanin" w:hAnsi="IRNazanin" w:eastAsia="IRNazanin"/>
          <w:color w:val="111111"/>
          <w:sz w:val="28"/>
          <w:sz w:val="28"/>
          <w:szCs w:val="28"/>
          <w:rtl w:val="true"/>
          <w:lang w:bidi="fa-IR"/>
        </w:rPr>
        <w:t>فقط شخص فاسق رسوا می شود و بدکار دروغ می گوید و او دیگری است نه ما</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خدا با برادر و خاندانت چه کرد؟</w:t>
      </w:r>
    </w:p>
    <w:p>
      <w:pPr>
        <w:pStyle w:val="BookText"/>
        <w:rPr/>
      </w:pPr>
      <w:r>
        <w:rPr>
          <w:rFonts w:ascii="IRNazanin" w:hAnsi="IRNazanin" w:eastAsia="IRNazanin"/>
          <w:color w:val="111111"/>
          <w:sz w:val="28"/>
          <w:sz w:val="28"/>
          <w:szCs w:val="28"/>
          <w:rtl w:val="true"/>
          <w:lang w:bidi="fa-IR"/>
        </w:rPr>
        <w:t>زینب سلام الله علیها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رَاَیتُ اِلّا جَمِیلاً</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بجز خوبی چیزی ندیدم اینان افرادی بودند که خداوند مقام شهادت را سرنوشتشان ساخت از این رو داوطلبانه به خوابگاه های خود شتافتند بزودی خداوند بین آنان و تو را جمع کند تا تو را به محاکمه بکشند اکنون بنگر در آن محاکمه چه کسی پیروز و چه کی مغلوب و درمانده است؟ </w:t>
      </w:r>
    </w:p>
    <w:p>
      <w:pPr>
        <w:pStyle w:val="BookText"/>
        <w:rPr/>
      </w:pPr>
      <w:r>
        <w:rPr>
          <w:rFonts w:ascii="IRNazanin" w:hAnsi="IRNazanin" w:eastAsia="IRNazanin"/>
          <w:color w:val="111111"/>
          <w:sz w:val="28"/>
          <w:sz w:val="28"/>
          <w:szCs w:val="28"/>
          <w:rtl w:val="true"/>
          <w:lang w:bidi="fa-IR"/>
        </w:rPr>
        <w:t>مادرت به عزایت بنشیند ای پسر مرجانه</w:t>
      </w:r>
    </w:p>
    <w:p>
      <w:pPr>
        <w:pStyle w:val="BookText"/>
        <w:rPr/>
      </w:pPr>
      <w:r>
        <w:rPr>
          <w:rFonts w:ascii="IRNazanin" w:hAnsi="IRNazanin" w:eastAsia="IRNazanin"/>
          <w:color w:val="111111"/>
          <w:sz w:val="28"/>
          <w:sz w:val="28"/>
          <w:szCs w:val="28"/>
          <w:rtl w:val="true"/>
          <w:lang w:bidi="fa-IR"/>
        </w:rPr>
        <w:t>ابن زیاد از گفتار آتشبار زینب سلام الله علیها خشمگین شد به گونه ای که گوئی تصمیم کشتن زینب سلام الله علیها راگرفت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حریث که در ملجس حاضر بود به 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زنی بیش نیست و زن رانباید به گفتارش مواخذه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فرو نشستن آتش خشمش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زینب سلام الله علیها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دل مرا با کشتن حسین گردنکش تو و افراد قانون شکن فامیلت شفا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سلام الله علیها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لَعَمری لَقَد قَتَلتَ کَهلِی وَ قَطَعتَ فَرعِی وَ اجتَثَثتَ اَصلِی فَاِن کانَ هذا شَفاکَ فَقَد اِشتَفَیتَ</w:t>
      </w:r>
    </w:p>
    <w:p>
      <w:pPr>
        <w:pStyle w:val="BookText"/>
        <w:rPr/>
      </w:pPr>
      <w:r>
        <w:rPr>
          <w:rFonts w:ascii="IRNazanin" w:hAnsi="IRNazanin" w:eastAsia="IRNazanin"/>
          <w:color w:val="111111"/>
          <w:sz w:val="28"/>
          <w:sz w:val="28"/>
          <w:szCs w:val="28"/>
          <w:rtl w:val="true"/>
          <w:lang w:bidi="fa-IR"/>
        </w:rPr>
        <w:t>به جان خودم سوگند بزرگ فامیل مرا کشتی و شاخه های مرا بریدی و ریشه مراک ندی اگر شفای دل تو در این است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چه با آهنگ و قافیه سخن می گوید به خدا قسم پدرش نیز شاعری قافیه پرداز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سلام الله علیها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زیاد زن را با قافیه پردازی چه کار؟ و من تعجب می کنم از کسی که با قتل امامانش دلش را شفا می بخشد و می داند که فردای قیامت آنها از او انتقام می گیرند</w:t>
      </w:r>
      <w:r>
        <w:rPr>
          <w:rFonts w:eastAsia="IRNazanin" w:cs="IRNazanin"/>
          <w:color w:val="111111"/>
          <w:sz w:val="28"/>
          <w:szCs w:val="28"/>
          <w:rtl w:val="true"/>
          <w:lang w:bidi="fa-IR"/>
        </w:rPr>
        <w:t xml:space="preserve">. </w:t>
      </w:r>
      <w:r>
        <w:rPr>
          <w:rStyle w:val="FootnoteAnchor"/>
          <w:rtl w:val="true"/>
        </w:rPr>
        <w:footnoteReference w:id="48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ابن زیاد متوجه امام سجاد علیه السلام شد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اَنتَ تو کیستی؟</w:t>
      </w:r>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بن الحسین علیه السلام هستم</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خداوند علی بن الحسین علیه السلام را نکشت؟ </w:t>
      </w:r>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برادری بنام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داشتم که مردم او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اللهُ قَتَلَهُ گبلکه خدا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یَتَوفَّی الاَنفُسَ حَینَ مَوتِها</w:t>
      </w:r>
    </w:p>
    <w:p>
      <w:pPr>
        <w:pStyle w:val="BookText"/>
        <w:rPr/>
      </w:pPr>
      <w:r>
        <w:rPr>
          <w:rFonts w:ascii="IRNazanin" w:hAnsi="IRNazanin" w:eastAsia="IRNazanin"/>
          <w:color w:val="111111"/>
          <w:sz w:val="28"/>
          <w:sz w:val="28"/>
          <w:szCs w:val="28"/>
          <w:rtl w:val="true"/>
          <w:lang w:bidi="fa-IR"/>
        </w:rPr>
        <w:t xml:space="preserve">خداوند ارواح را به هنگام مرگ قبض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قسمت اول 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از پاسخ های قاطع امام سجاد علیه السلام خشمگین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 تو به این حد جرئت داری که جواب مرا می دهی؟ این را ببرید و گردن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زینب سلام الله علیها خود را سپر امام سجاد علیه السلام قرار داد و خطاب به ابن زیاد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همه از خون ما را که ریختی برای تو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 بر گردن امام سجاد علیه السلام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این را بکشی مرا نیز با او بکش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به زینب سلام الله علیها نگریست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از پیوند خویشاوندی که او دوست دارد که من او را با علی بن الحسین علیه السلام بکشم او را واگذارید که همان بیماری که دارد او را بس است</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امام سجاد علیه السلام رو به زینب سلام الله علیها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 آرام باش تا من با او سخن بگویم سپس به ابن زیاد رو کرد و گفت</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اَبِالقَتل تُهَدِّدُنِی یَابنَ زِیادٍ اَما عَلِمتَ اَنَّ القَتلَ لَنا عادَهٌ وَ کَرامَتَنا الشَّهادَهُ </w:t>
      </w:r>
    </w:p>
    <w:p>
      <w:pPr>
        <w:pStyle w:val="BookText"/>
        <w:rPr/>
      </w:pPr>
      <w:r>
        <w:rPr>
          <w:rFonts w:ascii="IRNazanin" w:hAnsi="IRNazanin" w:eastAsia="IRNazanin"/>
          <w:color w:val="111111"/>
          <w:sz w:val="28"/>
          <w:sz w:val="28"/>
          <w:szCs w:val="28"/>
          <w:rtl w:val="true"/>
          <w:lang w:bidi="fa-IR"/>
        </w:rPr>
        <w:t>ای پس زیاد آیا مرا از مرگ می ترسانی مگر نمی دانی که کشته شدن عادت ما است و شهادت مایه سربلندی ما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ابن زیاد دستور داد تا امام سجاد علیه السلام و خاندانش را به خانه کنار مسجد اعظم کوفه 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آنجا جا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دستور داد سر بریده امام حسین علیه السلام را در کوچه های کوفه گرداندند</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ابن زیاد بودم سر بریده امام حسین علیه السلام در کنارش بود او با چوبدستی با دندان های امام حسین علیه السلام بازی می کرد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دندان های خوبی داشت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مطلبی به تو می گویم که آن را دوست نداری و برای تو ناگوار است من دیدم رسول خدا صلی الله علیه و آله محل این چوبدستی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دندان های حسین علیه السلام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بوسید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ارقم نیز در مجلس ابن زیاد حاضر بود دید ابن زیاد با چوبدستی بر بینی و چشم و دهان امام حسین علیه السلام می زند زید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اِرفَع قَضِیبکَ اِنِّی رَاَیتُ رَسُولَ اللهِ صلی الله علیه و آله واضِعاً شَفَتَیهِ عَلی مَوضِعِ قَضِیبِکَ</w:t>
      </w:r>
    </w:p>
    <w:p>
      <w:pPr>
        <w:pStyle w:val="BookText"/>
        <w:rPr/>
      </w:pPr>
      <w:r>
        <w:rPr>
          <w:rFonts w:ascii="IRNazanin" w:hAnsi="IRNazanin" w:eastAsia="IRNazanin"/>
          <w:color w:val="111111"/>
          <w:sz w:val="28"/>
          <w:sz w:val="28"/>
          <w:szCs w:val="28"/>
          <w:rtl w:val="true"/>
          <w:lang w:bidi="fa-IR"/>
        </w:rPr>
        <w:t>چوب خود را بردار من دیدم که رسول خدا صلی الله علیه و آله لبهایش را بر جای چوب تو می نهاد و می بوسید</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سپس زید بن ارقم گریه کرد ابن زیاد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چشمت را بگریاند ای دشمن خدا اگر پیر و خرفت و بی عقل نشده بودی گردنت را میزدم</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را برای تو بیان می کنم که از حدیث قبل تو را خشمگین تر می کند و برای تو سنگین تر است من دیدم که رسول خدا صلی الله علیه و آله حسن علیه السلام را روی </w:t>
      </w:r>
    </w:p>
    <w:p>
      <w:pPr>
        <w:pStyle w:val="BookText"/>
        <w:rPr/>
      </w:pPr>
      <w:r>
        <w:rPr>
          <w:rFonts w:ascii="IRNazanin" w:hAnsi="IRNazanin" w:eastAsia="IRNazanin"/>
          <w:color w:val="111111"/>
          <w:sz w:val="28"/>
          <w:sz w:val="28"/>
          <w:szCs w:val="28"/>
          <w:rtl w:val="true"/>
          <w:lang w:bidi="fa-IR"/>
        </w:rPr>
        <w:t xml:space="preserve">زانوی راست و حسین علیه السلام را روی زانوی چپ خود می گرفت و دستش را بر یافوخ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نرمی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نهاد و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اِستَودِعُکَ وَ اِیّاهُما وَ صالِحَ المُومِنینَ</w:t>
      </w:r>
    </w:p>
    <w:p>
      <w:pPr>
        <w:pStyle w:val="BookText"/>
        <w:rPr/>
      </w:pPr>
      <w:r>
        <w:rPr>
          <w:rFonts w:ascii="IRNazanin" w:hAnsi="IRNazanin" w:eastAsia="IRNazanin"/>
          <w:color w:val="111111"/>
          <w:sz w:val="28"/>
          <w:sz w:val="28"/>
          <w:szCs w:val="28"/>
          <w:rtl w:val="true"/>
          <w:lang w:bidi="fa-IR"/>
        </w:rPr>
        <w:t xml:space="preserve">من این دو و صالح مومنین علی علیه السلام را به پیشگاه تو به ودیعه می گذارم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حسن و حسین علیه السلام و علی علیه السلام امانتهای پیامبر هستند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بنابراین ای پسر زیاد بگو تو چگونه با امانت های رسول خدا صلی الله علیه و آله رفتار می کنی؟</w:t>
      </w:r>
      <w:r>
        <w:rPr>
          <w:rStyle w:val="FootnoteAnchor"/>
          <w:rtl w:val="true"/>
        </w:rPr>
        <w:footnoteReference w:id="48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اعتراض شدید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در زندان ابن زیاد بود ابن زیاد دستور داد تا کشان کشان مختار را از زندان به مجلس او بیاورند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هم دل مختار را بسوزاند و هم ترس و وحشتی در دل او و مخالفان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را به آن مجلس آوردند وقتی که نگاهش به سر مقدس امام حسین علیه السلام افتاد و اهلبیت آن حضرت را با آن وضع دلخراش در مجلس نامحرمان دید بقدری ناراحت شد که شوک زده شدو غش کرد وقتی که به هوش آمد به ابن زیاد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حرامزاده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دمار از روزگار شما در می آورم و سیصد هزار نفر از بنی امیه را خواهم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به قتل مختار فرمان داد مشاوران او که در مجلس حاضر بودند صلاح ندانستند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قتل مختار فتنه عظیمی رخ می دهد سرانجام مختار را به زندان باز گرداندند</w:t>
      </w:r>
      <w:r>
        <w:rPr>
          <w:rFonts w:eastAsia="IRNazanin" w:cs="IRNazanin"/>
          <w:color w:val="111111"/>
          <w:sz w:val="28"/>
          <w:szCs w:val="28"/>
          <w:rtl w:val="true"/>
          <w:lang w:bidi="fa-IR"/>
        </w:rPr>
        <w:t>.</w:t>
      </w:r>
      <w:r>
        <w:rPr>
          <w:rStyle w:val="FootnoteAnchor"/>
          <w:rtl w:val="true"/>
        </w:rPr>
        <w:footnoteReference w:id="488"/>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سر مقدس را در میان طشت طلا نهاد و با چوب دستی بر لب و دندان آن حضرت می زد و از روی استهزاء می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یا حُسَینُ لَقَد کُنتَ حُسنَ المَضحَک</w:t>
      </w:r>
    </w:p>
    <w:p>
      <w:pPr>
        <w:pStyle w:val="BookText"/>
        <w:rPr/>
      </w:pPr>
      <w:r>
        <w:rPr>
          <w:rFonts w:ascii="IRNazanin" w:hAnsi="IRNazanin" w:eastAsia="IRNazanin"/>
          <w:color w:val="111111"/>
          <w:sz w:val="28"/>
          <w:sz w:val="28"/>
          <w:szCs w:val="28"/>
          <w:rtl w:val="true"/>
          <w:lang w:bidi="fa-IR"/>
        </w:rPr>
        <w:t xml:space="preserve">ای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خنده رو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بِیَومِ بَدرٍ</w:t>
      </w:r>
    </w:p>
    <w:p>
      <w:pPr>
        <w:pStyle w:val="BookText"/>
        <w:rPr/>
      </w:pPr>
      <w:r>
        <w:rPr>
          <w:rFonts w:ascii="IRNazanin" w:hAnsi="IRNazanin" w:eastAsia="IRNazanin"/>
          <w:color w:val="111111"/>
          <w:sz w:val="28"/>
          <w:sz w:val="28"/>
          <w:szCs w:val="28"/>
          <w:rtl w:val="true"/>
          <w:lang w:bidi="fa-IR"/>
        </w:rPr>
        <w:t>امروز تلافی روز پیروزی مسلمین بر کفار قریش در جنگ بدر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 یک مسلمان غیور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ابن زیاد مردی از قبیله بکر بنام جابر گستاخی های ابن زیاد را نسبت به سر مقدس مشاهده کرد پیش خود چنین نذر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خدا بر گردن من که اگر ده نفر از مسلمین بر ضد ابن زیاد قیام کنند من به قیام کنندگان بپیوندم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در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مختار به عنوان انتقام از خون حسین علیه السلام قیام کرد جابر به سپاه مختار پیوست و در برابر لشگر ابن زیاد قرار گرفت و به آن لشگر حمله کرد و فریاد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ملعون و پسر ملعون ای گماشته خلیفه ملعون مردم از اطراف ابن زیاد متفرق شدند در این فرصت جابر و ابن زیاد به همدیگر حمله کردند و بر همدیگر ضربه زدند در نتیجه هر دو کشته شدند ابن زیاد به جهنم واصل شد و جابر شهد شهادت نوشید</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گریه و مرثیه رباب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رباب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همسر امام حسین علیه السلام و مادر علی اصغر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مجلس حاضر بود سر مطهر را از نزد ابن زیاد برداشت و در آغوش گرفت و بوسید و چنین مرثیه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واحُسَیناً فلا نَسیِتُ حُسَیناً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اَقصَدَتهُ اَسِنَّهُ الاَدعیِاءِ</w:t>
      </w:r>
    </w:p>
    <w:p>
      <w:pPr>
        <w:pStyle w:val="BookText"/>
        <w:rPr/>
      </w:pPr>
      <w:r>
        <w:rPr>
          <w:rFonts w:ascii="Amiri" w:hAnsi="Amiri" w:eastAsia="Amiri" w:cs="Amiri"/>
          <w:color w:val="111111"/>
          <w:sz w:val="28"/>
          <w:sz w:val="28"/>
          <w:szCs w:val="28"/>
          <w:rtl w:val="true"/>
          <w:lang w:bidi="ar-SA"/>
        </w:rPr>
        <w:t>غادَروُهُ بِکَربَلاءِ صَرِیعاً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سَقَی اللهُ جانِبَی کَربَلاءِ</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 حسین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فراموش نمی کنم حسین علیه السلام را و فراموش نمی کنم آن </w:t>
      </w:r>
    </w:p>
    <w:p>
      <w:pPr>
        <w:pStyle w:val="BookText"/>
        <w:rPr/>
      </w:pPr>
      <w:r>
        <w:rPr>
          <w:rFonts w:ascii="IRNazanin" w:hAnsi="IRNazanin" w:eastAsia="IRNazanin"/>
          <w:color w:val="111111"/>
          <w:sz w:val="28"/>
          <w:sz w:val="28"/>
          <w:szCs w:val="28"/>
          <w:rtl w:val="true"/>
          <w:lang w:bidi="fa-IR"/>
        </w:rPr>
        <w:t>نیزه هائی که دشمنان بر بدن او وارد ساختند و فراموش نمی کنم که دشمنان جنازه پاره پاره حسین تشنه لب علیه السلام را در روی خاک گرم کربلا وا گذاشتند</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بر رخ فشاند اشک و به تن جامه پاره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 به سوی ابن زیاد اشاره کرد</w:t>
      </w:r>
    </w:p>
    <w:p>
      <w:pPr>
        <w:pStyle w:val="BookText"/>
        <w:rPr/>
      </w:pPr>
      <w:r>
        <w:rPr>
          <w:rFonts w:ascii="IRNazanin" w:hAnsi="IRNazanin" w:eastAsia="IRNazanin"/>
          <w:color w:val="111111"/>
          <w:sz w:val="28"/>
          <w:sz w:val="28"/>
          <w:szCs w:val="28"/>
          <w:rtl w:val="true"/>
          <w:lang w:bidi="fa-IR"/>
        </w:rPr>
        <w:t>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 که می زنیش چوب خیزران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که بوسه ختم رسل بی شماره کرد</w:t>
      </w:r>
    </w:p>
    <w:p>
      <w:pPr>
        <w:pStyle w:val="BookText"/>
        <w:rPr/>
      </w:pPr>
      <w:r>
        <w:rPr>
          <w:rFonts w:ascii="IRNazanin" w:hAnsi="IRNazanin" w:eastAsia="IRNazanin"/>
          <w:color w:val="111111"/>
          <w:sz w:val="28"/>
          <w:sz w:val="28"/>
          <w:szCs w:val="28"/>
          <w:rtl w:val="true"/>
          <w:lang w:bidi="fa-IR"/>
        </w:rPr>
        <w:t>خواهی اگر که چوب زنی پیش ما مزن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سکینه بر رخ بابش نظاره کرد</w:t>
      </w:r>
    </w:p>
    <w:p>
      <w:pPr>
        <w:pStyle w:val="BookText"/>
        <w:rPr/>
      </w:pPr>
      <w:r>
        <w:rPr>
          <w:rFonts w:ascii="IRNazanin" w:hAnsi="IRNazanin" w:eastAsia="IRNazanin"/>
          <w:color w:val="111111"/>
          <w:sz w:val="28"/>
          <w:sz w:val="28"/>
          <w:szCs w:val="28"/>
          <w:rtl w:val="true"/>
          <w:lang w:bidi="fa-IR"/>
        </w:rPr>
        <w:t>ای فلک تا کی به آل مصطفی ناسازگاری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جهان تا کی عزیزان خدا را خوار داری</w:t>
      </w:r>
    </w:p>
    <w:p>
      <w:pPr>
        <w:pStyle w:val="BookText"/>
        <w:rPr/>
      </w:pPr>
      <w:r>
        <w:rPr>
          <w:rFonts w:ascii="IRNazanin" w:hAnsi="IRNazanin" w:eastAsia="IRNazanin"/>
          <w:color w:val="111111"/>
          <w:sz w:val="28"/>
          <w:sz w:val="28"/>
          <w:szCs w:val="28"/>
          <w:rtl w:val="true"/>
          <w:lang w:bidi="fa-IR"/>
        </w:rPr>
        <w:t>گفت همسر با سر سلطان دین کای جان جانان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سوختم از دوریت تا چندم از خود دور داری</w:t>
      </w:r>
    </w:p>
    <w:p>
      <w:pPr>
        <w:pStyle w:val="BookText"/>
        <w:rPr/>
      </w:pPr>
      <w:r>
        <w:rPr>
          <w:rFonts w:ascii="IRNazanin" w:hAnsi="IRNazanin" w:eastAsia="IRNazanin"/>
          <w:color w:val="111111"/>
          <w:sz w:val="28"/>
          <w:sz w:val="28"/>
          <w:szCs w:val="28"/>
          <w:rtl w:val="true"/>
          <w:lang w:bidi="fa-IR"/>
        </w:rPr>
        <w:t>ای حسین جان چون سپاری در کف نامحرمانم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همتت چون شد حمیت کو کجا آن بردباری؟</w:t>
      </w:r>
    </w:p>
    <w:p>
      <w:pPr>
        <w:pStyle w:val="BookText"/>
        <w:rPr/>
      </w:pPr>
      <w:r>
        <w:rPr>
          <w:rFonts w:ascii="IRNazanin" w:hAnsi="IRNazanin" w:eastAsia="IRNazanin"/>
          <w:color w:val="111111"/>
          <w:sz w:val="28"/>
          <w:sz w:val="28"/>
          <w:szCs w:val="28"/>
          <w:rtl w:val="true"/>
          <w:lang w:bidi="fa-IR"/>
        </w:rPr>
        <w:t>کی گمانم بود بی روی تو یکدم زنده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عجب تو کشته و من زنده با صد گونه زاری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زندانی کردن اهلبیت علیه السلام</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ارباب مقاتل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زیاد نامه ای برای یزید فرستاد و همه جریان را برای یزید نوشت و یزید در جواب نوشت که سرهای بریده را با اسیران به سوی شام بفرست در این مدت که نامه ابن زیاد به یزید در دمشق رسید و جواب آن به ابن زیاد در کوفه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زینب و امام سجاد علیه السلام و همراهان در زندان کوفه بسر بردند و در زندان را بر وی آنها بستند و در زندان بر آنها سخت گرفتند بطوری که در خطر شدید به سر می بردند</w:t>
      </w:r>
      <w:r>
        <w:rPr>
          <w:rFonts w:eastAsia="IRNazanin" w:cs="IRNazanin"/>
          <w:color w:val="111111"/>
          <w:sz w:val="28"/>
          <w:szCs w:val="28"/>
          <w:rtl w:val="true"/>
          <w:lang w:bidi="fa-IR"/>
        </w:rPr>
        <w:t>.</w:t>
      </w:r>
      <w:r>
        <w:rPr>
          <w:rStyle w:val="FootnoteAnchor"/>
          <w:rtl w:val="true"/>
        </w:rPr>
        <w:footnoteReference w:id="491"/>
      </w:r>
      <w:r>
        <w:rPr>
          <w:rFonts w:ascii="IRNazanin" w:hAnsi="IRNazanin" w:eastAsia="IRNazanin"/>
          <w:color w:val="111111"/>
          <w:sz w:val="28"/>
          <w:sz w:val="28"/>
          <w:szCs w:val="28"/>
          <w:rtl w:val="true"/>
          <w:lang w:bidi="fa-IR"/>
        </w:rPr>
        <w:t>حتی در زندان نیز غل جامعه بر گردن امام سجاد علیه السلام بود</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شرایط زندان و تصمیم رژیم نسبت به زندانیان به گونه ای بود که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سنگی که کاغذ نوشته شده ای به آن بسته بودند به زندان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این سنگ از ناحیه دوستان اهلبیت علیه السلام بود که می خواستند زندانیان را از تصمیم رژیم ابن زیاد آگاه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کاغذ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رسان ابن زیاد فلان روز به سوی شام نامه برای یزید بده است و فلان روز باز می گردد منتظر باشید اگر صدای تکبیر شنیدید بدانید که قصد کشتن شما را دارند وصیت های خود را انجام دهید و آماده باشید و اگر تکبیر نشنیدید بدانید که در امان بوده و از قتل معاف شده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یا سه روز قبل از بازگشت نامه رسان به کوفه کاغذی به سنگی بسته شده بود به زندان انداختند در آن کاغذ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که نامه رسان بیاید وصیت های خود را انجام دهید سرانجام نامه رسان آمد و یزید جواب نامه ابن زیاد را فرستاده بود و نوشته بود که سرهای مقتولین را همراه بازماندگان حسین علیه السلام به صورت اسیر به شام بفرستید بعد از این نامه ابن زیاد دستور داد سرها را همراه اهلبیت علیه السلام به شام روانه کنند</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خواندن سر مقدس امام حسین علیه السلام</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متعدد آمده که سر مقدس امام حسین علیه السلام در کوفه آیاتی از قرآن را خواند از جمله شیخ مفید نق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دستور داد سر مقدس امام حسین علیه السلام را در کوچه ها و راه های کوفه عبور می دادند زید بن ارقم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سر آن حضرت روی نیزه است و من در </w:t>
      </w:r>
    </w:p>
    <w:p>
      <w:pPr>
        <w:pStyle w:val="BookText"/>
        <w:rPr/>
      </w:pPr>
      <w:r>
        <w:rPr>
          <w:rFonts w:ascii="IRNazanin" w:hAnsi="IRNazanin" w:eastAsia="IRNazanin"/>
          <w:color w:val="111111"/>
          <w:sz w:val="28"/>
          <w:sz w:val="28"/>
          <w:szCs w:val="28"/>
          <w:rtl w:val="true"/>
          <w:lang w:bidi="fa-IR"/>
        </w:rPr>
        <w:t>حجره ای بودم و نگاه می کردم شنیدم آن سر مقدس این آیه را می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 حَسِبتَ اَنَّ اصحابَ الکَهفِ وَ الرَّقِیمِ کانُوا مِن آیاتِنا عَجَباً</w:t>
      </w:r>
    </w:p>
    <w:p>
      <w:pPr>
        <w:pStyle w:val="BookText"/>
        <w:rPr/>
      </w:pPr>
      <w:r>
        <w:rPr>
          <w:rFonts w:ascii="IRNazanin" w:hAnsi="IRNazanin" w:eastAsia="IRNazanin"/>
          <w:color w:val="111111"/>
          <w:sz w:val="28"/>
          <w:sz w:val="28"/>
          <w:szCs w:val="28"/>
          <w:rtl w:val="true"/>
          <w:lang w:bidi="fa-IR"/>
        </w:rPr>
        <w:t>آیا گمان کردی اصحاب کهف و رقیم از آیات عجیب ما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هراسان و وحشت زده شدم صدا زدم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رَاسُکَ یَابنَ رَسُولِ اللهِ اَعجَبٌ وَ اَعجَبٌ</w:t>
      </w:r>
    </w:p>
    <w:p>
      <w:pPr>
        <w:pStyle w:val="BookText"/>
        <w:rPr/>
      </w:pPr>
      <w:r>
        <w:rPr>
          <w:rFonts w:ascii="IRNazanin" w:hAnsi="IRNazanin" w:eastAsia="IRNazanin"/>
          <w:color w:val="111111"/>
          <w:sz w:val="28"/>
          <w:sz w:val="28"/>
          <w:szCs w:val="28"/>
          <w:rtl w:val="true"/>
          <w:lang w:bidi="fa-IR"/>
        </w:rPr>
        <w:t>سر تو ای پسر رسول خدا صلی الله علیه و آله عجیب تر و شگفت انگیزتر است</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و نیز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سلمه بن کهیل شنید که آن سر مقدس این آیه را می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فَسَیَکفِیکَهُمُ اللهُ وَ هُو السَّمِیعُ العَلیِمُ</w:t>
      </w:r>
    </w:p>
    <w:p>
      <w:pPr>
        <w:pStyle w:val="BookText"/>
        <w:rPr/>
      </w:pPr>
      <w:r>
        <w:rPr>
          <w:rFonts w:ascii="IRNazanin" w:hAnsi="IRNazanin" w:eastAsia="IRNazanin"/>
          <w:color w:val="111111"/>
          <w:sz w:val="28"/>
          <w:sz w:val="28"/>
          <w:szCs w:val="28"/>
          <w:rtl w:val="true"/>
          <w:lang w:bidi="fa-IR"/>
        </w:rPr>
        <w:t>و بزودی خداوند دفع شر آنها را از شما می کند و او شنونده و دانا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و نیز نقل شده سر مقدس آن حضرت را روی چوبی آویزان کردند جمعیت بسیاری اطراف آن جمع شدند نوری دیدند که از آن سر به طرف آسمان ساطع است و شنیدند این آیه را می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وَسَیَعلَمُ الَّذِینَ ظَلَمُوا اَیَّ مُنقَلَبٍ یَنقَلِبُونَ</w:t>
      </w:r>
    </w:p>
    <w:p>
      <w:pPr>
        <w:pStyle w:val="BookText"/>
        <w:rPr/>
      </w:pPr>
      <w:r>
        <w:rPr>
          <w:rFonts w:ascii="IRNazanin" w:hAnsi="IRNazanin" w:eastAsia="IRNazanin"/>
          <w:color w:val="111111"/>
          <w:sz w:val="28"/>
          <w:sz w:val="28"/>
          <w:szCs w:val="28"/>
          <w:rtl w:val="true"/>
          <w:lang w:bidi="fa-IR"/>
        </w:rPr>
        <w:t xml:space="preserve">و بزودی آنانکه ستم کردند می دانند که بازگشتشان به کجاست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w:t>
      </w:r>
      <w:r>
        <w:rPr>
          <w:rStyle w:val="FootnoteAnchor"/>
          <w:rtl w:val="true"/>
        </w:rPr>
        <w:footnoteReference w:id="496"/>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گوش دهم به صوت قرآن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که به افغان یتیمان تو </w:t>
      </w:r>
      <w:bookmarkStart w:id="831" w:name="pg665_5530"/>
    </w:p>
    <w:p>
      <w:pPr>
        <w:pStyle w:val="BookText"/>
        <w:rPr/>
      </w:pPr>
      <w:bookmarkEnd w:id="831"/>
      <w:r>
        <w:rPr>
          <w:rFonts w:ascii="IRNazanin" w:hAnsi="IRNazanin" w:eastAsia="IRNazanin"/>
          <w:color w:val="111111"/>
          <w:sz w:val="28"/>
          <w:sz w:val="28"/>
          <w:szCs w:val="28"/>
          <w:rtl w:val="true"/>
          <w:lang w:bidi="fa-IR"/>
        </w:rPr>
        <w:t>نبود گمان خواهرت این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نیزه بینم سر چون ماه تو</w:t>
      </w:r>
    </w:p>
    <w:p>
      <w:pPr>
        <w:pStyle w:val="BookText"/>
        <w:rPr/>
      </w:pPr>
      <w:r>
        <w:rPr>
          <w:rFonts w:ascii="IRNazanin" w:hAnsi="IRNazanin" w:eastAsia="IRNazanin"/>
          <w:color w:val="111111"/>
          <w:sz w:val="28"/>
          <w:sz w:val="28"/>
          <w:szCs w:val="28"/>
          <w:rtl w:val="true"/>
          <w:lang w:bidi="fa-IR"/>
        </w:rPr>
        <w:t xml:space="preserve">ببین برادر من خونین جگر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شمر و خولی شده ام همسفر</w:t>
      </w:r>
    </w:p>
    <w:p>
      <w:pPr>
        <w:pStyle w:val="BookText"/>
        <w:rPr/>
      </w:pPr>
      <w:r>
        <w:rPr>
          <w:rFonts w:ascii="IRNazanin" w:hAnsi="IRNazanin" w:eastAsia="IRNazanin"/>
          <w:color w:val="111111"/>
          <w:sz w:val="28"/>
          <w:sz w:val="28"/>
          <w:szCs w:val="28"/>
          <w:rtl w:val="true"/>
          <w:lang w:bidi="fa-IR"/>
        </w:rPr>
        <w:t xml:space="preserve">تو آیه کهف تلاوت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خوش ز قرآن تو حمایت کنی</w:t>
      </w:r>
    </w:p>
    <w:p>
      <w:pPr>
        <w:pStyle w:val="BookText"/>
        <w:rPr/>
      </w:pPr>
      <w:r>
        <w:rPr>
          <w:rFonts w:ascii="IRNazanin" w:hAnsi="IRNazanin" w:eastAsia="IRNazanin"/>
          <w:color w:val="111111"/>
          <w:sz w:val="28"/>
          <w:sz w:val="28"/>
          <w:szCs w:val="28"/>
          <w:rtl w:val="true"/>
          <w:lang w:bidi="fa-IR"/>
        </w:rPr>
        <w:t>هنوز اظهار شجاعت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غم دیده دلالت کنی</w:t>
      </w:r>
    </w:p>
    <w:p>
      <w:pPr>
        <w:pStyle w:val="BookText"/>
        <w:rPr/>
      </w:pPr>
      <w:r>
        <w:rPr>
          <w:rFonts w:ascii="IRNazanin" w:hAnsi="IRNazanin" w:eastAsia="IRNazanin"/>
          <w:color w:val="111111"/>
          <w:sz w:val="28"/>
          <w:sz w:val="28"/>
          <w:szCs w:val="28"/>
          <w:rtl w:val="true"/>
          <w:lang w:bidi="fa-IR"/>
        </w:rPr>
        <w:t>به پیش محمل سر تو بر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حلق و پیشانی تو خون روان</w:t>
      </w:r>
    </w:p>
    <w:p>
      <w:pPr>
        <w:pStyle w:val="BookText"/>
        <w:rPr/>
      </w:pPr>
      <w:r>
        <w:rPr>
          <w:rFonts w:ascii="IRNazanin" w:hAnsi="IRNazanin" w:eastAsia="IRNazanin"/>
          <w:color w:val="111111"/>
          <w:sz w:val="28"/>
          <w:sz w:val="28"/>
          <w:szCs w:val="28"/>
          <w:rtl w:val="true"/>
          <w:lang w:bidi="fa-IR"/>
        </w:rPr>
        <w:t>چسان ببینم من بی خانمان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سیمای توای روح و جان</w:t>
      </w:r>
    </w:p>
    <w:p>
      <w:pPr>
        <w:pStyle w:val="BookText"/>
        <w:rPr/>
      </w:pPr>
      <w:r>
        <w:rPr>
          <w:rFonts w:ascii="IRNazanin" w:hAnsi="IRNazanin" w:eastAsia="IRNazanin"/>
          <w:color w:val="111111"/>
          <w:sz w:val="28"/>
          <w:sz w:val="28"/>
          <w:szCs w:val="28"/>
          <w:rtl w:val="true"/>
          <w:lang w:bidi="fa-IR"/>
        </w:rPr>
        <w:t>چه خوش است صوت قرآن ز تو دلربا شنیدن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رخت نظاره کردن سخن خدا شنیدن</w:t>
      </w:r>
    </w:p>
    <w:p>
      <w:pPr>
        <w:pStyle w:val="Heading5"/>
        <w:numPr>
          <w:ilvl w:val="4"/>
          <w:numId w:val="1"/>
        </w:numPr>
        <w:rPr/>
      </w:pPr>
      <w:bookmarkStart w:id="832" w:name="__RefHeading___Toc5687032_211673320"/>
      <w:bookmarkStart w:id="833" w:name="_Toc302"/>
      <w:bookmarkEnd w:id="832"/>
      <w:r>
        <w:rPr>
          <w:rtl w:val="true"/>
        </w:rPr>
        <w:t>شهادت عبدالله بن عفیف نابینای دلاور</w:t>
      </w:r>
      <w:bookmarkEnd w:id="833"/>
    </w:p>
    <w:p>
      <w:pPr>
        <w:pStyle w:val="BookText"/>
        <w:rPr/>
      </w:pPr>
      <w:r>
        <w:rPr>
          <w:rFonts w:ascii="IRNazanin" w:hAnsi="IRNazanin" w:eastAsia="IRNazanin"/>
          <w:color w:val="111111"/>
          <w:sz w:val="28"/>
          <w:sz w:val="28"/>
          <w:szCs w:val="28"/>
          <w:rtl w:val="true"/>
          <w:lang w:bidi="fa-IR"/>
        </w:rPr>
        <w:t xml:space="preserve">پس از ورود اهلبیت امام حسین علیه السلام به عنوان اسیر به کوفه ابن زیاد 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اعلام کرد نماز در مسجد کوفه برپاست مردم اجتماع کردند و ابن زیاد به سخنرانی پرداخت و پس از حمد و ثنا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سپاس خداوندی را که ح را پیروز کرد و امیرمومنان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پیروانش را یاری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دروغگو و فرزند دروغگو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سخنش به اینجا رسید عبدالله بن عفیف ازدی که از شیعیان پارسا بود و در جنگ جمل در رکاب علی علیه السلام چشم چپش را بر اثر اصابت تیر دشمن از دست داده بود و در جنگ صفین چشم راستش را از دست داده بود و در هر دو چشم نابینا بود همه روز از صبح تا شب در گوشه مسجد اعظم کوفه مشغول نماز بود برخاست و فریاد زد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یَابنَ زیادٍ اِنَّ الکَذّابَ اِبن الکَذّابِ اَنَت وَ اَبُوکَ وَ مَن استَعمَلَکَ </w:t>
      </w:r>
    </w:p>
    <w:p>
      <w:pPr>
        <w:pStyle w:val="BookText"/>
        <w:rPr/>
      </w:pPr>
      <w:r>
        <w:rPr>
          <w:rFonts w:ascii="Amiri" w:hAnsi="Amiri" w:eastAsia="Amiri" w:cs="Amiri"/>
          <w:color w:val="111111"/>
          <w:sz w:val="28"/>
          <w:sz w:val="28"/>
          <w:szCs w:val="28"/>
          <w:rtl w:val="true"/>
          <w:lang w:bidi="ar-SA"/>
        </w:rPr>
        <w:t>وَ اَبُوهُ یا عَدُوَّ اللهِ</w:t>
      </w:r>
    </w:p>
    <w:p>
      <w:pPr>
        <w:pStyle w:val="BookText"/>
        <w:rPr/>
      </w:pPr>
      <w:r>
        <w:rPr>
          <w:rFonts w:ascii="IRNazanin" w:hAnsi="IRNazanin" w:eastAsia="IRNazanin"/>
          <w:color w:val="111111"/>
          <w:sz w:val="28"/>
          <w:sz w:val="28"/>
          <w:szCs w:val="28"/>
          <w:rtl w:val="true"/>
          <w:lang w:bidi="fa-IR"/>
        </w:rPr>
        <w:t>ای پسر زیاد دروغگو و پسر دروغگو تو و پدرت هستی و کسی است که تو را فرمانروای ما کرد و پدرش می باشد ای دشمن خدا آیا فرزندان پیامبران را می کشید و سپس بر بالای منبر مومنان این گونه یاوه سرائی می کنید؟</w:t>
      </w:r>
    </w:p>
    <w:p>
      <w:pPr>
        <w:pStyle w:val="BookText"/>
        <w:rPr/>
      </w:pPr>
      <w:r>
        <w:rPr>
          <w:rFonts w:ascii="IRNazanin" w:hAnsi="IRNazanin" w:eastAsia="IRNazanin"/>
          <w:color w:val="111111"/>
          <w:sz w:val="28"/>
          <w:sz w:val="28"/>
          <w:szCs w:val="28"/>
          <w:rtl w:val="true"/>
          <w:lang w:bidi="fa-IR"/>
        </w:rPr>
        <w:t>ابن زیاداز اعتراض عبدالله خشمگین شد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سخنگو کیست؟</w:t>
      </w:r>
    </w:p>
    <w:p>
      <w:pPr>
        <w:pStyle w:val="BookText"/>
        <w:rPr/>
      </w:pP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ای دشمن خدا خاندان پکی را که خداوند پلیدی را از آنها دور ساخته می کشی و گمان می کنی که مسلمان هستی؟ ای 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کجاید مهاجران و انصار تا از امیر سرکش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و پدرش از زمان رسول خدا ملعون هستند انتقام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آنچنان خشمگین شد که رگهای گردنش پر از خون گردید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را نزد من بیاورید جلادان او از هر سو پیش دویدند تا او را بگیرند ولی اشراف قبلیه ازد که پسرعمویش بودند به پا خاستند و او را از دست آنها گرفتند و از در مسجد بیرون بردند و به خانه اش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دستور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این کور از طایفه ازد را که خداوند دلش را نیز کور کند دستگیر کنید و نزد من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مامورین برای دستگیری او رفتند خبر به قبیله ازد رسید قبیله های یمن نیز به حمایت از عبدالله جمع شدند ابن زیاد قبیله های مضر را تحت پرچم خواند و به فرماندهی محمد بن اشعث به جنگ آنها فرستاد درگیری سختی شد و گروهی از عرب در این میان کشته شدند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دژخیمان ابن زیاد به درخانه عبدالله آمدند و در را شکستند و واردخانه شدند دخترش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آمدند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کاری ندارند شمشیر مرا بیاور دختر شمشیر را بدستش داد عبدالله از خود دفاع می کرد و رجز می خواند و دخترش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کاش مرد بودم و در پیشاپیش تو با دشمن خونخوار </w:t>
      </w:r>
    </w:p>
    <w:p>
      <w:pPr>
        <w:pStyle w:val="BookText"/>
        <w:rPr/>
      </w:pPr>
      <w:r>
        <w:rPr>
          <w:rFonts w:ascii="IRNazanin" w:hAnsi="IRNazanin" w:eastAsia="IRNazanin"/>
          <w:color w:val="111111"/>
          <w:sz w:val="28"/>
          <w:sz w:val="28"/>
          <w:szCs w:val="28"/>
          <w:rtl w:val="true"/>
          <w:lang w:bidi="fa-IR"/>
        </w:rPr>
        <w:t>و قاتلین عترت پاک رسول خدا صلی الله علیه و آله می جنگیدم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دژخیمان از هر سو عبدالله را احاطه کردند و او از خود دفاع می کرد و دخترش او را در دفاع راهنمائی می نمود تا اینکه او را احاطه نمودند دخترش فریاد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بال و پرم شکست پدرم را گرفتند او یاوری ندارد تا از او حمایت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همچنان شمشیرش را حرکت می داد و رجز می خواند و از خود دفاع می نمود تا اینکه او را دستگیر کرده و نزد ابن زیاد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ابن زیاد او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خداوندی را که تو را رسوا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 با چه مرا رسوا کردی؟</w:t>
      </w:r>
    </w:p>
    <w:p>
      <w:pPr>
        <w:pStyle w:val="BookText"/>
        <w:rPr/>
      </w:pPr>
      <w:r>
        <w:rPr>
          <w:rFonts w:ascii="Amiri" w:hAnsi="Amiri" w:eastAsia="Amiri" w:cs="Amiri"/>
          <w:color w:val="111111"/>
          <w:sz w:val="28"/>
          <w:sz w:val="28"/>
          <w:szCs w:val="28"/>
          <w:rtl w:val="true"/>
          <w:lang w:bidi="ar-SA"/>
        </w:rPr>
        <w:t>وَاللهِ لَو فَرَّجَ لِی عَن بَصَرِی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ضاقَ عَلیکَ مَورِدِی وَ مَصدَرِی</w:t>
      </w:r>
    </w:p>
    <w:p>
      <w:pPr>
        <w:pStyle w:val="BookText"/>
        <w:rPr/>
      </w:pPr>
      <w:r>
        <w:rPr>
          <w:rFonts w:ascii="IRNazanin" w:hAnsi="IRNazanin" w:eastAsia="IRNazanin"/>
          <w:color w:val="111111"/>
          <w:sz w:val="28"/>
          <w:sz w:val="28"/>
          <w:szCs w:val="28"/>
          <w:rtl w:val="true"/>
          <w:lang w:bidi="fa-IR"/>
        </w:rPr>
        <w:t>سوگند به خدا اگر بینا بودم در ورود و خروج تو را در تنگنا قرار می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 نظرت درباره عثمان چیست؟</w:t>
      </w:r>
    </w:p>
    <w:p>
      <w:pPr>
        <w:pStyle w:val="BookText"/>
        <w:rPr/>
      </w:pP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زرخرید قبیله علاج ای پسر مرجانه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فحشی چند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عثمان چه کار؟ خوب کرد یا بد؟ اصلاح کرد یا تباهی؟ خداوند خودش بر مقدرات مخلوقاتش حاکم است که میان آنان و عثمان به حق قضاوت کند ولی تو حال پدرت و خودت و یزید و پدرش را از من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دیگر از تو پرسشی نمی کنم تا شربت ناگوار مرگ را جرعه جرعه بنوشی</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سپاس خداوند جهانیان را که من قبل از آنکه تو از مادر متولد شوی از خداوند خواسته ام که مقام شهادت را نصیب من کند و از خدا خواسته ام که شهادت مرا بدست ملعونترین و مبغوضترین خلقش قرار دهد وقتی که نابینا شدم مایوس بودم که به مقام شهادت برسم اکنون خدا را حمد و سپاس </w:t>
      </w:r>
      <w:bookmarkStart w:id="834" w:name="pg665_5533"/>
    </w:p>
    <w:p>
      <w:pPr>
        <w:pStyle w:val="BookText"/>
        <w:rPr/>
      </w:pPr>
      <w:bookmarkEnd w:id="834"/>
      <w:r>
        <w:rPr>
          <w:rFonts w:ascii="IRNazanin" w:hAnsi="IRNazanin" w:eastAsia="IRNazanin"/>
          <w:color w:val="111111"/>
          <w:sz w:val="28"/>
          <w:sz w:val="28"/>
          <w:szCs w:val="28"/>
          <w:rtl w:val="true"/>
          <w:lang w:bidi="fa-IR"/>
        </w:rPr>
        <w:t>می گویم که مرا به خواسته ام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به جلادان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گردنش را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گردن عبدالله را زدند و پیکر به خون طپیده اش را در محل کناسه کوفه به دار آویختند</w:t>
      </w:r>
      <w:r>
        <w:rPr>
          <w:rFonts w:eastAsia="IRNazanin" w:cs="IRNazanin"/>
          <w:color w:val="111111"/>
          <w:sz w:val="28"/>
          <w:szCs w:val="28"/>
          <w:rtl w:val="true"/>
          <w:lang w:bidi="fa-IR"/>
        </w:rPr>
        <w:t xml:space="preserve">. </w:t>
      </w:r>
      <w:r>
        <w:rPr>
          <w:rStyle w:val="FootnoteAnchor"/>
          <w:rtl w:val="true"/>
        </w:rPr>
        <w:footnoteReference w:id="497"/>
      </w:r>
      <w:r>
        <w:rPr>
          <w:rFonts w:ascii="IRNazanin" w:hAnsi="IRNazanin" w:eastAsia="IRNazanin"/>
          <w:color w:val="111111"/>
          <w:sz w:val="28"/>
          <w:sz w:val="28"/>
          <w:szCs w:val="28"/>
          <w:rtl w:val="true"/>
          <w:lang w:bidi="fa-IR"/>
        </w:rPr>
        <w:t>و به نقلی در محوطه مسجد به دار آویختند</w:t>
      </w:r>
      <w:r>
        <w:rPr>
          <w:rFonts w:eastAsia="IRNazanin" w:cs="IRNazanin"/>
          <w:color w:val="111111"/>
          <w:sz w:val="28"/>
          <w:szCs w:val="28"/>
          <w:rtl w:val="true"/>
          <w:lang w:bidi="fa-IR"/>
        </w:rPr>
        <w:t xml:space="preserve">. </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درود همه کروبیان و اولیاء خدا بر این جوانمرد غیور و سلحشور علوی و روشن دل پاکباز باد</w:t>
      </w:r>
      <w:r>
        <w:rPr>
          <w:rFonts w:eastAsia="IRNazanin" w:cs="IRNazanin"/>
          <w:color w:val="111111"/>
          <w:sz w:val="28"/>
          <w:szCs w:val="28"/>
          <w:rtl w:val="true"/>
          <w:lang w:bidi="fa-IR"/>
        </w:rPr>
        <w:t>.</w:t>
      </w:r>
    </w:p>
    <w:p>
      <w:pPr>
        <w:pStyle w:val="Heading3"/>
        <w:numPr>
          <w:ilvl w:val="2"/>
          <w:numId w:val="1"/>
        </w:numPr>
        <w:rPr/>
      </w:pPr>
      <w:bookmarkStart w:id="835" w:name="__RefHeading___Toc5687034_211673320"/>
      <w:bookmarkStart w:id="836" w:name="_Toc303"/>
      <w:bookmarkEnd w:id="835"/>
      <w:r>
        <w:rPr>
          <w:rtl w:val="true"/>
        </w:rPr>
        <w:t>ذکر مصیبت منازل راه کوفه تا شام</w:t>
      </w:r>
      <w:bookmarkEnd w:id="836"/>
    </w:p>
    <w:p>
      <w:pPr>
        <w:pStyle w:val="Heading4"/>
        <w:numPr>
          <w:ilvl w:val="3"/>
          <w:numId w:val="1"/>
        </w:numPr>
        <w:rPr/>
      </w:pPr>
      <w:bookmarkStart w:id="837" w:name="__RefHeading___Toc5687036_211673320"/>
      <w:bookmarkStart w:id="838" w:name="_Toc304"/>
      <w:bookmarkEnd w:id="837"/>
      <w:r>
        <w:rPr>
          <w:rtl w:val="true"/>
        </w:rPr>
        <w:t>اشاره</w:t>
      </w:r>
      <w:bookmarkEnd w:id="838"/>
    </w:p>
    <w:p>
      <w:pPr>
        <w:pStyle w:val="BookText"/>
        <w:rPr/>
      </w:pPr>
      <w:r>
        <w:rPr>
          <w:rFonts w:ascii="IRNazanin" w:hAnsi="IRNazanin" w:eastAsia="IRNazanin"/>
          <w:color w:val="111111"/>
          <w:sz w:val="28"/>
          <w:sz w:val="28"/>
          <w:szCs w:val="28"/>
          <w:rtl w:val="true"/>
          <w:lang w:bidi="fa-IR"/>
        </w:rPr>
        <w:t>از مصائب رنج آور و غمبار اهلبیت نبوت علیه السلام اینکه ابن زیاد طبق فرمان یزید دستور داد بانوان و کودکان حرم حسینی را با شکنجه و آزار از کوفه به سوی شام ببرند و نیز دستور داد غل جامعه و زنجیرگران را بار دیگر بر گردن امام سجاد علیه السلام افکندند</w:t>
      </w:r>
      <w:r>
        <w:rPr>
          <w:rFonts w:eastAsia="IRNazanin" w:cs="IRNazanin"/>
          <w:color w:val="111111"/>
          <w:sz w:val="28"/>
          <w:szCs w:val="28"/>
          <w:rtl w:val="true"/>
          <w:lang w:bidi="fa-IR"/>
        </w:rPr>
        <w:t>.</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در پشت سر اسیران امام سجاد علیه السلام را حرکت دادند در حالی که دستهایش را به گردنش بسته بودند و همسر و بچه هایش همراهش بود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آنحضرت و همراهانش را به محفر بن ثعلبه و شمر بن ذی الجوشن سپرد و با وضعی دلخراش به سوی شام روانه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طبق بعضی از روایات چهل نفر از مامورین اسیران را با سرها حرکت دادند</w:t>
      </w:r>
      <w:r>
        <w:rPr>
          <w:rFonts w:eastAsia="IRNazanin" w:cs="IRNazanin"/>
          <w:color w:val="111111"/>
          <w:sz w:val="28"/>
          <w:szCs w:val="28"/>
          <w:rtl w:val="true"/>
          <w:lang w:bidi="fa-IR"/>
        </w:rPr>
        <w:t xml:space="preserve">.) </w:t>
      </w:r>
      <w:r>
        <w:rPr>
          <w:rStyle w:val="FootnoteAnchor"/>
          <w:rtl w:val="true"/>
        </w:rPr>
        <w:footnoteReference w:id="500"/>
      </w:r>
      <w:r>
        <w:rPr>
          <w:rFonts w:ascii="IRNazanin" w:hAnsi="IRNazanin" w:eastAsia="IRNazanin"/>
          <w:color w:val="111111"/>
          <w:sz w:val="28"/>
          <w:sz w:val="28"/>
          <w:szCs w:val="28"/>
          <w:rtl w:val="true"/>
          <w:lang w:bidi="fa-IR"/>
        </w:rPr>
        <w:t xml:space="preserve">راه کوه تا شام طولانی بود و می بایست پانزده منزل پیموده شود تا به شام برسند از هر منزل تا منزل دیگر را اگر هشت فرسخ حساب کنیم راه بسیار طولانی خواهد شد بهر حال عزیزان حسین علیه السلام را دیار به دیار و شهر به شهر بردند و در هر شهری مورد شماتت و استهزاء </w:t>
      </w:r>
      <w:bookmarkStart w:id="839" w:name="pg665_5534"/>
    </w:p>
    <w:p>
      <w:pPr>
        <w:pStyle w:val="BookText"/>
        <w:rPr/>
      </w:pPr>
      <w:bookmarkEnd w:id="839"/>
      <w:r>
        <w:rPr>
          <w:rFonts w:ascii="IRNazanin" w:hAnsi="IRNazanin" w:eastAsia="IRNazanin"/>
          <w:color w:val="111111"/>
          <w:sz w:val="28"/>
          <w:sz w:val="28"/>
          <w:szCs w:val="28"/>
          <w:rtl w:val="true"/>
          <w:lang w:bidi="fa-IR"/>
        </w:rPr>
        <w:t>و آزار دشمنان قرار گرفتن این منازل به این ترتیب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تکریت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موصل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حران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دعوات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قنسرین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سیبور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حمص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بعلبک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قصر بنی مقاتل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حماه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حلب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نصیبین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عسقلان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دیر قسیس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 راهب</w:t>
      </w:r>
    </w:p>
    <w:p>
      <w:pPr>
        <w:pStyle w:val="Heading4"/>
        <w:numPr>
          <w:ilvl w:val="3"/>
          <w:numId w:val="1"/>
        </w:numPr>
        <w:rPr/>
      </w:pPr>
      <w:bookmarkStart w:id="840" w:name="__RefHeading___Toc5687038_211673320"/>
      <w:bookmarkStart w:id="841" w:name="_Toc305"/>
      <w:bookmarkEnd w:id="840"/>
      <w:r>
        <w:rPr>
          <w:rtl w:val="true"/>
        </w:rPr>
        <w:t>اهلبیت در قصر بنی مقاتل</w:t>
      </w:r>
      <w:bookmarkEnd w:id="841"/>
    </w:p>
    <w:p>
      <w:pPr>
        <w:pStyle w:val="BookText"/>
        <w:rPr/>
      </w:pPr>
      <w:r>
        <w:rPr>
          <w:rFonts w:ascii="IRNazanin" w:hAnsi="IRNazanin" w:eastAsia="IRNazanin"/>
          <w:color w:val="111111"/>
          <w:sz w:val="28"/>
          <w:sz w:val="28"/>
          <w:szCs w:val="28"/>
          <w:rtl w:val="true"/>
          <w:lang w:bidi="fa-IR"/>
        </w:rPr>
        <w:t>هوا بسیار سوزان بود آب مشکها تمام گردید رهروان ناگزیر به سوی منزلگاه قصر بنی مقاتل رفتند دشمنان برای خود خیمه ای برپا کردند ولی اهلبیت علیه السلام را در بیابان نگه داشتند از یک طرف بی آبی و تشنگی و از طرف دیگر بیابان سوزان در برابر تابش آفتاب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سلام الله علیها در حالی که امام سجاد علیه السلام را پرستاری می کرد در این حال با هم کنار سایه شتری آمدند نزدیک بود که امام سجاد علیه السلام از شدت تشنگی جان بدهد</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حضرت زینب علیه السلام بادبزنی در دست داشت و به آن حضرت باد می زد و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یَعِزُّ عَلَیَّ اَن اَراکَ بِهذَا الحال یَاینَ اَخِی</w:t>
      </w:r>
    </w:p>
    <w:p>
      <w:pPr>
        <w:pStyle w:val="BookText"/>
        <w:rPr/>
      </w:pPr>
      <w:r>
        <w:rPr>
          <w:rFonts w:ascii="IRNazanin" w:hAnsi="IRNazanin" w:eastAsia="IRNazanin"/>
          <w:color w:val="111111"/>
          <w:sz w:val="28"/>
          <w:sz w:val="28"/>
          <w:szCs w:val="28"/>
          <w:rtl w:val="true"/>
          <w:lang w:bidi="fa-IR"/>
        </w:rPr>
        <w:t>ای برادرزاده بر من دشوار است که تو را در این حال بنگرم</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منزلگاه قصر بنی مقاتل حضرت سکینه بر اثر تشنگی و گرما در فکر بود تا سایه ای پیدا کند درختی را دید و تنها به سوی آن رفت و در سایه آن خاک زمین را جمع کرد و بالش از خاک برای خود ترتیب داد و همانجا اندکی خوابید در همین هنگام دشمنان کاروان را حرکت دادند ولی سکینه را در بیابان بجا گذاشتند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فاطمه بنت الحسین علیه السلام که هم محمل سکینه بود هنگام سوار شدن دید خواهرش نیست فریاد زد ای ساربان خواهرم که همراه محمل من بود نیست ساربان توجه نکرد فاطمه سلام الله علیها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تا خواهرم را نیاوری سوار نمی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کجاست؟</w:t>
      </w:r>
    </w:p>
    <w:p>
      <w:pPr>
        <w:pStyle w:val="BookText"/>
        <w:rPr/>
      </w:pPr>
      <w:r>
        <w:rPr>
          <w:rFonts w:ascii="IRNazanin" w:hAnsi="IRNazanin" w:eastAsia="IRNazanin"/>
          <w:color w:val="111111"/>
          <w:sz w:val="28"/>
          <w:sz w:val="28"/>
          <w:szCs w:val="28"/>
          <w:rtl w:val="true"/>
          <w:lang w:bidi="fa-IR"/>
        </w:rPr>
        <w:t>فاطمه سلام الله علیها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ساربان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آهای سکینه زود بیا و با بانوان سوار بر شتر بشو خبری از او نشد و کاروان حرکت کرد سرانجام بر اثر تابش شدید آفتاب سکینه بیدار گردید و دید قافله رفته است به دنبال قافله می دوید و فریاد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فاطمه مگر من هم محمل تو نبودم تو رفتی و مرا در این بیابان با پای برهنه تنها گذاشتی؟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که چشمش را به بیابان دوخته بودو دلواپس سکینه بود ناگاه چشمش به او افتاد صدا زد ساربان شتر را نگهدار سوگند به خدا اگر خواهرم به من نرسد از همین جا خودم را به زمین می اندازم و فردای قیامت در نزد جدم رسول خدا صلی الله علیه و آله خونم را از تو مطالبه می کنم سرانجام دل ساربان به حال آن دو خواهر سوخت شتر را نگهداشت تا سکینه رسید و سوار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مجروح گشته پای من اندر مسیر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بس بروی خار مغیلان دویده ام</w:t>
      </w:r>
    </w:p>
    <w:p>
      <w:pPr>
        <w:pStyle w:val="BookText"/>
        <w:rPr/>
      </w:pPr>
      <w:r>
        <w:rPr>
          <w:rFonts w:ascii="IRNazanin" w:hAnsi="IRNazanin" w:eastAsia="IRNazanin"/>
          <w:color w:val="111111"/>
          <w:sz w:val="28"/>
          <w:sz w:val="28"/>
          <w:szCs w:val="28"/>
          <w:rtl w:val="true"/>
          <w:lang w:bidi="fa-IR"/>
        </w:rPr>
        <w:t xml:space="preserve">ما بین مرگ و زندگی بی حضور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دو مرگ را ز میان برگزیده ام</w:t>
      </w:r>
    </w:p>
    <w:p>
      <w:pPr>
        <w:pStyle w:val="BookText"/>
        <w:rPr/>
      </w:pPr>
      <w:r>
        <w:rPr>
          <w:rFonts w:ascii="IRNazanin" w:hAnsi="IRNazanin" w:eastAsia="IRNazanin"/>
          <w:color w:val="111111"/>
          <w:sz w:val="28"/>
          <w:sz w:val="28"/>
          <w:szCs w:val="28"/>
          <w:rtl w:val="true"/>
          <w:lang w:bidi="fa-IR"/>
        </w:rPr>
        <w:t>اری وضع به قدری رقت بار بود که به قول شاعر 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رَقَّ لَهَا الشّامِتُ مِمّا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 مَن رَقَّ لَهَا الشّامِتُ</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 دشمن شماتت کننده به حال سکینه علیه السلام سوخت براستی در چه حالی </w:t>
      </w:r>
      <w:bookmarkStart w:id="842" w:name="pg665_5536"/>
    </w:p>
    <w:p>
      <w:pPr>
        <w:pStyle w:val="BookText"/>
        <w:rPr/>
      </w:pPr>
      <w:bookmarkEnd w:id="842"/>
      <w:r>
        <w:rPr>
          <w:rFonts w:ascii="IRNazanin" w:hAnsi="IRNazanin" w:eastAsia="IRNazanin"/>
          <w:color w:val="111111"/>
          <w:sz w:val="28"/>
          <w:sz w:val="28"/>
          <w:szCs w:val="28"/>
          <w:rtl w:val="true"/>
          <w:lang w:bidi="fa-IR"/>
        </w:rPr>
        <w:t>است کسی که دل دشمن برای او سوخت</w:t>
      </w:r>
      <w:r>
        <w:rPr>
          <w:rFonts w:eastAsia="IRNazanin" w:cs="IRNazanin"/>
          <w:color w:val="111111"/>
          <w:sz w:val="28"/>
          <w:szCs w:val="28"/>
          <w:rtl w:val="true"/>
          <w:lang w:bidi="fa-IR"/>
        </w:rPr>
        <w:t>.</w:t>
      </w:r>
      <w:r>
        <w:rPr>
          <w:rStyle w:val="FootnoteAnchor"/>
          <w:rtl w:val="true"/>
        </w:rPr>
        <w:footnoteReference w:id="502"/>
      </w:r>
    </w:p>
    <w:p>
      <w:pPr>
        <w:pStyle w:val="Heading4"/>
        <w:numPr>
          <w:ilvl w:val="3"/>
          <w:numId w:val="1"/>
        </w:numPr>
        <w:rPr/>
      </w:pPr>
      <w:bookmarkStart w:id="843" w:name="__RefHeading___Toc5687040_211673320"/>
      <w:bookmarkStart w:id="844" w:name="_Toc306"/>
      <w:bookmarkEnd w:id="843"/>
      <w:r>
        <w:rPr>
          <w:rtl w:val="true"/>
        </w:rPr>
        <w:t>محسن فرزند سقط شده امام حسین علیه السلام</w:t>
      </w:r>
      <w:bookmarkEnd w:id="844"/>
    </w:p>
    <w:p>
      <w:pPr>
        <w:pStyle w:val="BookText"/>
        <w:rPr/>
      </w:pPr>
      <w:r>
        <w:rPr>
          <w:rFonts w:ascii="IRNazanin" w:hAnsi="IRNazanin" w:eastAsia="IRNazanin"/>
          <w:color w:val="111111"/>
          <w:sz w:val="28"/>
          <w:sz w:val="28"/>
          <w:szCs w:val="28"/>
          <w:rtl w:val="true"/>
          <w:lang w:bidi="fa-IR"/>
        </w:rPr>
        <w:t>از مصائبی که در راه کوفه و شام در منزلگاه حلب رخ داد این بود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اسرای اهلبیت علیه السلام در مسیر خود به راهی در کنار کوه جوشن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جانب غرب شهر حلب قرار داشت رسیدند یکی از همسران امام حسین علیه السلام بچه در رحم داشت آن بچه را محسن نامیده بودند در آنجا بر اثر شدت ناراحتی سقط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چند نفر در معدن مس کار می کردند اهلبیت از انها آب و غذا خواسند ولی آنها آب و غذا ندادند و اهلبیت علیه السلام را با ناسزاگوئی از خود دور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اکنون در این سرزمین زیارتگاهی بنام مشهد السقط موجود است که گویند محسن در همانجا دفن شده است و به نقلی محسن کودکی بوده و همراه اهلبیت علیه السلام درآنجا از دنیا رفت</w:t>
      </w:r>
      <w:r>
        <w:rPr>
          <w:rFonts w:eastAsia="IRNazanin" w:cs="IRNazanin"/>
          <w:color w:val="111111"/>
          <w:sz w:val="28"/>
          <w:szCs w:val="28"/>
          <w:rtl w:val="true"/>
          <w:lang w:bidi="fa-IR"/>
        </w:rPr>
        <w:t>.</w:t>
      </w:r>
      <w:r>
        <w:rPr>
          <w:rStyle w:val="FootnoteAnchor"/>
          <w:rtl w:val="true"/>
        </w:rPr>
        <w:footnoteReference w:id="503"/>
      </w:r>
    </w:p>
    <w:p>
      <w:pPr>
        <w:pStyle w:val="Heading4"/>
        <w:numPr>
          <w:ilvl w:val="3"/>
          <w:numId w:val="1"/>
        </w:numPr>
        <w:rPr/>
      </w:pPr>
      <w:bookmarkStart w:id="845" w:name="__RefHeading___Toc5687042_211673320"/>
      <w:bookmarkStart w:id="846" w:name="_Toc307"/>
      <w:bookmarkEnd w:id="845"/>
      <w:r>
        <w:rPr>
          <w:rtl w:val="true"/>
        </w:rPr>
        <w:t>اهلبیت در عسقلان</w:t>
      </w:r>
      <w:bookmarkEnd w:id="846"/>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 عسقلانی از امرای شام بود و در کربلا در جنگ با امام حسین علیه السلام شرکت داشت او دستور داد تا مردم عسقلان جشن بگیرند و شهر را بیارایند و به همدیگر تبریک بگویند و با این وضع سرها و اسیران آل محمد صلی الله علیه و آله را وارد عسقلان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مردم در حالی که شادی می کردند اهلبیت علیه السلام را وارد شهر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زریر خزاعی جوان بازرگان غریبی بود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بازار عسقلان بودم دیدم مردم شادی می کنندو به همدیگر تبریک می گویند و پرسیدم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جمعی از مخالفان یزید که در عراق پرچم مخالفت برافراشته بودند کشته و مغلوب شده اند و بانوان و کودکان آنها و سرهای مقتولین را امروز وارد شهر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زریر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مخالفین چه کسی بود و پدرش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فرزند علی بن ابیطالب علیه السلام بود که مادرش فاطمه زهرا سلام الله علیها دختر پیامبر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زریر این سخن را شنید بسیار ناراحت شد و به طرف هودجها رفت ناگاه چشمش به امام سجاد علیه السلام افتاد گریه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تو کیستی؟</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غریبی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خندانند پس چرا تو گریه می کنی؟</w:t>
      </w:r>
    </w:p>
    <w:p>
      <w:pPr>
        <w:pStyle w:val="BookText"/>
        <w:rPr/>
      </w:pPr>
      <w:r>
        <w:rPr>
          <w:rFonts w:ascii="IRNazanin" w:hAnsi="IRNazanin" w:eastAsia="IRNazanin"/>
          <w:color w:val="111111"/>
          <w:sz w:val="28"/>
          <w:sz w:val="28"/>
          <w:szCs w:val="28"/>
          <w:rtl w:val="true"/>
          <w:lang w:bidi="fa-IR"/>
        </w:rPr>
        <w:t>زریر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می شناسم کاش به این شهر نیمده بودم و این منظره را نمی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جوانمرد ازتو بوی آشنا می شنوم خداوند به تو خیر دهد برو به حامل سر مقدس حسین علیه السلام بگو جلوتر برود تا مردم به آن بنگرند و بانوان در معرض تماشا قرار نگیرند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زریر رفت و پنجاه دینار به حامل سر مقدس داد و او با اسبش به پیش رفت و مردم از اطراف شترها دور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زریر به خدمت امام سجاد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صلی الله علیه و آله اگر خدمتی دیگر بفرمائی انجام می دهم</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جامه ای داری برای زنان بیاور زریر فوری رفت </w:t>
      </w:r>
      <w:bookmarkStart w:id="847" w:name="pg665_5538"/>
    </w:p>
    <w:p>
      <w:pPr>
        <w:pStyle w:val="BookText"/>
        <w:rPr/>
      </w:pPr>
      <w:bookmarkEnd w:id="847"/>
      <w:r>
        <w:rPr>
          <w:rFonts w:ascii="IRNazanin" w:hAnsi="IRNazanin" w:eastAsia="IRNazanin"/>
          <w:color w:val="111111"/>
          <w:sz w:val="28"/>
          <w:sz w:val="28"/>
          <w:szCs w:val="28"/>
          <w:rtl w:val="true"/>
          <w:lang w:bidi="fa-IR"/>
        </w:rPr>
        <w:t>و جامه ای بسیار آورد و به امام داد و بانوان از آن جامه ها برای پوشش خود استفاده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متوجه شد و دستور داد زریر را آنقدر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بیهوش به زمین افتاد و نیمه شب به هوش آمد و در حالی که بدنش پر از زخم شده بود خود را پنهان کرد</w:t>
      </w:r>
      <w:r>
        <w:rPr>
          <w:rFonts w:eastAsia="IRNazanin" w:cs="IRNazanin"/>
          <w:color w:val="111111"/>
          <w:sz w:val="28"/>
          <w:szCs w:val="28"/>
          <w:rtl w:val="true"/>
          <w:lang w:bidi="fa-IR"/>
        </w:rPr>
        <w:t>.</w:t>
      </w:r>
      <w:r>
        <w:rPr>
          <w:rStyle w:val="FootnoteAnchor"/>
          <w:rtl w:val="true"/>
        </w:rPr>
        <w:footnoteReference w:id="504"/>
      </w:r>
    </w:p>
    <w:p>
      <w:pPr>
        <w:pStyle w:val="Heading4"/>
        <w:numPr>
          <w:ilvl w:val="3"/>
          <w:numId w:val="1"/>
        </w:numPr>
        <w:rPr/>
      </w:pPr>
      <w:bookmarkStart w:id="848" w:name="__RefHeading___Toc5687044_211673320"/>
      <w:bookmarkStart w:id="849" w:name="_Toc308"/>
      <w:bookmarkEnd w:id="848"/>
      <w:r>
        <w:rPr>
          <w:rtl w:val="true"/>
        </w:rPr>
        <w:t>اهلبیت در بعلبک</w:t>
      </w:r>
      <w:bookmarkEnd w:id="849"/>
    </w:p>
    <w:p>
      <w:pPr>
        <w:pStyle w:val="BookText"/>
        <w:rPr/>
      </w:pPr>
      <w:r>
        <w:rPr>
          <w:rFonts w:ascii="IRNazanin" w:hAnsi="IRNazanin" w:eastAsia="IRNazanin"/>
          <w:color w:val="111111"/>
          <w:sz w:val="28"/>
          <w:sz w:val="28"/>
          <w:szCs w:val="28"/>
          <w:rtl w:val="true"/>
          <w:lang w:bidi="fa-IR"/>
        </w:rPr>
        <w:t>هنگامی که اسیران کربلا به نزدیک بعلبک رسیدند مامورین برای فرمانروای بعلبک نامه نوشتند و او را به جشن و سرور دعوت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فرمانروای بعلبک پس از دریافت نامه مردم را به جشن و سرور دعوت کرد مردم پرچمهای جشن برافراشتند حتی کودکان را وادار نمودند تا یک فرسخی به سوی اسیران بیرون آمدند و با شماتت ووضع رقت باری اهلبیت علیه السلام را روانه بعلبک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 حالی که گریان بود اشعاری خواند یکی از آن اشعار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کَاَننَّا مِن اُسارَی الرُّومِ بَینَهُمُ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ما قالَهُ المُختارُ کاذِبُهُ</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ما از اسیران کفار روم در بین انها بودیم و وضع به گونه ای بود که گویا پیامبر برگزیده خدا آنچه فرموده دروغ و بی اساس است آری مردم با ما این گونه برخورد کردند</w:t>
      </w:r>
      <w:r>
        <w:rPr>
          <w:rFonts w:eastAsia="IRNazanin" w:cs="IRNazanin"/>
          <w:color w:val="111111"/>
          <w:sz w:val="28"/>
          <w:szCs w:val="28"/>
          <w:rtl w:val="true"/>
          <w:lang w:bidi="fa-IR"/>
        </w:rPr>
        <w:t>.</w:t>
      </w:r>
      <w:r>
        <w:rPr>
          <w:rStyle w:val="FootnoteAnchor"/>
          <w:rtl w:val="true"/>
        </w:rPr>
        <w:footnoteReference w:id="505"/>
      </w:r>
      <w:bookmarkStart w:id="850" w:name="pg665_5539"/>
    </w:p>
    <w:p>
      <w:pPr>
        <w:pStyle w:val="Heading4"/>
        <w:numPr>
          <w:ilvl w:val="3"/>
          <w:numId w:val="1"/>
        </w:numPr>
        <w:rPr/>
      </w:pPr>
      <w:bookmarkStart w:id="851" w:name="__RefHeading___Toc5687046_211673320"/>
      <w:bookmarkStart w:id="852" w:name="_Toc309"/>
      <w:bookmarkEnd w:id="850"/>
      <w:bookmarkEnd w:id="851"/>
      <w:r>
        <w:rPr>
          <w:rtl w:val="true"/>
        </w:rPr>
        <w:t>سر مقدس حسین علیه السلام در دیر راهب</w:t>
      </w:r>
      <w:bookmarkEnd w:id="852"/>
    </w:p>
    <w:p>
      <w:pPr>
        <w:pStyle w:val="BookText"/>
        <w:rPr/>
      </w:pPr>
      <w:r>
        <w:rPr>
          <w:rFonts w:ascii="IRNazanin" w:hAnsi="IRNazanin" w:eastAsia="IRNazanin"/>
          <w:color w:val="111111"/>
          <w:sz w:val="28"/>
          <w:sz w:val="28"/>
          <w:szCs w:val="28"/>
          <w:rtl w:val="true"/>
          <w:lang w:bidi="fa-IR"/>
        </w:rPr>
        <w:t>کاروان همراه اسیران به سوی شام حرکت می کرد در مسیر راه به دیر راهب عبادتگاه روحانی بلند پایه مسیحیان رسیدند مامورین در کنار آن دیر برای رفع خستگی و خوردن غذا توقف نمودند سرمقدس امام حسین علیه السلام روی نیزه بود و گروهی نگهبان از آن نگهبانی می کردند مامورین و نگهبانان سفره غذا را انداختند مشغول خوردن غذا شدند ناگاه دیدند دستی پیدا شد و بر صفحه دیوار دیر راهب چنین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اَتَرجُوا اُمَّهً قَتَلَت حُسَیناً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شَفاعَهَ جَدَّهِ یَومَ الحِسابِ</w:t>
      </w:r>
    </w:p>
    <w:p>
      <w:pPr>
        <w:pStyle w:val="BookText"/>
        <w:rPr/>
      </w:pPr>
      <w:r>
        <w:rPr>
          <w:rFonts w:ascii="IRNazanin" w:hAnsi="IRNazanin" w:eastAsia="IRNazanin"/>
          <w:color w:val="111111"/>
          <w:sz w:val="28"/>
          <w:sz w:val="28"/>
          <w:szCs w:val="28"/>
          <w:rtl w:val="true"/>
          <w:lang w:bidi="fa-IR"/>
        </w:rPr>
        <w:t>آیا آن امتی که حسین علیه السلام را کشتند امید به شفاعت جدش در روز قیامت دارند؟</w:t>
      </w:r>
    </w:p>
    <w:p>
      <w:pPr>
        <w:pStyle w:val="BookText"/>
        <w:rPr/>
      </w:pPr>
      <w:r>
        <w:rPr>
          <w:rFonts w:ascii="IRNazanin" w:hAnsi="IRNazanin" w:eastAsia="IRNazanin"/>
          <w:color w:val="111111"/>
          <w:sz w:val="28"/>
          <w:sz w:val="28"/>
          <w:szCs w:val="28"/>
          <w:rtl w:val="true"/>
          <w:lang w:bidi="fa-IR"/>
        </w:rPr>
        <w:t>یکی از آنها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این منظره وحشت زده شدیم یکی از ما برخاست تا آن دست را بگیرد ولی آن ناپدید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دیگر مشغول خوردن غذا شدیم باز دیدیم همان دست آشکار شد و این شعر را در صفحه دیوار نوشت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وَاللهِ لَیسَ لَهُم شَفِیعً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یَومَ القِیامَهِ فِی العَذابِ</w:t>
      </w:r>
    </w:p>
    <w:p>
      <w:pPr>
        <w:pStyle w:val="BookText"/>
        <w:rPr/>
      </w:pPr>
      <w:r>
        <w:rPr>
          <w:rFonts w:ascii="IRNazanin" w:hAnsi="IRNazanin" w:eastAsia="IRNazanin"/>
          <w:color w:val="111111"/>
          <w:sz w:val="28"/>
          <w:sz w:val="28"/>
          <w:szCs w:val="28"/>
          <w:rtl w:val="true"/>
          <w:lang w:bidi="fa-IR"/>
        </w:rPr>
        <w:t>نه به خدا سوگند برای قاتلان حسین علیه السلام شفیعی نخواهد بود و کسی از آنها شفاعت نکند و آنها در روز قیامت در عذاب هستند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همراهان ما برخاستند تا آن دست را بگیرند بار دیگر آن دست ناپدید شد آنها بازگشتند و به خوردن غذا مشغول گشتند باز دیدند همان دست ظاهر شد و این شعر را در صفحه دیوار نوشت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قَد قَتَلُوا الحُسَینَ بِحُکم 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خالَفَ حُکمُهُم حُکمَ الکِتابِ</w:t>
      </w:r>
    </w:p>
    <w:p>
      <w:pPr>
        <w:pStyle w:val="BookText"/>
        <w:rPr/>
      </w:pPr>
      <w:r>
        <w:rPr>
          <w:rFonts w:ascii="IRNazanin" w:hAnsi="IRNazanin" w:eastAsia="IRNazanin"/>
          <w:color w:val="111111"/>
          <w:sz w:val="28"/>
          <w:sz w:val="28"/>
          <w:szCs w:val="28"/>
          <w:rtl w:val="true"/>
          <w:lang w:bidi="fa-IR"/>
        </w:rPr>
        <w:t>انها حسین علیه السلام را از روی ظلم و ستم کشتند و بر خلاف حکم قرآن رفتار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ناگزیر دشمنان از غذا دست کشیدند در این هنگام راهب مسیحی از میان دیر نگاه کرد دید از بالای سر مقدس حسین علیه السلام نوری به آسمان کشیده شده و نگهبانانی کنار آن سر هشتند راهب از آنان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آمده اید؟</w:t>
      </w:r>
    </w:p>
    <w:p>
      <w:p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عراق پس از جنگ با حسین علیه السلام می آئیم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طبق روایت دیگر نگهبانان سر مقدس امام را روی نیزه بلند در یک جانب دیر راهب نهاده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زمین نصب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آخرهای شب شد راهب زمزمه ای مانند زمزمه رعد و تبسیح و ذکرالهی از آن سر شنید نگاه کرد دید از ناحیه آن سر تا پیشانی آسمان نوری کشیده شده است ناگاه دید دری از آسمان گشوده شد فرشتگان دسته دسته از آن در فرود می آمدند و می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اَبا عَبدِاللهِ اَلسَّلامُ عَلَیکَ یَابنَ رَسُولِ اللهِ</w:t>
      </w:r>
    </w:p>
    <w:p>
      <w:pPr>
        <w:pStyle w:val="BookText"/>
        <w:rPr/>
      </w:pPr>
      <w:r>
        <w:rPr>
          <w:rFonts w:ascii="IRNazanin" w:hAnsi="IRNazanin" w:eastAsia="IRNazanin"/>
          <w:color w:val="111111"/>
          <w:sz w:val="28"/>
          <w:sz w:val="28"/>
          <w:szCs w:val="28"/>
          <w:rtl w:val="true"/>
          <w:lang w:bidi="fa-IR"/>
        </w:rPr>
        <w:t>راهب با دیدن این مناظر سخت وحشت زده شد و بی تابی نمود و به نگهبانان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شما چه کسی است؟</w:t>
      </w:r>
    </w:p>
    <w:p>
      <w:p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یک نفر خارجی است که به سرزمین عراق آمد و خروج کرد و عبیدالله بن زیاد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او چیست؟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 السلام نام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پسر فاطمه دختر پیامبرتان؟</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شما سوگند به خدا اگر عیسی بن مریم دارای پسر بود ما </w:t>
      </w:r>
    </w:p>
    <w:p>
      <w:pPr>
        <w:pStyle w:val="BookText"/>
        <w:rPr/>
      </w:pPr>
      <w:r>
        <w:rPr>
          <w:rFonts w:ascii="IRNazanin" w:hAnsi="IRNazanin" w:eastAsia="IRNazanin"/>
          <w:color w:val="111111"/>
          <w:sz w:val="28"/>
          <w:sz w:val="28"/>
          <w:szCs w:val="28"/>
          <w:rtl w:val="true"/>
          <w:lang w:bidi="fa-IR"/>
        </w:rPr>
        <w:t>آن را با حدقه چشم های خود نگه می داشتیم ولی شما پسر دختر پیامبرتان را می کشید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حاجت و تقاضائی از شما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تقاضا چیست؟</w:t>
      </w:r>
    </w:p>
    <w:p>
      <w:pPr>
        <w:pStyle w:val="BookText"/>
        <w:rPr/>
      </w:pP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من ده هزار دینار پول هست که از پدرانم به ارث برده ام آن را از من بگیرید و این سر مقدس را تا هنگامی که از اینجا کوچ می کنید به من بسپارید و هنگام کوچ به شما تحویل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رئیس خود گفتند رئیس موافقت کرد آنها از راهب آن پول را گرفتند و سر مطهر را تحویل او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 آن سر را گرفت و نشست و پاکیزه کرد و با عطریات خوشبو نمود سپس آن را در پارچه حریری نهاد و بر دامنش گذارد و همچنان تا صبح گریه و نوحه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نگهبانان سر را از او مطالبه کردند او خطاب به 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من اکنون غیر خودم را نمی توانم حفظ کنم در محضر جدت محمد صلی الله علیه و آله گواه باش که من گواهی می دهم که معبودی جز خدای یکتا نیست و محمد صلی الله علیه و آله بنده و رسول خدا است در پیشگاه تو قبول اسلام کردم و من غلام تو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راهب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رئیس خود بگویید اینجا بیاید تا من دو کلمه با او حرف دارم به او بگویم</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به رئیس خود گفتند او به حضور راهب آمد راهب به او سفارش کرد که این سر مقدس را از صندوق بیرون نیاورد تا بی احترامی به آن نشود ولی او نصیحت عابد را گوش نکرد</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 xml:space="preserve">از کربلا به شام چو پیمود مرحله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کاروان بی کس و بی زاد و راحله</w:t>
      </w:r>
    </w:p>
    <w:p>
      <w:pPr>
        <w:pStyle w:val="BookText"/>
        <w:rPr/>
      </w:pPr>
      <w:r>
        <w:rPr>
          <w:rFonts w:ascii="IRNazanin" w:hAnsi="IRNazanin" w:eastAsia="IRNazanin"/>
          <w:color w:val="111111"/>
          <w:sz w:val="28"/>
          <w:sz w:val="28"/>
          <w:szCs w:val="28"/>
          <w:rtl w:val="true"/>
          <w:lang w:bidi="fa-IR"/>
        </w:rPr>
        <w:t xml:space="preserve">زان کشتگان چو مرحله ای می شدند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ز صبر بود به هفتاد مرحله</w:t>
      </w:r>
    </w:p>
    <w:p>
      <w:pPr>
        <w:pStyle w:val="BookText"/>
        <w:rPr/>
      </w:pPr>
      <w:r>
        <w:rPr>
          <w:rFonts w:ascii="IRNazanin" w:hAnsi="IRNazanin" w:eastAsia="IRNazanin"/>
          <w:color w:val="111111"/>
          <w:sz w:val="28"/>
          <w:sz w:val="28"/>
          <w:szCs w:val="28"/>
          <w:rtl w:val="true"/>
          <w:lang w:bidi="fa-IR"/>
        </w:rPr>
        <w:t xml:space="preserve">تا شام در مقابل زینب سر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 مهر و ماه تو گوئی مقابله</w:t>
      </w:r>
    </w:p>
    <w:p>
      <w:pPr>
        <w:pStyle w:val="BookText"/>
        <w:rPr/>
      </w:pPr>
      <w:r>
        <w:rPr>
          <w:rFonts w:ascii="IRNazanin" w:hAnsi="IRNazanin" w:eastAsia="IRNazanin"/>
          <w:color w:val="111111"/>
          <w:sz w:val="28"/>
          <w:sz w:val="28"/>
          <w:szCs w:val="28"/>
          <w:rtl w:val="true"/>
          <w:lang w:bidi="fa-IR"/>
        </w:rPr>
        <w:t xml:space="preserve">گفتی فراز نیزه سر آن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خدای بود پس از مد بسمله</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زان ناکسان هر آنچه به آن بی کسان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هیچ کافری نکند این معامله </w:t>
      </w:r>
      <w:r>
        <w:rPr>
          <w:rFonts w:eastAsia="IRNazanin" w:cs="IRNazanin"/>
          <w:color w:val="111111"/>
          <w:sz w:val="28"/>
          <w:szCs w:val="28"/>
          <w:rtl w:val="true"/>
          <w:lang w:bidi="fa-IR"/>
        </w:rPr>
        <w:t>.</w:t>
      </w:r>
      <w:r>
        <w:rPr>
          <w:rStyle w:val="FootnoteAnchor"/>
          <w:rtl w:val="true"/>
        </w:rPr>
        <w:footnoteReference w:id="507"/>
      </w:r>
      <w:bookmarkStart w:id="853" w:name="pg665_5543"/>
    </w:p>
    <w:p>
      <w:pPr>
        <w:pStyle w:val="Heading3"/>
        <w:numPr>
          <w:ilvl w:val="2"/>
          <w:numId w:val="1"/>
        </w:numPr>
        <w:rPr/>
      </w:pPr>
      <w:bookmarkStart w:id="854" w:name="__RefHeading___Toc5687048_211673320"/>
      <w:bookmarkStart w:id="855" w:name="_Toc310"/>
      <w:bookmarkEnd w:id="853"/>
      <w:bookmarkEnd w:id="854"/>
      <w:r>
        <w:rPr>
          <w:rtl w:val="true"/>
        </w:rPr>
        <w:t>ورود اهلبیت علیه السلام به شام</w:t>
      </w:r>
      <w:bookmarkEnd w:id="855"/>
    </w:p>
    <w:p>
      <w:pPr>
        <w:pStyle w:val="Heading4"/>
        <w:numPr>
          <w:ilvl w:val="3"/>
          <w:numId w:val="1"/>
        </w:numPr>
        <w:rPr/>
      </w:pPr>
      <w:bookmarkStart w:id="856" w:name="__RefHeading___Toc5687050_211673320"/>
      <w:bookmarkStart w:id="857" w:name="_Toc311"/>
      <w:bookmarkEnd w:id="856"/>
      <w:r>
        <w:rPr>
          <w:rtl w:val="true"/>
        </w:rPr>
        <w:t>اشاره</w:t>
      </w:r>
      <w:bookmarkEnd w:id="857"/>
    </w:p>
    <w:p>
      <w:pPr>
        <w:pStyle w:val="BookText"/>
        <w:rPr/>
      </w:pPr>
      <w:r>
        <w:rPr>
          <w:rFonts w:ascii="IRNazanin" w:hAnsi="IRNazanin" w:eastAsia="IRNazanin"/>
          <w:color w:val="111111"/>
          <w:sz w:val="28"/>
          <w:sz w:val="28"/>
          <w:szCs w:val="28"/>
          <w:rtl w:val="true"/>
          <w:lang w:bidi="fa-IR"/>
        </w:rPr>
        <w:t xml:space="preserve">اسیران آل محمد صلی الله علیه و آله را در روز اول ماه صفر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وارد شام کردند اکنون به چند حادثه جانسوز که در شام بر اسیران آل محمد صلی الله علیه و آله گذشت در اینجا اشاره می شود</w:t>
      </w:r>
      <w:r>
        <w:rPr>
          <w:rFonts w:eastAsia="IRNazanin" w:cs="IRNazanin"/>
          <w:color w:val="111111"/>
          <w:sz w:val="28"/>
          <w:szCs w:val="28"/>
          <w:rtl w:val="true"/>
          <w:lang w:bidi="fa-IR"/>
        </w:rPr>
        <w:t>:</w:t>
      </w:r>
    </w:p>
    <w:p>
      <w:pPr>
        <w:pStyle w:val="Heading4"/>
        <w:numPr>
          <w:ilvl w:val="3"/>
          <w:numId w:val="1"/>
        </w:numPr>
        <w:rPr/>
      </w:pPr>
      <w:bookmarkStart w:id="858" w:name="__RefHeading___Toc5687052_211673320"/>
      <w:bookmarkStart w:id="859" w:name="_Toc312"/>
      <w:bookmarkEnd w:id="858"/>
      <w:r>
        <w:rPr/>
        <w:t>1</w:t>
      </w:r>
      <w:r>
        <w:rPr>
          <w:rtl w:val="true"/>
        </w:rPr>
        <w:t>-</w:t>
      </w:r>
      <w:r>
        <w:rPr>
          <w:rtl w:val="true"/>
        </w:rPr>
        <w:t>منظره ورود اسیران به شام و خبر سهل ساعدی</w:t>
      </w:r>
      <w:bookmarkEnd w:id="859"/>
    </w:p>
    <w:p>
      <w:pPr>
        <w:pStyle w:val="BookText"/>
        <w:rPr/>
      </w:pPr>
      <w:r>
        <w:rPr>
          <w:rFonts w:ascii="IRNazanin" w:hAnsi="IRNazanin" w:eastAsia="IRNazanin"/>
          <w:color w:val="111111"/>
          <w:sz w:val="28"/>
          <w:sz w:val="28"/>
          <w:szCs w:val="28"/>
          <w:rtl w:val="true"/>
          <w:lang w:bidi="fa-IR"/>
        </w:rPr>
        <w:t>هنگامی که اسیران آل محمد صلی الله علیه و آله به نزدیک دمشق رسیدند حضرت ام کلثوم علیه السلام به شمر که رئیس نگهبانان بود نزدیک شدو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تو نیازی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ما را که به این شهر می برید از دروازه ای وارد کنید که تماشاگر کمتر باشد 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مامورین بگو سرها را از میان کجاوه ها بیرون ببرند و از ما دور کنند تا تماشاگران به تماشای سر بپردازند واز تماشای ما دور گردند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شمر از روی عنادی که داشت به عکس این تقاضا دستور داد سرها رادر میان کجاوه ها عبور دهند و از همان دروازه حلب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جمعیت بیشتر در آن صف </w:t>
      </w:r>
    </w:p>
    <w:p>
      <w:pPr>
        <w:pStyle w:val="BookText"/>
        <w:rPr/>
      </w:pPr>
      <w:r>
        <w:rPr>
          <w:rFonts w:ascii="IRNazanin" w:hAnsi="IRNazanin" w:eastAsia="IRNazanin"/>
          <w:color w:val="111111"/>
          <w:sz w:val="28"/>
          <w:sz w:val="28"/>
          <w:szCs w:val="28"/>
          <w:rtl w:val="true"/>
          <w:lang w:bidi="fa-IR"/>
        </w:rPr>
        <w:t>و آمد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سازند</w:t>
      </w:r>
      <w:r>
        <w:rPr>
          <w:rFonts w:eastAsia="IRNazanin" w:cs="IRNazanin"/>
          <w:color w:val="111111"/>
          <w:sz w:val="28"/>
          <w:szCs w:val="28"/>
          <w:rtl w:val="true"/>
          <w:lang w:bidi="fa-IR"/>
        </w:rPr>
        <w:t>.</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 xml:space="preserve">برای روشن شدن چگونگی ورود اهلبیت علیه السلام به دمشق کافی است که به خبر سهل بن سعد ساعدی انصاری </w:t>
      </w:r>
      <w:r>
        <w:rPr>
          <w:rStyle w:val="FootnoteAnchor"/>
          <w:rtl w:val="true"/>
        </w:rPr>
        <w:footnoteReference w:id="509"/>
      </w:r>
      <w:r>
        <w:rPr>
          <w:rFonts w:ascii="IRNazanin" w:hAnsi="IRNazanin" w:eastAsia="IRNazanin"/>
          <w:color w:val="111111"/>
          <w:sz w:val="28"/>
          <w:sz w:val="28"/>
          <w:szCs w:val="28"/>
          <w:rtl w:val="true"/>
          <w:lang w:bidi="fa-IR"/>
        </w:rPr>
        <w:t>که در آن هنگام در مسیر خود به بیت المقدس به شام آمده بود توجه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بیت المقدس می رفتم گذارم به دمشق افتاد دیدم مردم به جشن و سرور پرداخته اندو طبل و ساز می زنند و پایکوبی می کنند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امروز عید مردم شام است تا اینکه از چند نفر که با هم سخن می گفتند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شامیان عید مخصوصی دارید که ما به آن اطلاع نداریم؟</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پیرمرد گویا بادیه نشین بیابانی هستی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سهل هستم و رسول خدا محمد صلی الله علیه و آله را دیده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نمی کنی که اگر آسمان خون نبارد و زمین اهلش را در خود فرو نبرد؟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شده؟</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حسین علیه السلام و عترت محمد صلی الله علیه و آله است که از عراق به ارمغان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واعجبا سر حسین علیه السلام را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شام شادی می کنند؟ از کدام دروازه وارد کرده اند؟</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اشاره به دروازه ساعات </w:t>
      </w:r>
      <w:r>
        <w:rPr>
          <w:rStyle w:val="FootnoteAnchor"/>
          <w:rtl w:val="true"/>
        </w:rPr>
        <w:footnoteReference w:id="510"/>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ناگاه پرچم هایی را پی </w:t>
      </w:r>
    </w:p>
    <w:p>
      <w:pPr>
        <w:pStyle w:val="BookText"/>
        <w:rPr/>
      </w:pPr>
      <w:r>
        <w:rPr>
          <w:rFonts w:ascii="IRNazanin" w:hAnsi="IRNazanin" w:eastAsia="IRNazanin"/>
          <w:color w:val="111111"/>
          <w:sz w:val="28"/>
          <w:sz w:val="28"/>
          <w:szCs w:val="28"/>
          <w:rtl w:val="true"/>
          <w:lang w:bidi="fa-IR"/>
        </w:rPr>
        <w:t>در پی دیدم و سواری را دیدم پرچمی در دست دارد از بالای آن پیکانی بیرون آورد که سری بر آن بود که آن سر شبیه ترین انسان ها به پیامبر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آن پرچمدار دیدم بانوانی بر پشت شتر بی روپوش سوار هستند نزدیک رفتم از نخستین زن پرسیدم تو کیستی؟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سکینه دختر حسین علیه السلام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سهل ساعدی هستم جد تو را دیده ام و حدیث او را شنیده ام اگر حاجتی داری برآورم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حامل سر بگو آن را جلوتر ببرد تا مردم به تماشای آن بپردازند و به حرم پیامبر صلی الله علیه و آله ننگرند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نیزه دار رفتم و چهارصد دینار به او دادم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 جلوتر ببر او پذیرفت و جلو رفت و سپس آن سر را نزد یزید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با آنها رفتم یزید را دیدم که بر تخت نشسته و تاجی که با در و یاقوت زینت داده شده بود بر سر دارد و در کنار او گروهی از سالخوردگان قریش نشسته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حامل سر بر او وارد شد و گفت</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اَوفِر رِکابِی فِضَّهً وَ ذَهَبا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قَتَلتُ السَّیِّدَ المُحَجَّبا </w:t>
      </w:r>
      <w:bookmarkStart w:id="860" w:name="pg665_5546"/>
    </w:p>
    <w:p>
      <w:pPr>
        <w:pStyle w:val="BookText"/>
        <w:rPr/>
      </w:pPr>
      <w:bookmarkEnd w:id="860"/>
      <w:r>
        <w:rPr>
          <w:rFonts w:ascii="Amiri" w:hAnsi="Amiri" w:eastAsia="Amiri" w:cs="Amiri"/>
          <w:color w:val="111111"/>
          <w:sz w:val="28"/>
          <w:sz w:val="28"/>
          <w:szCs w:val="28"/>
          <w:rtl w:val="true"/>
          <w:lang w:bidi="ar-SA"/>
        </w:rPr>
        <w:t xml:space="preserve">قَتَلتُ خَیرَ النّاسِ اُمّاً وَ 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خَیرَهُم اِذ یُنسَبُونَ نَسَباً</w:t>
      </w:r>
    </w:p>
    <w:p>
      <w:pPr>
        <w:pStyle w:val="BookText"/>
        <w:rPr/>
      </w:pPr>
      <w:r>
        <w:rPr>
          <w:rFonts w:ascii="IRNazanin" w:hAnsi="IRNazanin" w:eastAsia="IRNazanin"/>
          <w:color w:val="111111"/>
          <w:sz w:val="28"/>
          <w:sz w:val="28"/>
          <w:szCs w:val="28"/>
          <w:rtl w:val="true"/>
          <w:lang w:bidi="fa-IR"/>
        </w:rPr>
        <w:t>تا رکاب مرا نقره و طلای فراوان بریز من آقای ارجمند و بزرگوار را کشتم من آن آقائی را که از جهت مادر و پدر و نسب بهترین انسانها است کشتم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دانستی حسین علیه السلام بهترین انسان است چرا او را کشتی؟</w:t>
      </w:r>
    </w:p>
    <w:p>
      <w:pPr>
        <w:pStyle w:val="BookText"/>
        <w:rPr/>
      </w:pP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طمع جایزه تو</w:t>
      </w:r>
    </w:p>
    <w:p>
      <w:pPr>
        <w:pStyle w:val="BookText"/>
        <w:rPr/>
      </w:pPr>
      <w:r>
        <w:rPr>
          <w:rFonts w:ascii="IRNazanin" w:hAnsi="IRNazanin" w:eastAsia="IRNazanin"/>
          <w:color w:val="111111"/>
          <w:sz w:val="28"/>
          <w:sz w:val="28"/>
          <w:szCs w:val="28"/>
          <w:rtl w:val="true"/>
          <w:lang w:bidi="fa-IR"/>
        </w:rPr>
        <w:t>یزید ناراحت شد و دستور داد گردن او را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سر مبارک امام علیه السلام را در طبق زرین گذاشتند و یزید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کَیفَ رَاَیتَ یا حُسَینُ</w:t>
      </w:r>
    </w:p>
    <w:p>
      <w:pPr>
        <w:pStyle w:val="BookText"/>
        <w:rPr/>
      </w:pPr>
      <w:r>
        <w:rPr>
          <w:rFonts w:ascii="IRNazanin" w:hAnsi="IRNazanin" w:eastAsia="IRNazanin"/>
          <w:color w:val="111111"/>
          <w:sz w:val="28"/>
          <w:sz w:val="28"/>
          <w:szCs w:val="28"/>
          <w:rtl w:val="true"/>
          <w:lang w:bidi="fa-IR"/>
        </w:rPr>
        <w:t>ای حسین قرت مرا چگونه دیدی؟</w:t>
      </w:r>
      <w:r>
        <w:rPr>
          <w:rStyle w:val="FootnoteAnchor"/>
          <w:rtl w:val="true"/>
        </w:rPr>
        <w:footnoteReference w:id="511"/>
      </w:r>
    </w:p>
    <w:p>
      <w:pPr>
        <w:pStyle w:val="Heading4"/>
        <w:numPr>
          <w:ilvl w:val="3"/>
          <w:numId w:val="1"/>
        </w:numPr>
        <w:rPr/>
      </w:pPr>
      <w:bookmarkStart w:id="861" w:name="__RefHeading___Toc5687054_211673320"/>
      <w:bookmarkStart w:id="862" w:name="_Toc313"/>
      <w:bookmarkEnd w:id="861"/>
      <w:r>
        <w:rPr/>
        <w:t>2</w:t>
      </w:r>
      <w:r>
        <w:rPr>
          <w:rtl w:val="true"/>
        </w:rPr>
        <w:t>-</w:t>
      </w:r>
      <w:r>
        <w:rPr>
          <w:rtl w:val="true"/>
        </w:rPr>
        <w:t>مرثیه یکی از فضلاء تابعین</w:t>
      </w:r>
      <w:bookmarkEnd w:id="862"/>
    </w:p>
    <w:p>
      <w:pPr>
        <w:pStyle w:val="BookText"/>
        <w:rPr/>
      </w:pPr>
      <w:r>
        <w:rPr>
          <w:rFonts w:ascii="IRNazanin" w:hAnsi="IRNazanin" w:eastAsia="IRNazanin"/>
          <w:color w:val="111111"/>
          <w:sz w:val="28"/>
          <w:sz w:val="28"/>
          <w:szCs w:val="28"/>
          <w:rtl w:val="true"/>
          <w:lang w:bidi="fa-IR"/>
        </w:rPr>
        <w:t xml:space="preserve">روایت شده یکی از فضلاء تابعین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یکی از مسلین عالم که اصحاب پیامبر صلی الله علیه و آله را درک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بود و هنگامی که سر مقدس امام حسین علیه السلام را در شام مشاهده کرد یک ماه مخفی شد پس از آن دوستانش او را یافتند 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بودی چرا خود را پنهان کرده بودی؟</w:t>
      </w:r>
    </w:p>
    <w:p>
      <w:pPr>
        <w:pStyle w:val="BookText"/>
        <w:rPr/>
      </w:pPr>
      <w:r>
        <w:rPr>
          <w:rFonts w:ascii="IRNazanin" w:hAnsi="IRNazanin" w:eastAsia="IRNazanin"/>
          <w:color w:val="111111"/>
          <w:sz w:val="28"/>
          <w:sz w:val="28"/>
          <w:szCs w:val="28"/>
          <w:rtl w:val="true"/>
          <w:lang w:bidi="fa-IR"/>
        </w:rPr>
        <w:t>گفت مگر نمی بینید چه بلائی بر سر ما آمده است و این اشعار را به عنوان مرثیه خواند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جائُوا بِراسِکَ یَابنَ بِنتِ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مُتَرَمِّلاً بِدِمائِهِ تَرمِیلاً </w:t>
      </w:r>
      <w:bookmarkStart w:id="863" w:name="pg665_5547"/>
    </w:p>
    <w:p>
      <w:pPr>
        <w:pStyle w:val="BookText"/>
        <w:rPr/>
      </w:pPr>
      <w:bookmarkEnd w:id="863"/>
      <w:r>
        <w:rPr>
          <w:rFonts w:ascii="Amiri" w:hAnsi="Amiri" w:eastAsia="Amiri" w:cs="Amiri"/>
          <w:color w:val="111111"/>
          <w:sz w:val="28"/>
          <w:sz w:val="28"/>
          <w:szCs w:val="28"/>
          <w:rtl w:val="true"/>
          <w:lang w:bidi="ar-SA"/>
        </w:rPr>
        <w:t>وَ کَاَنَّما بِکَ یَابنَ بِنتَ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قَتَلوا جِهاراً عامِدینَ رَسولاً</w:t>
      </w:r>
    </w:p>
    <w:p>
      <w:pPr>
        <w:pStyle w:val="BookText"/>
        <w:rPr/>
      </w:pPr>
      <w:r>
        <w:rPr>
          <w:rFonts w:ascii="Amiri" w:hAnsi="Amiri" w:eastAsia="Amiri" w:cs="Amiri"/>
          <w:color w:val="111111"/>
          <w:sz w:val="28"/>
          <w:sz w:val="28"/>
          <w:szCs w:val="28"/>
          <w:rtl w:val="true"/>
          <w:lang w:bidi="ar-SA"/>
        </w:rPr>
        <w:t>قَتَلُوکَ عَطشاناً وَ لَم یَتَرَقَبوا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قَتلِکَ التَاوِیلَ وَ التَّنزیِلا</w:t>
      </w:r>
    </w:p>
    <w:p>
      <w:pPr>
        <w:pStyle w:val="BookText"/>
        <w:rPr/>
      </w:pPr>
      <w:r>
        <w:rPr>
          <w:rFonts w:ascii="Amiri" w:hAnsi="Amiri" w:eastAsia="Amiri" w:cs="Amiri"/>
          <w:color w:val="111111"/>
          <w:sz w:val="28"/>
          <w:sz w:val="28"/>
          <w:szCs w:val="28"/>
          <w:rtl w:val="true"/>
          <w:lang w:bidi="ar-SA"/>
        </w:rPr>
        <w:t>وَ یُکَبِّروُنَ بِاَن قُتِلتَ وَ اِنَّما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 بِکَ التَّکبِیرَ وَ التَّهلِیلا</w:t>
      </w:r>
    </w:p>
    <w:p>
      <w:pPr>
        <w:pStyle w:val="BookText"/>
        <w:rPr/>
      </w:pPr>
      <w:r>
        <w:rPr>
          <w:rFonts w:ascii="IRNazanin" w:hAnsi="IRNazanin" w:eastAsia="IRNazanin"/>
          <w:color w:val="111111"/>
          <w:sz w:val="28"/>
          <w:sz w:val="28"/>
          <w:szCs w:val="28"/>
          <w:rtl w:val="true"/>
          <w:lang w:bidi="fa-IR"/>
        </w:rPr>
        <w:t>سر بریده ات ای میوه دل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بخون خویش خضاب است و آورند به شام</w:t>
      </w:r>
    </w:p>
    <w:p>
      <w:pPr>
        <w:pStyle w:val="BookText"/>
        <w:rPr/>
      </w:pPr>
      <w:r>
        <w:rPr>
          <w:rFonts w:ascii="IRNazanin" w:hAnsi="IRNazanin" w:eastAsia="IRNazanin"/>
          <w:color w:val="111111"/>
          <w:sz w:val="28"/>
          <w:sz w:val="28"/>
          <w:szCs w:val="28"/>
          <w:rtl w:val="true"/>
          <w:lang w:bidi="fa-IR"/>
        </w:rPr>
        <w:t>به کشتن تو نمودند آشکار و به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ختم رسل این گروه دین اقدام</w:t>
      </w:r>
    </w:p>
    <w:p>
      <w:pPr>
        <w:pStyle w:val="BookText"/>
        <w:rPr/>
      </w:pPr>
      <w:r>
        <w:rPr>
          <w:rFonts w:ascii="IRNazanin" w:hAnsi="IRNazanin" w:eastAsia="IRNazanin"/>
          <w:color w:val="111111"/>
          <w:sz w:val="28"/>
          <w:sz w:val="28"/>
          <w:szCs w:val="28"/>
          <w:rtl w:val="true"/>
          <w:lang w:bidi="fa-IR"/>
        </w:rPr>
        <w:t>لبان تشنه شهیدت نمود و خصم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ایه آیه قرآن توئی مرادو و مرام</w:t>
      </w:r>
    </w:p>
    <w:p>
      <w:pPr>
        <w:pStyle w:val="BookText"/>
        <w:rPr/>
      </w:pPr>
      <w:r>
        <w:rPr>
          <w:rFonts w:ascii="IRNazanin" w:hAnsi="IRNazanin" w:eastAsia="IRNazanin"/>
          <w:color w:val="111111"/>
          <w:sz w:val="28"/>
          <w:sz w:val="28"/>
          <w:szCs w:val="28"/>
          <w:rtl w:val="true"/>
          <w:lang w:bidi="fa-IR"/>
        </w:rPr>
        <w:t xml:space="preserve">تو را که معنی تکبیر بودی و تهلیل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کشند و بانگ به تکبیر این گروه لئام </w:t>
      </w:r>
      <w:r>
        <w:rPr>
          <w:rStyle w:val="FootnoteAnchor"/>
          <w:rtl w:val="true"/>
        </w:rPr>
        <w:footnoteReference w:id="512"/>
      </w:r>
    </w:p>
    <w:p>
      <w:pPr>
        <w:pStyle w:val="Heading4"/>
        <w:numPr>
          <w:ilvl w:val="3"/>
          <w:numId w:val="1"/>
        </w:numPr>
        <w:rPr/>
      </w:pPr>
      <w:bookmarkStart w:id="864" w:name="__RefHeading___Toc5687056_211673320"/>
      <w:bookmarkStart w:id="865" w:name="_Toc314"/>
      <w:bookmarkEnd w:id="864"/>
      <w:r>
        <w:rPr/>
        <w:t>3</w:t>
      </w:r>
      <w:r>
        <w:rPr>
          <w:rtl w:val="true"/>
        </w:rPr>
        <w:t>-</w:t>
      </w:r>
      <w:r>
        <w:rPr>
          <w:rtl w:val="true"/>
        </w:rPr>
        <w:t>وارد کردن اهلبیت علیه السلام به مجلس یزید</w:t>
      </w:r>
      <w:bookmarkEnd w:id="865"/>
    </w:p>
    <w:p>
      <w:pPr>
        <w:pStyle w:val="Heading5"/>
        <w:numPr>
          <w:ilvl w:val="4"/>
          <w:numId w:val="1"/>
        </w:numPr>
        <w:rPr/>
      </w:pPr>
      <w:bookmarkStart w:id="866" w:name="__RefHeading___Toc5687058_211673320"/>
      <w:bookmarkStart w:id="867" w:name="_Toc315"/>
      <w:bookmarkEnd w:id="866"/>
      <w:r>
        <w:rPr>
          <w:rtl w:val="true"/>
        </w:rPr>
        <w:t>اشاره</w:t>
      </w:r>
      <w:bookmarkEnd w:id="867"/>
    </w:p>
    <w:p>
      <w:pPr>
        <w:pStyle w:val="BookText"/>
        <w:rPr/>
      </w:pPr>
      <w:r>
        <w:rPr>
          <w:rFonts w:ascii="IRNazanin" w:hAnsi="IRNazanin" w:eastAsia="IRNazanin"/>
          <w:color w:val="111111"/>
          <w:sz w:val="28"/>
          <w:sz w:val="28"/>
          <w:szCs w:val="28"/>
          <w:rtl w:val="true"/>
          <w:lang w:bidi="fa-IR"/>
        </w:rPr>
        <w:t>اسیران آل محمد صلی الله علیه و آله را در حالی که به ریسمانی بسته بودند وارد مجلس یزید کردند 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 اگر رسول خدا صلی الله علیه و آله ما را در این حال ببیند به گمان تو چه خواهد کرد؟</w:t>
      </w:r>
    </w:p>
    <w:p>
      <w:pPr>
        <w:pStyle w:val="BookText"/>
        <w:rPr/>
      </w:pPr>
      <w:r>
        <w:rPr>
          <w:rFonts w:ascii="IRNazanin" w:hAnsi="IRNazanin" w:eastAsia="IRNazanin"/>
          <w:color w:val="111111"/>
          <w:sz w:val="28"/>
          <w:sz w:val="28"/>
          <w:szCs w:val="28"/>
          <w:rtl w:val="true"/>
          <w:lang w:bidi="fa-IR"/>
        </w:rPr>
        <w:t>یزید دستور داد آن ریسمان را بریدند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زینب کبری سلام الله علیها وقتی که سر بریده برادر را در جلو یزید دید دست برد و از شدت مصیبت گریبان خود را پاره کرد و با صدای جگرسوز فریاد زد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یا حُسَیناهُ یا حَبِیبَ رَسُولِ اللهِ یَابنَ مَکَّهَ وَ مِنی، یَابنَ فاطِمَهَ الزَّهراءِ سَیِّدَهِ النِّساءِ، یَابنَ بِنتِ المُصطَفی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وای حسین جان ای حبیب رسول خدا صلی الله علیه و اله ای فرزند مکه و منی ای پسر فاطمه زهرا سلام الله علیها سرور زنان ای پسر دختر محمد مصطفی صلی الله علیه و اله</w:t>
      </w:r>
    </w:p>
    <w:p>
      <w:pPr>
        <w:pStyle w:val="BookText"/>
        <w:rPr/>
      </w:pPr>
      <w:r>
        <w:rPr>
          <w:rFonts w:ascii="IRNazanin" w:hAnsi="IRNazanin" w:eastAsia="IRNazanin"/>
          <w:color w:val="111111"/>
          <w:sz w:val="28"/>
          <w:sz w:val="28"/>
          <w:szCs w:val="28"/>
          <w:rtl w:val="true"/>
          <w:lang w:bidi="fa-IR"/>
        </w:rPr>
        <w:t>از آه جانکاه و غبمرا زینب کبری سلام الله علیها همه اهل مجلس به گریه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بود در ماتمی صد نوحه 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صاحب درد را باشد اثر</w:t>
      </w:r>
    </w:p>
    <w:p>
      <w:pPr>
        <w:pStyle w:val="BookText"/>
        <w:rPr/>
      </w:pPr>
      <w:r>
        <w:rPr>
          <w:rFonts w:ascii="IRNazanin" w:hAnsi="IRNazanin" w:eastAsia="IRNazanin"/>
          <w:color w:val="111111"/>
          <w:sz w:val="28"/>
          <w:sz w:val="28"/>
          <w:szCs w:val="28"/>
          <w:rtl w:val="true"/>
          <w:lang w:bidi="fa-IR"/>
        </w:rPr>
        <w:t>یزید سنگدل چوب خیزران خود را طلبید و در برابر اهلبیت حسین علیه السلام با آن چوب بر دندان های امام حسین علیه السلام می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ابوبرزه اسلمی در مجلس حاضر بود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یزید آیا چوب بر دندان های حسین پسر دختر پیامبر صلی الله علیه و آله می زنی؟ گواهی می دهم که من پیامبر صلی الله علیه و آله را دیدم دندان های ثنایای آن حضرت و برادرش حسن علیه السلام را می بوسید و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اَنتَما سَیِّدا شَبابِ اَهلِ الجَنَّهِ</w:t>
      </w:r>
    </w:p>
    <w:p>
      <w:pPr>
        <w:pStyle w:val="BookText"/>
        <w:rPr/>
      </w:pPr>
      <w:r>
        <w:rPr>
          <w:rFonts w:ascii="IRNazanin" w:hAnsi="IRNazanin" w:eastAsia="IRNazanin"/>
          <w:color w:val="111111"/>
          <w:sz w:val="28"/>
          <w:sz w:val="28"/>
          <w:szCs w:val="28"/>
          <w:rtl w:val="true"/>
          <w:lang w:bidi="fa-IR"/>
        </w:rPr>
        <w:t>شما دو آقای جوانان اهل بهشت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از گفتار او خشمگین شد و دستور داد او را بیرون کنید او را کشان کشان از مجلس بیرون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یزید همچنان بر لب و دندان امام حسین علیه السلام می زد و افتخار می کرد و نیشخند می زد و این اشعار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ابن زبعری در جنگ احد گفته بود متمثل شده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لَیتَ اَشیاخی بِبَدرٍ شَهِدوُا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جَزَعَ الخَزرَجُ مِن وَقعِ الاَسَلِ</w:t>
      </w:r>
    </w:p>
    <w:p>
      <w:pPr>
        <w:pStyle w:val="BookText"/>
        <w:rPr/>
      </w:pPr>
      <w:r>
        <w:rPr>
          <w:rFonts w:ascii="Amiri" w:hAnsi="Amiri" w:eastAsia="Amiri" w:cs="Amiri"/>
          <w:color w:val="111111"/>
          <w:sz w:val="28"/>
          <w:sz w:val="28"/>
          <w:szCs w:val="28"/>
          <w:rtl w:val="true"/>
          <w:lang w:bidi="ar-SA"/>
        </w:rPr>
        <w:t>فَاَهَلُّوا وَ استَهَلُّوا فَرَحاً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قالُوا یا یَزیدُ لاتَثَل</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قَتَلنَا القَومَ مِن ساداتِهِم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وَعَدلناهُ بِبَدرٍ فَاعتَدَل </w:t>
      </w:r>
    </w:p>
    <w:p>
      <w:pPr>
        <w:pStyle w:val="BookText"/>
        <w:rPr/>
      </w:pPr>
      <w:r>
        <w:rPr>
          <w:rFonts w:ascii="Amiri" w:hAnsi="Amiri" w:eastAsia="Amiri" w:cs="Amiri"/>
          <w:color w:val="111111"/>
          <w:sz w:val="28"/>
          <w:sz w:val="28"/>
          <w:szCs w:val="28"/>
          <w:rtl w:val="true"/>
          <w:lang w:bidi="ar-SA"/>
        </w:rPr>
        <w:t>لَعِبَت هاشِمُ بِالمُلکِ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جاءَ وَ لا وَحیٌ نَزَل</w:t>
      </w:r>
    </w:p>
    <w:p>
      <w:pPr>
        <w:pStyle w:val="BookText"/>
        <w:rPr/>
      </w:pPr>
      <w:r>
        <w:rPr>
          <w:rFonts w:ascii="Amiri" w:hAnsi="Amiri" w:eastAsia="Amiri" w:cs="Amiri"/>
          <w:color w:val="111111"/>
          <w:sz w:val="28"/>
          <w:sz w:val="28"/>
          <w:szCs w:val="28"/>
          <w:rtl w:val="true"/>
          <w:lang w:bidi="ar-SA"/>
        </w:rPr>
        <w:t>لَستُ مِن خُندفٍ اِن لَم اَنتَقِم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بَنِی اَحمَدِ ما کانَ فَعَلَ</w:t>
      </w:r>
    </w:p>
    <w:p>
      <w:pPr>
        <w:pStyle w:val="BookText"/>
        <w:rPr/>
      </w:pPr>
      <w:r>
        <w:rPr>
          <w:rFonts w:ascii="IRNazanin" w:hAnsi="IRNazanin" w:eastAsia="IRNazanin"/>
          <w:color w:val="111111"/>
          <w:sz w:val="28"/>
          <w:sz w:val="28"/>
          <w:szCs w:val="28"/>
          <w:rtl w:val="true"/>
          <w:lang w:bidi="fa-IR"/>
        </w:rPr>
        <w:t xml:space="preserve">ای کاش پیران قبیله من که در جنگ بدر کشته شدند زاری کردن قبیله خزرج را بر اثر زدن نیزه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شادی فریاد می زدندو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 دستت شل مباد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بزرگان آنها را کشتیم و این را 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تلفی کشته های خود در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کریدم پس سر به سر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قبیله هاشم با سلطنت بازی کردند نه خبری از آسمان آمد و نه وحی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دودمان خندف نیستم اگر از آل محمد صلی الله علیه و آله انتقام نگیرم</w:t>
      </w:r>
      <w:r>
        <w:rPr>
          <w:rFonts w:eastAsia="IRNazanin" w:cs="IRNazanin"/>
          <w:color w:val="111111"/>
          <w:sz w:val="28"/>
          <w:szCs w:val="28"/>
          <w:rtl w:val="true"/>
          <w:lang w:bidi="fa-IR"/>
        </w:rPr>
        <w:t xml:space="preserve">. </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عصمت کبرای حق مطلع صبح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شوریده دل مظهر غیب وعیان</w:t>
      </w:r>
    </w:p>
    <w:p>
      <w:pPr>
        <w:pStyle w:val="BookText"/>
        <w:rPr/>
      </w:pPr>
      <w:r>
        <w:rPr>
          <w:rFonts w:ascii="IRNazanin" w:hAnsi="IRNazanin" w:eastAsia="IRNazanin"/>
          <w:color w:val="111111"/>
          <w:sz w:val="28"/>
          <w:sz w:val="28"/>
          <w:szCs w:val="28"/>
          <w:rtl w:val="true"/>
          <w:lang w:bidi="fa-IR"/>
        </w:rPr>
        <w:t>چونکه بدست یزید دید یکی خیزران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خواهی دگر از دل ما بی کسان</w:t>
      </w:r>
    </w:p>
    <w:p>
      <w:pPr>
        <w:pStyle w:val="BookText"/>
        <w:rPr/>
      </w:pPr>
      <w:r>
        <w:rPr>
          <w:rFonts w:ascii="IRNazanin" w:hAnsi="IRNazanin" w:eastAsia="IRNazanin"/>
          <w:color w:val="111111"/>
          <w:sz w:val="28"/>
          <w:sz w:val="28"/>
          <w:szCs w:val="28"/>
          <w:rtl w:val="true"/>
          <w:lang w:bidi="fa-IR"/>
        </w:rPr>
        <w:t>این سر پر خاک وخون ز راه دور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عمران من ز کوه طور آمده</w:t>
      </w:r>
    </w:p>
    <w:p>
      <w:pPr>
        <w:pStyle w:val="BookText"/>
        <w:rPr/>
      </w:pPr>
      <w:r>
        <w:rPr>
          <w:rFonts w:ascii="IRNazanin" w:hAnsi="IRNazanin" w:eastAsia="IRNazanin"/>
          <w:color w:val="111111"/>
          <w:sz w:val="28"/>
          <w:sz w:val="28"/>
          <w:szCs w:val="28"/>
          <w:rtl w:val="true"/>
          <w:lang w:bidi="fa-IR"/>
        </w:rPr>
        <w:t xml:space="preserve">چوب مزن ای یزید بر لب و دندان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 چشمان من در دم طفلان او</w:t>
      </w:r>
    </w:p>
    <w:p>
      <w:pPr>
        <w:pStyle w:val="BookText"/>
        <w:rPr/>
      </w:pPr>
      <w:r>
        <w:rPr>
          <w:rFonts w:ascii="IRNazanin" w:hAnsi="IRNazanin" w:eastAsia="IRNazanin"/>
          <w:color w:val="111111"/>
          <w:sz w:val="28"/>
          <w:sz w:val="28"/>
          <w:szCs w:val="28"/>
          <w:rtl w:val="true"/>
          <w:lang w:bidi="fa-IR"/>
        </w:rPr>
        <w:t>بر رخ فشاند اشگ و به تن جامه پاره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 به سوی زاده سیفان اشاره کرد</w:t>
      </w:r>
    </w:p>
    <w:p>
      <w:pPr>
        <w:pStyle w:val="BookText"/>
        <w:rPr/>
      </w:pPr>
      <w:r>
        <w:rPr>
          <w:rFonts w:ascii="IRNazanin" w:hAnsi="IRNazanin" w:eastAsia="IRNazanin"/>
          <w:color w:val="111111"/>
          <w:sz w:val="28"/>
          <w:sz w:val="28"/>
          <w:szCs w:val="28"/>
          <w:rtl w:val="true"/>
          <w:lang w:bidi="fa-IR"/>
        </w:rPr>
        <w:t xml:space="preserve">گفتا لبی که می زنیش چوب خیزران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بوسه ختم رسل بی شماره کرد</w:t>
      </w:r>
    </w:p>
    <w:p>
      <w:pPr>
        <w:pStyle w:val="BookText"/>
        <w:rPr/>
      </w:pPr>
      <w:r>
        <w:rPr>
          <w:rFonts w:ascii="IRNazanin" w:hAnsi="IRNazanin" w:eastAsia="IRNazanin"/>
          <w:color w:val="111111"/>
          <w:sz w:val="28"/>
          <w:sz w:val="28"/>
          <w:szCs w:val="28"/>
          <w:rtl w:val="true"/>
          <w:lang w:bidi="fa-IR"/>
        </w:rPr>
        <w:t>گلزار چهره ای که پر از خاک و خون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و قمر ز نور رخش استناره کرد</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گشته کبود بر اثر تشنگی لبش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روا کبود ز چوبش دوباره کرد </w:t>
      </w:r>
    </w:p>
    <w:p>
      <w:pPr>
        <w:pStyle w:val="BookText"/>
        <w:rPr/>
      </w:pPr>
      <w:r>
        <w:rPr>
          <w:rFonts w:ascii="IRNazanin" w:hAnsi="IRNazanin" w:eastAsia="IRNazanin"/>
          <w:color w:val="111111"/>
          <w:sz w:val="28"/>
          <w:sz w:val="28"/>
          <w:szCs w:val="28"/>
          <w:rtl w:val="true"/>
          <w:lang w:bidi="fa-IR"/>
        </w:rPr>
        <w:t>خواهی اگر که چوب زنی پیش ما مزن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سکینه بر سر بابش نظاره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پناه بردن فاطمه و سکینه به زینب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وقایع مجلس یزید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فاطمه و سکینه دو دختر امام حسین علیه السلام نگاه کردند و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بر لب و دندان امام حسین علیه السلام چوب خیزران می زند صدای گریه بلند کردند بطوری که از گریه آنها زنهای یزید و دختران معاویه به گریه افتادند سانجام این دو خواهر دلسوخته نتوانستند تاب بیاورند به عمه خود زینب سلام الله علیها پناه بردند و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عَمَّتاهُ اِنَّ یَزیِداً یَنِکتُ ثَنایا اَبِینا بِقَضیِبِهِ</w:t>
      </w:r>
    </w:p>
    <w:p>
      <w:pPr>
        <w:pStyle w:val="BookText"/>
        <w:rPr/>
      </w:pP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با چوبدستی خود دندان های پیشین پدرمان را می زند</w:t>
      </w:r>
    </w:p>
    <w:p>
      <w:pPr>
        <w:pStyle w:val="BookText"/>
        <w:rPr/>
      </w:pPr>
      <w:r>
        <w:rPr>
          <w:rFonts w:ascii="IRNazanin" w:hAnsi="IRNazanin" w:eastAsia="IRNazanin"/>
          <w:color w:val="111111"/>
          <w:sz w:val="28"/>
          <w:sz w:val="28"/>
          <w:szCs w:val="28"/>
          <w:rtl w:val="true"/>
          <w:lang w:bidi="fa-IR"/>
        </w:rPr>
        <w:t>زینب سلام الله علیها برخاست و گریبان خود را پاره کرد و به زبان حال چنین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اَتَضرِبُها شَلَّت یَمیِنُکَ 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لِوَجهِ اللهِ طالَ سُجُودُها</w:t>
      </w:r>
    </w:p>
    <w:p>
      <w:pPr>
        <w:pStyle w:val="BookText"/>
        <w:rPr/>
      </w:pPr>
      <w:r>
        <w:rPr>
          <w:rFonts w:ascii="IRNazanin" w:hAnsi="IRNazanin" w:eastAsia="IRNazanin"/>
          <w:color w:val="111111"/>
          <w:sz w:val="28"/>
          <w:sz w:val="28"/>
          <w:szCs w:val="28"/>
          <w:rtl w:val="true"/>
          <w:lang w:bidi="fa-IR"/>
        </w:rPr>
        <w:t>آیا چوب می زنی دستت شل گردد این سر و صورت از چهره هایی است که سالهای طولانی برای خدا سجده کرده است</w:t>
      </w:r>
      <w:r>
        <w:rPr>
          <w:rFonts w:eastAsia="IRNazanin" w:cs="IRNazanin"/>
          <w:color w:val="111111"/>
          <w:sz w:val="28"/>
          <w:szCs w:val="28"/>
          <w:rtl w:val="true"/>
          <w:lang w:bidi="fa-IR"/>
        </w:rPr>
        <w:t xml:space="preserve">. </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سخن حضرت رضا علیه السلام</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شده 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سر مقدس حسین علیه السلام را به شام بردند به فرمان یزید سفره ای گسترده شد او و اصحابش کنار آن سفره نشستند غذا و آبجو می خوردند و پس از فراغ دستور داد سر مقدس را در میان طشت طلا نهاده و در زیر تخت او به زمین گذاشتند و روی آن تخت بساط شطرنج را گسترد و یزید شطرنج بازی می کرد و حسین علیه السلام و پدر و اجدادش را به یاد می آورد و مسخره می کرد و هر وقت که در قمار برنده می شد سه بار از آبجو می آشامید و زیادی آن را در م یان آن طشت می ریخت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حسین قدرت مرا چگونه می بینی گمان می کنی که پدرت ساقی حوض کوثر است </w:t>
      </w:r>
    </w:p>
    <w:p>
      <w:pPr>
        <w:pStyle w:val="BookText"/>
        <w:rPr/>
      </w:pPr>
      <w:r>
        <w:rPr>
          <w:rFonts w:ascii="IRNazanin" w:hAnsi="IRNazanin" w:eastAsia="IRNazanin"/>
          <w:color w:val="111111"/>
          <w:sz w:val="28"/>
          <w:sz w:val="28"/>
          <w:szCs w:val="28"/>
          <w:rtl w:val="true"/>
          <w:lang w:bidi="fa-IR"/>
        </w:rPr>
        <w:t xml:space="preserve">وقتی کنار او رفتی به من از آب کوثر نده و جد تو ظرف طلا و نقره را بر امتش حرام کرد و اینک سر تو در میان ظرف طلا است و پدر تو افتخار می کرد که در جنگ بدر هماوردان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کفار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کشته است امروز تلافی روز بدر باشد</w:t>
      </w:r>
      <w:r>
        <w:rPr>
          <w:rFonts w:eastAsia="IRNazanin" w:cs="IRNazanin"/>
          <w:color w:val="111111"/>
          <w:sz w:val="28"/>
          <w:szCs w:val="28"/>
          <w:rtl w:val="true"/>
          <w:lang w:bidi="fa-IR"/>
        </w:rPr>
        <w:t xml:space="preserve">. </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یاوه سرائیهای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زاوه سرائیهای یزید در آن مجلس اینکه خطاب به اهل مجلس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سر مقدس 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افتخار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بهتر از پدر یزید و مادرم بهتر از مادر یزید و جدم بهتر از جد یزید و من بهتر از یزید هستم اینکه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بهتر از پدر یزید است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 او ستیز کرد و سرانجام خداوند پدرم را بر او پیروز نمود و اینکه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بهتر از مادر یزید است راست میگفت و اینکه میگفت جدم بهتر از جد یزید است هر کس که ایمان به خدا و معاد دارد معتقد است که هیچ کس بهتر از محمد صلی الله علیه و آله نیست و اینکه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بهتر از یزید هستم گویا این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را نخوانده است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اللّهُمَّ مالِکَ المُلکِ تُوتِی المُلکَ مَن تَشاءُ وَ تَنزِعُ المُلکَ مِمَّن تَشاءُ وَ تُعِزَّ مَن تَشاءُ وَ تُذِلُّ مَن تَشاءُ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 خدا یا مالک حکومت ها توئی تو هستی که به هر کس بخواهی حکومت می بخشی و از هر کس بخواهی حکومت را می گیری هر کس را بخواهی عزت می دهی و به هر کس بخواهی ذلت می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طبق این آیه خدا مرا عزیز کرد و او را خوار نمود پس من بهتر از او هستم</w:t>
      </w:r>
      <w:r>
        <w:rPr>
          <w:rFonts w:eastAsia="IRNazanin" w:cs="IRNazanin"/>
          <w:color w:val="111111"/>
          <w:sz w:val="28"/>
          <w:szCs w:val="28"/>
          <w:rtl w:val="true"/>
          <w:lang w:bidi="fa-IR"/>
        </w:rPr>
        <w:t xml:space="preserve">. </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 xml:space="preserve">امام سجاد علیه السلام در خطر قتل </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دوازده کودک </w:t>
      </w:r>
    </w:p>
    <w:p>
      <w:pPr>
        <w:pStyle w:val="BookText"/>
        <w:rPr/>
      </w:pPr>
      <w:r>
        <w:rPr>
          <w:rFonts w:ascii="IRNazanin" w:hAnsi="IRNazanin" w:eastAsia="IRNazanin"/>
          <w:color w:val="111111"/>
          <w:sz w:val="28"/>
          <w:sz w:val="28"/>
          <w:szCs w:val="28"/>
          <w:rtl w:val="true"/>
          <w:lang w:bidi="fa-IR"/>
        </w:rPr>
        <w:t xml:space="preserve">و جوان 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 امام باقر علیه السلام در آن وقت حدود چهار سال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بزرگترین ما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بود همه ما را که دستهایمان را به گردنمان بسته بودند به نزد یزید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به امام سجاد علیه السلام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را چگونه دیدی؟</w:t>
      </w:r>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 الهی را که قبل از خلقت آسمان ها و زمین مقدر شده بود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خداوندی را که پدرت را کشت</w:t>
      </w:r>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لَعنَهَ اللهِ عَلی مَن قَتَلَ اَبیِ</w:t>
      </w:r>
    </w:p>
    <w:p>
      <w:pPr>
        <w:pStyle w:val="BookText"/>
        <w:rPr/>
      </w:pPr>
      <w:r>
        <w:rPr>
          <w:rFonts w:ascii="IRNazanin" w:hAnsi="IRNazanin" w:eastAsia="IRNazanin"/>
          <w:color w:val="111111"/>
          <w:sz w:val="28"/>
          <w:sz w:val="28"/>
          <w:szCs w:val="28"/>
          <w:rtl w:val="true"/>
          <w:lang w:bidi="fa-IR"/>
        </w:rPr>
        <w:t>لعنت خدا بر کسی باد که پدرم را کشت</w:t>
      </w:r>
    </w:p>
    <w:p>
      <w:pPr>
        <w:pStyle w:val="BookText"/>
        <w:rPr/>
      </w:pPr>
      <w:r>
        <w:rPr>
          <w:rFonts w:ascii="IRNazanin" w:hAnsi="IRNazanin" w:eastAsia="IRNazanin"/>
          <w:color w:val="111111"/>
          <w:sz w:val="28"/>
          <w:sz w:val="28"/>
          <w:szCs w:val="28"/>
          <w:rtl w:val="true"/>
          <w:lang w:bidi="fa-IR"/>
        </w:rPr>
        <w:t>یزید خشمگین شد و فرمان داد گردن آن حضرت را بزنند دژخیمان آن حضرت را برای کشتن ازمجلس یزید بیرون بردند طبق روایتی حضرت زینب علیه السلام خود را بر روی امام سجاد علیه السلام افکند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 این همه خونی که از ما ریختی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یزید اگر تصمیم بر قتل من داری پس کسی را مامور کن تا این بانوان و کودکان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پناه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مدینه برساند یزید با شنیدن این جمله از قتل آن حضرت صرفنظر کرد</w:t>
      </w:r>
      <w:r>
        <w:rPr>
          <w:rFonts w:eastAsia="IRNazanin" w:cs="IRNazanin"/>
          <w:color w:val="111111"/>
          <w:sz w:val="28"/>
          <w:szCs w:val="28"/>
          <w:rtl w:val="true"/>
          <w:lang w:bidi="fa-IR"/>
        </w:rPr>
        <w:t xml:space="preserve">. </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احوال جانکاه سکینه در مجلس یزید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منتخب طریحی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ملعون دستور داد اسیران آل محمد صلی الله علیه و آله را وارد مجلس کردند وقتی که آنها در مقابلش قرار گرفتند به آنها نگاه کردند و از یکی یکی پرسید اینها کیستند؟ شخصی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 کلثوم کبری است و آن ام کلثوم صغری است و این ام هانی </w:t>
      </w:r>
    </w:p>
    <w:p>
      <w:pPr>
        <w:pStyle w:val="BookText"/>
        <w:rPr/>
      </w:pPr>
      <w:r>
        <w:rPr>
          <w:rFonts w:ascii="IRNazanin" w:hAnsi="IRNazanin" w:eastAsia="IRNazanin"/>
          <w:color w:val="111111"/>
          <w:sz w:val="28"/>
          <w:sz w:val="28"/>
          <w:szCs w:val="28"/>
          <w:rtl w:val="true"/>
          <w:lang w:bidi="fa-IR"/>
        </w:rPr>
        <w:t xml:space="preserve">است و آن صفیه است و این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سکینه و آن فاطمه دختران حسین علیه السلام هستند و این علی بن الحسین علیه السلام است</w:t>
      </w:r>
    </w:p>
    <w:p>
      <w:pPr>
        <w:pStyle w:val="BookText"/>
        <w:rPr/>
      </w:pPr>
      <w:r>
        <w:rPr>
          <w:rFonts w:ascii="IRNazanin" w:hAnsi="IRNazanin" w:eastAsia="IRNazanin"/>
          <w:color w:val="111111"/>
          <w:sz w:val="28"/>
          <w:sz w:val="28"/>
          <w:szCs w:val="28"/>
          <w:rtl w:val="true"/>
          <w:lang w:bidi="fa-IR"/>
        </w:rPr>
        <w:t>در این هنگام فاطمه دختر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 اینها دختران رسول خدا هستند که اسیر شده اند همه اهل مجلس گریه کردند و صدای گریه ازخانه یزید بیرون آمد حضرت سکینه بر اثر نبودن چادر با مچ دستش صورت خود را پوشانده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هذِهِ</w:t>
      </w:r>
    </w:p>
    <w:p>
      <w:pPr>
        <w:pStyle w:val="BookText"/>
        <w:rPr/>
      </w:pPr>
      <w:r>
        <w:rPr>
          <w:rFonts w:ascii="IRNazanin" w:hAnsi="IRNazanin" w:eastAsia="IRNazanin"/>
          <w:color w:val="111111"/>
          <w:sz w:val="28"/>
          <w:sz w:val="28"/>
          <w:szCs w:val="28"/>
          <w:rtl w:val="true"/>
          <w:lang w:bidi="fa-IR"/>
        </w:rPr>
        <w:t>این زن کیست؟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دختر حسین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سکینه هستی؟</w:t>
      </w:r>
    </w:p>
    <w:p>
      <w:pPr>
        <w:pStyle w:val="BookText"/>
        <w:rPr/>
      </w:pPr>
      <w:r>
        <w:rPr>
          <w:rFonts w:ascii="IRNazanin" w:hAnsi="IRNazanin" w:eastAsia="IRNazanin"/>
          <w:color w:val="111111"/>
          <w:sz w:val="28"/>
          <w:sz w:val="28"/>
          <w:szCs w:val="28"/>
          <w:rtl w:val="true"/>
          <w:lang w:bidi="fa-IR"/>
        </w:rPr>
        <w:t>سکینه گریه کرد و بقدری ناراحت شد که نزدیک بود جان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w:t>
      </w:r>
    </w:p>
    <w:p>
      <w:pPr>
        <w:pStyle w:val="BookText"/>
        <w:rPr/>
      </w:pPr>
      <w:r>
        <w:rPr>
          <w:rFonts w:ascii="IRNazanin" w:hAnsi="IRNazanin" w:eastAsia="IRNazanin"/>
          <w:color w:val="111111"/>
          <w:sz w:val="28"/>
          <w:sz w:val="28"/>
          <w:szCs w:val="28"/>
          <w:rtl w:val="true"/>
          <w:lang w:bidi="fa-IR"/>
        </w:rPr>
        <w:t>سکینه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گریه نکند کسی که پوشش ندارد تا صورتش را از نگاه تو و اهل مجلس بپوشاند؟</w:t>
      </w:r>
    </w:p>
    <w:p>
      <w:pPr>
        <w:pStyle w:val="BookText"/>
        <w:rPr/>
      </w:pP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سکینه پدرت حق مرا منکر شد و قطع رحم با من کرد و در ریاست و رهبری با من ستیز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سکینه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یزید از کشتن پدرم خوشحال مباش او مطیع خدا و رسول بود و دعوت حق را اجابت کرد و به سعادت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نائل گردید ولی روزی خواهد آمد که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آن همه ظلمها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بازخواست می کنند خود را آماده پاسخگویی کن ولی از کجا تو بتوانی پاسخ بدهی؟</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سکینه ساکت باش پدرت بر من حقی نداشت</w:t>
      </w:r>
      <w:r>
        <w:rPr>
          <w:rFonts w:eastAsia="IRNazanin" w:cs="IRNazanin"/>
          <w:color w:val="111111"/>
          <w:sz w:val="28"/>
          <w:szCs w:val="28"/>
          <w:rtl w:val="true"/>
          <w:lang w:bidi="fa-IR"/>
        </w:rPr>
        <w:t xml:space="preserve">. </w:t>
      </w:r>
      <w:r>
        <w:rPr>
          <w:rStyle w:val="FootnoteAnchor"/>
          <w:rtl w:val="true"/>
        </w:rPr>
        <w:footnoteReference w:id="518"/>
      </w:r>
      <w:bookmarkStart w:id="868" w:name="pg665_5554"/>
    </w:p>
    <w:p>
      <w:pPr>
        <w:pStyle w:val="Heading5"/>
        <w:numPr>
          <w:ilvl w:val="4"/>
          <w:numId w:val="1"/>
        </w:numPr>
        <w:rPr/>
      </w:pPr>
      <w:bookmarkStart w:id="869" w:name="__RefHeading___Toc5687060_211673320"/>
      <w:bookmarkStart w:id="870" w:name="_Toc316"/>
      <w:bookmarkEnd w:id="868"/>
      <w:bookmarkEnd w:id="869"/>
      <w:r>
        <w:rPr>
          <w:rtl w:val="true"/>
        </w:rPr>
        <w:t>اعتراض سفیر روم</w:t>
      </w:r>
      <w:bookmarkEnd w:id="870"/>
    </w:p>
    <w:p>
      <w:pPr>
        <w:pStyle w:val="BookText"/>
        <w:rPr/>
      </w:pPr>
      <w:r>
        <w:rPr>
          <w:rFonts w:ascii="IRNazanin" w:hAnsi="IRNazanin" w:eastAsia="IRNazanin"/>
          <w:color w:val="111111"/>
          <w:sz w:val="28"/>
          <w:sz w:val="28"/>
          <w:szCs w:val="28"/>
          <w:rtl w:val="true"/>
          <w:lang w:bidi="fa-IR"/>
        </w:rPr>
        <w:t xml:space="preserve">در مجلس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یابه احتمال قوی در مجلس های متعدد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متعددی به یزید اعتراض کردند از جمله سفیر پادشاه روم اعتراض کرد که به قیمت جانش تمام شد و به شهادت رسید چنانکه از امام سجاد علیه السلام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یکروز یزید ما را به مجلس خود احضار کرد شراب می خورد و بر سر پدرم نظر می کرد در این هنگام یزید شخصی را نزد سفیر روم فرستاد تا در آن مجلس حضور یابد سفیر حاضر شد وقتی که سر بریده را دید از یزید پرسید؟ این سر کیست؟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کاری به شناختن صاحب این سر داری؟</w:t>
      </w:r>
    </w:p>
    <w:p>
      <w:pPr>
        <w:pStyle w:val="BookText"/>
        <w:rPr/>
      </w:pPr>
      <w:r>
        <w:rPr>
          <w:rFonts w:ascii="IRNazanin" w:hAnsi="IRNazanin" w:eastAsia="IRNazanin"/>
          <w:color w:val="111111"/>
          <w:sz w:val="28"/>
          <w:sz w:val="28"/>
          <w:szCs w:val="28"/>
          <w:rtl w:val="true"/>
          <w:lang w:bidi="fa-IR"/>
        </w:rPr>
        <w:t>سفیر پاسخ داد می خواهم وقتی به کشورم رفتم و قیصر روم اخبار اینجا را از من سوال کرد بتوانم بطور کامل جواب دهم تا در شادی تو شریک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حسین فرزند علی بن ابیطالب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کیست؟</w:t>
      </w:r>
    </w:p>
    <w:p>
      <w:pPr>
        <w:pStyle w:val="BookText"/>
        <w:rPr/>
      </w:pPr>
      <w:r>
        <w:rPr>
          <w:rFonts w:ascii="IRNazanin" w:hAnsi="IRNazanin" w:eastAsia="IRNazanin"/>
          <w:color w:val="111111"/>
          <w:sz w:val="28"/>
          <w:sz w:val="28"/>
          <w:szCs w:val="28"/>
          <w:rtl w:val="true"/>
          <w:lang w:bidi="fa-IR"/>
        </w:rPr>
        <w:t>یزید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علیها دختر رسول خدا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سفیر که در دین نصرانیت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و بر دین تو دین من بر دین تو بسیار برتری دارد نژاد من با فاصله بسیار طولانی به حضرت داود علیه السلام میرسد مسیحیان به این خاطر خاک پای مرا به عنوان توتیا و تبرک می برند ولی شما پسر پیغمبر خود را که تنها مادرش بین او پیامبر صلی الله علیه و آله واسطه است نه بیشتر این گونه بی احترامی می کنید و میکشید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یزید گوش کن تا داستان حافر را برای تو بگویم در جزیره ای واقع در دریای عمان در مسیر چین شهری عظیم وجود دارد در آنجا کلیسائی بنام کلیسای الحافر هست که در محراب آن 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مخصوصی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طلای سرخ آویخته اند و در میان آن حقه سم الاغی وجود دارد که می گویند سم الاغی است که عیسی علیه السلام بر </w:t>
      </w:r>
      <w:bookmarkStart w:id="871" w:name="pg665_5555"/>
    </w:p>
    <w:p>
      <w:pPr>
        <w:pStyle w:val="BookText"/>
        <w:rPr/>
      </w:pPr>
      <w:bookmarkEnd w:id="871"/>
      <w:r>
        <w:rPr>
          <w:rFonts w:ascii="IRNazanin" w:hAnsi="IRNazanin" w:eastAsia="IRNazanin"/>
          <w:color w:val="111111"/>
          <w:sz w:val="28"/>
          <w:sz w:val="28"/>
          <w:szCs w:val="28"/>
          <w:rtl w:val="true"/>
          <w:lang w:bidi="fa-IR"/>
        </w:rPr>
        <w:t>آن سوار می شده است علمای نصاری هر سال نزد آن می روند و آن را زیارت کرده و به گرد آن طواف می نمایند ولی شما پسر پیغمبرتان را می کشید خدا برکت را از شما و چنین دینی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از اعتراض سفیر خشمگین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نصرانی را گردن بزنید که بعدا در کشور خود به ما ناسزا خواهد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گذشته در عالم خواب دیدم که پیامبر اسلام صلی الله علیه و آله مرا به بهشت بشارت داد اکنون راز آن آشکار گشت هماندم قبول اسلام کرد و شهادیتن را به زبان آورد و سپس سر مقدس امام حسین علیه السلام را برداشت و به سینه اش چسبانید تا آن هنگام که سر را از او گرفتند و او را به شهادت رساندند</w:t>
      </w:r>
      <w:r>
        <w:rPr>
          <w:rFonts w:eastAsia="IRNazanin" w:cs="IRNazanin"/>
          <w:color w:val="111111"/>
          <w:sz w:val="28"/>
          <w:szCs w:val="28"/>
          <w:rtl w:val="true"/>
          <w:lang w:bidi="fa-IR"/>
        </w:rPr>
        <w:t>.</w:t>
      </w:r>
      <w:r>
        <w:rPr>
          <w:rStyle w:val="FootnoteAnchor"/>
          <w:rtl w:val="true"/>
        </w:rPr>
        <w:footnoteReference w:id="519"/>
      </w:r>
    </w:p>
    <w:p>
      <w:pPr>
        <w:pStyle w:val="Heading4"/>
        <w:numPr>
          <w:ilvl w:val="3"/>
          <w:numId w:val="1"/>
        </w:numPr>
        <w:rPr/>
      </w:pPr>
      <w:bookmarkStart w:id="872" w:name="__RefHeading___Toc5687062_211673320"/>
      <w:bookmarkStart w:id="873" w:name="_Toc317"/>
      <w:bookmarkEnd w:id="872"/>
      <w:r>
        <w:rPr/>
        <w:t>4</w:t>
      </w:r>
      <w:r>
        <w:rPr>
          <w:rtl w:val="true"/>
        </w:rPr>
        <w:t>-</w:t>
      </w:r>
      <w:r>
        <w:rPr>
          <w:rtl w:val="true"/>
        </w:rPr>
        <w:t>هفت مصیبت جانسوز شام از زبان امام سجاد علیه السلام</w:t>
      </w:r>
      <w:bookmarkEnd w:id="873"/>
    </w:p>
    <w:p>
      <w:pPr>
        <w:pStyle w:val="Heading5"/>
        <w:numPr>
          <w:ilvl w:val="4"/>
          <w:numId w:val="1"/>
        </w:numPr>
        <w:rPr/>
      </w:pPr>
      <w:bookmarkStart w:id="874" w:name="__RefHeading___Toc5687064_211673320"/>
      <w:bookmarkStart w:id="875" w:name="_Toc318"/>
      <w:bookmarkEnd w:id="874"/>
      <w:r>
        <w:rPr>
          <w:rtl w:val="true"/>
        </w:rPr>
        <w:t>اشاره</w:t>
      </w:r>
      <w:bookmarkEnd w:id="875"/>
    </w:p>
    <w:p>
      <w:pPr>
        <w:pStyle w:val="BookText"/>
        <w:rPr/>
      </w:pPr>
      <w:r>
        <w:rPr>
          <w:rFonts w:ascii="IRNazanin" w:hAnsi="IRNazanin" w:eastAsia="IRNazanin"/>
          <w:color w:val="111111"/>
          <w:sz w:val="28"/>
          <w:sz w:val="28"/>
          <w:szCs w:val="28"/>
          <w:rtl w:val="true"/>
          <w:lang w:bidi="fa-IR"/>
        </w:rPr>
        <w:t>در روایت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سجاد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ترین مصائب شما در سفر کربلا کجا بود؟ در پاسخ 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اَلشّامُ اَلشّامُ اَلشّاُم</w:t>
      </w:r>
    </w:p>
    <w:p>
      <w:pPr>
        <w:pStyle w:val="BookText"/>
        <w:rPr/>
      </w:pPr>
      <w:r>
        <w:rPr>
          <w:rFonts w:ascii="IRNazanin" w:hAnsi="IRNazanin" w:eastAsia="IRNazanin"/>
          <w:color w:val="111111"/>
          <w:sz w:val="28"/>
          <w:sz w:val="28"/>
          <w:szCs w:val="28"/>
          <w:rtl w:val="true"/>
          <w:lang w:bidi="fa-IR"/>
        </w:rPr>
        <w:t>یا 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 از شام </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توضیح اینکه طبق روایت دیگر امام سجاد علیه السلام به نعمان بن منذر مدائنی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هفت مصیبت بر ما وارد آوردند که از آغاز اسیری تا آخر چنین مصیبتی بر ما وارد نشده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ستمگران در شام اطراف ما را با شمشیرهای برهنه و استوار کردن نیزه ها احاطه کردند و بر ما حمله می نمودند و کعب نیزه به ما می زدند و در میان جمعیت بسیار نگهداشتند و ساز و طبل می زدند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سرهای شهدا را در میان هودجهای زنهای ما قرار دادند سر پدرم و سر </w:t>
      </w:r>
    </w:p>
    <w:p>
      <w:pPr>
        <w:pStyle w:val="BookText"/>
        <w:rPr/>
      </w:pPr>
      <w:r>
        <w:rPr>
          <w:rFonts w:ascii="IRNazanin" w:hAnsi="IRNazanin" w:eastAsia="IRNazanin"/>
          <w:color w:val="111111"/>
          <w:sz w:val="28"/>
          <w:sz w:val="28"/>
          <w:szCs w:val="28"/>
          <w:rtl w:val="true"/>
          <w:lang w:bidi="fa-IR"/>
        </w:rPr>
        <w:t xml:space="preserve">عمویم عباس را در برابر چشم عمه هایم زینب و ام کلثوم علیه السلام نگهداشتند و سر برادرم علی اکبر و پسر عمویم قاسم را در برابر چشم سکینه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آوردند و با سرها بازی می کردند و گاهی سرها به زمین می افتاد و زیر سم ستوران قرار می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زنهای شامی از بالای بامها آب و آتش بر سر ما می ریختند آتش به عمامه ام افتاد چون دستهایم را به گردنم بسته بودند نتوانستم آن را خاموش کنم عمامه ام سوخت و آتش به سرم رسید و سرم را نیز سوزانید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طلوع خورشید تا نزدیک غروب در کوچه و بازار باساز و آواز ما را در برابر تماشای مردم در کوچه و بازار گردش دادند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بکشید اینها را که در اسلام هیچگونه احترامی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به یک ریسمان بستند و با این حال ما را از در خانه یهود و نصاری عبور دادند و به آنها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همان افرادی هستند که پدرانشان پدران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خیبر و خندق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کشتند و خانه های آنها را ویران کردند امروز شما انتقام آنها را از اینها بگیرید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نُعمانُ فَما بَقِیَ اَحَدٌ مِنهُم اِلَا وَقَد اَلقی عَلَینا مِنَ التُّرابِ وَالاَحجارِ وَ الاَخشابِ ما اَرادَ</w:t>
      </w:r>
    </w:p>
    <w:p>
      <w:pPr>
        <w:pStyle w:val="BookText"/>
        <w:rPr/>
      </w:pPr>
      <w:r>
        <w:rPr>
          <w:rFonts w:ascii="IRNazanin" w:hAnsi="IRNazanin" w:eastAsia="IRNazanin"/>
          <w:color w:val="111111"/>
          <w:sz w:val="28"/>
          <w:sz w:val="28"/>
          <w:szCs w:val="28"/>
          <w:rtl w:val="true"/>
          <w:lang w:bidi="fa-IR"/>
        </w:rPr>
        <w:t>ای نعمان هیچ کس از آنها نماند مگر اینکه هر چه خواست از خاک و سنگ و چوب به سوی ما افکند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به بازار برده فروشان بردند و خواستند ما را به جای غلام و کنیز بفروشند ولی خداوند این موضوع را برای آنها مقدور نساخت</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 در مکانی جای دادند که سقف نداشت و روزها از گرما و شبها از سرما آرامش نداشتیم و از تشنگی و گرسنگی و خوف کشته شدن همواره در </w:t>
      </w:r>
    </w:p>
    <w:p>
      <w:pPr>
        <w:pStyle w:val="BookText"/>
        <w:rPr/>
      </w:pPr>
      <w:r>
        <w:rPr>
          <w:rFonts w:ascii="IRNazanin" w:hAnsi="IRNazanin" w:eastAsia="IRNazanin"/>
          <w:color w:val="111111"/>
          <w:sz w:val="28"/>
          <w:sz w:val="28"/>
          <w:szCs w:val="28"/>
          <w:rtl w:val="true"/>
          <w:lang w:bidi="fa-IR"/>
        </w:rPr>
        <w:t>وحشت و اضطراب به سر می بردیم</w:t>
      </w:r>
      <w:r>
        <w:rPr>
          <w:rFonts w:eastAsia="IRNazanin" w:cs="IRNazanin"/>
          <w:color w:val="111111"/>
          <w:sz w:val="28"/>
          <w:szCs w:val="28"/>
          <w:rtl w:val="true"/>
          <w:lang w:bidi="fa-IR"/>
        </w:rPr>
        <w:t xml:space="preserve">. </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این بند از اشعار محتشم از زبان حضرت زینب سلام الله علیها خطاب به مادرش زهرای اطهر سلام الله علیها در این مقام نیز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روی در بقیع و به زهر خطاب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 هوا و ماهی دریا کباب کرد</w:t>
      </w:r>
    </w:p>
    <w:p>
      <w:pPr>
        <w:pStyle w:val="BookText"/>
        <w:rPr/>
      </w:pPr>
      <w:r>
        <w:rPr>
          <w:rFonts w:ascii="IRNazanin" w:hAnsi="IRNazanin" w:eastAsia="IRNazanin"/>
          <w:color w:val="111111"/>
          <w:sz w:val="28"/>
          <w:sz w:val="28"/>
          <w:szCs w:val="28"/>
          <w:rtl w:val="true"/>
          <w:lang w:bidi="fa-IR"/>
        </w:rPr>
        <w:t>کای مونس شکسته دلان حال ما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غریب و بی کس و بی اشنا ببین</w:t>
      </w:r>
    </w:p>
    <w:p>
      <w:pPr>
        <w:pStyle w:val="BookText"/>
        <w:rPr/>
      </w:pPr>
      <w:r>
        <w:rPr>
          <w:rFonts w:ascii="IRNazanin" w:hAnsi="IRNazanin" w:eastAsia="IRNazanin"/>
          <w:color w:val="111111"/>
          <w:sz w:val="28"/>
          <w:sz w:val="28"/>
          <w:szCs w:val="28"/>
          <w:rtl w:val="true"/>
          <w:lang w:bidi="fa-IR"/>
        </w:rPr>
        <w:t>اولاد خویش ر که شفیعان محشرند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اهل جور چنین مبتلا ببین</w:t>
      </w:r>
    </w:p>
    <w:p>
      <w:pPr>
        <w:pStyle w:val="BookText"/>
        <w:rPr/>
      </w:pPr>
      <w:r>
        <w:rPr>
          <w:rFonts w:ascii="IRNazanin" w:hAnsi="IRNazanin" w:eastAsia="IRNazanin"/>
          <w:color w:val="111111"/>
          <w:sz w:val="28"/>
          <w:sz w:val="28"/>
          <w:szCs w:val="28"/>
          <w:rtl w:val="true"/>
          <w:lang w:bidi="fa-IR"/>
        </w:rPr>
        <w:t>در خلد بر حجاب دو کون آستین فشان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جهان تو حالت ما در بلا ببین</w:t>
      </w:r>
    </w:p>
    <w:p>
      <w:pPr>
        <w:pStyle w:val="BookText"/>
        <w:rPr/>
      </w:pPr>
      <w:r>
        <w:rPr>
          <w:rFonts w:ascii="IRNazanin" w:hAnsi="IRNazanin" w:eastAsia="IRNazanin"/>
          <w:color w:val="111111"/>
          <w:sz w:val="28"/>
          <w:sz w:val="28"/>
          <w:szCs w:val="28"/>
          <w:rtl w:val="true"/>
          <w:lang w:bidi="fa-IR"/>
        </w:rPr>
        <w:t xml:space="preserve">نی نی در آخر ابر خروشان به 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 ز سیل فتنه اهل بلا ببین</w:t>
      </w:r>
    </w:p>
    <w:p>
      <w:pPr>
        <w:pStyle w:val="BookText"/>
        <w:rPr/>
      </w:pPr>
      <w:r>
        <w:rPr>
          <w:rFonts w:ascii="IRNazanin" w:hAnsi="IRNazanin" w:eastAsia="IRNazanin"/>
          <w:color w:val="111111"/>
          <w:sz w:val="28"/>
          <w:sz w:val="28"/>
          <w:szCs w:val="28"/>
          <w:rtl w:val="true"/>
          <w:lang w:bidi="fa-IR"/>
        </w:rPr>
        <w:t>تنهای کشتگان همه در خاک و خون 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سرهای سروران همه بر نیزه ها ببین</w:t>
      </w:r>
    </w:p>
    <w:p>
      <w:pPr>
        <w:pStyle w:val="BookText"/>
        <w:rPr/>
      </w:pPr>
      <w:r>
        <w:rPr>
          <w:rFonts w:ascii="IRNazanin" w:hAnsi="IRNazanin" w:eastAsia="IRNazanin"/>
          <w:color w:val="111111"/>
          <w:sz w:val="28"/>
          <w:sz w:val="28"/>
          <w:szCs w:val="28"/>
          <w:rtl w:val="true"/>
          <w:lang w:bidi="fa-IR"/>
        </w:rPr>
        <w:t>آن سر که بود بر سر دوش نبی مدام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نیزه اش ز دوش مخالف جدا ببین</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تن که بود پرورشش در کنار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غلطان به خاک معرکه کربلا ببین </w:t>
      </w:r>
      <w:bookmarkStart w:id="876" w:name="pg665_5558"/>
    </w:p>
    <w:p>
      <w:pPr>
        <w:pStyle w:val="BookText"/>
        <w:rPr/>
      </w:pPr>
      <w:bookmarkEnd w:id="876"/>
      <w:r>
        <w:rPr>
          <w:rFonts w:ascii="IRNazanin" w:hAnsi="IRNazanin" w:eastAsia="IRNazanin"/>
          <w:color w:val="111111"/>
          <w:sz w:val="28"/>
          <w:sz w:val="28"/>
          <w:szCs w:val="28"/>
          <w:rtl w:val="true"/>
          <w:lang w:bidi="fa-IR"/>
        </w:rPr>
        <w:t>خاموش محتشم که دل سنگ آب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هوا و ماهی دریا کباب شد</w:t>
      </w:r>
    </w:p>
    <w:p>
      <w:pPr>
        <w:pStyle w:val="BookText"/>
        <w:rPr/>
      </w:pPr>
      <w:r>
        <w:rPr>
          <w:rFonts w:ascii="IRNazanin" w:hAnsi="IRNazanin" w:eastAsia="IRNazanin"/>
          <w:color w:val="111111"/>
          <w:sz w:val="28"/>
          <w:sz w:val="28"/>
          <w:szCs w:val="28"/>
          <w:rtl w:val="true"/>
          <w:lang w:bidi="fa-IR"/>
        </w:rPr>
        <w:t>خاموش محتشم که از این شعر سوزناک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صبر و خانه طاقت خراب شد</w:t>
      </w:r>
    </w:p>
    <w:p>
      <w:pPr>
        <w:pStyle w:val="Heading5"/>
        <w:numPr>
          <w:ilvl w:val="4"/>
          <w:numId w:val="1"/>
        </w:numPr>
        <w:rPr/>
      </w:pPr>
      <w:bookmarkStart w:id="877" w:name="__RefHeading___Toc5687066_211673320"/>
      <w:bookmarkStart w:id="878" w:name="_Toc319"/>
      <w:bookmarkEnd w:id="877"/>
      <w:r>
        <w:rPr>
          <w:rtl w:val="true"/>
        </w:rPr>
        <w:t>مرثیه امام سجاد علیه السلام</w:t>
      </w:r>
      <w:bookmarkEnd w:id="878"/>
    </w:p>
    <w:p>
      <w:pPr>
        <w:pStyle w:val="BookText"/>
        <w:rPr/>
      </w:pPr>
      <w:r>
        <w:rPr>
          <w:rFonts w:ascii="IRNazanin" w:hAnsi="IRNazanin" w:eastAsia="IRNazanin"/>
          <w:color w:val="111111"/>
          <w:sz w:val="28"/>
          <w:sz w:val="28"/>
          <w:szCs w:val="28"/>
          <w:rtl w:val="true"/>
          <w:lang w:bidi="fa-IR"/>
        </w:rPr>
        <w:t>بهتر این است که در اینجا به ذکر اشعار و منسوب به امام سجاد علیه السلام که بیانگر وضع بسیار سخت و جگرسوز مصائب شام است بپردازیم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اُقادُ ذَلِیلاً فیِ دِمِشقِ کَاَنَّنِی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الزَّنجِ عَبدٌ غابَ عَنهُ نَصِیرُ</w:t>
      </w:r>
    </w:p>
    <w:p>
      <w:pPr>
        <w:pStyle w:val="BookText"/>
        <w:rPr/>
      </w:pPr>
      <w:r>
        <w:rPr>
          <w:rFonts w:ascii="Amiri" w:hAnsi="Amiri" w:eastAsia="Amiri" w:cs="Amiri"/>
          <w:color w:val="111111"/>
          <w:sz w:val="28"/>
          <w:sz w:val="28"/>
          <w:szCs w:val="28"/>
          <w:rtl w:val="true"/>
          <w:lang w:bidi="ar-SA"/>
        </w:rPr>
        <w:t xml:space="preserve">وَ جَدّیِ رَسُولُ اللهِ فِی کُلِّ مَوطِنٍ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شَیخِی اَمیرُالمُومُنینَ وَزِیرٌ</w:t>
      </w:r>
    </w:p>
    <w:p>
      <w:pPr>
        <w:pStyle w:val="BookText"/>
        <w:rPr/>
      </w:pPr>
      <w:r>
        <w:rPr>
          <w:rFonts w:ascii="Amiri" w:hAnsi="Amiri" w:eastAsia="Amiri" w:cs="Amiri"/>
          <w:color w:val="111111"/>
          <w:sz w:val="28"/>
          <w:sz w:val="28"/>
          <w:szCs w:val="28"/>
          <w:rtl w:val="true"/>
          <w:lang w:bidi="ar-SA"/>
        </w:rPr>
        <w:t>فَیا لَیتَ اُمّیِ لَم تَلِدنِی وَلمَ اَکُن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یَزیِدُ یَرانی ِفیِ البِلادِ اَسِیرُ</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شام با خواری کشیده می شوم که گویا من برده ای از زنگبار افریقا هستم که مولایش از او غایب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آنکه در هر مقامی جد من رسول خدا صلی الله علیه و آله است و بزرگ فامیل من امیرمومنان علی علیه السلام وزیر رسول خدا صلی الله علیه و آله است</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کاش مادر مرا نزائیده بود و وجود نداشتم که یزید مرا در چنین حالتی ببیند</w:t>
      </w:r>
      <w:r>
        <w:rPr>
          <w:rFonts w:eastAsia="IRNazanin" w:cs="IRNazanin"/>
          <w:color w:val="111111"/>
          <w:sz w:val="28"/>
          <w:szCs w:val="28"/>
          <w:rtl w:val="true"/>
          <w:lang w:bidi="fa-IR"/>
        </w:rPr>
        <w:t xml:space="preserve">. </w:t>
      </w:r>
      <w:r>
        <w:rPr>
          <w:rStyle w:val="FootnoteAnchor"/>
          <w:rtl w:val="true"/>
        </w:rPr>
        <w:footnoteReference w:id="522"/>
      </w:r>
      <w:bookmarkStart w:id="879" w:name="pg665_5559"/>
    </w:p>
    <w:p>
      <w:pPr>
        <w:pStyle w:val="Heading4"/>
        <w:numPr>
          <w:ilvl w:val="3"/>
          <w:numId w:val="1"/>
        </w:numPr>
        <w:rPr/>
      </w:pPr>
      <w:bookmarkStart w:id="880" w:name="__RefHeading___Toc5687068_211673320"/>
      <w:bookmarkStart w:id="881" w:name="_Toc320"/>
      <w:bookmarkEnd w:id="879"/>
      <w:bookmarkEnd w:id="880"/>
      <w:r>
        <w:rPr/>
        <w:t>5</w:t>
      </w:r>
      <w:r>
        <w:rPr>
          <w:rtl w:val="true"/>
        </w:rPr>
        <w:t>-</w:t>
      </w:r>
      <w:r>
        <w:rPr>
          <w:rtl w:val="true"/>
        </w:rPr>
        <w:t>گستاخی مرد شامی و سپس شهادت او</w:t>
      </w:r>
      <w:bookmarkEnd w:id="881"/>
    </w:p>
    <w:p>
      <w:pPr>
        <w:pStyle w:val="BookText"/>
        <w:rPr/>
      </w:pPr>
      <w:r>
        <w:rPr>
          <w:rFonts w:ascii="IRNazanin" w:hAnsi="IRNazanin" w:eastAsia="IRNazanin"/>
          <w:color w:val="111111"/>
          <w:sz w:val="28"/>
          <w:sz w:val="28"/>
          <w:szCs w:val="28"/>
          <w:rtl w:val="true"/>
          <w:lang w:bidi="fa-IR"/>
        </w:rPr>
        <w:t>یکی از وقایعی که تحمل آن مخصوصا از نظر معنوی بسیار دشوار بود اینکه در مجلس یزید مردی سرخرواز اهل شام نظرش به فاطمه دختر امام حسین علیه السلام افتاد و به یزید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اَمِیرَالمُومِنینَ هَب لِی هذِهِ الجارِیَهُ تُعِینُنی</w:t>
      </w:r>
    </w:p>
    <w:p>
      <w:pPr>
        <w:pStyle w:val="BookText"/>
        <w:rPr/>
      </w:pPr>
      <w:r>
        <w:rPr>
          <w:rFonts w:ascii="IRNazanin" w:hAnsi="IRNazanin" w:eastAsia="IRNazanin"/>
          <w:color w:val="111111"/>
          <w:sz w:val="28"/>
          <w:sz w:val="28"/>
          <w:szCs w:val="28"/>
          <w:rtl w:val="true"/>
          <w:lang w:bidi="fa-IR"/>
        </w:rPr>
        <w:t>ای امیرمومنان این کنیز را به من ببخش تا در زندگی به من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درخواست بر این اساس بود که حاکمان اسلامی در جنگ های خود با کفار افرادی را اسیر می کردند و بعد یا آزاد می نمودند و یا می فروختند حکومت یزید آنقدر گستاخ بود که حتی این قانون را در مورد اسرای آل محمد صلی الله علیه و آله نیز می خواست اجرا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سلام الله علیها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سخن به خود لرزیدم و گمان کردم چنین کاری خواهد شد جامه عمه ام زینب سلام الله علیها را گرفتم و زینب سلام الله علیها که می دانست چنین کاری نخواهد شد به آن مرد شامی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کَذِبتَ وَاللهِ وَ لَوُمتَ ما ذاکَ لَکَ وَلا لَهُ</w:t>
      </w:r>
    </w:p>
    <w:p>
      <w:pPr>
        <w:pStyle w:val="BookText"/>
        <w:rPr/>
      </w:pPr>
      <w:r>
        <w:rPr>
          <w:rFonts w:ascii="IRNazanin" w:hAnsi="IRNazanin" w:eastAsia="IRNazanin"/>
          <w:color w:val="111111"/>
          <w:sz w:val="28"/>
          <w:sz w:val="28"/>
          <w:szCs w:val="28"/>
          <w:rtl w:val="true"/>
          <w:lang w:bidi="fa-IR"/>
        </w:rPr>
        <w:t>به خدا سوگند دروغ گفتی وخود را پست کردی نه تو چنین حقی داری و نه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از این سخن قاطع حضرت زینب سلام الله علیها خشمگین شد و به زینب سلام الله علیها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دورغ گفتی این کار بدست من است اگر بخواهم آن را انجام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سلام الله علیها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خداوند این کار را به دست تو نداده مگر اینکه از دین ما بیرون روی و به آئین دیگری در آئی</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دیگر آن شامی گستاخی کرد و به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دختر را به من ببخش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سخنان آتشین زینب کبری سلام الله علیها سرکوب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شامی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اُعزُب وَهَبَ اللُه لَکَ حَتفاً قاضِیاً</w:t>
      </w:r>
    </w:p>
    <w:p>
      <w:pPr>
        <w:pStyle w:val="BookText"/>
        <w:rPr/>
      </w:pPr>
      <w:r>
        <w:rPr>
          <w:rFonts w:ascii="IRNazanin" w:hAnsi="IRNazanin" w:eastAsia="IRNazanin"/>
          <w:color w:val="111111"/>
          <w:sz w:val="28"/>
          <w:sz w:val="28"/>
          <w:szCs w:val="28"/>
          <w:rtl w:val="true"/>
          <w:lang w:bidi="fa-IR"/>
        </w:rPr>
        <w:t>از من دور شو خدا مرگ قطعی را به تو ببخشد</w:t>
      </w:r>
      <w:r>
        <w:rPr>
          <w:rFonts w:eastAsia="IRNazanin" w:cs="IRNazanin"/>
          <w:color w:val="111111"/>
          <w:sz w:val="28"/>
          <w:szCs w:val="28"/>
          <w:rtl w:val="true"/>
          <w:lang w:bidi="fa-IR"/>
        </w:rPr>
        <w:t xml:space="preserve">. </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و در روایت سیدبن طاووس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شامی فهمید که زینب و فاطمه علیه السلام از دودمان پیامبر اسلام هستند اظهار پشیمانی کرد و به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لعنت کند آیا عترت پیامبر صلی الله علیه و آله را می کشی و خاندانش را اسیر می کنی؟ به خدا سوگند من گمان می کردم که اینها اسیران روم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خشمگین شد و دستور داد که آن مرد شامی را به شهادت رساندند</w:t>
      </w:r>
      <w:r>
        <w:rPr>
          <w:rFonts w:eastAsia="IRNazanin" w:cs="IRNazanin"/>
          <w:color w:val="111111"/>
          <w:sz w:val="28"/>
          <w:szCs w:val="28"/>
          <w:rtl w:val="true"/>
          <w:lang w:bidi="fa-IR"/>
        </w:rPr>
        <w:t xml:space="preserve">. </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نه پدر تا که برش را ز دل خویش بگویم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برادر که به سویش ره امید بپویم</w:t>
      </w:r>
    </w:p>
    <w:p>
      <w:pPr>
        <w:pStyle w:val="BookText"/>
        <w:rPr/>
      </w:pPr>
      <w:r>
        <w:rPr>
          <w:rFonts w:ascii="IRNazanin" w:hAnsi="IRNazanin" w:eastAsia="IRNazanin"/>
          <w:color w:val="111111"/>
          <w:sz w:val="28"/>
          <w:sz w:val="28"/>
          <w:szCs w:val="28"/>
          <w:rtl w:val="true"/>
          <w:lang w:bidi="fa-IR"/>
        </w:rPr>
        <w:t>اهل مجلس همه در عشرت و شادی که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رسن ظلم به گردن بود و بازویم</w:t>
      </w:r>
    </w:p>
    <w:p>
      <w:pPr>
        <w:pStyle w:val="BookText"/>
        <w:rPr/>
      </w:pPr>
      <w:r>
        <w:rPr>
          <w:rFonts w:ascii="IRNazanin" w:hAnsi="IRNazanin" w:eastAsia="IRNazanin"/>
          <w:color w:val="111111"/>
          <w:sz w:val="28"/>
          <w:sz w:val="28"/>
          <w:szCs w:val="28"/>
          <w:rtl w:val="true"/>
          <w:lang w:bidi="fa-IR"/>
        </w:rPr>
        <w:t>آل سفیان ز پس پرده به صد عزت و ناز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 کهنه نباشد که بپوشم رویم</w:t>
      </w:r>
    </w:p>
    <w:p>
      <w:pPr>
        <w:pStyle w:val="BookText"/>
        <w:rPr/>
      </w:pPr>
      <w:r>
        <w:rPr>
          <w:rFonts w:ascii="IRNazanin" w:hAnsi="IRNazanin" w:eastAsia="IRNazanin"/>
          <w:color w:val="111111"/>
          <w:sz w:val="28"/>
          <w:sz w:val="28"/>
          <w:szCs w:val="28"/>
          <w:rtl w:val="true"/>
          <w:lang w:bidi="fa-IR"/>
        </w:rPr>
        <w:t>ترسم از زاده سفیان که مرا بفروشد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اشاره کند از بهر کنیزی سویم</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بد از کجروی چرخ گمانم که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اسیری برد و کس نگرد گیسویم </w:t>
      </w:r>
      <w:bookmarkStart w:id="882" w:name="pg665_5561"/>
    </w:p>
    <w:p>
      <w:pPr>
        <w:pStyle w:val="Heading4"/>
        <w:numPr>
          <w:ilvl w:val="3"/>
          <w:numId w:val="1"/>
        </w:numPr>
        <w:rPr/>
      </w:pPr>
      <w:bookmarkStart w:id="883" w:name="__RefHeading___Toc5687070_211673320"/>
      <w:bookmarkStart w:id="884" w:name="_Toc321"/>
      <w:bookmarkEnd w:id="882"/>
      <w:bookmarkEnd w:id="883"/>
      <w:r>
        <w:rPr/>
        <w:t>6</w:t>
      </w:r>
      <w:r>
        <w:rPr>
          <w:rtl w:val="true"/>
        </w:rPr>
        <w:t>-</w:t>
      </w:r>
      <w:r>
        <w:rPr>
          <w:rtl w:val="true"/>
        </w:rPr>
        <w:t>ذکر مصائب از زبان امام سجاد علیه السلام</w:t>
      </w:r>
      <w:bookmarkEnd w:id="884"/>
    </w:p>
    <w:p>
      <w:pPr>
        <w:pStyle w:val="BookText"/>
        <w:rPr/>
      </w:pPr>
      <w:r>
        <w:rPr>
          <w:rFonts w:ascii="IRNazanin" w:hAnsi="IRNazanin" w:eastAsia="IRNazanin"/>
          <w:color w:val="111111"/>
          <w:sz w:val="28"/>
          <w:sz w:val="28"/>
          <w:szCs w:val="28"/>
          <w:rtl w:val="true"/>
          <w:lang w:bidi="fa-IR"/>
        </w:rPr>
        <w:t>از گفتنیهای غم انگیز اینکه روزی امام سجاد علیه السلام در بازار دمشق عبور می کرد منهال بن عمرو با او روبرو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روز را به شب آوردی ای پسر رسول خدا صلی الله علیه و آله؟</w:t>
      </w:r>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را مانند بنی اسرائیل در برابر آل فرعون به شب آوردیم که پسران آنها را می کشتند و زنانشان را زنده نگه می داشتند ای منهال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برعجم افتخار می کند که محمد صلی الله علیه و آله عرب است و قریش بر سایر قبائل افتخار می کند که محمد صلی الله علیه و آله از ما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اَمسَینا مَعشَرَ اَهل بَیتِهِ وَ نَحنُ مَغصُوبُونَ مَقتُولُون، مُشَرَّدوُنَ، فَاِّنا لِلهِ وَ اِّنا اِلیهِ راجِعُونَ مِمّا اَمسَینا فِیهِ</w:t>
      </w:r>
    </w:p>
    <w:p>
      <w:pPr>
        <w:pStyle w:val="BookText"/>
        <w:rPr/>
      </w:pPr>
      <w:r>
        <w:rPr>
          <w:rFonts w:ascii="IRNazanin" w:hAnsi="IRNazanin" w:eastAsia="IRNazanin"/>
          <w:color w:val="111111"/>
          <w:sz w:val="28"/>
          <w:sz w:val="28"/>
          <w:szCs w:val="28"/>
          <w:rtl w:val="true"/>
          <w:lang w:bidi="fa-IR"/>
        </w:rPr>
        <w:t>ولی ما گروه خاندان محمد صلی الله علی و اله روز را به شب آوردیم در حلای که حقمان غصب شده و مردانمان کشته شده اند و ما را آواره و در بدر بیابانها نموده اند پس پناه می بریم به خدا از انچه بر ما وارد شده که از او هستیم و به او باز می گردیم</w:t>
      </w:r>
      <w:r>
        <w:rPr>
          <w:rFonts w:eastAsia="IRNazanin" w:cs="IRNazanin"/>
          <w:color w:val="111111"/>
          <w:sz w:val="28"/>
          <w:szCs w:val="28"/>
          <w:rtl w:val="true"/>
          <w:lang w:bidi="fa-IR"/>
        </w:rPr>
        <w:t xml:space="preserve">. </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ای یاد تو در عالم آتش زده بر جانها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جا ز فراق تو چاک است گریبانها</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گلشن دین سیراب با اشگ محبانت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خون تو شد رنگین هر لاله به بستانها </w:t>
      </w:r>
      <w:bookmarkStart w:id="885" w:name="pg665_5562"/>
    </w:p>
    <w:p>
      <w:pPr>
        <w:pStyle w:val="BookText"/>
        <w:rPr/>
      </w:pPr>
      <w:bookmarkEnd w:id="885"/>
      <w:r>
        <w:rPr>
          <w:rFonts w:ascii="IRNazanin" w:hAnsi="IRNazanin" w:eastAsia="IRNazanin"/>
          <w:color w:val="111111"/>
          <w:sz w:val="28"/>
          <w:sz w:val="28"/>
          <w:szCs w:val="28"/>
          <w:rtl w:val="true"/>
          <w:lang w:bidi="fa-IR"/>
        </w:rPr>
        <w:t xml:space="preserve">بسیار حکایتها گردیده کهن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سوز حدیث تو تازه است به دورانها</w:t>
      </w:r>
    </w:p>
    <w:p>
      <w:pPr>
        <w:pStyle w:val="BookText"/>
        <w:rPr/>
      </w:pPr>
      <w:r>
        <w:rPr>
          <w:rFonts w:ascii="IRNazanin" w:hAnsi="IRNazanin" w:eastAsia="IRNazanin"/>
          <w:color w:val="111111"/>
          <w:sz w:val="28"/>
          <w:sz w:val="28"/>
          <w:szCs w:val="28"/>
          <w:rtl w:val="true"/>
          <w:lang w:bidi="fa-IR"/>
        </w:rPr>
        <w:t xml:space="preserve">در دفتر آزادی یاد تو به خون ثبت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 ثبت به هر دفتر با خون تو عنوان ها </w:t>
      </w:r>
      <w:r>
        <w:rPr>
          <w:rStyle w:val="FootnoteAnchor"/>
          <w:rtl w:val="true"/>
        </w:rPr>
        <w:footnoteReference w:id="526"/>
      </w:r>
    </w:p>
    <w:p>
      <w:pPr>
        <w:pStyle w:val="Heading4"/>
        <w:numPr>
          <w:ilvl w:val="3"/>
          <w:numId w:val="1"/>
        </w:numPr>
        <w:rPr/>
      </w:pPr>
      <w:bookmarkStart w:id="886" w:name="__RefHeading___Toc5687072_211673320"/>
      <w:bookmarkStart w:id="887" w:name="_Toc322"/>
      <w:bookmarkEnd w:id="886"/>
      <w:r>
        <w:rPr/>
        <w:t>7</w:t>
      </w:r>
      <w:r>
        <w:rPr>
          <w:rtl w:val="true"/>
        </w:rPr>
        <w:t>-</w:t>
      </w:r>
      <w:r>
        <w:rPr>
          <w:rtl w:val="true"/>
        </w:rPr>
        <w:t>خطبه حضرت زینب سلام الله علیها</w:t>
      </w:r>
      <w:bookmarkEnd w:id="887"/>
    </w:p>
    <w:p>
      <w:pPr>
        <w:pStyle w:val="BookText"/>
        <w:rPr/>
      </w:pPr>
      <w:r>
        <w:rPr>
          <w:rFonts w:ascii="IRNazanin" w:hAnsi="IRNazanin" w:eastAsia="IRNazanin"/>
          <w:color w:val="111111"/>
          <w:sz w:val="28"/>
          <w:sz w:val="28"/>
          <w:szCs w:val="28"/>
          <w:rtl w:val="true"/>
          <w:lang w:bidi="fa-IR"/>
        </w:rPr>
        <w:t>وقتی که یزید در مجلس خود در ملا عام گستاخی های بسیار کرد و با اشعار کفرآمیز آنچه خواست یاوه گفت و دم از شان پیروزی خود زد لازم بود که با یک سخنرانی مستدل و آتشین سرکوب گردد و بادهای غرورش از مشک سیاه وجودش خالی شده و با آیات قرآن به او که با تاویل غلط خود از آیات قرآن به نفع خود استفاده می کرد پاسخ داده شود و ضمنا مردم آگاه شوند و از گمراهی به راه هدایت کشیده گردند و پیام شهیدان و هدف آنها مشخص گردد قهرمان این میدان حضرت زینب سلام الله علیها بود که صلابت و شجاعت را از پدر ومادرش به ارث برده بود و در پرتو نورانیت برادرش امام حسین علیه السلام رشد کرده بود زینب سلام الله علیها برخاست و خطبه خود را چنین آغاز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رَبِّ العالَمینَ، ؟وَ صَلّی اللهُ عَلی رَسُولِهِ وَ آلِهِ اَجمَعینَ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کانَ عاقِبَةَ الَّذینَ أساءُوا السُّوأی أن کَذَّبُوا بِآیاتِ اللهِ وَ کانُوا بِها یَستَهزِئُونَ</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اَظَنَنتَ یا یَزیدُ حَیثُ اَخَذتَ عَلَینا اَقطارَ الاَرضِ وَ آفاقَ السَّماءِ فَاَصبَحنا نُساقُ کَما تُساقُ الاُساری اَنَّ بِنا عَلَی اللهِ هَواناً وَ بِکَ عَلَیهِ کِرامَةً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ذلِکَ لِعَظَم خَطَرِکَ عِندَهُ </w:t>
      </w:r>
    </w:p>
    <w:p>
      <w:pPr>
        <w:pStyle w:val="BookText"/>
        <w:rPr/>
      </w:pPr>
      <w:r>
        <w:rPr>
          <w:rFonts w:ascii="Amiri" w:hAnsi="Amiri" w:eastAsia="Amiri" w:cs="Amiri"/>
          <w:color w:val="111111"/>
          <w:sz w:val="28"/>
          <w:sz w:val="28"/>
          <w:szCs w:val="28"/>
          <w:rtl w:val="true"/>
          <w:lang w:bidi="ar-SA"/>
        </w:rPr>
        <w:t>فَشَمَختَ بِاَنفِکَ وَ نَظَرتَ فی عَطفِکَ، جَذِلاً مَسرُوراً، حیثُ رَأیتَ الدُّنیا لَکَ مَستَوثِقَةً، وَ الاُمورَ مُتَّسِقَةً وَ حینَ صَفالَکَ مُلکُنا وَ سُلطانُنا، فَمَهلاً مَهلاً، أنَسیتَ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یَحسَبَنَّ الَّذینَ کَفَرُوا أنَّما نُملِی لَهُم خَیرٌ لِاَنفُسِهِم إنَّما نُملِی لَهُم لِیَزدادُوا أثماً وَ لَهُم عَذابٌ الِیمٌ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حمد و سپاس خداوندی را که پروردگار جهانیان است و درودخداوند بر پیامبر صلی الله علیه و اله و همه خاندان او باد خداوندمتعال راست فرمود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سرانجام کسانی که اعمال بد مرتکب شدند به جایی رسید که آیات خدا را تکذیب کردند و آن را به سخریه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پنداری که چون اطراف زمین و آفاق آسمان را بر ما بستی و راه چاره را بر ما مسدود نمودی تا ما را همانند برده به هر سو کشاندند ما نزد خدا خواریم و تو نزد اوگرامی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غلبه تو بر ما از شکوه و آبروی تو در پیشگاه خدا است؟ از این رو بینی بالا کشیدی و تکبر نمودی و به خود بالیدی خرم و شادان که دنیا در چنبر کمند تو بسته و کارهای تو آراسته شده و ملک و مقام رهبری ما برای تو صاف و همواره گشته اندکی آهسته تر آیا سخن خداوند را فراموش کرده ای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که کافر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طغیان را پیموند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نکنند که اگر به آنان مهلت می دهیم به سود آنها است ما به آنها مهلت می دهیم که بر گناهان خود بیفزایند و عذاب خوار کننده ای برای آنها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أمِنَ العَدلِ یَابنَ الطّ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ُلَقاءِ تَخدیرُکَ حَرائِرَکَ وَ إماءَکَ وَ سَوقُکَ بَناتِ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سَبایا قَد هَتَکتَ سُتُورَهُنَّ، وَ أبدَیتَ وُجوُهَهُنَّ،تَحدوبِهِنَّ الاَعداءُ مِن بَلَدٍ اِلی بَلَدٍ، وَ یَستَشرِفُهُنَّ أهلُ </w:t>
      </w:r>
    </w:p>
    <w:p>
      <w:pPr>
        <w:pStyle w:val="BookText"/>
        <w:rPr/>
      </w:pPr>
      <w:r>
        <w:rPr>
          <w:rFonts w:ascii="Amiri" w:hAnsi="Amiri" w:eastAsia="Amiri" w:cs="Amiri"/>
          <w:color w:val="111111"/>
          <w:sz w:val="28"/>
          <w:sz w:val="28"/>
          <w:szCs w:val="28"/>
          <w:rtl w:val="true"/>
          <w:lang w:bidi="ar-SA"/>
        </w:rPr>
        <w:t>المَناهِلِ وَ المَناقِلِ، وَ یَتَصَفَّحُ وُجُوهَهُنَّ القَریبُ وَ البَعیدُ، وَ الدَّنِیُّ وَ الشَّریفُ، لَیسَ مَعَهُنَّ مِن رِجالِهِنَّ وَلِیٌّ، وَ لا مِن حُماتهِنَّ حَمِیٌّ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کَیفَ یُرتَجی مُراقَبَةُ مَن لَفَظَ فُوهُ أکبادَ الأزکِیاءِ، وَ نَبَتَ لَحمُهُ مِن دِماءِ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یَستَبطِیُ فی بَعضنا أهلِ البَیتِ، مَن نَظَرَ إِلَینا بِالشَّنَفِ وَ الشَّنَآنِ وَ الإِحَنِ وَ الأَضغانِ؟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تَقُولُ غَیرَ مُتَأَثِّمٍ وَ لا مُستَعظِمٍ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لأَهَلّوُا وَاستَهَلّوُا فَرَحاً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یَزیدُ لا تُشَل</w:t>
      </w:r>
    </w:p>
    <w:p>
      <w:pPr>
        <w:pStyle w:val="BookText"/>
        <w:rPr/>
      </w:pPr>
      <w:r>
        <w:rPr>
          <w:rFonts w:ascii="Amiri" w:hAnsi="Amiri" w:eastAsia="Amiri" w:cs="Amiri"/>
          <w:color w:val="111111"/>
          <w:sz w:val="28"/>
          <w:sz w:val="28"/>
          <w:szCs w:val="28"/>
          <w:rtl w:val="true"/>
          <w:lang w:bidi="ar-SA"/>
        </w:rPr>
        <w:t>مُنتَحِیاً عَلی ثَنایا أَبی عبدالله سَیِّدِ شَبابِ أهلِ الجَنَّةِ تَنکُتُها بِمِخصَرَتِکَ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پسر ان کسانی که جدمان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فتح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اسیرشان کرد و سپس آزاد نمود آیا از عدالت است که تو زنان و کنیزان خود را پشت پرده نشانی و دختران رسول خدا صلی الله علیه و آله را به صورت اسیر به این سو و آن سو بکشانی پرده آنانرا بدری و روی آنان را بگشائی تا دشمنان آنان را از شهری به شهری ببرند و بومی و غریب چشم به آنها دوزند و نزدیک و دور و شریف و غیرشریف چهره آنها را بنگرند از مردان آنها نه پرستاری مانده است و نه یاوری نه نگهداری و نه کمک کاری و براستی چگونه توقع و امید دلسوزی از آن کسی باشد که دهانش جگر پاکان را جوید و بیرون انداخت و گوشش از خون شهیدان بروئید و چگونه به دشمن ما خانواده شتاب ننماید آنکه با نظر کینه و دشمنی به ما می نگرد، سپس بدون اینکه خود را گنهکار بدانی و بزرگی این گناه را درک کنی می گوئی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پدرانم بودند و شادی سر می دادند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 دستت شل مباد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با چوب خیزران اشاره به دندان های ابا عبدالله سرور جوانان اهل بهشت علیه السلام می کنی و بر دندان های او می زنی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کَیفَ لا تَقُولُ ذلِکَ وَ قَد نَکَأتَ القُرحَةَ وَ استَأصَلتَ الشَّأفَةَ بِإِراقتِکَ دِماءَ ذُرِّیَّةِ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نُجُومِ الأرضِ مِن آلِ عَبدِالمُطَّلِبِ و تَهتِفُ بِأشیاخِکَ زَعَمتَ أَنَّکَ تُنادیهِم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فَلتَرِدَنَّ وَ شَیکاً مَورِدَهُم وَ لَتَوِدَّنَّ أَنَّکَ شُلِلتَ وَ بُکِمتَ وَ لَم تَکُن قُلتَ ما قُلتَ وَ فَعَلتَ ما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خُذ لَنا بِحَقِّنا وَ انتَقِم مِمَّن ظَلَمَنا، وَ احلُل غَضَبَکَ بِمَن سَفَکَ دِماءَنا وَ قَتَلَ حُماتَنا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فَوَاللهِ مافَرَیتَ إلّاجِلدَکَ،وَ لا حَزَزتَ إلّا لَحمَکَ،وَ لَتَرِدَنَّ عَلی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تَحَمَّلتَ مِن سَفکِ دِماءِ ذُرِّیَّتِةِ وَ اَنتَهَکتَ مِن حُرمَتِهِ فی عِترَتِهِ وَ لُحمَتِهِ، وَ حَیثُ یَجمَعُ اللهُ شَملَهُم وَ یَلُّمُّ شَعثَهُم وَ یَأخُذُ بِحَقِّهِم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تَحسَبَنَّ الَّذینَ قُتِلُوا فی سَبیلِ اللهِ اَمواتاً بَل اَحیاءٌ عِندَ رَبِّهِم یُرزَقُونَ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حَسبُکَ بِاللهِ حاکِماً، وَ بِمُحَمَّدٍ صَلَی الله عَلیهِ وَ آلهِ خَصیماً وَ بِجَبرئیلَ ظَهیرا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چرا چنین نگوئی تو که پوست از زخم دل ما برداشتی و شکافتی و ریشه کن کردی با این خونی که از خاندان محمد صلی الله علیه و آله و ستارگان درخشان روی زمین از فرزندان عبدالمطلب ریختی و پدرانت را صدا می زنی به گمانت که صدایت به گوش انها می رسد ولی به همین زودی به آنجا که آنها هستند خواهی رفت و آن وقت آرزو می کنی که ای کاش دستت شل بود و زبانت لال و چنین حرفی نمی زدی و کاری که کرده ای نمی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ما را بازگیر و از آنکه به ما ستم کرد انتقام بگیر و خشم خود را بر کسی که خونهای ما را ریخت و یاران ما را کشت فرود آر</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ندریدی مگر پوست خود را و نبریدی مگر گوشت خود را ومسلما با همین باری که از ریختن خون خاندان رسول خدا صلی الله علیه و اله و هتک حرمت او در مورد خاندان و خویشانش بر دوش داری </w:t>
      </w:r>
    </w:p>
    <w:p>
      <w:pPr>
        <w:pStyle w:val="BookText"/>
        <w:rPr/>
      </w:pPr>
      <w:r>
        <w:rPr>
          <w:rFonts w:ascii="IRNazanin" w:hAnsi="IRNazanin" w:eastAsia="IRNazanin"/>
          <w:color w:val="111111"/>
          <w:sz w:val="28"/>
          <w:sz w:val="28"/>
          <w:szCs w:val="28"/>
          <w:rtl w:val="true"/>
          <w:lang w:bidi="fa-IR"/>
        </w:rPr>
        <w:t xml:space="preserve">به رسول خدا صلی الله علیه و اله وارد خواهی شد هنگامی که خداوند همه را جمع می نماید و پراکندگی آنان را گرد آورد و حق آنان را بازگیرد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آنان را که در راه خدا کشته شده اند مرده مپندار بلکه آنها زنده اند و در پیشگاه خداوند از مواهب و نعمت ها برخوردار می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تو را بس که خداوند حاکم است و محمد صلی الله علیه و آله طرف دعوا و جبرئیل پشتیبان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سَیَعلَمُ مَن سَوَّلَ لَکَ وَ مَکَّنَکَ مِن رِقابِ المُسلِمینَ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لِلظّالِمینَ بَدَلاً وَ أیُّکُم شَرٌّ مَکاناً وَ أضعَفَ جُنداً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لَئِن جَرَّت عَلَیَّ الدَّواهی مُخاطَبَتَکَ، إِنّی لَاَستَصغِرُ وَ قَدرَکَ، وَ اَستَعظِمُ تَقریعَکَ وَ اَستَکثِرَ تَوبیخَکَ، لکِنَّ العُیُونَ عَبری، وَ الصُّدُورَ حَرّی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فَالعَجَبُ کُلُ العَجَبِ لِقَتلِ حِزبِ اللهِ النُّجَباءِ بِحِزبِ الشَّیطانِ الطُّلَقاءِ، فَهذِهِ الاَیدی تَنطُفُ مِن دِمائِنا، وَ الاَفواهُ تَتَحلَّبُ مِن لُحُومِنا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تِلکَ الجُثَثُ الطَّواهِرُ الزَّواکی تَتَناهَبُها العَواسِلُ وَ تُعَفِرُّها اُمَّهاتُ الفَراعِلِ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همین زودی آنکه فریبت داد و تو را بر گردن مردم سوار کرد یعنی معاویه خواهد فهمید که ستمکاران را عوض بدی نصیب است و خواهد فهمید که کدامیک از شما جایگاهش بدتر و سپاهش ناتوانتر است و اگر چه پیش آمدهای ناگوار روزگار مرا به سخن گفتن با تو کشانده ولی در عین حال ارزش تو از نظر من ناچیز و سرزنشت بزرگ و ملامتت بسیار است</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کنم که چشم ها پراشک و سینه ها سوزان است آگاه باش که مایه شگفتی است و بسی شگفت آور است که افراد نجیب حزب خدا در جنگ با احزاب شیطان که بردگان آزاد شده بودند کشته می شوند و خون ما از سر </w:t>
      </w:r>
    </w:p>
    <w:p>
      <w:pPr>
        <w:pStyle w:val="BookText"/>
        <w:rPr/>
      </w:pPr>
      <w:r>
        <w:rPr>
          <w:rFonts w:ascii="IRNazanin" w:hAnsi="IRNazanin" w:eastAsia="IRNazanin"/>
          <w:color w:val="111111"/>
          <w:sz w:val="28"/>
          <w:sz w:val="28"/>
          <w:szCs w:val="28"/>
          <w:rtl w:val="true"/>
          <w:lang w:bidi="fa-IR"/>
        </w:rPr>
        <w:t>پنجه های شما می ریزد و گوشت های ما از دهنه های شما بیرون می افتد و این پیکرهای پاک و پاکیزه که پیوسته خوراک گرگ های درنده شما گشته و در زیر چنگال بچه کفتارها به خاک آلوده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لَئِن إِتَّخَذتَنا مَغنَماً لَتَجِدُنا وَ شیکاً مَغرَماً، حینَ لا تَجِدُ إِلّا ما قَدَّمَت یَداکَ،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مارَبُّکَ بِظَلّامٍ لِلعَبیدِ فَإِلَی اللهِ المُشتَکی وَ عَلیهِ المُعَوَّلُ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فَکِدکَیدَکَ، وَاسعَ سَعیَکَ، وَ ناصِب جُهدَکَ، فَوَاللهِ لا تَمحُو ذِکرَنا، وَ لا تُمیتُ وَحیَنا، وَ لا تُدرِکُ اَمَدَنا، وَ لا تَرحَضُ عَنکَ عارَهاوَ هَل رَأیُکَ إِلّا فَنَدٌ، وَ أَیّامُکَ إِلّا عَدَدٌ، وَ جَمعُکَ إِلّا بَدَدٌ،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یُنادِی المُنادی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لَعنَةُ اللهِ عَلَی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فَالحَمدُ للهِ الَّذی خَتَمَ لِاَوَّلِنا بِالسَّعادَةِ وَ المَغفِرَةِ، و الآخِرِنا بِالشَّهادَةِ وَ الرَّحمَةِ، وَ نَسأَلُ اللهَ اَن یُکمِلَ لَهُمُ الثَّوابَ، وَ یُوجِبُ لَهُمُ المَزیدَ، وَ یُحسِنُ عَلَیناالخِلافَةَ، إِنَّهُ رَحیمٌ وَدودٌ،وَ حَسبُنَا اللهُ وَ نِعمَ الوَکیلُ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امروز ما را برای خود غنیمتی می پنداری به همین زودی خواهی دید که مایه زیانت بوده ایم و آن هنگامی است که هر چه از پیش فرستاده ای خواهی دید و پروردگار تو بر بندگان ستم روا نمی دارد من به نزد خدا شکایت برم و به او توکل کنم</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نیرنگی که خواهی بزن و هر اقدامی که توانی بکن و هر کوشش که داری دریغ مدار که سوگند به خدا نه نام ما را می توانی محو کنی و نه نور وحی ما را خاموش نمائی و به غایت ما نخواهی رسید و ننگ این ستم را از خود نتوان زدود رای تو سست است و شماره ایام دولت تو اندک است و جمعیت تو پراکنده شود آن روز منادی فریاد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لعنت خدا بر </w:t>
      </w:r>
    </w:p>
    <w:p>
      <w:pPr>
        <w:pStyle w:val="BookText"/>
        <w:rPr/>
      </w:pPr>
      <w:r>
        <w:rPr>
          <w:rFonts w:ascii="IRNazanin" w:hAnsi="IRNazanin" w:eastAsia="IRNazanin"/>
          <w:color w:val="111111"/>
          <w:sz w:val="28"/>
          <w:sz w:val="28"/>
          <w:szCs w:val="28"/>
          <w:rtl w:val="true"/>
          <w:lang w:bidi="fa-IR"/>
        </w:rPr>
        <w:t xml:space="preserve">گروه ستمگر باد حمد و سپاس خداوندی را که اول ما را به سعادت و مغفرت ختم کرد و آخر ما را به شهادت و رحمت فائز گردانید از درگاه خدا می خواهیم که پاداش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کامل کند و بیفزاید و ما را بازماندگان نیک آنها گرداند که او مهربان و پرمهر است و خداوند ما را بس است و وکیل نیکوئی می باشد</w:t>
      </w:r>
      <w:r>
        <w:rPr>
          <w:rFonts w:eastAsia="IRNazanin" w:cs="IRNazanin"/>
          <w:color w:val="111111"/>
          <w:sz w:val="28"/>
          <w:szCs w:val="28"/>
          <w:rtl w:val="true"/>
          <w:lang w:bidi="fa-IR"/>
        </w:rPr>
        <w:t xml:space="preserve">. </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خطبه آتشین و بلند پایه حضرت زینب علیه السلام همه نقشه های شوم یزیدیان را نقش بر آب کرد و چون رعد و برق روشنگر و کوبنده بود و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خطبه حضرت زینب و حضرت امام سجاد علیه السلام جو آلوده شام را عوض کرد و جریان به گونه ای به نفع اهلبیت نبوت تغییر کرد که یزید اظهار پشیمانی می کرد و همه گناهان را بر گردن ابن زیاد نهاده و او را لعنت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زینب آمد شام را یکباره ویران کرد و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عالم ر از کار خویش حیران کردو رفت</w:t>
      </w:r>
    </w:p>
    <w:p>
      <w:pPr>
        <w:pStyle w:val="BookText"/>
        <w:rPr/>
      </w:pPr>
      <w:r>
        <w:rPr>
          <w:rFonts w:ascii="IRNazanin" w:hAnsi="IRNazanin" w:eastAsia="IRNazanin"/>
          <w:color w:val="111111"/>
          <w:sz w:val="28"/>
          <w:sz w:val="28"/>
          <w:szCs w:val="28"/>
          <w:rtl w:val="true"/>
          <w:lang w:bidi="fa-IR"/>
        </w:rPr>
        <w:t>از زمین کربلا تا کوفه و شام 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کجا بنهاد پا فتح نمایان کرد و رفت</w:t>
      </w:r>
    </w:p>
    <w:p>
      <w:pPr>
        <w:pStyle w:val="BookText"/>
        <w:rPr/>
      </w:pPr>
      <w:r>
        <w:rPr>
          <w:rFonts w:ascii="IRNazanin" w:hAnsi="IRNazanin" w:eastAsia="IRNazanin"/>
          <w:color w:val="111111"/>
          <w:sz w:val="28"/>
          <w:sz w:val="28"/>
          <w:szCs w:val="28"/>
          <w:rtl w:val="true"/>
          <w:lang w:bidi="fa-IR"/>
        </w:rPr>
        <w:t>با لسان مرتضی از ماجرای نینوا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جانسوز اندر کوفه عنوان کرد ورفت</w:t>
      </w:r>
    </w:p>
    <w:p>
      <w:pPr>
        <w:pStyle w:val="BookText"/>
        <w:rPr/>
      </w:pPr>
      <w:r>
        <w:rPr>
          <w:rFonts w:ascii="IRNazanin" w:hAnsi="IRNazanin" w:eastAsia="IRNazanin"/>
          <w:color w:val="111111"/>
          <w:sz w:val="28"/>
          <w:sz w:val="28"/>
          <w:szCs w:val="28"/>
          <w:rtl w:val="true"/>
          <w:lang w:bidi="fa-IR"/>
        </w:rPr>
        <w:t>با کلام جان فزا اثبات دین حق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را دوستدار اهل ایمان کرد و رفت</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فاش می گویم که آن بانوی عظمای دلیر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بیان خویش دشمن را هراسان کرد و رفت </w:t>
      </w:r>
      <w:bookmarkStart w:id="888" w:name="pg665_5569"/>
    </w:p>
    <w:p>
      <w:pPr>
        <w:pStyle w:val="BookText"/>
        <w:rPr/>
      </w:pPr>
      <w:bookmarkEnd w:id="888"/>
      <w:r>
        <w:rPr>
          <w:rFonts w:ascii="IRNazanin" w:hAnsi="IRNazanin" w:eastAsia="IRNazanin"/>
          <w:color w:val="111111"/>
          <w:sz w:val="28"/>
          <w:sz w:val="28"/>
          <w:szCs w:val="28"/>
          <w:rtl w:val="true"/>
          <w:lang w:bidi="fa-IR"/>
        </w:rPr>
        <w:t>بر فراز نی چون آن قرآن ناطق را بدید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عمل آن برقرین تفسیر قرآن کرد و رفت</w:t>
      </w:r>
    </w:p>
    <w:p>
      <w:pPr>
        <w:pStyle w:val="BookText"/>
        <w:rPr/>
      </w:pPr>
      <w:r>
        <w:rPr>
          <w:rFonts w:ascii="IRNazanin" w:hAnsi="IRNazanin" w:eastAsia="IRNazanin"/>
          <w:color w:val="111111"/>
          <w:sz w:val="28"/>
          <w:sz w:val="28"/>
          <w:szCs w:val="28"/>
          <w:rtl w:val="true"/>
          <w:lang w:bidi="fa-IR"/>
        </w:rPr>
        <w:t>خطبه غرا بیان فرمود در کاخ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 استبداد را از ریشه ویران کرد ور فت</w:t>
      </w:r>
    </w:p>
    <w:p>
      <w:pPr>
        <w:pStyle w:val="BookText"/>
        <w:rPr/>
      </w:pPr>
      <w:r>
        <w:rPr>
          <w:rFonts w:ascii="IRNazanin" w:hAnsi="IRNazanin" w:eastAsia="IRNazanin"/>
          <w:color w:val="111111"/>
          <w:sz w:val="28"/>
          <w:sz w:val="28"/>
          <w:szCs w:val="28"/>
          <w:rtl w:val="true"/>
          <w:lang w:bidi="fa-IR"/>
        </w:rPr>
        <w:t>زین خطب اتمام حجت کرد بر کافر دلان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غاصبین را مستحق نار نیران کرد ور فت</w:t>
      </w:r>
    </w:p>
    <w:p>
      <w:pPr>
        <w:pStyle w:val="BookText"/>
        <w:rPr/>
      </w:pPr>
      <w:r>
        <w:rPr>
          <w:rFonts w:ascii="IRNazanin" w:hAnsi="IRNazanin" w:eastAsia="IRNazanin"/>
          <w:color w:val="111111"/>
          <w:sz w:val="28"/>
          <w:sz w:val="28"/>
          <w:szCs w:val="28"/>
          <w:rtl w:val="true"/>
          <w:lang w:bidi="fa-IR"/>
        </w:rPr>
        <w:t>از کلام حق پسندش شد حقیقت آشکار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حق را شامل الطاف یزدان کرد و رفت</w:t>
      </w:r>
    </w:p>
    <w:p>
      <w:pPr>
        <w:pStyle w:val="BookText"/>
        <w:rPr/>
      </w:pPr>
      <w:r>
        <w:rPr>
          <w:rFonts w:ascii="IRNazanin" w:hAnsi="IRNazanin" w:eastAsia="IRNazanin"/>
          <w:color w:val="111111"/>
          <w:sz w:val="28"/>
          <w:sz w:val="28"/>
          <w:szCs w:val="28"/>
          <w:rtl w:val="true"/>
          <w:lang w:bidi="fa-IR"/>
        </w:rPr>
        <w:t>شام غرق عیش و عشرت بود در وقت ورود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رفتن شام را شام غریبان کرد و رفت</w:t>
      </w:r>
    </w:p>
    <w:p>
      <w:pPr>
        <w:pStyle w:val="BookText"/>
        <w:rPr/>
      </w:pPr>
      <w:r>
        <w:rPr>
          <w:rFonts w:ascii="IRNazanin" w:hAnsi="IRNazanin" w:eastAsia="IRNazanin"/>
          <w:color w:val="111111"/>
          <w:sz w:val="28"/>
          <w:sz w:val="28"/>
          <w:szCs w:val="28"/>
          <w:rtl w:val="true"/>
          <w:lang w:bidi="fa-IR"/>
        </w:rPr>
        <w:t xml:space="preserve">ز آتش دل بر فراز دختر سلطان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وداع آخرین شمعی فروزان کرد و رفت</w:t>
      </w:r>
    </w:p>
    <w:p>
      <w:pPr>
        <w:pStyle w:val="Heading4"/>
        <w:numPr>
          <w:ilvl w:val="3"/>
          <w:numId w:val="1"/>
        </w:numPr>
        <w:rPr/>
      </w:pPr>
      <w:bookmarkStart w:id="889" w:name="__RefHeading___Toc5687074_211673320"/>
      <w:bookmarkStart w:id="890" w:name="_Toc323"/>
      <w:bookmarkEnd w:id="889"/>
      <w:r>
        <w:rPr/>
        <w:t>8</w:t>
      </w:r>
      <w:r>
        <w:rPr>
          <w:rtl w:val="true"/>
        </w:rPr>
        <w:t>-</w:t>
      </w:r>
      <w:r>
        <w:rPr>
          <w:rtl w:val="true"/>
        </w:rPr>
        <w:t>خطبه حضرت امام سجاد علیه السلام</w:t>
      </w:r>
      <w:bookmarkEnd w:id="890"/>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چهل سال در شام و اطراف آن بر ضد علی علیه السلام تبلیغ می شد معاویه و سپس یزید با گماشتن خطیب های پول پرست سالها به مقام امام علی علیه السلام فحاشی و جسارت نمودند و این تبلیغات وسیع و مکرر بقدری مردم را دشمن علی علیه السلام ساخته بود و باطل را حق وانمود کرده بود که مردم حاضر بودند به قصد قربت به پیشگاه خدا با علی و آل علی علیه السلام دشمنی کنند برای اینکه این مطلب را به خوبی در یابیم به این داستان عجیب توجه کنید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امام سجاد علیه السلام و همراهان را به عنوان اسیر وارد شام کردند در کنار مسجد آنها را نگه داشته بودند پیرمردی از مردم شام به حضور امام سجاد علیه السلام آمد و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حمد و سپاس خداوندی را که شما را کشت و مغلوب کرد و مردم شهرها را از وجود شما راحت نمود و امیرمومنان یزید را بر شما پیروز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قرآن خوانده ای؟</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معنی این آیه را درک کرده ای که خداوند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لا اَسئَلُکُم عَلَیهِ اَجراً اِلّا المَوَدَهَّ فِی القُربی</w:t>
      </w:r>
    </w:p>
    <w:p>
      <w:pPr>
        <w:pStyle w:val="BookText"/>
        <w:rPr/>
      </w:pPr>
      <w:r>
        <w:rPr>
          <w:rFonts w:ascii="IRNazanin" w:hAnsi="IRNazanin" w:eastAsia="IRNazanin"/>
          <w:color w:val="111111"/>
          <w:sz w:val="28"/>
          <w:sz w:val="28"/>
          <w:szCs w:val="28"/>
          <w:rtl w:val="true"/>
          <w:lang w:bidi="fa-IR"/>
        </w:rPr>
        <w:t xml:space="preserve">ای پیامبر به آنان بگو من از شما پاداشی جز دوستی با خویشان را نمی خواهم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آیه را خوانده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خویشان در این آیه ماه هستیم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پیرمرد آیا این ایه از سوره بنی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خوانده ای که خداوند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آتِ ذَا القُربی حَقَّهُ</w:t>
      </w:r>
    </w:p>
    <w:p>
      <w:pPr>
        <w:pStyle w:val="BookText"/>
        <w:rPr/>
      </w:pPr>
      <w:r>
        <w:rPr>
          <w:rFonts w:ascii="IRNazanin" w:hAnsi="IRNazanin" w:eastAsia="IRNazanin"/>
          <w:color w:val="111111"/>
          <w:sz w:val="28"/>
          <w:sz w:val="28"/>
          <w:szCs w:val="28"/>
          <w:rtl w:val="true"/>
          <w:lang w:bidi="fa-IR"/>
        </w:rPr>
        <w:t>و حق نزدیکان را بپرداز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خوانده ام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خویشان در این آیه ما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آیه را در قرآن خوانده 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اعلَمُوا اِنَّما غَنِمتُم مِن شَی ءٍ فَاِنَّ لِلهِ خُمُسَهُ وَ لِلرَّسُولِ وَ لِذِی القُربی وَ الیَتامی وَ المَساکِینَ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بدانید هرگونه غنیمتی که به شما رسد خمس آن برای خدا و برای پیامبر صلی الله علیه و آله و برای خویشاوندان و یتیمان و مسکینان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خوانده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 در این آیه ما هستیم</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پیرمرد آیا این آیه را در قرآن خوانده ای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اِنَّما یُرِیدُ اللهُ لِیُذهِبَ عَنکُمُ الرِّجسَ اَهلَ البَیتِ وَ یُطَهِّرَکُم تَطهِیراً</w:t>
      </w:r>
    </w:p>
    <w:p>
      <w:pPr>
        <w:pStyle w:val="BookText"/>
        <w:rPr/>
      </w:pPr>
      <w:r>
        <w:rPr>
          <w:rFonts w:ascii="IRNazanin" w:hAnsi="IRNazanin" w:eastAsia="IRNazanin"/>
          <w:color w:val="111111"/>
          <w:sz w:val="28"/>
          <w:sz w:val="28"/>
          <w:szCs w:val="28"/>
          <w:rtl w:val="true"/>
          <w:lang w:bidi="fa-IR"/>
        </w:rPr>
        <w:t>خداوند فقط می خواهد پلیدی و گناه را از شما اهلبیت علیه السلام دور کند و کاملا شما را پاک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خوانده ام امام سجاد علیه السلام فرمدو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اهلبیت علیه السلام در این آیه ما هستیم که خداوند ما را به آیه تطهیر مخصوص گردانیده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پس از شنیدن این مطالب خاموش شد و اظهار پشیمانی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شما را به خدا شماها خاندان پاک پیامبر صلی الله علیه و آله هستید؟</w:t>
      </w:r>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تَاللهِ اِنّا لَنَحنُ هُم مِن غَیرِ شَکٍّ وَ حَقِّ جَدِّنا رَسُولِ اللهِ اِنّا لَنَحنُ هُم</w:t>
      </w:r>
    </w:p>
    <w:p>
      <w:pPr>
        <w:pStyle w:val="BookText"/>
        <w:rPr/>
      </w:pPr>
      <w:r>
        <w:rPr>
          <w:rFonts w:ascii="IRNazanin" w:hAnsi="IRNazanin" w:eastAsia="IRNazanin"/>
          <w:color w:val="111111"/>
          <w:sz w:val="28"/>
          <w:sz w:val="28"/>
          <w:szCs w:val="28"/>
          <w:rtl w:val="true"/>
          <w:lang w:bidi="fa-IR"/>
        </w:rPr>
        <w:t>سوگند به خدا بدون شک ما همان خاندان هستیم و به حق جدمان رسول خدا صلی الله علیه و آله ما از همان خاندان می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پس از شناختن آنها گریه کرد و عمامه خودرا از شدت ناراحتی از سر گرفت و به زمین انداخت و سپس سرش را به سوی آسمان بلند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ما را درپیشگاه تو از دشمنان آل محمد صلی الله علیه و آله بیزاری می جوئیم سپس به امام سجاد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توبه من پذیرفته است؟</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توبه کنی خداوند توبه ات را می پذیرد در این صورت تو با ما هستی</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از جریان آن پیرمرد با خبر شد دستور داد او را کشتند</w:t>
      </w:r>
      <w:r>
        <w:rPr>
          <w:rFonts w:eastAsia="IRNazanin" w:cs="IRNazanin"/>
          <w:color w:val="111111"/>
          <w:sz w:val="28"/>
          <w:szCs w:val="28"/>
          <w:rtl w:val="true"/>
          <w:lang w:bidi="fa-IR"/>
        </w:rPr>
        <w:t xml:space="preserve">. </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اکنون در این شرائط و وضع پر از خفقان و سانسور امام سجاد علیه السلام خطبه می خواند و به افشاگری می پردازد به این 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اموی شام پر از جمعیت بود </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امام سجاد علیه السلام را به آن مسجد آورده بودند تا عظمت یزید را بنگرد یزید حضور داشت و به خطیب مزدور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بالای منبر برو و آنچه خواستی نسبت به علی علیه السلام و حسین علیه السلام بدگوئی کن و از ناسزاگوئی به آنها کم نگذار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بالای منبر رفت و آنچه توان داشت در حضور مردم وامام سجاد علیه السلام از امام علی علیه السلام و امام حسین علیه السلام بدگوئی کرد و معاویه و یزید را مدح و ستایش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 همان پائین منبر فریاد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وَیلَکَ اَیُّهَا الخاطِبُ، اِشتَرَیتَ مَرضاهَ المَخلُوقِ بِسَخَطِ الخالِقِ فَتَبَوَّاَ مَقعَدَکَ مِنَ النّارِ</w:t>
      </w:r>
    </w:p>
    <w:p>
      <w:pPr>
        <w:pStyle w:val="BookText"/>
        <w:rPr/>
      </w:pPr>
      <w:r>
        <w:rPr>
          <w:rFonts w:ascii="IRNazanin" w:hAnsi="IRNazanin" w:eastAsia="IRNazanin"/>
          <w:color w:val="111111"/>
          <w:sz w:val="28"/>
          <w:sz w:val="28"/>
          <w:szCs w:val="28"/>
          <w:rtl w:val="true"/>
          <w:lang w:bidi="fa-IR"/>
        </w:rPr>
        <w:t>وای بر تو ای سخنران خشنودی مخلوق را به خشم خالق خریدی پس جایگاهت را آتش دوزخ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سجاد علیه السلام به یزید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یَزیِدُ اِئذَن لِی حَتّی اَصعَدَ هذِهِ الاَعوادَ فَاَتَکَلَّمَ بِلَکلِماتٍ لِلهِ فِیهِنَّ رِضاً وَ لِهَوُلاءِ الجُلَساءِ فِیهِنَّ اَجرٌ وَ ثَوابٌ</w:t>
      </w:r>
    </w:p>
    <w:p>
      <w:pPr>
        <w:pStyle w:val="BookText"/>
        <w:rPr/>
      </w:pP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اجازه بده تا بالای این چوب ها </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بروم و سخنانی بگویم که در آن خشنودی خدا باشد و برای حاضران موجب اجر و پاداش گردد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این تقاضا را رد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 حاضران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او بالای منبر رود شاید ما از او چیزی بشنویم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صَعِدَ لَم یَنزِل اِلّا بِفَضیحَتِی وَ فَضیحَهِ آلِ اَبِی سُفیانٍ</w:t>
      </w:r>
    </w:p>
    <w:p>
      <w:pPr>
        <w:pStyle w:val="BookText"/>
        <w:rPr/>
      </w:pPr>
      <w:r>
        <w:rPr>
          <w:rFonts w:ascii="IRNazanin" w:hAnsi="IRNazanin" w:eastAsia="IRNazanin"/>
          <w:color w:val="111111"/>
          <w:sz w:val="28"/>
          <w:sz w:val="28"/>
          <w:szCs w:val="28"/>
          <w:rtl w:val="true"/>
          <w:lang w:bidi="fa-IR"/>
        </w:rPr>
        <w:t>اگر او بالای منبر رود فرود نمی آید مگر اینکه من و دودمان ابوسفیان را به افتضاح ور سوائی بکشاند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امیرمومنان هر چه 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 و شکست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چنان اهمیت ندارد بگذار برود و سخنی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به او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مِن اَهلِبَیتٍ قَد زَقُّوا العِلمَ زَقَّاً</w:t>
      </w:r>
    </w:p>
    <w:p>
      <w:pPr>
        <w:pStyle w:val="BookText"/>
        <w:rPr/>
      </w:pPr>
      <w:r>
        <w:rPr>
          <w:rFonts w:ascii="IRNazanin" w:hAnsi="IRNazanin" w:eastAsia="IRNazanin"/>
          <w:color w:val="111111"/>
          <w:sz w:val="28"/>
          <w:sz w:val="28"/>
          <w:szCs w:val="28"/>
          <w:rtl w:val="true"/>
          <w:lang w:bidi="fa-IR"/>
        </w:rPr>
        <w:t xml:space="preserve">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امام 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خاندانی است که علم و کمال را با تمام وجود به کام خود آورده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پرنده ای که دانه به دهان جوجه اش می گذارد پیامبر صلی الله علیه و آله علم و کمال را در کام آنها نهاده است و شیره جان آنها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همواره از یزید تقاضا می کردند که اجازه دهد تا اینکه ناگزیر یزید اجازه داد و پس از حمد و ثنا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اَیُّهَا النَّاسُ أُعْطِینَا سِتّاً وَ فُضِّلْنَا بِسَبْعٍ أُعْطِینَا الْعِلْمَ وَ الْحِلْمَ وَ السَّمَاحَةَ وَ الْفَصَاحَةَ وَ الشَّجَاعَةَ وَ الْمَحَبَّةَ فِی قُلُوبِ الْمُؤْمِنِینَ وَ فُضِّلْنَا بِأَنَّ مِنَّا النَّبِیَّ الْمُخْتَارَ مُحَمَّداً وَ مِنَّا الصِّدِّیقُ وَ مِنَّا الطَّیَّارُ وَ مِنَّا أَسَدُ اللَّهِ وَ أَسَدُ رَسُولِهِ وَ مِنَّا سِبْطَا هَذِهِ الْأُمَّةِ مَنْ عَرَفَنِی فَقَدْ عَرَفَنِی وَ مَنْ لَمْ یَعْرِفْنِی أَنْبَأْتُهُ بِحَسَبِی وَ نَسَبِی</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شش چیز داده شده و به هفت چیز ما بر دیگران برتری داده شدیم اما آن شش به ما علم، حلم، جوانمردی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فصاحت، شجاعت و دوستی در دل مومنان داده شد و اما آن هفت چیز که ما به آن برتری داده شدیم عبارت است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برگزیده حضرت محمد صلی الله علیه و آله از ما </w:t>
      </w:r>
    </w:p>
    <w:p>
      <w:pPr>
        <w:pStyle w:val="BookText"/>
        <w:rPr/>
      </w:pPr>
      <w:r>
        <w:rPr>
          <w:rFonts w:ascii="IRNazanin" w:hAnsi="IRNazanin" w:eastAsia="IRNazanin"/>
          <w:color w:val="111111"/>
          <w:sz w:val="28"/>
          <w:sz w:val="28"/>
          <w:szCs w:val="28"/>
          <w:rtl w:val="true"/>
          <w:lang w:bidi="fa-IR"/>
        </w:rPr>
        <w:t xml:space="preserve">است و 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کسی که به او ایمان آورد یعنی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است و جعفر طیار از ما است و شیر خدا و شیر 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است و دو سبط پیامبر صلی الله علیه و آله در این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 علیما السلام</w:t>
      </w:r>
      <w:r>
        <w:rPr>
          <w:rFonts w:eastAsia="IRNazanin" w:cs="IRNazanin"/>
          <w:color w:val="111111"/>
          <w:sz w:val="28"/>
          <w:szCs w:val="28"/>
          <w:rtl w:val="true"/>
          <w:lang w:bidi="fa-IR"/>
        </w:rPr>
        <w:t xml:space="preserve">) </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هر کس که مرا شناخت که شناخت و هر کس که نشناخت او را به حسب و نسبم خبر می 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أَیُّهَا النَّاسُ أَنَا ابْنُ مَکَّةَ وَ مِنَی أَنَا بْنُ زَمْزَمَ وَ الصَّفَا أَنَا ابْنُ مَنْ حَمَلَ الرُّکْنَ بِأَطْرَافِ الرِّدَا أَنَا ابْنُ خَیْرِ مَنِ ائْتَزَرَ وَ ارْتَدَی أَنَا ابْنُ خَیْرِ مَنِ انْتَعَلَ وَ احْتَفَی أَنَا ابْنُ خَیْرِ مَنْ طَافَ وَ سَعَی أَنَا ابْنُ خَیْرِ مَنْ حَجَّ وَ لَبَّی أَنَا ابْنُ مَنْ أُسْرِیَ بِهِ الی الْمَسْجِدِ الْأَقْصَی أَنَا ابْنُ مَنْ بَلَغَ بِهِ إِلَی سِدْرَةِ الْمُنْتَهَی أَنَا ابْنُ مَنْ دَنی فَتَدَلَّی فَکانَ قابَ قَوْسَیْنِ أَوْ أَدْنی أَنَا ابْنُ مَنْ صَلَّی بِمَلَائِکَةِ السَّمَاءِ أَنَا ابْنُ مَنْ أَوْحَی إِلَیْهِ الْجَلِیلُ مَا أَوْحَی أَنَا ابْنُ مُحَمَّدٍ الْمُصْطَفَی</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پسر مکه و منی هستم من فرزند زمزم و صفا هستم من پسر آن کسی هستم که حجرالاسود را در میان عبای خود نهاد و بجای خود گذاشت من پسر بهترین انسان ها هستم که لباس احرام پوشید من پسر بهترین انسان ها هستم که کفش پوشید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 برهنه شد من پسر بهترین انسان ها هستم که طواف کرد و سعی صفا و مروه نمود من پسر بهترین کسی هستم که حج را بجا آورد و لبیک گفت من پسر آن کسی هستم که از مکه به مسجد اقصی سیر داده شد من پسر آن کسی هستم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سدره المنتهی رسید من پسر آن کسی هستم که آنقدر به خدا نزدیک و نزدیکتر گردید تا آنکه فاصله او به اندازه دو کمان یا نزدیکتر بود من پسر </w:t>
      </w:r>
    </w:p>
    <w:p>
      <w:pPr>
        <w:pStyle w:val="BookText"/>
        <w:rPr/>
      </w:pPr>
      <w:r>
        <w:rPr>
          <w:rFonts w:ascii="IRNazanin" w:hAnsi="IRNazanin" w:eastAsia="IRNazanin"/>
          <w:color w:val="111111"/>
          <w:sz w:val="28"/>
          <w:sz w:val="28"/>
          <w:szCs w:val="28"/>
          <w:rtl w:val="true"/>
          <w:lang w:bidi="fa-IR"/>
        </w:rPr>
        <w:t>آن کسی هستم که فرشتگان آسمان به او اقتدا کرده و نماز خواندند من پسر آن کسی هستم که خدای بزرگ به او وحی کرد آنچه را که وحی کرد من پسر محمد برگزیده خدا 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ابْنُ عَلِیٍّ الْمُرْتَضَی أَنَا ابْنُ مَنْ ضَرَبَ خَرَاطِیمَ الْخَلْقِ حَتَّی قَالُوا لَا إِلَهَ إِلَّا اللَّهُ أَنَا ابْنُ مَنْ ضَرَبَ بَیْنَ یَدَیْ رَسُولِ اللَّهِ بِسَیْفَیْنِ وَ طَعَنَ بِرُمْحَیْنِ وَ هَاجَرَ الْهِجْرَتَیْنِ وَ بَایَعَ الْبَیْعَتَیْنِ وَ قَاتَلَ بِبَدْرٍ وَ حُنَیْنٍ وَ لَمْ یَکْفُرْ بِاللَّهِ طَرْفَةَ عَیْنٍ أَنَا ابْنُ صَالِحِ الْمُؤْمِنِینَ وَ وَارِثِ النَّبِیِّینَ وَ قَامِعِ الْمُلْحِدِینَ وَ یَعْسُوبِ الْمُسْلِمِینَ وَ نُورِ الْمُجَاهِدِینَ وَ زَیْنِ الْعَابِدِینَ وَ تَاجِ الْبَکَّائِینَ وَ أَصْبَرِ الصَّابِرِینَ وَ أَفْضَلِ الْقَائِمِینَ مِنْ آلِ یَاسِینَ رَسُولِ رَبِّ الْعَالَمِینَ وَ قَاتِلِ الْمَارِقِینَ وَ النَّاکِثِینَ وَ الْقَاسِطِینَ وَ الْمُجَاهِدِ أَعْدَاءَهُ النَّاصِبِینَ وَ أَفْخَرِ مَنْ مَشَی مِنْ قُرَیْشٍ أَجْمَعِینَ وَ أَوَّلِ مَنْ أَجَابَ وَ اسْتَجَابَ لِلَّهِ وَ لِرَسُولِهِ مِنَ الْمُؤْمِنِینَ وَ أَوَّلِ السَّابِقِینَ وَ قَاصِمِ الْمُعْتَدِینَ وَ مُبِیدِ الْمُشْرِکِینَ وَ سَهْمٍ مِنْ مَرَامِی اللَّهِ عَلَی الْمُنَافِقِینَ وَ لِسَانِ حِکْمَةِ الْعَابِدِینَ</w:t>
      </w:r>
    </w:p>
    <w:p>
      <w:pPr>
        <w:pStyle w:val="BookText"/>
        <w:rPr/>
      </w:pPr>
      <w:r>
        <w:rPr>
          <w:rFonts w:ascii="Amiri" w:hAnsi="Amiri" w:eastAsia="Amiri" w:cs="Amiri"/>
          <w:color w:val="111111"/>
          <w:sz w:val="28"/>
          <w:sz w:val="28"/>
          <w:szCs w:val="28"/>
          <w:rtl w:val="true"/>
          <w:lang w:bidi="ar-SA"/>
        </w:rPr>
        <w:t>وَناصِرِ دِینِ اللَّهِ وَ وَلِیِّ أَمْرِ اللَّهِ وَ بُسْتَانِ حِکْمَةِ اللَّهِ وَ عَیْبَةِ عِلْمِهِ</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سَمِحٌ سَخِیٌّ بَهِیٌّ بُهْلُولٌ زَکِیٌّ أَبْطَحِیٌّ رَضِیٌّ مِقْدَامٌ هُمَامٌ صَابِرٌ صَوَّامٌ مُهَذَّبٌ قَوَّامٌ قَاطِعُ الْأَصْلَابِ وَ مُفَرِّقُ الْأَحْزَابِ أَرْبَطُهُمْ عِنَاناً وَ أَثْبَتُهُمْ جَنَاناً وَ أَمْضَاهُمْ عَزِیمَةً وَ أَشَدُّهُمْ شَکِیمَةً أَسَدٌ بَاسِلٌ یَطْحَنُهُمْ فِی الْحُرُوبِ إِذَا ازْدَلَفَتِ الْأَسِنَّةُ وَ قَرُبَتِ الْأَعِنَّةُ طَحْنَ الرَّحَی وَ یَذْرُوهُمْ فِیهَا ذَرْوَ الرِّیحِ </w:t>
      </w:r>
    </w:p>
    <w:p>
      <w:pPr>
        <w:pStyle w:val="BookText"/>
        <w:rPr/>
      </w:pPr>
      <w:r>
        <w:rPr>
          <w:rFonts w:ascii="Amiri" w:hAnsi="Amiri" w:eastAsia="Amiri" w:cs="Amiri"/>
          <w:color w:val="111111"/>
          <w:sz w:val="28"/>
          <w:sz w:val="28"/>
          <w:szCs w:val="28"/>
          <w:rtl w:val="true"/>
          <w:lang w:bidi="ar-SA"/>
        </w:rPr>
        <w:t>الْهَشِیمَ لَیْثُ الْحِجَازِ وَ کَبْشُ الْعِرَاقِ مَکِّیٌّ مَدَنِیٌّ خَیْفِیٌّ عَقَبِیٌّ بَدْرِیٌّ أُحُدِیٌّ شَجَرِیٌّ مُهَاجِرِیٌّ مِنَ الْعَرَبِ سَیِّدُهَا وَ مِنَ الْوَغَی لَیْثُهَا وَارِثُ الْمَشْعَرَیْنِ وَ أَبُو السِّبْطَیْنِ الْحَسَنِ وَ الْحُسَیْنِ ذَاکَ جَدِّی عَلِیُّ بْنُ أَبِی طَالِبٍ</w:t>
      </w:r>
    </w:p>
    <w:p>
      <w:pPr>
        <w:pStyle w:val="BookText"/>
        <w:rPr/>
      </w:pPr>
      <w:r>
        <w:rPr>
          <w:rFonts w:ascii="IRNazanin" w:hAnsi="IRNazanin" w:eastAsia="IRNazanin"/>
          <w:color w:val="111111"/>
          <w:sz w:val="28"/>
          <w:sz w:val="28"/>
          <w:szCs w:val="28"/>
          <w:rtl w:val="true"/>
          <w:lang w:bidi="fa-IR"/>
        </w:rPr>
        <w:t>من فرزند علی مرتضی علیه السلام هستم من پسر کسی هستم که سر آن مشرکین را کوبید تا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خدای یکتا نیست من پسر کسی هستم که در پیشاپیش رسول خدا صلی الله علیه و اله باد و شمشیر با دشمن می جنگید و با دو نیزه نبرد میکرد و دو بار هجرت کرد من پسر کسی هستم که دو بار بیعت کرد و د رجنگ بدر و حنین با دشمن جنگید و به اندازه یک جشم به هم زدن کافر نشد من پسر صالح مومنان و وارث پیامبران و نابود کننده ملحدان و پیشوای مسلمانان و مایه روشنی چشم مجاهدان و زینت پرستش کنندگان خدا و سرور مناجات کنندگان بسیار گریه کننده درگاه خدا و با استقامت ترین استقامتکنندگان و بهترین برخاستگان برای عبادت از آل یاسین رسول پروردگان جهانیان هستم آن کس که با خارج شدگان از دین جنگید و با بیعت شکنان و یاغیان نبرد کرد و با دشمنان ناصبی جهاد نمود من پسر کسی هستم که سرافرازترین فرد قریش و نخستین مومن و تصدیق کننده خدا و رسولش و پیشتاز پیشگامان و کوبنده متجاوزان و نابودکننده مشرکان و تیری از تیرهای خدا بر منافقان و زبان شناخت عابدان و حامی دین خدا و ولی امر خدا و باغ حکمت الهی و مخزن علم خدا است</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آنکس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جوانمرد، بخشنده، زیبا، هوشمند ، پاک، از سرزمین حجاز، مرضی خدا، پیشگام، پیشوای بلند همت، صابر، بسیار روزه گیرنده، تهذیب شده، بسیار عبادت کننده، قطع کننده پشتهای مشرکان ، و پراکنده کننده حزبهای کفر از همگان پرجرات تر و قوی دلتر و با صلابت تر و خلل ناپذیرتر در برابر کافران، شیردلاور، آنکس که در جنگ ها هنگام بهم خوردن نیزه ها و نزدیک شدن پیشتازان جنگ کافران را مانندخورد کردن سنگ آسیا، خورد می کرد و می کوبید و مانند طوفان تفنده و درهم کوبنده که خار </w:t>
      </w:r>
    </w:p>
    <w:p>
      <w:pPr>
        <w:pStyle w:val="BookText"/>
        <w:rPr/>
      </w:pPr>
      <w:r>
        <w:rPr>
          <w:rFonts w:ascii="IRNazanin" w:hAnsi="IRNazanin" w:eastAsia="IRNazanin"/>
          <w:color w:val="111111"/>
          <w:sz w:val="28"/>
          <w:sz w:val="28"/>
          <w:szCs w:val="28"/>
          <w:rtl w:val="true"/>
          <w:lang w:bidi="fa-IR"/>
        </w:rPr>
        <w:t xml:space="preserve">و خاشاک را در هم می ریزد دشمنان را در هم می ریخت آنکس که شیر حجاز و یکه سوار عراق سردار مکه و مدینه و خیف منی و عقبه، بدر و احد بود آنکس که یکه تاز 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شجره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هجرت و آقای عرب و پهلوان جنگ و وارث مشعر و عرفان و پدر دو نبیره رسول خدا صلی الله علیه و آله حسن و حسین علیه السلام بود و این شخص جدم علی بن ابیطالب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شناساندن جد بزرگوارش رسول خدا صلی الله علیه و آله و جد ارجمندش علی علیه السلام به معرفی پدرش امام حسین علیه السلام پرداخت و چنین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ابْنُ فَاطِمَةَ الزَّهْرَاءِ أَنَا ابْنُ سَیِّدَةِ النِّسَاءِ أَنَا بنُ خَدِیجهَ الکُبری اَنَا بنُ المَقتُولِ ظُلماً اَنَا بنُ المَجزُورِ الرَّاسِ مِنَ القَفا اَنَا بنُ العَطشانِ حَتّی قَضی اَنَا بنُ طَرِیحِ کَربلا اَنَا بنُ مَسلُوبِ العَمَّامَهِ وَ الرِّداءِ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فرزند فاطمه زهرایم من فرزند خدیجه کبرایم من فرزند کسی هستم که از روی ظلم کشته شد من پسر کسی هستم که سرش از قفا بریده شد من پسر تشنه کامی هستم که با لب تشنه به شهادت رسید من پسر کسی هستم که پیرکش در زمین کربلا افتاده من پسر کسی هستم که عمامه و عبایش ربوده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همچنان گفت و گفت و مردم زار زار می گریستند و صدای گریه و ناله بلند شد یزید ترسید که فتنه و آشوب بپا شود به موذن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موذن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اللَّهُ أَکْبَرُ</w:t>
      </w:r>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شَی ءَ اَکبَرُ مِنَ اللهِ</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چیزی بزرگتر از خدا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مؤذن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أَشْهَدُ أَنْ لَا إِلَهَ إِلَّا اللَّهُ</w:t>
      </w:r>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شَهِدَ بِها شَعرِی وَ بَشَریِ وَ لَحمیِ وَ دَمیِ</w:t>
      </w:r>
    </w:p>
    <w:p>
      <w:pPr>
        <w:pStyle w:val="BookText"/>
        <w:rPr/>
      </w:pPr>
      <w:r>
        <w:rPr>
          <w:rFonts w:ascii="IRNazanin" w:hAnsi="IRNazanin" w:eastAsia="IRNazanin"/>
          <w:color w:val="111111"/>
          <w:sz w:val="28"/>
          <w:sz w:val="28"/>
          <w:szCs w:val="28"/>
          <w:rtl w:val="true"/>
          <w:lang w:bidi="fa-IR"/>
        </w:rPr>
        <w:t>مو و پوست و گوشت و خونم به یکتائی خدا گواهی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موذن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اشْهَدُ أَنَّ مُحَمَّداً رَسُولُ اللَّهِ</w:t>
      </w:r>
    </w:p>
    <w:p>
      <w:pPr>
        <w:pStyle w:val="BookText"/>
        <w:rPr/>
      </w:pPr>
      <w:r>
        <w:rPr>
          <w:rFonts w:ascii="IRNazanin" w:hAnsi="IRNazanin" w:eastAsia="IRNazanin"/>
          <w:color w:val="111111"/>
          <w:sz w:val="28"/>
          <w:sz w:val="28"/>
          <w:szCs w:val="28"/>
          <w:rtl w:val="true"/>
          <w:lang w:bidi="fa-IR"/>
        </w:rPr>
        <w:t>امام سجاد علیه السلام به موذن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به حقّ محمّد صلی الله علیه و آله ساکت باش تا من سخنی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بالای منبر متوجه یزید شد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یَزِیدُ مُحَمَّدٌ هذا جَدِّی اَم جَدِّکَ؟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یزید محمد صلی الله علیه و آله جد من است یا جد تو اگر می گوئی جد تو است دروغ می گوئی و کفر می ورزی واگر اعتقاد داری که او جد من است پس چرا عترت و خاندان او را کشتی؟ چرا پدرم را کشتی و حرم او و مرا اسیر کردی؟ این سخن را گفت و دست به گریبان بر دو جامه خود را چاک زد و گریه کرد سپس خطاب 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کسی هست که جد وپدرش رسول خدا صلی الله علیه و آله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شیون و گریه از مجلس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در جهان جز من کسی نیست که جدش رسول خدا صلی الله علیه و آله باشد پس چرا 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مرا کشت و ما را مانند رومیان اسیر کرد ای یزید این کارها را می کنی باز می گوئی محمد صلی الله علیه و آله رسول خدا است؟</w:t>
      </w:r>
    </w:p>
    <w:p>
      <w:pPr>
        <w:pStyle w:val="BookText"/>
        <w:rPr/>
      </w:pPr>
      <w:r>
        <w:rPr>
          <w:rFonts w:ascii="IRNazanin" w:hAnsi="IRNazanin" w:eastAsia="IRNazanin"/>
          <w:color w:val="111111"/>
          <w:sz w:val="28"/>
          <w:sz w:val="28"/>
          <w:szCs w:val="28"/>
          <w:rtl w:val="true"/>
          <w:lang w:bidi="fa-IR"/>
        </w:rPr>
        <w:t>و رو به قبله می ایستی وای بر تو که در روز قیامت جدم و پدرم طرف دعوای تو هستند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 بگو هیاهو و صدای اعتراض از مجلس </w:t>
      </w:r>
    </w:p>
    <w:p>
      <w:pPr>
        <w:pStyle w:val="BookText"/>
        <w:rPr/>
      </w:pPr>
      <w:r>
        <w:rPr>
          <w:rFonts w:ascii="IRNazanin" w:hAnsi="IRNazanin" w:eastAsia="IRNazanin"/>
          <w:color w:val="111111"/>
          <w:sz w:val="28"/>
          <w:sz w:val="28"/>
          <w:szCs w:val="28"/>
          <w:rtl w:val="true"/>
          <w:lang w:bidi="fa-IR"/>
        </w:rPr>
        <w:t>برخاست بعضی با یزید نماز خواندند و بعضی نماز نخوانده و پراکنده شدند</w:t>
      </w:r>
      <w:r>
        <w:rPr>
          <w:rFonts w:eastAsia="IRNazanin" w:cs="IRNazanin"/>
          <w:color w:val="111111"/>
          <w:sz w:val="28"/>
          <w:szCs w:val="28"/>
          <w:rtl w:val="true"/>
          <w:lang w:bidi="fa-IR"/>
        </w:rPr>
        <w:t xml:space="preserve">. </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خطبه حضرت زینب سلام الله علیها و امام سجاد علیه السلام بقدری وضع شام را تغییر داد که یزید طبق تقاضای حضرت زینب سلام الله علیها اجازه داد که در دمشق برای مصائب امام حسین علیه السلام عزاداری شود حضرت زینب سلام الله علیها و همراهان در دار الحجاره هفت روز عزاداری کردند زنان بسیار در آن شرکت می کردند نزدیک بود مردم به سرای یزید بریزند و او را بکشند مروان که در آن هنگام در شام بود احساس خطر کرد به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مصلحت نیست که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و همراهانش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بمانند هر چه زودتر آنها را به سوی مدینه روانه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مخنف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ذکر حسین علیه السلام همه جا را فرا گرفته بود که یزید قرآن را چندین قسمت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و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مسجد به مردم می داد تا قرآن بخوانند و با خواندن آیات قرآن و توجه به آن یاد حسین علیه السلام و حسینیان را فراموش کنند ولی هیچ چیز نمی توانست آنها را از یاد امام حسین علیه السلام منصرف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عزاداری اهلبیت علیه السلام در دمشق موجب شد که هیچ زن قرشی نماند مگر اینکه لباس سیاه پوشید روز هشتم عزاداری یزید وسائل سفر را آماده کرده و امام سجاد علیه السلام و همراهان را روانه مدینه نمود</w:t>
      </w:r>
      <w:r>
        <w:rPr>
          <w:rFonts w:eastAsia="IRNazanin" w:cs="IRNazanin"/>
          <w:color w:val="111111"/>
          <w:sz w:val="28"/>
          <w:szCs w:val="28"/>
          <w:rtl w:val="true"/>
          <w:lang w:bidi="fa-IR"/>
        </w:rPr>
        <w:t>.</w:t>
      </w:r>
      <w:r>
        <w:rPr>
          <w:rStyle w:val="FootnoteAnchor"/>
          <w:rtl w:val="true"/>
        </w:rPr>
        <w:footnoteReference w:id="533"/>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از روایات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دستور داده بود سرهای شهیدان را برفراز دروازه های دمشق آویزان کنند و از مصائب جانگداز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دستور داده بود </w:t>
      </w:r>
      <w:bookmarkStart w:id="891" w:name="pg665_5580"/>
    </w:p>
    <w:p>
      <w:pPr>
        <w:pStyle w:val="BookText"/>
        <w:rPr/>
      </w:pPr>
      <w:bookmarkEnd w:id="891"/>
      <w:r>
        <w:rPr>
          <w:rFonts w:ascii="IRNazanin" w:hAnsi="IRNazanin" w:eastAsia="IRNazanin"/>
          <w:color w:val="111111"/>
          <w:sz w:val="28"/>
          <w:sz w:val="28"/>
          <w:szCs w:val="28"/>
          <w:rtl w:val="true"/>
          <w:lang w:bidi="fa-IR"/>
        </w:rPr>
        <w:t>سر مقدس امام حسین علیه السلام را تا چهل روز بالای مناره مسجد جامع دمشق آویزان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خطبه امام سجاد علیه السلام آنچنان رعب و وحشت بر یزید چیره شد که دستور داد سرها را جمع کنند و محترمانه به قصر بیاورند و به آنها احترام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سخنان امام سجاد علیه السلام به یزیداین بود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یزید اگر می دانستی که چه کردی و با پدر و خاندان و برادر و عموهایم چه برخورد ظالمانه نمودی؟ به کوه ها می گریختی و خاکستر را بستر خود قرار می دادی و فریاد واویلا سر می دادی</w:t>
      </w:r>
      <w:r>
        <w:rPr>
          <w:rFonts w:eastAsia="IRNazanin" w:cs="IRNazanin"/>
          <w:color w:val="111111"/>
          <w:sz w:val="28"/>
          <w:szCs w:val="28"/>
          <w:rtl w:val="true"/>
          <w:lang w:bidi="fa-IR"/>
        </w:rPr>
        <w:t xml:space="preserve">. </w:t>
      </w:r>
      <w:r>
        <w:rPr>
          <w:rStyle w:val="FootnoteAnchor"/>
          <w:rtl w:val="true"/>
        </w:rPr>
        <w:footnoteReference w:id="534"/>
      </w:r>
    </w:p>
    <w:p>
      <w:pPr>
        <w:pStyle w:val="Heading4"/>
        <w:numPr>
          <w:ilvl w:val="3"/>
          <w:numId w:val="1"/>
        </w:numPr>
        <w:rPr/>
      </w:pPr>
      <w:bookmarkStart w:id="892" w:name="__RefHeading___Toc5687076_211673320"/>
      <w:bookmarkStart w:id="893" w:name="_Toc324"/>
      <w:bookmarkEnd w:id="892"/>
      <w:r>
        <w:rPr/>
        <w:t>9</w:t>
      </w:r>
      <w:r>
        <w:rPr>
          <w:rtl w:val="true"/>
        </w:rPr>
        <w:t>-</w:t>
      </w:r>
      <w:r>
        <w:rPr>
          <w:rtl w:val="true"/>
        </w:rPr>
        <w:t>خوابی جانسوز از سکینه سلام الله علیها</w:t>
      </w:r>
      <w:bookmarkEnd w:id="893"/>
    </w:p>
    <w:p>
      <w:pPr>
        <w:pStyle w:val="BookText"/>
        <w:rPr/>
      </w:pPr>
      <w:r>
        <w:rPr>
          <w:rFonts w:ascii="IRNazanin" w:hAnsi="IRNazanin" w:eastAsia="IRNazanin"/>
          <w:color w:val="111111"/>
          <w:sz w:val="28"/>
          <w:sz w:val="28"/>
          <w:szCs w:val="28"/>
          <w:rtl w:val="true"/>
          <w:lang w:bidi="fa-IR"/>
        </w:rPr>
        <w:t>وقتی که به فرمان یزید اسیران آل محمد صلی الله علیه و آله را با وضع دلخراشی وارد دمشق کردند آنها را در منزلی فرود آوردند که روزها از گرما و شبها از سرما دررنج بودند و هوای نامساعدآنجا به گونه ای بود که چهره هایشان پوست انداخت حضرت سکینه دختر بزرگوار امام حسین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روز از ماندن ما در شام می گذشت که خوابی دیدم سپس آن خواب را برای بستگان خود که همراهش بودند نقل کرد خواب مشروحی است که در آخر آن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آدم ، ابراهیم، موسی، عیسی و رسول خدا صلی سلام الله علیهم اجمعین را دیدم ناگاه پنج هودج از نور دیدم که در میان هر هودجی بانوئی بود که به سوی من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حواء بود دومی آسیه سومی مریم چهارمی خدیجه علیهن السلام بودند ناگاه چشمم به پنجمین بانو افتاد دیدم دستهایش را روی سرش نهاده و افتان و خیزان می آید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جده تو فاطمه دختر محمد صلی الله علیه و آله مادر پدرت هستم</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مصائبی را که بر ما وارد شده به او می گویم و درد </w:t>
      </w:r>
      <w:bookmarkStart w:id="894" w:name="pg665_5581"/>
    </w:p>
    <w:p>
      <w:pPr>
        <w:pStyle w:val="BookText"/>
        <w:rPr/>
      </w:pPr>
      <w:bookmarkEnd w:id="894"/>
      <w:r>
        <w:rPr>
          <w:rFonts w:ascii="IRNazanin" w:hAnsi="IRNazanin" w:eastAsia="IRNazanin"/>
          <w:color w:val="111111"/>
          <w:sz w:val="28"/>
          <w:sz w:val="28"/>
          <w:szCs w:val="28"/>
          <w:rtl w:val="true"/>
          <w:lang w:bidi="fa-IR"/>
        </w:rPr>
        <w:t>دلم را برای او بازگو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کنارش رفتم و در برابرش ایستادم با گریه عرض کردم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اُمَّتاه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جَحَدُوا وَاللهِ حَقَّنا</w:t>
      </w:r>
    </w:p>
    <w:p>
      <w:pPr>
        <w:pStyle w:val="BookText"/>
        <w:rPr/>
      </w:pPr>
      <w:r>
        <w:rPr>
          <w:rFonts w:ascii="Amiri" w:hAnsi="Amiri" w:eastAsia="Amiri" w:cs="Amiri"/>
          <w:color w:val="111111"/>
          <w:sz w:val="28"/>
          <w:sz w:val="28"/>
          <w:szCs w:val="28"/>
          <w:rtl w:val="true"/>
          <w:lang w:bidi="ar-SA"/>
        </w:rPr>
        <w:t>یا اُمَّتاه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بَدَّدُوا وَاللهِ شَملَنا</w:t>
      </w:r>
    </w:p>
    <w:p>
      <w:pPr>
        <w:pStyle w:val="BookText"/>
        <w:rPr/>
      </w:pPr>
      <w:r>
        <w:rPr>
          <w:rFonts w:ascii="Amiri" w:hAnsi="Amiri" w:eastAsia="Amiri" w:cs="Amiri"/>
          <w:color w:val="111111"/>
          <w:sz w:val="28"/>
          <w:sz w:val="28"/>
          <w:szCs w:val="28"/>
          <w:rtl w:val="true"/>
          <w:lang w:bidi="ar-SA"/>
        </w:rPr>
        <w:t>یا اُمَّتاه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اِستَباحُوا وَاللهِ حرَیمِنَا</w:t>
      </w:r>
    </w:p>
    <w:p>
      <w:pPr>
        <w:pStyle w:val="BookText"/>
        <w:rPr/>
      </w:pPr>
      <w:r>
        <w:rPr>
          <w:rFonts w:ascii="Amiri" w:hAnsi="Amiri" w:eastAsia="Amiri" w:cs="Amiri"/>
          <w:color w:val="111111"/>
          <w:sz w:val="28"/>
          <w:sz w:val="28"/>
          <w:szCs w:val="28"/>
          <w:rtl w:val="true"/>
          <w:lang w:bidi="ar-SA"/>
        </w:rPr>
        <w:t>یا اُمَّتاه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قَتَلُوا وَاللهِ الحُسَینَ اَبانا</w:t>
      </w:r>
    </w:p>
    <w:p>
      <w:pPr>
        <w:pStyle w:val="BookText"/>
        <w:rPr/>
      </w:pP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حق ما را انکار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جمعیت ما را پراکنده نمودند</w:t>
      </w:r>
    </w:p>
    <w:p>
      <w:pPr>
        <w:pStyle w:val="BookText"/>
        <w:rPr/>
      </w:pPr>
      <w:r>
        <w:rPr>
          <w:rFonts w:ascii="IRNazanin" w:hAnsi="IRNazanin" w:eastAsia="IRNazanin"/>
          <w:color w:val="111111"/>
          <w:sz w:val="28"/>
          <w:sz w:val="28"/>
          <w:szCs w:val="28"/>
          <w:rtl w:val="true"/>
          <w:lang w:bidi="fa-IR"/>
        </w:rPr>
        <w:t>ای مادرجان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حریم ما را مباح دانستند</w:t>
      </w:r>
    </w:p>
    <w:p>
      <w:pPr>
        <w:pStyle w:val="BookText"/>
        <w:rPr/>
      </w:pPr>
      <w:r>
        <w:rPr>
          <w:rFonts w:ascii="IRNazanin" w:hAnsi="IRNazanin" w:eastAsia="IRNazanin"/>
          <w:color w:val="111111"/>
          <w:sz w:val="28"/>
          <w:sz w:val="28"/>
          <w:szCs w:val="28"/>
          <w:rtl w:val="true"/>
          <w:lang w:bidi="fa-IR"/>
        </w:rPr>
        <w:t>ای مادرجان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پدر ما حسین علیه السلام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حضرت زهرا سلام الله علیها این سخنان را از من شنید منقلب شد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کَفِّی صَوتَکِ یا سَکِیَنُه فَقَد اَقرَحتِ کَبَدِی وَ قَطَّعتِ نِیّاتَ قَلبِی هذا قَمِیصُ اَبِیکِ الحُسَینِ مَعی لا یُفارِقُنِی حَتّی اَلقَی الله بِهِ</w:t>
      </w:r>
    </w:p>
    <w:p>
      <w:pPr>
        <w:pStyle w:val="BookText"/>
        <w:rPr/>
      </w:pPr>
      <w:r>
        <w:rPr>
          <w:rFonts w:ascii="IRNazanin" w:hAnsi="IRNazanin" w:eastAsia="IRNazanin"/>
          <w:color w:val="111111"/>
          <w:sz w:val="28"/>
          <w:sz w:val="28"/>
          <w:szCs w:val="28"/>
          <w:rtl w:val="true"/>
          <w:lang w:bidi="fa-IR"/>
        </w:rPr>
        <w:t>ای سکینه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مگو که جگرم را سوزاندی و مجروح کردی و بند دلم را بریدی این پیراهن پدرت حسین علیه السلام است که از من جدا نشودتا خدا را در قیامت ملاقات کنم</w:t>
      </w:r>
      <w:r>
        <w:rPr>
          <w:rFonts w:eastAsia="IRNazanin" w:cs="IRNazanin"/>
          <w:color w:val="111111"/>
          <w:sz w:val="28"/>
          <w:szCs w:val="28"/>
          <w:rtl w:val="true"/>
          <w:lang w:bidi="fa-IR"/>
        </w:rPr>
        <w:t xml:space="preserve">. </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سکینه بیدار شد و اینجریان را با سوز و گداز برای همراهانش نقل کرد داغ ها تازه شد و همه بلند بلند گریه نمودند</w:t>
      </w:r>
      <w:r>
        <w:rPr>
          <w:rFonts w:eastAsia="IRNazanin" w:cs="IRNazanin"/>
          <w:color w:val="111111"/>
          <w:sz w:val="28"/>
          <w:szCs w:val="28"/>
          <w:rtl w:val="true"/>
          <w:lang w:bidi="fa-IR"/>
        </w:rPr>
        <w:t>.</w:t>
      </w:r>
    </w:p>
    <w:p>
      <w:pPr>
        <w:pStyle w:val="Heading4"/>
        <w:numPr>
          <w:ilvl w:val="3"/>
          <w:numId w:val="1"/>
        </w:numPr>
        <w:rPr/>
      </w:pPr>
      <w:bookmarkStart w:id="895" w:name="__RefHeading___Toc5687078_211673320"/>
      <w:bookmarkStart w:id="896" w:name="_Toc325"/>
      <w:bookmarkEnd w:id="895"/>
      <w:r>
        <w:rPr/>
        <w:t>10</w:t>
      </w:r>
      <w:r>
        <w:rPr>
          <w:rtl w:val="true"/>
        </w:rPr>
        <w:t>-</w:t>
      </w:r>
      <w:r>
        <w:rPr>
          <w:rtl w:val="true"/>
        </w:rPr>
        <w:t xml:space="preserve">ملاقات جانسوز هند </w:t>
      </w:r>
      <w:r>
        <w:rPr>
          <w:rtl w:val="true"/>
        </w:rPr>
        <w:t>(</w:t>
      </w:r>
      <w:r>
        <w:rPr>
          <w:rtl w:val="true"/>
        </w:rPr>
        <w:t>همسر یزید</w:t>
      </w:r>
      <w:r>
        <w:rPr>
          <w:rtl w:val="true"/>
        </w:rPr>
        <w:t xml:space="preserve">) </w:t>
      </w:r>
      <w:r>
        <w:rPr>
          <w:rtl w:val="true"/>
        </w:rPr>
        <w:t>با اسیران آل محمد صلی الله علیه و آله</w:t>
      </w:r>
      <w:bookmarkEnd w:id="896"/>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هند دختر عبدالله بن عامر وقتی که پدرش از دنیا رفت در خانه امیرمومنان </w:t>
      </w:r>
    </w:p>
    <w:p>
      <w:pPr>
        <w:pStyle w:val="BookText"/>
        <w:rPr/>
      </w:pPr>
      <w:r>
        <w:rPr>
          <w:rFonts w:ascii="IRNazanin" w:hAnsi="IRNazanin" w:eastAsia="IRNazanin"/>
          <w:color w:val="111111"/>
          <w:sz w:val="28"/>
          <w:sz w:val="28"/>
          <w:szCs w:val="28"/>
          <w:rtl w:val="true"/>
          <w:lang w:bidi="fa-IR"/>
        </w:rPr>
        <w:t>علی علیه السلام ماند و پس از شهادت علی علیه السلام در خانه امام حسن علیه السلام بود معاویه او را به ازدواج یزید درآورد</w:t>
      </w:r>
      <w:r>
        <w:rPr>
          <w:rFonts w:eastAsia="IRNazanin" w:cs="IRNazanin"/>
          <w:color w:val="111111"/>
          <w:sz w:val="28"/>
          <w:szCs w:val="28"/>
          <w:rtl w:val="true"/>
          <w:lang w:bidi="fa-IR"/>
        </w:rPr>
        <w:t xml:space="preserve">. </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او در شام بود و اطلاع از شهادت امام حسین علیه السلام نداشت وقتی که امام حسین علیه السلام کشته شد و بانوان و بستگانش را به صورت اسیر وارد شام می کردند زنی نزد هند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ساعت اسیران را وارد شام می کنند من نمی دانم که این اسیران از کدام قبیله هستند خوب است با من بیائی برویم و با تماشای آنها تفریحی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هند برخاست و لباس های گرانقیمت و زیبای خود را پوشید و به کنیز خود دستور داد تا کرسی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را با خود بیاورد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هنگام تماشای اسیران روی آن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 به اسیران رسید که سوار بر شترهای بی روپوش آنها را می آورند زینب کبری سلام الله علیها تا او را از دور دید شناخت به خواهرش ام کلثوم آهسته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زن را می شناسی؟</w:t>
      </w:r>
    </w:p>
    <w:p>
      <w:pPr>
        <w:pStyle w:val="BookText"/>
        <w:rPr/>
      </w:pPr>
      <w:r>
        <w:rPr>
          <w:rFonts w:ascii="IRNazanin" w:hAnsi="IRNazanin" w:eastAsia="IRNazanin"/>
          <w:color w:val="111111"/>
          <w:sz w:val="28"/>
          <w:sz w:val="28"/>
          <w:szCs w:val="28"/>
          <w:rtl w:val="true"/>
          <w:lang w:bidi="fa-IR"/>
        </w:rPr>
        <w:t>زینب سلام الله علیها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خواهرجان این زن همان کنیز ما هند دختر عبدالله است</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 کلثوم سکوت کرد سرش را پائین انداخت زینب سلام الله علیها نیز سرش را پائین </w:t>
      </w:r>
    </w:p>
    <w:p>
      <w:pPr>
        <w:pStyle w:val="BookText"/>
        <w:rPr/>
      </w:pPr>
      <w:r>
        <w:rPr>
          <w:rFonts w:ascii="IRNazanin" w:hAnsi="IRNazanin" w:eastAsia="IRNazanin"/>
          <w:color w:val="111111"/>
          <w:sz w:val="28"/>
          <w:sz w:val="28"/>
          <w:szCs w:val="28"/>
          <w:rtl w:val="true"/>
          <w:lang w:bidi="fa-IR"/>
        </w:rPr>
        <w:t>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 به پیش آمد و روی صندلی ایستاد و به زینب سلام الله علیها رو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خواهرم چرا سرت را بلند نمی کنی؟</w:t>
      </w:r>
    </w:p>
    <w:p>
      <w:pPr>
        <w:pStyle w:val="BookText"/>
        <w:rPr/>
      </w:pPr>
      <w:r>
        <w:rPr>
          <w:rFonts w:ascii="IRNazanin" w:hAnsi="IRNazanin" w:eastAsia="IRNazanin"/>
          <w:color w:val="111111"/>
          <w:sz w:val="28"/>
          <w:sz w:val="28"/>
          <w:szCs w:val="28"/>
          <w:rtl w:val="true"/>
          <w:lang w:bidi="fa-IR"/>
        </w:rPr>
        <w:t>زینب سلام الله علیها پاسخ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کدام شهر هستید؟</w:t>
      </w:r>
    </w:p>
    <w:p>
      <w:pPr>
        <w:pStyle w:val="BookText"/>
        <w:rPr/>
      </w:pPr>
      <w:r>
        <w:rPr>
          <w:rFonts w:ascii="Amiri" w:hAnsi="Amiri" w:eastAsia="Amiri" w:cs="Amiri"/>
          <w:color w:val="111111"/>
          <w:sz w:val="28"/>
          <w:sz w:val="28"/>
          <w:szCs w:val="28"/>
          <w:rtl w:val="true"/>
          <w:lang w:bidi="ar-SA"/>
        </w:rPr>
        <w:t>مِن اَیِّ البِلادِ اَنتُم؟</w:t>
      </w:r>
    </w:p>
    <w:p>
      <w:pPr>
        <w:pStyle w:val="BookText"/>
        <w:rPr/>
      </w:pPr>
      <w:r>
        <w:rPr>
          <w:rFonts w:ascii="IRNazanin" w:hAnsi="IRNazanin" w:eastAsia="IRNazanin"/>
          <w:color w:val="111111"/>
          <w:sz w:val="28"/>
          <w:sz w:val="28"/>
          <w:szCs w:val="28"/>
          <w:rtl w:val="true"/>
          <w:lang w:bidi="fa-IR"/>
        </w:rPr>
        <w:t>زینب سلام الله علیها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بِلادِ المَدیِنَهِ</w:t>
      </w:r>
    </w:p>
    <w:p>
      <w:pPr>
        <w:pStyle w:val="BookText"/>
        <w:rPr/>
      </w:pPr>
      <w:r>
        <w:rPr>
          <w:rFonts w:ascii="IRNazanin" w:hAnsi="IRNazanin" w:eastAsia="IRNazanin"/>
          <w:color w:val="111111"/>
          <w:sz w:val="28"/>
          <w:sz w:val="28"/>
          <w:szCs w:val="28"/>
          <w:rtl w:val="true"/>
          <w:lang w:bidi="fa-IR"/>
        </w:rPr>
        <w:t>از شهر مدینه هستیم</w:t>
      </w:r>
    </w:p>
    <w:p>
      <w:pPr>
        <w:pStyle w:val="BookText"/>
        <w:rPr/>
      </w:pPr>
      <w:r>
        <w:rPr>
          <w:rFonts w:ascii="IRNazanin" w:hAnsi="IRNazanin" w:eastAsia="IRNazanin"/>
          <w:color w:val="111111"/>
          <w:sz w:val="28"/>
          <w:sz w:val="28"/>
          <w:szCs w:val="28"/>
          <w:rtl w:val="true"/>
          <w:lang w:bidi="fa-IR"/>
        </w:rPr>
        <w:t>هند وقتی که نام مدینه را شنید از صندلی پائین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سلام بر ساکنان مدینه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سلام الله علیها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صندلی پائین آمدی؟</w:t>
      </w:r>
    </w:p>
    <w:p>
      <w:pPr>
        <w:pStyle w:val="BookText"/>
        <w:rPr/>
      </w:pPr>
      <w:r>
        <w:rPr>
          <w:rFonts w:ascii="IRNazanin" w:hAnsi="IRNazanin" w:eastAsia="IRNazanin"/>
          <w:color w:val="111111"/>
          <w:sz w:val="28"/>
          <w:sz w:val="28"/>
          <w:szCs w:val="28"/>
          <w:rtl w:val="true"/>
          <w:lang w:bidi="fa-IR"/>
        </w:rPr>
        <w:t>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احترام ساکنان مدینه تواضع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هنوز زینب سلام الله علیها را نشناخته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در مورد خانه ای از اهل مدینه از تو سوال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سلام الله علیها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خواهی سوال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از خانه و خاندان علی علیه السلام بپرسم و در حالی که گریه می کرد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مدتی کنیز آنها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سلام الله علیها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از کدامیک از بستگان علی علیه السلام بپرسی؟</w:t>
      </w:r>
    </w:p>
    <w:p>
      <w:pPr>
        <w:pStyle w:val="BookText"/>
        <w:rPr/>
      </w:pPr>
      <w:r>
        <w:rPr>
          <w:rFonts w:ascii="IRNazanin" w:hAnsi="IRNazanin" w:eastAsia="IRNazanin"/>
          <w:color w:val="111111"/>
          <w:sz w:val="28"/>
          <w:sz w:val="28"/>
          <w:szCs w:val="28"/>
          <w:rtl w:val="true"/>
          <w:lang w:bidi="fa-IR"/>
        </w:rPr>
        <w:t>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احوال حسین علیه السلام و برادران و فرزندان او از بقیه فرزندان علی علیه السلام را بپرسم و از احوال خانمم زینب و خواهرش ام کلثوم و سایر بانوان منسوب به حضرت زهرا سلام الله علیها بپرسم</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زینب سلام الله علیها به گریه افتاد و گریه بسیار جانسوزی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هند اگر از خانه علی علیه السلام می پرسی ما خانه او را در مدینه ترک کرده ایم و منتظریم </w:t>
      </w:r>
    </w:p>
    <w:p>
      <w:pPr>
        <w:pStyle w:val="BookText"/>
        <w:rPr/>
      </w:pPr>
      <w:r>
        <w:rPr>
          <w:rFonts w:ascii="IRNazanin" w:hAnsi="IRNazanin" w:eastAsia="IRNazanin"/>
          <w:color w:val="111111"/>
          <w:sz w:val="28"/>
          <w:sz w:val="28"/>
          <w:szCs w:val="28"/>
          <w:rtl w:val="true"/>
          <w:lang w:bidi="fa-IR"/>
        </w:rPr>
        <w:t>خبر مردن بستگان علی علیه السلام را به آن خانه ببریم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اِن سَئَلتِ عَنِ الحُسَینِ علیه السلام فَهذا رَاسُهُ بَینَ یَدَی یزیدٍ</w:t>
      </w:r>
    </w:p>
    <w:p>
      <w:pPr>
        <w:pStyle w:val="BookText"/>
        <w:rPr/>
      </w:pPr>
      <w:r>
        <w:rPr>
          <w:rFonts w:ascii="IRNazanin" w:hAnsi="IRNazanin" w:eastAsia="IRNazanin"/>
          <w:color w:val="111111"/>
          <w:sz w:val="28"/>
          <w:sz w:val="28"/>
          <w:szCs w:val="28"/>
          <w:rtl w:val="true"/>
          <w:lang w:bidi="fa-IR"/>
        </w:rPr>
        <w:t>و اما اگر از حسین علیه السلام می پرسی این سر بریده او است که در برابر یزید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واگر از عباس علیه السلام و سایر فرزندان علی علیه السلام می پرسی ما آنها را با بدنهای پاره پاره و سر جدا مانند گوسفندان قربانی در صحرای کربلا بجا گذاشتیم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از زین العابدین میپرسی او از شدت بیماری و دردها قادر به حرکت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 سَئَلتِ عَن زَینَبٍ، فَاَنَا زَینَبُ بِنتُ عَلیٍّ وَ هذِی اُمُّ کُلثُومٍ وَ هوُلاءِ بَقِیّهُ مُخَدَّرات فاطِمَهِ الزَّهراءِ علیه السلام</w:t>
      </w:r>
    </w:p>
    <w:p>
      <w:pPr>
        <w:pStyle w:val="BookText"/>
        <w:rPr/>
      </w:pPr>
      <w:r>
        <w:rPr>
          <w:rFonts w:ascii="IRNazanin" w:hAnsi="IRNazanin" w:eastAsia="IRNazanin"/>
          <w:color w:val="111111"/>
          <w:sz w:val="28"/>
          <w:sz w:val="28"/>
          <w:szCs w:val="28"/>
          <w:rtl w:val="true"/>
          <w:lang w:bidi="fa-IR"/>
        </w:rPr>
        <w:t xml:space="preserve">و اگر از زینب سلام الله علیها می پرسی من زینب دختر علی علیه السلام هستم و این ام کلثوم است و آن بانوان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صورت اسیر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بانوان منسوب به حضرت زهرا اطهر سلام الله علیها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هندسخن زینب سلام الله علیها را شنید فریاد شیون سر داد در حالی که با نعره جانسوز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 اِماماهُ، وا سَیِّداهُ، وا حُسَیناهُ، لَیتَنی کُنتُ قَبلَ هذَا الیَومِ عَمیاء وَ لا اَنظُرُ بَناتَ فاطِمَهَ الزَّهراءِ عَلی هذِهِ الحالَهِ</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فغان ای امام من ای آقای من ای حسین من کاش قبل از این روز کور بودم و دختران فاطمه زهرا سلام الله علیها را با این حال نمی دیدم</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از شدت ناراحتی سنگی از زمین برداشت و بر سرش کوبید و خون از سرش به صورتش جاری گردید و بیهوش شد پس از آنکه به هوش آمد حضرت زینب سلام الله علیها به بالین او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هند برخیز و به خانه ات برو که می ترسم شوهرت یزید به تو آسیب برساند</w:t>
      </w:r>
      <w:r>
        <w:rPr>
          <w:rFonts w:eastAsia="IRNazanin" w:cs="IRNazanin"/>
          <w:color w:val="111111"/>
          <w:sz w:val="28"/>
          <w:szCs w:val="28"/>
          <w:rtl w:val="true"/>
          <w:lang w:bidi="fa-IR"/>
        </w:rPr>
        <w:t xml:space="preserve">. </w:t>
      </w:r>
      <w:bookmarkStart w:id="897" w:name="pg665_5585"/>
    </w:p>
    <w:p>
      <w:pPr>
        <w:pStyle w:val="BookText"/>
        <w:rPr/>
      </w:pPr>
      <w:bookmarkEnd w:id="897"/>
      <w:r>
        <w:rPr>
          <w:rFonts w:ascii="IRNazanin" w:hAnsi="IRNazanin" w:eastAsia="IRNazanin"/>
          <w:color w:val="111111"/>
          <w:sz w:val="28"/>
          <w:sz w:val="28"/>
          <w:szCs w:val="28"/>
          <w:rtl w:val="true"/>
          <w:lang w:bidi="fa-IR"/>
        </w:rPr>
        <w:t>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نمی روم تا برای اقا و مولایم اباعبدالله الحسین علیه السلام ماتم بگیرم و گریه کنم و تو و سایر بانوان هاشمی را به خانه ام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هند برخاست و سرش را برهنه کرد و لباسش را پاره نمود و با پای برهنه نزد یزید که در مجلس عمومی خود بود آمد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 ایا تو فرمان داده ای که سر مقدس حسین علیه السلام را در کنار دروازه شام روی نیزه قرار دهند و آویزان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که بر سرش تاج رنگارنگ سلطنت بود و بر سریر سلطنتی تکیه داده بود تا همسرش را در آن حال دید برخاست و او را پوشانید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برای پسر دختر پیامبر صلی الله علیه و آله فریاد بزن و گریه کن خدا لعنت کند ابن زیاد را که درباره او عجه کرد و او را کشت خدا او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هند دید یزید او را پوشانید صدا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وَیلَکَ یا یَزیِدُ اَخَذَتکَ الحَمِیَّهُ عَلیَّ فَلِمَ لا اَخَذَتکَ الحَمِیَّهُ عَلی بَناتِ فاطِمَهَ الزَّهراءِ هَتَکتَ سُتُورَهُنَّ، وَ اَبدَیتَ وُجُوهَهُنَّ، وَ اَنزَلتَهُنَّ فِی دارٍ خَرِبَهٍ</w:t>
      </w:r>
    </w:p>
    <w:p>
      <w:pPr>
        <w:pStyle w:val="BookText"/>
        <w:rPr/>
      </w:pP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درباره من غیرت کردی و مرا پوشاندی پس چرا این غیرت را درباره دختران زهرای اطهر نکردی پوشش آنها را دریدی چهره هایشان را آشکار ساختی و آنان را درخرابه جا دادی</w:t>
      </w:r>
      <w:r>
        <w:rPr>
          <w:rFonts w:eastAsia="IRNazanin" w:cs="IRNazanin"/>
          <w:color w:val="111111"/>
          <w:sz w:val="28"/>
          <w:szCs w:val="28"/>
          <w:rtl w:val="true"/>
          <w:lang w:bidi="fa-IR"/>
        </w:rPr>
        <w:t>...</w:t>
      </w:r>
      <w:r>
        <w:rPr>
          <w:rStyle w:val="FootnoteAnchor"/>
          <w:rtl w:val="true"/>
        </w:rPr>
        <w:footnoteReference w:id="537"/>
      </w:r>
    </w:p>
    <w:p>
      <w:pPr>
        <w:pStyle w:val="Heading4"/>
        <w:numPr>
          <w:ilvl w:val="3"/>
          <w:numId w:val="1"/>
        </w:numPr>
        <w:rPr/>
      </w:pPr>
      <w:bookmarkStart w:id="898" w:name="__RefHeading___Toc5687080_211673320"/>
      <w:bookmarkStart w:id="899" w:name="_Toc326"/>
      <w:bookmarkEnd w:id="898"/>
      <w:r>
        <w:rPr/>
        <w:t>11</w:t>
      </w:r>
      <w:r>
        <w:rPr>
          <w:rtl w:val="true"/>
        </w:rPr>
        <w:t>-</w:t>
      </w:r>
      <w:r>
        <w:rPr>
          <w:rtl w:val="true"/>
        </w:rPr>
        <w:t>ذکر مصیبت حضرت رقیه سلام الله علیها</w:t>
      </w:r>
      <w:bookmarkEnd w:id="899"/>
    </w:p>
    <w:p>
      <w:pPr>
        <w:pStyle w:val="Heading5"/>
        <w:numPr>
          <w:ilvl w:val="4"/>
          <w:numId w:val="1"/>
        </w:numPr>
        <w:rPr/>
      </w:pPr>
      <w:bookmarkStart w:id="900" w:name="__RefHeading___Toc5687082_211673320"/>
      <w:bookmarkStart w:id="901" w:name="_Toc327"/>
      <w:bookmarkEnd w:id="900"/>
      <w:r>
        <w:rPr>
          <w:rtl w:val="true"/>
        </w:rPr>
        <w:t>اشاره</w:t>
      </w:r>
      <w:bookmarkEnd w:id="901"/>
    </w:p>
    <w:p>
      <w:pPr>
        <w:pStyle w:val="BookText"/>
        <w:rPr/>
      </w:pPr>
      <w:r>
        <w:rPr>
          <w:rFonts w:ascii="IRNazanin" w:hAnsi="IRNazanin" w:eastAsia="IRNazanin"/>
          <w:color w:val="111111"/>
          <w:sz w:val="28"/>
          <w:sz w:val="28"/>
          <w:szCs w:val="28"/>
          <w:rtl w:val="true"/>
          <w:lang w:bidi="fa-IR"/>
        </w:rPr>
        <w:t>در مورد شهادت دخترکی از امام حسین علیه السلام در خرابه شام مرحوم محدث قمی حاج شیخ عباس رحمه الله علیه چنین گوید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بهائی از کتاب حاویه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خاندان نبوت شهادت </w:t>
      </w:r>
      <w:bookmarkStart w:id="902" w:name="pg665_5586"/>
    </w:p>
    <w:p>
      <w:pPr>
        <w:pStyle w:val="BookText"/>
        <w:rPr/>
      </w:pPr>
      <w:bookmarkEnd w:id="902"/>
      <w:r>
        <w:rPr>
          <w:rFonts w:ascii="IRNazanin" w:hAnsi="IRNazanin" w:eastAsia="IRNazanin"/>
          <w:color w:val="111111"/>
          <w:sz w:val="28"/>
          <w:sz w:val="28"/>
          <w:szCs w:val="28"/>
          <w:rtl w:val="true"/>
          <w:lang w:bidi="fa-IR"/>
        </w:rPr>
        <w:t>پدران را از فرزندان خردسال پنهان می داشتند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پدرانتان به سفر رفته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بود تا یزید آنان را به سرای خویش آورد حسین علیه السلام را دخترکی خردسال بود چهار ساله شبی از خواب برخاست سخت پریشان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کجاست؟ که من اکنون او را دیدم چون زنان این سخن را بنشیدند گریستند و شیون برخاست یزید بیدار شد و پرسید چه خبر است تفحص کردند و قضیه را باز گفتند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پدرش را نزد او ببرند سر مقدس حسین علیه السلام را نزد آن دخترک بردند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پدر تو است آن دختر ترسید و فریاد برآورد بیمار و رنجور شد و در آن چند روزجان به حق تسلیم کرد</w:t>
      </w:r>
      <w:r>
        <w:rPr>
          <w:rFonts w:eastAsia="IRNazanin" w:cs="IRNazanin"/>
          <w:color w:val="111111"/>
          <w:sz w:val="28"/>
          <w:szCs w:val="28"/>
          <w:rtl w:val="true"/>
          <w:lang w:bidi="fa-IR"/>
        </w:rPr>
        <w:t xml:space="preserve">. </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سپس در کتاب نفس المهموم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روایت در بعضی از کتب مفصله آمده است که بر آن سر شریف دستمال دیبقی افکندندو پیش آن دختر نهادند و روپوش از آن برداشتند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پدر تو است آن را از طشت برداشت و در دامن نهاد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تو را به خونت خضاب کرد ای پدر؟ که رگ گلوی تو را برید ای پدر؟ که مرا بدین کوچکی یتیم کرد ای پدر؟ پس از تو به که امیدوار باشیم ای پدر؟ که این دختر یتیم را بزرگ کند ای پدر؟ و از این قبیل سخنان نقل کند تا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بر دهان شریف پدر نهاد و گریه سخت کرد چنانکه بیهوش افتاد اورا حرکت دادند از دنیا رفته بود و چون اهلبیت علیه السلام این بدیدند صدا به گریه بلند کردند و داغشان تازه شد و هر کس از اهل دمشق بر آن آگاه شد زن یا مرد گریان شدند</w:t>
      </w:r>
      <w:r>
        <w:rPr>
          <w:rFonts w:eastAsia="IRNazanin" w:cs="IRNazanin"/>
          <w:color w:val="111111"/>
          <w:sz w:val="28"/>
          <w:szCs w:val="28"/>
          <w:rtl w:val="true"/>
          <w:lang w:bidi="fa-IR"/>
        </w:rPr>
        <w:t>.</w:t>
      </w:r>
      <w:r>
        <w:rPr>
          <w:rStyle w:val="FootnoteAnchor"/>
          <w:rtl w:val="true"/>
        </w:rPr>
        <w:footnoteReference w:id="539"/>
      </w:r>
    </w:p>
    <w:p>
      <w:pPr>
        <w:pStyle w:val="Heading5"/>
        <w:numPr>
          <w:ilvl w:val="4"/>
          <w:numId w:val="1"/>
        </w:numPr>
        <w:rPr/>
      </w:pPr>
      <w:bookmarkStart w:id="903" w:name="__RefHeading___Toc5687084_211673320"/>
      <w:bookmarkStart w:id="904" w:name="_Toc328"/>
      <w:bookmarkEnd w:id="903"/>
      <w:r>
        <w:rPr>
          <w:rtl w:val="true"/>
        </w:rPr>
        <w:t>ماجرای حضرت رقیه سلام الله علیها بطور مشروح</w:t>
      </w:r>
      <w:bookmarkEnd w:id="904"/>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علیه السلام دخترک کوچکی داشت که او را بسیار دوست می داشت و او </w:t>
      </w:r>
    </w:p>
    <w:p>
      <w:pPr>
        <w:pStyle w:val="BookText"/>
        <w:rPr/>
      </w:pPr>
      <w:r>
        <w:rPr>
          <w:rFonts w:ascii="IRNazanin" w:hAnsi="IRNazanin" w:eastAsia="IRNazanin"/>
          <w:color w:val="111111"/>
          <w:sz w:val="28"/>
          <w:sz w:val="28"/>
          <w:szCs w:val="28"/>
          <w:rtl w:val="true"/>
          <w:lang w:bidi="fa-IR"/>
        </w:rPr>
        <w:t>نیز پدر را بسیار دوست می داشت بعضی گفته اند نامش رقیه بود او سه ساله بودو همراه اسیران در شام به سر می برد و از فراق پدر شب و روز گریه می کرد به او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به سفر رفته است شبی پدر را در خواب دید وقتی که از خواب بیدار شد بی تابی شدید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را بیاورید نور چشمم را 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اهلبیت علیه السلام هر چه او را نوازش دادند تا آرام شود آرام نگرفت و آنچنان با سوز می گریست که همه اهلبیت علیه السلام به گریه افتادند به صورتشان می زدند و خاک بر سر می ریختند و موهای خود را پریشان میکردند یزید صدای گریه آنها را شنید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جریان را به او گفتند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پدرش را برای او ببرید و جلو او بگذارید تا آرام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بریده امام حسین علیه السلام را در میان طبقی گذاشتند و روی آن را با حوله ای پوشاندند و نزد رقیه آوردند و در جلو او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من پدرم را می خواهم غذا نمی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 در همین 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رقیه حوله را برداشت ناگهان سر بریدهای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کیست؟ گفتند سر پدرت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را برداشت و به سینه اش چسبانید و می گریست و چنین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الَّذِی خَضَبَکَ بِدِمائِکَ؟</w:t>
      </w:r>
    </w:p>
    <w:p>
      <w:pPr>
        <w:pStyle w:val="BookText"/>
        <w:rPr/>
      </w:pPr>
      <w:r>
        <w:rPr>
          <w:rFonts w:ascii="Amiri" w:hAnsi="Amiri" w:eastAsia="Amiri" w:cs="Amiri"/>
          <w:color w:val="111111"/>
          <w:sz w:val="28"/>
          <w:sz w:val="28"/>
          <w:szCs w:val="28"/>
          <w:rtl w:val="true"/>
          <w:lang w:bidi="ar-SA"/>
        </w:rPr>
        <w:t>یا اَبَتاهُ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الَّذِی قَطَعَ وَرِیدَیکَ؟</w:t>
      </w:r>
    </w:p>
    <w:p>
      <w:pPr>
        <w:pStyle w:val="BookText"/>
        <w:rPr/>
      </w:pPr>
      <w:r>
        <w:rPr>
          <w:rFonts w:ascii="Amiri" w:hAnsi="Amiri" w:eastAsia="Amiri" w:cs="Amiri"/>
          <w:color w:val="111111"/>
          <w:sz w:val="28"/>
          <w:sz w:val="28"/>
          <w:szCs w:val="28"/>
          <w:rtl w:val="true"/>
          <w:lang w:bidi="ar-SA"/>
        </w:rPr>
        <w:t>یا اَبَتاهُ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الَّذِی اَیَتَمَنِی عَلی صِغَرِ سِنِّی؟</w:t>
      </w:r>
    </w:p>
    <w:p>
      <w:pPr>
        <w:pStyle w:val="BookText"/>
        <w:rPr/>
      </w:pPr>
      <w:r>
        <w:rPr>
          <w:rFonts w:ascii="Amiri" w:hAnsi="Amiri" w:eastAsia="Amiri" w:cs="Amiri"/>
          <w:color w:val="111111"/>
          <w:sz w:val="28"/>
          <w:sz w:val="28"/>
          <w:szCs w:val="28"/>
          <w:rtl w:val="true"/>
          <w:lang w:bidi="ar-SA"/>
        </w:rPr>
        <w:t>یا اَبَتاهُ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لِلَیِتیمَهِ حَتّی تَکبُرَ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یا اَبَتاهُ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لَیتَنِی تَوَسَّدتُ التُّرابَ وَلا اَری شَیبَکَ مُخضَباَ بِالدِّماءِ</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بابا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به خونت رنگین کرد؟</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رگهای گردنت را برید؟ </w:t>
      </w:r>
    </w:p>
    <w:p>
      <w:pPr>
        <w:pStyle w:val="BookText"/>
        <w:rPr/>
      </w:pPr>
      <w:r>
        <w:rPr>
          <w:rFonts w:ascii="IRNazanin" w:hAnsi="IRNazanin" w:eastAsia="IRNazanin"/>
          <w:color w:val="111111"/>
          <w:sz w:val="28"/>
          <w:sz w:val="28"/>
          <w:szCs w:val="28"/>
          <w:rtl w:val="true"/>
          <w:lang w:bidi="fa-IR"/>
        </w:rPr>
        <w:t>باباجان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مرا در کودکی یتیم کرد؟</w:t>
      </w:r>
    </w:p>
    <w:p>
      <w:pPr>
        <w:pStyle w:val="BookText"/>
        <w:rPr/>
      </w:pPr>
      <w:r>
        <w:rPr>
          <w:rFonts w:ascii="IRNazanin" w:hAnsi="IRNazanin" w:eastAsia="IRNazanin"/>
          <w:color w:val="111111"/>
          <w:sz w:val="28"/>
          <w:sz w:val="28"/>
          <w:szCs w:val="28"/>
          <w:rtl w:val="true"/>
          <w:lang w:bidi="fa-IR"/>
        </w:rPr>
        <w:t>بابجان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بی بابا به که پناه ببرد تا بزرگ شود؟</w:t>
      </w:r>
    </w:p>
    <w:p>
      <w:pPr>
        <w:pStyle w:val="BookText"/>
        <w:rPr/>
      </w:pPr>
      <w:r>
        <w:rPr>
          <w:rFonts w:ascii="IRNazanin" w:hAnsi="IRNazanin" w:eastAsia="IRNazanin"/>
          <w:color w:val="111111"/>
          <w:sz w:val="28"/>
          <w:sz w:val="28"/>
          <w:szCs w:val="28"/>
          <w:rtl w:val="true"/>
          <w:lang w:bidi="fa-IR"/>
        </w:rPr>
        <w:t>باباجان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نابینا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منظره را نمی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خاک را بالش زیر سر قرار می دادم ولی محاسن تو را خضاب شده به خون نمی دیدم</w:t>
      </w:r>
      <w:r>
        <w:rPr>
          <w:rFonts w:eastAsia="IRNazanin" w:cs="IRNazanin"/>
          <w:color w:val="111111"/>
          <w:sz w:val="28"/>
          <w:szCs w:val="28"/>
          <w:rtl w:val="true"/>
          <w:lang w:bidi="fa-IR"/>
        </w:rPr>
        <w:t>.</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 xml:space="preserve">بگفت ای سرور و سالار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قتلت مرمرا روز است چون شام</w:t>
      </w:r>
    </w:p>
    <w:p>
      <w:pPr>
        <w:pStyle w:val="BookText"/>
        <w:rPr/>
      </w:pPr>
      <w:r>
        <w:rPr>
          <w:rFonts w:ascii="IRNazanin" w:hAnsi="IRNazanin" w:eastAsia="IRNazanin"/>
          <w:color w:val="111111"/>
          <w:sz w:val="28"/>
          <w:sz w:val="28"/>
          <w:szCs w:val="28"/>
          <w:rtl w:val="true"/>
          <w:lang w:bidi="fa-IR"/>
        </w:rPr>
        <w:t>پدر بعد از تو محنتها کشیدم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بیابانها و صحراها دویدم</w:t>
      </w:r>
    </w:p>
    <w:p>
      <w:pPr>
        <w:pStyle w:val="BookText"/>
        <w:rPr/>
      </w:pPr>
      <w:r>
        <w:rPr>
          <w:rFonts w:ascii="IRNazanin" w:hAnsi="IRNazanin" w:eastAsia="IRNazanin"/>
          <w:color w:val="111111"/>
          <w:sz w:val="28"/>
          <w:sz w:val="28"/>
          <w:szCs w:val="28"/>
          <w:rtl w:val="true"/>
          <w:lang w:bidi="fa-IR"/>
        </w:rPr>
        <w:t xml:space="preserve">همی گفتند مان در کوفه و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اینان خارجند از دین اسلام</w:t>
      </w:r>
    </w:p>
    <w:p>
      <w:pPr>
        <w:pStyle w:val="BookText"/>
        <w:rPr/>
      </w:pPr>
      <w:r>
        <w:rPr>
          <w:rFonts w:ascii="IRNazanin" w:hAnsi="IRNazanin" w:eastAsia="IRNazanin"/>
          <w:color w:val="111111"/>
          <w:sz w:val="28"/>
          <w:sz w:val="28"/>
          <w:szCs w:val="28"/>
          <w:rtl w:val="true"/>
          <w:lang w:bidi="fa-IR"/>
        </w:rPr>
        <w:t>مرا بعد از تو ای شاه یگانه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پرستاری نبود جز تازیانه</w:t>
      </w:r>
    </w:p>
    <w:p>
      <w:pPr>
        <w:pStyle w:val="BookText"/>
        <w:rPr/>
      </w:pPr>
      <w:r>
        <w:rPr>
          <w:rFonts w:ascii="IRNazanin" w:hAnsi="IRNazanin" w:eastAsia="IRNazanin"/>
          <w:color w:val="111111"/>
          <w:sz w:val="28"/>
          <w:sz w:val="28"/>
          <w:szCs w:val="28"/>
          <w:rtl w:val="true"/>
          <w:lang w:bidi="fa-IR"/>
        </w:rPr>
        <w:t>زکعب نیزه و از ضرب سیلی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تنم چون آسمان گشته است نیلی</w:t>
      </w:r>
    </w:p>
    <w:p>
      <w:pPr>
        <w:pStyle w:val="BookText"/>
        <w:rPr/>
      </w:pPr>
      <w:r>
        <w:rPr>
          <w:rFonts w:ascii="IRNazanin" w:hAnsi="IRNazanin" w:eastAsia="IRNazanin"/>
          <w:color w:val="111111"/>
          <w:sz w:val="28"/>
          <w:sz w:val="28"/>
          <w:szCs w:val="28"/>
          <w:rtl w:val="true"/>
          <w:lang w:bidi="fa-IR"/>
        </w:rPr>
        <w:t>تو برگو کی بریدت سر ز پیکر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در خردسالی دربدر کرد؟</w:t>
      </w:r>
    </w:p>
    <w:p>
      <w:pPr>
        <w:pStyle w:val="BookText"/>
        <w:rPr/>
      </w:pPr>
      <w:r>
        <w:rPr>
          <w:rFonts w:ascii="IRNazanin" w:hAnsi="IRNazanin" w:eastAsia="IRNazanin"/>
          <w:color w:val="111111"/>
          <w:sz w:val="28"/>
          <w:sz w:val="28"/>
          <w:szCs w:val="28"/>
          <w:rtl w:val="true"/>
          <w:lang w:bidi="fa-IR"/>
        </w:rPr>
        <w:t>همی گفت و سر شاهش در آغوش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بناگه گشت از گفتار خاموش</w:t>
      </w:r>
    </w:p>
    <w:p>
      <w:pPr>
        <w:pStyle w:val="BookText"/>
        <w:rPr/>
      </w:pPr>
      <w:r>
        <w:rPr>
          <w:rFonts w:ascii="IRNazanin" w:hAnsi="IRNazanin" w:eastAsia="IRNazanin"/>
          <w:color w:val="111111"/>
          <w:sz w:val="28"/>
          <w:sz w:val="28"/>
          <w:szCs w:val="28"/>
          <w:rtl w:val="true"/>
          <w:lang w:bidi="fa-IR"/>
        </w:rPr>
        <w:t>پرید از این جهان و در جنان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آغوش بتولش آشیان شد</w:t>
      </w:r>
    </w:p>
    <w:p>
      <w:pPr>
        <w:pStyle w:val="BookText"/>
        <w:rPr/>
      </w:pPr>
      <w:r>
        <w:rPr>
          <w:rFonts w:ascii="IRNazanin" w:hAnsi="IRNazanin" w:eastAsia="IRNazanin"/>
          <w:color w:val="111111"/>
          <w:sz w:val="28"/>
          <w:sz w:val="28"/>
          <w:szCs w:val="28"/>
          <w:rtl w:val="true"/>
          <w:lang w:bidi="fa-IR"/>
        </w:rPr>
        <w:t>از این غم شد به ال الله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 کربلا از نو نمودار</w:t>
      </w:r>
    </w:p>
    <w:p>
      <w:pPr>
        <w:pStyle w:val="BookText"/>
        <w:rPr/>
      </w:pPr>
      <w:r>
        <w:rPr>
          <w:rFonts w:ascii="IRNazanin" w:hAnsi="IRNazanin" w:eastAsia="IRNazanin"/>
          <w:color w:val="111111"/>
          <w:sz w:val="28"/>
          <w:sz w:val="28"/>
          <w:szCs w:val="28"/>
          <w:rtl w:val="true"/>
          <w:lang w:bidi="fa-IR"/>
        </w:rPr>
        <w:t>وقتی او را حرکت دادند دریافتند که جان به جانان سپرده است</w:t>
      </w:r>
    </w:p>
    <w:p>
      <w:pPr>
        <w:pStyle w:val="BookText"/>
        <w:rPr/>
      </w:pPr>
      <w:r>
        <w:rPr>
          <w:rFonts w:ascii="IRNazanin" w:hAnsi="IRNazanin" w:eastAsia="IRNazanin"/>
          <w:color w:val="111111"/>
          <w:sz w:val="28"/>
          <w:sz w:val="28"/>
          <w:szCs w:val="28"/>
          <w:rtl w:val="true"/>
          <w:lang w:bidi="fa-IR"/>
        </w:rPr>
        <w:t>عمه بیا گمشده پیدا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کنج خرابه شب یلدا شده</w:t>
      </w:r>
    </w:p>
    <w:p>
      <w:pPr>
        <w:pStyle w:val="BookText"/>
        <w:rPr/>
      </w:pPr>
      <w:r>
        <w:rPr>
          <w:rFonts w:ascii="IRNazanin" w:hAnsi="IRNazanin" w:eastAsia="IRNazanin"/>
          <w:color w:val="111111"/>
          <w:sz w:val="28"/>
          <w:sz w:val="28"/>
          <w:szCs w:val="28"/>
          <w:rtl w:val="true"/>
          <w:lang w:bidi="fa-IR"/>
        </w:rPr>
        <w:t>شام رقیه به سحر رسیده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رقیه ز سفر رسیده</w:t>
      </w:r>
    </w:p>
    <w:p>
      <w:pPr>
        <w:pStyle w:val="BookText"/>
        <w:rPr/>
      </w:pPr>
      <w:r>
        <w:rPr>
          <w:rFonts w:ascii="IRNazanin" w:hAnsi="IRNazanin" w:eastAsia="IRNazanin"/>
          <w:color w:val="111111"/>
          <w:sz w:val="28"/>
          <w:sz w:val="28"/>
          <w:szCs w:val="28"/>
          <w:rtl w:val="true"/>
          <w:lang w:bidi="fa-IR"/>
        </w:rPr>
        <w:t>پدر فدای رخ نورانیت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جفا که زد به پیشانیت</w:t>
      </w:r>
    </w:p>
    <w:p>
      <w:pPr>
        <w:pStyle w:val="BookText"/>
        <w:rPr/>
      </w:pPr>
      <w:r>
        <w:rPr>
          <w:rFonts w:ascii="IRNazanin" w:hAnsi="IRNazanin" w:eastAsia="IRNazanin"/>
          <w:color w:val="111111"/>
          <w:sz w:val="28"/>
          <w:sz w:val="28"/>
          <w:szCs w:val="28"/>
          <w:rtl w:val="true"/>
          <w:lang w:bidi="fa-IR"/>
        </w:rPr>
        <w:t>ای گل خوشبو ز درختت که 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تیغ که رگهای گلویت برید؟</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بسکه دویدم عقب غافله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 من از ره شده پر آبله </w:t>
      </w:r>
      <w:bookmarkStart w:id="905" w:name="pg665_5589"/>
    </w:p>
    <w:p>
      <w:pPr>
        <w:pStyle w:val="BookText"/>
        <w:rPr/>
      </w:pPr>
      <w:bookmarkEnd w:id="905"/>
      <w:r>
        <w:rPr>
          <w:rFonts w:ascii="IRNazanin" w:hAnsi="IRNazanin" w:eastAsia="IRNazanin"/>
          <w:color w:val="111111"/>
          <w:sz w:val="28"/>
          <w:sz w:val="28"/>
          <w:szCs w:val="28"/>
          <w:rtl w:val="true"/>
          <w:lang w:bidi="fa-IR"/>
        </w:rPr>
        <w:t>یزید دستور داد پیکر پاک رقیه را غسل دادند و کفن نموده و به خاک سپردند</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جودی خراسانی از زبان زینب سلام الله علیها خطاب به زن غسل دهنده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تو ای زن غساله از طریق وفا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صغیره بده غسل از برای خدا</w:t>
      </w:r>
    </w:p>
    <w:p>
      <w:pPr>
        <w:pStyle w:val="BookText"/>
        <w:rPr/>
      </w:pPr>
      <w:r>
        <w:rPr>
          <w:rFonts w:ascii="IRNazanin" w:hAnsi="IRNazanin" w:eastAsia="IRNazanin"/>
          <w:color w:val="111111"/>
          <w:sz w:val="28"/>
          <w:sz w:val="28"/>
          <w:szCs w:val="28"/>
          <w:rtl w:val="true"/>
          <w:lang w:bidi="fa-IR"/>
        </w:rPr>
        <w:t>مکن خیال که او ز اهل روم و تاتار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غسل دادن او بر تو سخت دشوار است</w:t>
      </w:r>
    </w:p>
    <w:p>
      <w:pPr>
        <w:pStyle w:val="BookText"/>
        <w:rPr/>
      </w:pPr>
      <w:r>
        <w:rPr>
          <w:rFonts w:ascii="IRNazanin" w:hAnsi="IRNazanin" w:eastAsia="IRNazanin"/>
          <w:color w:val="111111"/>
          <w:sz w:val="28"/>
          <w:sz w:val="28"/>
          <w:szCs w:val="28"/>
          <w:rtl w:val="true"/>
          <w:lang w:bidi="fa-IR"/>
        </w:rPr>
        <w:t>سرور سینه سلطان عالمین است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رقیه دختر مظلومه حسین است این</w:t>
      </w:r>
    </w:p>
    <w:p>
      <w:pPr>
        <w:pStyle w:val="BookText"/>
        <w:rPr/>
      </w:pPr>
      <w:r>
        <w:rPr>
          <w:rFonts w:ascii="IRNazanin" w:hAnsi="IRNazanin" w:eastAsia="IRNazanin"/>
          <w:color w:val="111111"/>
          <w:sz w:val="28"/>
          <w:sz w:val="28"/>
          <w:szCs w:val="28"/>
          <w:rtl w:val="true"/>
          <w:lang w:bidi="fa-IR"/>
        </w:rPr>
        <w:t>مگو که از چه رخ همچو کهربا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داغ تشنگی دشت کربلا دارد</w:t>
      </w:r>
    </w:p>
    <w:p>
      <w:pPr>
        <w:pStyle w:val="BookText"/>
        <w:rPr/>
      </w:pPr>
      <w:r>
        <w:rPr>
          <w:rFonts w:ascii="IRNazanin" w:hAnsi="IRNazanin" w:eastAsia="IRNazanin"/>
          <w:color w:val="111111"/>
          <w:sz w:val="28"/>
          <w:sz w:val="28"/>
          <w:szCs w:val="28"/>
          <w:rtl w:val="true"/>
          <w:lang w:bidi="fa-IR"/>
        </w:rPr>
        <w:t>مگو که زخم به پایش چرا برون ز شمار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روی خار مغیلان دویده در شب تار</w:t>
      </w:r>
    </w:p>
    <w:p>
      <w:pPr>
        <w:pStyle w:val="BookText"/>
        <w:rPr/>
      </w:pPr>
      <w:r>
        <w:rPr>
          <w:rFonts w:ascii="IRNazanin" w:hAnsi="IRNazanin" w:eastAsia="IRNazanin"/>
          <w:color w:val="111111"/>
          <w:sz w:val="28"/>
          <w:sz w:val="28"/>
          <w:szCs w:val="28"/>
          <w:rtl w:val="true"/>
          <w:lang w:bidi="fa-IR"/>
        </w:rPr>
        <w:t>جراحتی که خود این طفل را به شانه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ضرب کعب نی و چوب و تازیانه بود</w:t>
      </w:r>
    </w:p>
    <w:p>
      <w:pPr>
        <w:pStyle w:val="Heading5"/>
        <w:numPr>
          <w:ilvl w:val="4"/>
          <w:numId w:val="1"/>
        </w:numPr>
        <w:rPr/>
      </w:pPr>
      <w:bookmarkStart w:id="906" w:name="__RefHeading___Toc5687086_211673320"/>
      <w:bookmarkStart w:id="907" w:name="_Toc329"/>
      <w:bookmarkEnd w:id="906"/>
      <w:r>
        <w:rPr>
          <w:rtl w:val="true"/>
        </w:rPr>
        <w:t>مقدمات سفر اهلبیت علیه السلام از شام به مدینه</w:t>
      </w:r>
      <w:bookmarkEnd w:id="907"/>
    </w:p>
    <w:p>
      <w:pPr>
        <w:pStyle w:val="BookText"/>
        <w:rPr/>
      </w:pPr>
      <w:r>
        <w:rPr>
          <w:rFonts w:ascii="IRNazanin" w:hAnsi="IRNazanin" w:eastAsia="IRNazanin"/>
          <w:color w:val="111111"/>
          <w:sz w:val="28"/>
          <w:sz w:val="28"/>
          <w:szCs w:val="28"/>
          <w:rtl w:val="true"/>
          <w:lang w:bidi="fa-IR"/>
        </w:rPr>
        <w:t>قبلا گفتیم خطبه های امام سجاد علیه السلام و حضرت زینب سلام الله علیها و جریانات دیگر باعث شد که مردم تغییر جهت دادند و یزید از ترس شورش مردم واغفال آنها اظهار پشیمانی می کرد و ابن زیاد را لعنت می نمود و او را به عنوان قاتل معرفی میکرد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به اهلبیت علیه السلام اظهار محبت می کرد و حتی به آنها اجازه داد که </w:t>
      </w:r>
    </w:p>
    <w:p>
      <w:pPr>
        <w:pStyle w:val="BookText"/>
        <w:rPr/>
      </w:pPr>
      <w:r>
        <w:rPr>
          <w:rFonts w:ascii="IRNazanin" w:hAnsi="IRNazanin" w:eastAsia="IRNazanin"/>
          <w:color w:val="111111"/>
          <w:sz w:val="28"/>
          <w:sz w:val="28"/>
          <w:szCs w:val="28"/>
          <w:rtl w:val="true"/>
          <w:lang w:bidi="fa-IR"/>
        </w:rPr>
        <w:t>در دمشق برای امام حسین علیه السلام و شهدای کربلا عزاداری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جریان به گونه ای شد که یزید مانند اهلبیت حسین علیه السلام را در شام خطرناک دانست و در بازگرداندن آنها به وطن خودشان مدینه شتاب نمود اینک به بقیه جریان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به امام سجاد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 تقاضا از من کنی هر سه برآورده است و پس از مدتی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جات خود را بگو تا طبق وعده ای که داده ام برآورم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تقاضای اول من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 برای آخرین بار سر مقدس پدرم را زیارت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تقاضای دوم من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ما به یغما و غارت برده اند به ما بازگردانی</w:t>
      </w:r>
    </w:p>
    <w:p>
      <w:pPr>
        <w:pStyle w:val="BookText"/>
        <w:rPr/>
      </w:pPr>
      <w:r>
        <w:rPr>
          <w:rFonts w:ascii="IRNazanin" w:hAnsi="IRNazanin" w:eastAsia="IRNazanin"/>
          <w:color w:val="111111"/>
          <w:sz w:val="28"/>
          <w:sz w:val="28"/>
          <w:szCs w:val="28"/>
          <w:rtl w:val="true"/>
          <w:lang w:bidi="fa-IR"/>
        </w:rPr>
        <w:t xml:space="preserve">تقاضای سوم من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تصمیم کشتن مرا داری کسی را همراه این بانوان بفرست تا آنان را به حرم جدمان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در مورد تقاضای اول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روی پدرت را نخواهی دید</w:t>
      </w:r>
    </w:p>
    <w:p>
      <w:pPr>
        <w:pStyle w:val="BookText"/>
        <w:rPr/>
      </w:pPr>
      <w:r>
        <w:rPr>
          <w:rFonts w:ascii="IRNazanin" w:hAnsi="IRNazanin" w:eastAsia="IRNazanin"/>
          <w:color w:val="111111"/>
          <w:sz w:val="28"/>
          <w:sz w:val="28"/>
          <w:szCs w:val="28"/>
          <w:rtl w:val="true"/>
          <w:lang w:bidi="fa-IR"/>
        </w:rPr>
        <w:t>و درمورد تقاضای دوم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شما به غارت برده اند من قیمت چند برابر آن را می 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 تو را نمی خواهم بلکه اموال به تاراج رفته خودمان را می خواهم زیرا در میان آنها پارچه دست بافت فاطمه دختر محمد صلی الله علیه و آله و روسری و گردنبند و پیراهن آن بانوی عظمی بود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دستور داد همه آن اموال غارت شده را به امام سجاد علیه السلام بازگرداندند و دویست دینار هم از مال خودش اضافه کرد امام سجاد علیه السلام آن دویست دینار را گرفت و بین فقراء تقسیم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در مورد تقاضای سوم تو را بخشیدم و زنان را جز تو کسی دیگر به مدینه باز نمیگرداند</w:t>
      </w:r>
      <w:r>
        <w:rPr>
          <w:rFonts w:eastAsia="IRNazanin" w:cs="IRNazanin"/>
          <w:color w:val="111111"/>
          <w:sz w:val="28"/>
          <w:szCs w:val="28"/>
          <w:rtl w:val="true"/>
          <w:lang w:bidi="fa-IR"/>
        </w:rPr>
        <w:t>.</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طبق این روایت یزید از سه تقاضای پیش گفته دو تقاضا را برآورد و یکی را که زیارت سر مقدس امام حسین علیه السلام باشد 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اینکه سر مقدس امام حسین علیه السلام در کجا دفن شده بسط بن جوزی در کتاب تذکره پنج قول ذکر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 کنار قبر مادرش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دمشق</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قاهره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قبر امیرمومنان علی علیه السلام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کربلا کنار قبر امام حسین علیه السلام</w:t>
      </w:r>
    </w:p>
    <w:p>
      <w:pPr>
        <w:pStyle w:val="BookText"/>
        <w:rPr/>
      </w:pPr>
      <w:r>
        <w:rPr>
          <w:rFonts w:ascii="IRNazanin" w:hAnsi="IRNazanin" w:eastAsia="IRNazanin"/>
          <w:color w:val="111111"/>
          <w:sz w:val="28"/>
          <w:sz w:val="28"/>
          <w:szCs w:val="28"/>
          <w:rtl w:val="true"/>
          <w:lang w:bidi="fa-IR"/>
        </w:rPr>
        <w:t>ولی از همه مشهورتر که علمای شیعه بر همین مبنا عمل کرده اند این است که سر آن حضرت توسط امام سجاد علیه السلام و همراهان به کربلا آورده شد و کنار قبر امام حسین بخاک سپرده شد</w:t>
      </w:r>
      <w:r>
        <w:rPr>
          <w:rFonts w:eastAsia="IRNazanin" w:cs="IRNazanin"/>
          <w:color w:val="111111"/>
          <w:sz w:val="28"/>
          <w:szCs w:val="28"/>
          <w:rtl w:val="true"/>
          <w:lang w:bidi="fa-IR"/>
        </w:rPr>
        <w:t>.</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صاحب معالی السبطین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ظاهر می شود که سرهای مطهر شهیدان همراه امام سجاد علیه السلام و همراهان بود و آنها را به کربلا آوردند و کنار بدنهایشان به خاک سپردند و از علامه مجلسی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بین علمای ما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مقدس امام حسین علیه السلام با جسد شریفش در یکجا دفن شده و عمل علمای شیعه بر همین اساس استوار است</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تاریخ حبیب السیر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سرهای شهیدان را به امام سجاد علیه السلام تسلیم کرد و آن حضرت در بیستم ماه صفر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کربلا به بدنهای پاکشان ملحق نمود سپس اهلبیت علیه السلام از کربلا به سوی مدینه رهسپار شدند</w:t>
      </w:r>
      <w:r>
        <w:rPr>
          <w:rFonts w:eastAsia="IRNazanin" w:cs="IRNazanin"/>
          <w:color w:val="111111"/>
          <w:sz w:val="28"/>
          <w:szCs w:val="28"/>
          <w:rtl w:val="true"/>
          <w:lang w:bidi="fa-IR"/>
        </w:rPr>
        <w:t xml:space="preserve">. </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روی این اصل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سه پیشنهاد امام سجاد علیه السلام برآورده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خواستند اهلبیت علیه السلام رااز شام به سوی مدینه حرکت دهند اموال غارت شده اهلبیت علیه السلام را آوردند و به آنها تحویل دادند و سپس کجاوه های شترها را آراستند و سفره های ابریشمی گستردندو اموال بسیار در آن ریختند آنگاه یزید به ام کلثوم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خُذُوا هذِهِ الاَموالَ عوضَ ما اَصابَکُم</w:t>
      </w:r>
    </w:p>
    <w:p>
      <w:pPr>
        <w:pStyle w:val="BookText"/>
        <w:rPr/>
      </w:pPr>
      <w:r>
        <w:rPr>
          <w:rFonts w:ascii="IRNazanin" w:hAnsi="IRNazanin" w:eastAsia="IRNazanin"/>
          <w:color w:val="111111"/>
          <w:sz w:val="28"/>
          <w:sz w:val="28"/>
          <w:szCs w:val="28"/>
          <w:rtl w:val="true"/>
          <w:lang w:bidi="fa-IR"/>
        </w:rPr>
        <w:t>این اموال را به جای آن مصائبی که به شما رسید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می خواست با همین حیله خون پاک شهیدان را لوث و بی ارزش نماید و با این دسیسه آبروی از دست رفته خود را به جای خود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 کلثوم علیه السلام که دختر علی علیه السلام بود و بیداری و هوشیاری و قاطعیت را از این خاندان آموخته بود به یزید رو کرد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یَزیِدُ ما اَقَلَّ حَیائُکَ وَ اَصلَبَ وَجهُکَ تَقتُلُ اَخِی وَ اَهلِ بَیتِی وَ تُعطیِنی عَوَضَهُم مالاً وَاللهِ لا کانَ ذلِکَ اَبَداً</w:t>
      </w:r>
    </w:p>
    <w:p>
      <w:pPr>
        <w:pStyle w:val="BookText"/>
        <w:rPr/>
      </w:pP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بی شرم و سخت روی هستی تو برادر و مردان خاندان مرا می کشی و بجای آن می خواهی با مال دنیا ما را دلخوش کنی سوگند به خدا که هرگز چنین امری نخواهد شد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جمعی از مردان را به سرپرستی نعمان بن بشیر که از اصحاب رسول خدا صلی الله علیه و آله و فرد امینی بود نگهبان اهلبیت علیه السلام نمودو به آنها سفارش اکید کرد که با کمال احترام اهلبیت علیه السلام را به مدینه بازگردانند نعمان بن بشیر را کمال امانت داری و احترام اهلبیت علیه السلام را از شام به سوی مدینه حرکت داد</w:t>
      </w:r>
      <w:r>
        <w:rPr>
          <w:rFonts w:eastAsia="IRNazanin" w:cs="IRNazanin"/>
          <w:color w:val="111111"/>
          <w:sz w:val="28"/>
          <w:szCs w:val="28"/>
          <w:rtl w:val="true"/>
          <w:lang w:bidi="fa-IR"/>
        </w:rPr>
        <w:t xml:space="preserve">. </w:t>
      </w:r>
      <w:r>
        <w:rPr>
          <w:rStyle w:val="FootnoteAnchor"/>
          <w:rtl w:val="true"/>
        </w:rPr>
        <w:footnoteReference w:id="545"/>
      </w:r>
      <w:bookmarkStart w:id="908" w:name="pg665_5593"/>
    </w:p>
    <w:p>
      <w:pPr>
        <w:pStyle w:val="Heading5"/>
        <w:numPr>
          <w:ilvl w:val="4"/>
          <w:numId w:val="1"/>
        </w:numPr>
        <w:rPr/>
      </w:pPr>
      <w:bookmarkStart w:id="909" w:name="__RefHeading___Toc5687088_211673320"/>
      <w:bookmarkStart w:id="910" w:name="_Toc330"/>
      <w:bookmarkEnd w:id="908"/>
      <w:bookmarkEnd w:id="909"/>
      <w:r>
        <w:rPr>
          <w:rtl w:val="true"/>
        </w:rPr>
        <w:t>بیاد حضرت رقیه</w:t>
      </w:r>
      <w:bookmarkEnd w:id="910"/>
    </w:p>
    <w:p>
      <w:pPr>
        <w:pStyle w:val="BookText"/>
        <w:rPr/>
      </w:pPr>
      <w:r>
        <w:rPr>
          <w:rFonts w:ascii="IRNazanin" w:hAnsi="IRNazanin" w:eastAsia="IRNazanin"/>
          <w:color w:val="111111"/>
          <w:sz w:val="28"/>
          <w:sz w:val="28"/>
          <w:szCs w:val="28"/>
          <w:rtl w:val="true"/>
          <w:lang w:bidi="fa-IR"/>
        </w:rPr>
        <w:t>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بیرون آمدن از شام زینب سلام الله علیها و همراهان بیاد رقیه افتادند زینب سلام الله علیها به زنهای شام که به بدرقه آنها آمده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میان شما می رویم ولی یک دختر خردسال را در میان شما گذاشتیم او در این شهر غریب است کنار قبر او بروید و او را فراموش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علیه السلام و همراهان تا دیوارهای شام دیده می شد بیاد رقیه اشک می ریختند آن دخترک ستمدیده که هنگام آمدن به شام بلبل اهلبیت علیه السلام بود و همواره سراغ بابا را می گرفت ولی اکنون خاموش شده و در میان کاروان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دست من گرفته خرابه رقیه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 رقیه سوی عزیزان نمی روم</w:t>
      </w:r>
    </w:p>
    <w:p>
      <w:pPr>
        <w:pStyle w:val="BookText"/>
        <w:rPr/>
      </w:pPr>
      <w:r>
        <w:rPr>
          <w:rFonts w:ascii="IRNazanin" w:hAnsi="IRNazanin" w:eastAsia="IRNazanin"/>
          <w:color w:val="111111"/>
          <w:sz w:val="28"/>
          <w:sz w:val="28"/>
          <w:szCs w:val="28"/>
          <w:rtl w:val="true"/>
          <w:lang w:bidi="fa-IR"/>
        </w:rPr>
        <w:t xml:space="preserve">دارم خجارت از پدر تاجدار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طوطی عزیز غزلخان نمی روم</w:t>
      </w:r>
    </w:p>
    <w:p>
      <w:pPr>
        <w:pStyle w:val="BookText"/>
        <w:rPr/>
      </w:pPr>
      <w:r>
        <w:rPr>
          <w:rFonts w:ascii="IRNazanin" w:hAnsi="IRNazanin" w:eastAsia="IRNazanin"/>
          <w:color w:val="111111"/>
          <w:sz w:val="28"/>
          <w:sz w:val="28"/>
          <w:szCs w:val="28"/>
          <w:rtl w:val="true"/>
          <w:lang w:bidi="fa-IR"/>
        </w:rPr>
        <w:t>همره نباشدم من دلخون رقیه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همسفر رقیه گریان نمی روم</w:t>
      </w:r>
    </w:p>
    <w:p>
      <w:pPr>
        <w:pStyle w:val="BookText"/>
        <w:rPr/>
      </w:pPr>
      <w:r>
        <w:rPr>
          <w:rFonts w:ascii="IRNazanin" w:hAnsi="IRNazanin" w:eastAsia="IRNazanin"/>
          <w:color w:val="111111"/>
          <w:sz w:val="28"/>
          <w:sz w:val="28"/>
          <w:szCs w:val="28"/>
          <w:rtl w:val="true"/>
          <w:lang w:bidi="fa-IR"/>
        </w:rPr>
        <w:t>جان داد در خرابه ز بس ریخت اشگ غم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دست خالی سوی شهیدان نمی روم</w:t>
      </w:r>
    </w:p>
    <w:p>
      <w:pPr>
        <w:pStyle w:val="BookText"/>
        <w:rPr/>
      </w:pPr>
      <w:r>
        <w:rPr>
          <w:rFonts w:ascii="IRNazanin" w:hAnsi="IRNazanin" w:eastAsia="IRNazanin"/>
          <w:color w:val="111111"/>
          <w:sz w:val="28"/>
          <w:sz w:val="28"/>
          <w:szCs w:val="28"/>
          <w:rtl w:val="true"/>
          <w:lang w:bidi="fa-IR"/>
        </w:rPr>
        <w:t>با دل پر خون و چشم اشکبار ای اهل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روم امروز از شهر شما ای اهل شام</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وفائی شما بس آنکه از قتل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و پا رنگین نمودید از حنا ای اهل شام </w:t>
      </w:r>
      <w:bookmarkStart w:id="911" w:name="pg665_5594"/>
    </w:p>
    <w:p>
      <w:pPr>
        <w:pStyle w:val="BookText"/>
        <w:rPr/>
      </w:pPr>
      <w:bookmarkEnd w:id="911"/>
      <w:r>
        <w:rPr>
          <w:rFonts w:ascii="IRNazanin" w:hAnsi="IRNazanin" w:eastAsia="IRNazanin"/>
          <w:color w:val="111111"/>
          <w:sz w:val="28"/>
          <w:sz w:val="28"/>
          <w:szCs w:val="28"/>
          <w:rtl w:val="true"/>
          <w:lang w:bidi="fa-IR"/>
        </w:rPr>
        <w:t>فرق ما مجروح شد اندر لب بازارها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 زدید از کین به ما سنگ جفا ای اهل شام</w:t>
      </w:r>
    </w:p>
    <w:p>
      <w:pPr>
        <w:pStyle w:val="BookText"/>
        <w:rPr/>
      </w:pPr>
      <w:r>
        <w:rPr>
          <w:rFonts w:ascii="IRNazanin" w:hAnsi="IRNazanin" w:eastAsia="IRNazanin"/>
          <w:color w:val="111111"/>
          <w:sz w:val="28"/>
          <w:sz w:val="28"/>
          <w:szCs w:val="28"/>
          <w:rtl w:val="true"/>
          <w:lang w:bidi="fa-IR"/>
        </w:rPr>
        <w:t>ز آتش غم سوخت در جنت روان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ریختید آتش ز بس بر فرق ما ای اهل شام</w:t>
      </w:r>
    </w:p>
    <w:p>
      <w:pPr>
        <w:pStyle w:val="BookText"/>
        <w:rPr/>
      </w:pPr>
      <w:r>
        <w:rPr>
          <w:rFonts w:ascii="IRNazanin" w:hAnsi="IRNazanin" w:eastAsia="IRNazanin"/>
          <w:color w:val="111111"/>
          <w:sz w:val="28"/>
          <w:sz w:val="28"/>
          <w:szCs w:val="28"/>
          <w:rtl w:val="true"/>
          <w:lang w:bidi="fa-IR"/>
        </w:rPr>
        <w:t>می روم اکنون به چشم اشکبار اما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وصیت آورید او را بجا ای اهل شام</w:t>
      </w:r>
    </w:p>
    <w:p>
      <w:pPr>
        <w:pStyle w:val="BookText"/>
        <w:rPr/>
      </w:pPr>
      <w:r>
        <w:rPr>
          <w:rFonts w:ascii="IRNazanin" w:hAnsi="IRNazanin" w:eastAsia="IRNazanin"/>
          <w:color w:val="111111"/>
          <w:sz w:val="28"/>
          <w:sz w:val="28"/>
          <w:szCs w:val="28"/>
          <w:rtl w:val="true"/>
          <w:lang w:bidi="fa-IR"/>
        </w:rPr>
        <w:t>بر سر قبر رقیه کو در اینجا شد غریب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بگذارید شمعی از وفا ای اهل شام</w:t>
      </w:r>
    </w:p>
    <w:p>
      <w:pPr>
        <w:pStyle w:val="BookText"/>
        <w:rPr/>
      </w:pPr>
      <w:r>
        <w:rPr>
          <w:rFonts w:ascii="IRNazanin" w:hAnsi="IRNazanin" w:eastAsia="IRNazanin"/>
          <w:color w:val="111111"/>
          <w:sz w:val="28"/>
          <w:sz w:val="28"/>
          <w:szCs w:val="28"/>
          <w:rtl w:val="true"/>
          <w:lang w:bidi="fa-IR"/>
        </w:rPr>
        <w:t>آری کاروان حسینی با صدها رنج و اندوه و صدها خاطرات ناگوار و غمبار از شام بیرون آمدند و به سوی مدینه رهسپار شدندو در حالی که بار سنگین مصائب کمرشان را خم کرده بود به راه ادامه دادند</w:t>
      </w:r>
      <w:r>
        <w:rPr>
          <w:rFonts w:eastAsia="IRNazanin" w:cs="IRNazanin"/>
          <w:color w:val="111111"/>
          <w:sz w:val="28"/>
          <w:szCs w:val="28"/>
          <w:rtl w:val="true"/>
          <w:lang w:bidi="fa-IR"/>
        </w:rPr>
        <w:t>.</w:t>
      </w:r>
    </w:p>
    <w:p>
      <w:pPr>
        <w:pStyle w:val="Heading3"/>
        <w:numPr>
          <w:ilvl w:val="2"/>
          <w:numId w:val="1"/>
        </w:numPr>
        <w:rPr/>
      </w:pPr>
      <w:bookmarkStart w:id="912" w:name="__RefHeading___Toc5687090_211673320"/>
      <w:bookmarkStart w:id="913" w:name="_Toc331"/>
      <w:bookmarkEnd w:id="912"/>
      <w:r>
        <w:rPr>
          <w:rtl w:val="true"/>
        </w:rPr>
        <w:t>اهلبیت علیه السلام کنار قبور شهیدان کربلا</w:t>
      </w:r>
      <w:bookmarkEnd w:id="913"/>
    </w:p>
    <w:p>
      <w:pPr>
        <w:pStyle w:val="BookText"/>
        <w:rPr/>
      </w:pPr>
      <w:r>
        <w:rPr>
          <w:rFonts w:ascii="IRNazanin" w:hAnsi="IRNazanin" w:eastAsia="IRNazanin"/>
          <w:color w:val="111111"/>
          <w:sz w:val="28"/>
          <w:sz w:val="28"/>
          <w:szCs w:val="28"/>
          <w:rtl w:val="true"/>
          <w:lang w:bidi="fa-IR"/>
        </w:rPr>
        <w:t>کاروان همچنان به قصد مدینه حرکت می کرد وقتی به دوراهی رسیدند یک راه به طرف کربلا و راه دیگر به طرف مدینه می رفت به راهنما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راه کربلا عبور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پس از زیارت قبور شهیدان از آنجا به سوی مدینه برویم</w:t>
      </w:r>
      <w:r>
        <w:rPr>
          <w:rFonts w:eastAsia="IRNazanin" w:cs="IRNazanin"/>
          <w:color w:val="111111"/>
          <w:sz w:val="28"/>
          <w:szCs w:val="28"/>
          <w:rtl w:val="true"/>
          <w:lang w:bidi="fa-IR"/>
        </w:rPr>
        <w:t>)</w:t>
      </w:r>
      <w:r>
        <w:rPr>
          <w:rStyle w:val="FootnoteAnchor"/>
          <w:rtl w:val="true"/>
        </w:rPr>
        <w:footnoteReference w:id="546"/>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کاروان به دوراهی رسید سکینه در محمل خود به خواب رفته بود نسیم تربت حسینی به مشامش رسید چشم گشود و عمه اش زینب سلام الله علیها را دید به او سخنانی فرمود که مضمون آن در شعر جودی خراسانی چنین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شمیم جان فزای کوی بابم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اندر مشام جان بر آمد</w:t>
      </w:r>
    </w:p>
    <w:p>
      <w:pPr>
        <w:pStyle w:val="BookText"/>
        <w:rPr/>
      </w:pPr>
      <w:r>
        <w:rPr>
          <w:rFonts w:ascii="IRNazanin" w:hAnsi="IRNazanin" w:eastAsia="IRNazanin"/>
          <w:color w:val="111111"/>
          <w:sz w:val="28"/>
          <w:sz w:val="28"/>
          <w:szCs w:val="28"/>
          <w:rtl w:val="true"/>
          <w:lang w:bidi="fa-IR"/>
        </w:rPr>
        <w:t>گمانم کربلا شد عمه نزدیک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بوی مشک ناب و عنبر آمد</w:t>
      </w:r>
    </w:p>
    <w:p>
      <w:pPr>
        <w:pStyle w:val="BookText"/>
        <w:rPr/>
      </w:pPr>
      <w:r>
        <w:rPr>
          <w:rFonts w:ascii="IRNazanin" w:hAnsi="IRNazanin" w:eastAsia="IRNazanin"/>
          <w:color w:val="111111"/>
          <w:sz w:val="28"/>
          <w:sz w:val="28"/>
          <w:szCs w:val="28"/>
          <w:rtl w:val="true"/>
          <w:lang w:bidi="fa-IR"/>
        </w:rPr>
        <w:t>بگوشم عمه از گهواره 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صحرا صدای اصغر آمد</w:t>
      </w:r>
    </w:p>
    <w:p>
      <w:pPr>
        <w:pStyle w:val="BookText"/>
        <w:rPr/>
      </w:pPr>
      <w:r>
        <w:rPr>
          <w:rFonts w:ascii="IRNazanin" w:hAnsi="IRNazanin" w:eastAsia="IRNazanin"/>
          <w:color w:val="111111"/>
          <w:sz w:val="28"/>
          <w:sz w:val="28"/>
          <w:szCs w:val="28"/>
          <w:rtl w:val="true"/>
          <w:lang w:bidi="fa-IR"/>
        </w:rPr>
        <w:t>مهار ناقه را یکدم نگهدار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استقبال لیلا اکبر آمد</w:t>
      </w:r>
    </w:p>
    <w:p>
      <w:pPr>
        <w:pStyle w:val="BookText"/>
        <w:rPr/>
      </w:pPr>
      <w:r>
        <w:rPr>
          <w:rFonts w:ascii="IRNazanin" w:hAnsi="IRNazanin" w:eastAsia="IRNazanin"/>
          <w:color w:val="111111"/>
          <w:sz w:val="28"/>
          <w:sz w:val="28"/>
          <w:szCs w:val="28"/>
          <w:rtl w:val="true"/>
          <w:lang w:bidi="fa-IR"/>
        </w:rPr>
        <w:t>مران ای ساربان یکدم که 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راه عروس مضطر آمد</w:t>
      </w:r>
    </w:p>
    <w:p>
      <w:pPr>
        <w:pStyle w:val="BookText"/>
        <w:rPr/>
      </w:pPr>
      <w:r>
        <w:rPr>
          <w:rFonts w:ascii="IRNazanin" w:hAnsi="IRNazanin" w:eastAsia="IRNazanin"/>
          <w:color w:val="111111"/>
          <w:sz w:val="28"/>
          <w:sz w:val="28"/>
          <w:szCs w:val="28"/>
          <w:rtl w:val="true"/>
          <w:lang w:bidi="fa-IR"/>
        </w:rPr>
        <w:t>حسین را ای صبا بر گو که از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بکویت زینب غم پرور آمد</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 xml:space="preserve">هنگامی که اهلبیت علیه السلام وارد کربلا شدند به سوی قتلگاه حرکت کردند دیدند جابر بن عبدالله انصاری و جمعی از بنی هاشم و گروهی از ال رسول صلی الله علیه و آله برای زیارت قبر امام حسین علیه السلام آمده اند پس همه آنها در آن سرزمین به گردهم آمدند و به گریه و ناله و عزاداری پرداختند و زنانی که در آن نواحی بودند جمع شدند و چند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قولی سه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منوال گذشت</w:t>
      </w:r>
      <w:r>
        <w:rPr>
          <w:rFonts w:eastAsia="IRNazanin" w:cs="IRNazanin"/>
          <w:color w:val="111111"/>
          <w:sz w:val="28"/>
          <w:szCs w:val="28"/>
          <w:rtl w:val="true"/>
          <w:lang w:bidi="fa-IR"/>
        </w:rPr>
        <w:t xml:space="preserve">. </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درکتاب الدمعه الساکبه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سلام الله علیها از شدت مصیبت گریبان خود را پاره کرد و با صدای جانکاه که دلها را جریحه دار می کرد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 اَخاهُ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حُسَیناهُ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حَبیِبَ رَسُولِ اللهِ وا ابِنُ مَکَّهُ وَ مِنی وا اِبنُ فاطِمَهَ الزَّهراء وا اِبن عَلیُّ المُرتَضی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وای برادرم حسین جان ای وای ای محبوب دل پیامبر خدا صلی الله علیه و آله ای فرزند مکه و منی آه و وای ای پسر فاطمه زهرا سلام الله علیها و پسر علی مرتضی علیه السلام</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و گفت تا کنار قبر بیهوش به زمین افتاد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زنها اجتماع کردند آب به صورت زینب پاشیدند تا به هوش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این بانوان که بر اثر شدت اندوه وگریه غش کرد فاطمه بنت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حسن 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رباب همسر باوفای امام حسین علیه السلام بنابر قولی یکسال در کنار قبر امام حسین علیه السلام ماند و همواره شب و روز برای مصائب آن حضرت گریه می کرد حتی زیر سایه نمی رفت بلکه در برابر تابش آفتاب می نشست و گریه می کردو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شوهرم را در برابر تابش خورشید کشتند</w:t>
      </w:r>
      <w:r>
        <w:rPr>
          <w:rFonts w:eastAsia="IRNazanin" w:cs="IRNazanin"/>
          <w:color w:val="111111"/>
          <w:sz w:val="28"/>
          <w:szCs w:val="28"/>
          <w:rtl w:val="true"/>
          <w:lang w:bidi="fa-IR"/>
        </w:rPr>
        <w:t xml:space="preserve">. </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در مقتل ابومخنف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اهلبیت علیه السلام وارد کربلا شدند داغهایشان تازه شد و گریبانها را چاک زدند و موها را پریشان نمودند و غمهای پوشیده را آشکار نمودند و چند روز کنار قبرها به عزاداری پرداختند</w:t>
      </w:r>
      <w:r>
        <w:rPr>
          <w:rFonts w:eastAsia="IRNazanin" w:cs="IRNazanin"/>
          <w:color w:val="111111"/>
          <w:sz w:val="28"/>
          <w:szCs w:val="28"/>
          <w:rtl w:val="true"/>
          <w:lang w:bidi="fa-IR"/>
        </w:rPr>
        <w:t>.</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گوئیا چنین مرثیه می خواندند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فَقَدنا هیهُنا قَمَراً مُضِیئاً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بِنُورِ هُداهُ یُهدَی التّائهِینا</w:t>
      </w:r>
    </w:p>
    <w:p>
      <w:pPr>
        <w:pStyle w:val="BookText"/>
        <w:rPr/>
      </w:pPr>
      <w:r>
        <w:rPr>
          <w:rFonts w:ascii="Amiri" w:hAnsi="Amiri" w:eastAsia="Amiri" w:cs="Amiri"/>
          <w:color w:val="111111"/>
          <w:sz w:val="28"/>
          <w:sz w:val="28"/>
          <w:szCs w:val="28"/>
          <w:rtl w:val="true"/>
          <w:lang w:bidi="ar-SA"/>
        </w:rPr>
        <w:t>فَقَدنا هیهُنا رُوحاً وَ رَوحاً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رَیحاناً وَ زَیتُوناً وَ طِینا</w:t>
      </w:r>
    </w:p>
    <w:p>
      <w:pPr>
        <w:pStyle w:val="BookText"/>
        <w:rPr/>
      </w:pPr>
      <w:r>
        <w:rPr>
          <w:rFonts w:ascii="Amiri" w:hAnsi="Amiri" w:eastAsia="Amiri" w:cs="Amiri"/>
          <w:color w:val="111111"/>
          <w:sz w:val="28"/>
          <w:sz w:val="28"/>
          <w:szCs w:val="28"/>
          <w:rtl w:val="true"/>
          <w:lang w:bidi="ar-SA"/>
        </w:rPr>
        <w:t>هُنا ذُبِحَ الحُسَینُ بِسَیفِ شِمرٍ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قَد تَرَّبُوا مِنهُ الجَبِینا</w:t>
      </w:r>
    </w:p>
    <w:p>
      <w:pPr>
        <w:pStyle w:val="BookText"/>
        <w:rPr/>
      </w:pPr>
      <w:r>
        <w:rPr>
          <w:rFonts w:ascii="Amiri" w:hAnsi="Amiri" w:eastAsia="Amiri" w:cs="Amiri"/>
          <w:color w:val="111111"/>
          <w:sz w:val="28"/>
          <w:sz w:val="28"/>
          <w:szCs w:val="28"/>
          <w:rtl w:val="true"/>
          <w:lang w:bidi="ar-SA"/>
        </w:rPr>
        <w:t>هُنا العَبّاسُ فی یَومٍ عَبُوسٍ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حِیالَ الماءِ قَد اَمسی رَهِیناً</w:t>
      </w:r>
    </w:p>
    <w:p>
      <w:pPr>
        <w:pStyle w:val="BookText"/>
        <w:rPr/>
      </w:pPr>
      <w:r>
        <w:rPr>
          <w:rFonts w:ascii="Amiri" w:hAnsi="Amiri" w:eastAsia="Amiri" w:cs="Amiri"/>
          <w:color w:val="111111"/>
          <w:sz w:val="28"/>
          <w:sz w:val="28"/>
          <w:szCs w:val="28"/>
          <w:rtl w:val="true"/>
          <w:lang w:bidi="ar-SA"/>
        </w:rPr>
        <w:t>هُنا ذَبَحوا الرَّضِیعَ بِسَهم حِقدٍ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رَحِمُوا الصِّغارَ المُرضَعِینا</w:t>
      </w:r>
    </w:p>
    <w:p>
      <w:pPr>
        <w:pStyle w:val="BookText"/>
        <w:rPr/>
      </w:pPr>
      <w:r>
        <w:rPr>
          <w:rFonts w:ascii="Amiri" w:hAnsi="Amiri" w:eastAsia="Amiri" w:cs="Amiri"/>
          <w:color w:val="111111"/>
          <w:sz w:val="28"/>
          <w:sz w:val="28"/>
          <w:szCs w:val="28"/>
          <w:rtl w:val="true"/>
          <w:lang w:bidi="ar-SA"/>
        </w:rPr>
        <w:t>هُنا صَبغَت نَواصِیناً دِماءٌ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بِذِبحِ بَنیِ اَمِیرِ المُومِنینا</w:t>
      </w:r>
    </w:p>
    <w:p>
      <w:pPr>
        <w:pStyle w:val="BookText"/>
        <w:rPr/>
      </w:pPr>
      <w:r>
        <w:rPr>
          <w:rFonts w:ascii="Amiri" w:hAnsi="Amiri" w:eastAsia="Amiri" w:cs="Amiri"/>
          <w:color w:val="111111"/>
          <w:sz w:val="28"/>
          <w:sz w:val="28"/>
          <w:szCs w:val="28"/>
          <w:rtl w:val="true"/>
          <w:lang w:bidi="ar-SA"/>
        </w:rPr>
        <w:t>هُنا شالَت رُووسَ بَنِی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رُووُسَ بَنِی عَقِیلِ العاقِلِینا</w:t>
      </w:r>
    </w:p>
    <w:p>
      <w:pPr>
        <w:pStyle w:val="BookText"/>
        <w:rPr/>
      </w:pPr>
      <w:r>
        <w:rPr>
          <w:rFonts w:ascii="Amiri" w:hAnsi="Amiri" w:eastAsia="Amiri" w:cs="Amiri"/>
          <w:color w:val="111111"/>
          <w:sz w:val="28"/>
          <w:sz w:val="28"/>
          <w:szCs w:val="28"/>
          <w:rtl w:val="true"/>
          <w:lang w:bidi="ar-SA"/>
        </w:rPr>
        <w:t>هُنا مَزَقُوا الخِیامَ وَ حَرَّقُوها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قُسِّمَ فَیئُنا فِی الخائِنِینا</w:t>
      </w:r>
    </w:p>
    <w:p>
      <w:pPr>
        <w:pStyle w:val="BookText"/>
        <w:rPr/>
      </w:pPr>
      <w:r>
        <w:rPr>
          <w:rFonts w:ascii="Amiri" w:hAnsi="Amiri" w:eastAsia="Amiri" w:cs="Amiri"/>
          <w:color w:val="111111"/>
          <w:sz w:val="28"/>
          <w:sz w:val="28"/>
          <w:szCs w:val="28"/>
          <w:rtl w:val="true"/>
          <w:lang w:bidi="ar-SA"/>
        </w:rPr>
        <w:t>هُنا قَد طَیَّرَت اَسیافُ جَورٍ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اَکُفَّ القانِتِینَ المُنفِقِینا</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جا بود که ما ماه درخشنده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از دست </w:t>
      </w:r>
    </w:p>
    <w:p>
      <w:pPr>
        <w:pStyle w:val="BookText"/>
        <w:rPr/>
      </w:pPr>
      <w:r>
        <w:rPr>
          <w:rFonts w:ascii="IRNazanin" w:hAnsi="IRNazanin" w:eastAsia="IRNazanin"/>
          <w:color w:val="111111"/>
          <w:sz w:val="28"/>
          <w:sz w:val="28"/>
          <w:szCs w:val="28"/>
          <w:rtl w:val="true"/>
          <w:lang w:bidi="fa-IR"/>
        </w:rPr>
        <w:t>دادیم که گمراهان با نور وجود او هدایت می شوند و تاریکی ها روشن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جا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جان و نسیم دل انگیز خود را از دست دادیم او که برگ سبز خوشبو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زیتون و انجیر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جا سر حسین علیه السلام با شمشیر شمر بریده شد در همین جا بود که پیشانی او را بر خاک زمین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جا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عباس علیه السلام در روز سخت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فرات نگه داشته شد و نگذاشتند زنده به خیمه ها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جا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تیر کینه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شیرخوار را بریدندو به کودکان شیرخوار رحم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جا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خون فرزندان امیرمومنان علی علیه السلام فرق سر ما را به خون رنگین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جا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سرهای بریده فرزندان علی علیه السلام و فرزندان عقیل را بر بالای نیزه ها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جا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 ها را دریدند و آتش زدند و اموال ما را بین خائنان تقسیم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جا بود که شمشیرهای ظلم و ستم دستهائی را جدا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سوی بهشت به پرواز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دستها در برابر خدا خاضع بودند و به مستمندان کمک وانفاق می نمودند</w:t>
      </w:r>
      <w:r>
        <w:rPr>
          <w:rFonts w:eastAsia="IRNazanin" w:cs="IRNazanin"/>
          <w:color w:val="111111"/>
          <w:sz w:val="28"/>
          <w:szCs w:val="28"/>
          <w:rtl w:val="true"/>
          <w:lang w:bidi="fa-IR"/>
        </w:rPr>
        <w:t>.</w:t>
      </w:r>
      <w:r>
        <w:rPr>
          <w:rStyle w:val="FootnoteAnchor"/>
          <w:rtl w:val="true"/>
        </w:rPr>
        <w:footnoteReference w:id="551"/>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فریاد که بی مونس و غم خوار بماندیم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رفتند عزیزان و زغم زار بماندیم </w:t>
      </w:r>
    </w:p>
    <w:p>
      <w:pPr>
        <w:pStyle w:val="BookText"/>
        <w:rPr/>
      </w:pPr>
      <w:r>
        <w:rPr>
          <w:rFonts w:ascii="IRNazanin" w:hAnsi="IRNazanin" w:eastAsia="IRNazanin"/>
          <w:color w:val="111111"/>
          <w:sz w:val="28"/>
          <w:sz w:val="28"/>
          <w:szCs w:val="28"/>
          <w:rtl w:val="true"/>
          <w:lang w:bidi="fa-IR"/>
        </w:rPr>
        <w:t>آزاد شدند از غم این دامگه و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مهلکه فتنه گرفتار بماندیم</w:t>
      </w:r>
    </w:p>
    <w:p>
      <w:pPr>
        <w:pStyle w:val="BookText"/>
        <w:rPr/>
      </w:pPr>
      <w:r>
        <w:rPr>
          <w:rFonts w:ascii="IRNazanin" w:hAnsi="IRNazanin" w:eastAsia="IRNazanin"/>
          <w:color w:val="111111"/>
          <w:sz w:val="28"/>
          <w:sz w:val="28"/>
          <w:szCs w:val="28"/>
          <w:rtl w:val="true"/>
          <w:lang w:bidi="fa-IR"/>
        </w:rPr>
        <w:t>در خاک بخفتند و رخ از ما بنهفتند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که در حسرت دیدار بماندیم</w:t>
      </w:r>
    </w:p>
    <w:p>
      <w:pPr>
        <w:pStyle w:val="BookText"/>
        <w:rPr/>
      </w:pPr>
      <w:r>
        <w:rPr>
          <w:rFonts w:ascii="IRNazanin" w:hAnsi="IRNazanin" w:eastAsia="IRNazanin"/>
          <w:color w:val="111111"/>
          <w:sz w:val="28"/>
          <w:sz w:val="28"/>
          <w:szCs w:val="28"/>
          <w:rtl w:val="true"/>
          <w:lang w:bidi="fa-IR"/>
        </w:rPr>
        <w:t>جودی خراسانی از زبان حضرت زینب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تو جان برادر چه رنجها که کشیدم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شهرها که نگشتم چو کوچه ها که ندیدم</w:t>
      </w:r>
    </w:p>
    <w:p>
      <w:pPr>
        <w:pStyle w:val="BookText"/>
        <w:rPr/>
      </w:pPr>
      <w:r>
        <w:rPr>
          <w:rFonts w:ascii="IRNazanin" w:hAnsi="IRNazanin" w:eastAsia="IRNazanin"/>
          <w:color w:val="111111"/>
          <w:sz w:val="28"/>
          <w:sz w:val="28"/>
          <w:szCs w:val="28"/>
          <w:rtl w:val="true"/>
          <w:lang w:bidi="fa-IR"/>
        </w:rPr>
        <w:t>به سخت جانی خود این قدر نبود گمانم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 تو زنده به دشت بلا به شام رسیدم</w:t>
      </w:r>
    </w:p>
    <w:p>
      <w:pPr>
        <w:pStyle w:val="BookText"/>
        <w:rPr/>
      </w:pPr>
      <w:r>
        <w:rPr>
          <w:rFonts w:ascii="IRNazanin" w:hAnsi="IRNazanin" w:eastAsia="IRNazanin"/>
          <w:color w:val="111111"/>
          <w:sz w:val="28"/>
          <w:sz w:val="28"/>
          <w:szCs w:val="28"/>
          <w:rtl w:val="true"/>
          <w:lang w:bidi="fa-IR"/>
        </w:rPr>
        <w:t>چو ماه چارده دیدم سر تو را به سر 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 و ارزبار مصیبت تو خمیدم</w:t>
      </w:r>
    </w:p>
    <w:p>
      <w:pPr>
        <w:pStyle w:val="BookText"/>
        <w:rPr/>
      </w:pPr>
      <w:r>
        <w:rPr>
          <w:rFonts w:ascii="IRNazanin" w:hAnsi="IRNazanin" w:eastAsia="IRNazanin"/>
          <w:color w:val="111111"/>
          <w:sz w:val="28"/>
          <w:sz w:val="28"/>
          <w:szCs w:val="28"/>
          <w:rtl w:val="true"/>
          <w:lang w:bidi="fa-IR"/>
        </w:rPr>
        <w:t>زدم به چوبه محمل سر آن زمان که سر 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نوک نیزه خولی سر چو ماه تو دیدم</w:t>
      </w:r>
    </w:p>
    <w:p>
      <w:pPr>
        <w:pStyle w:val="BookText"/>
        <w:rPr/>
      </w:pPr>
      <w:r>
        <w:rPr>
          <w:rFonts w:ascii="IRNazanin" w:hAnsi="IRNazanin" w:eastAsia="IRNazanin"/>
          <w:color w:val="111111"/>
          <w:sz w:val="28"/>
          <w:sz w:val="28"/>
          <w:szCs w:val="28"/>
          <w:rtl w:val="true"/>
          <w:lang w:bidi="fa-IR"/>
        </w:rPr>
        <w:t>ز تازیانه وکعب سنان و نیزه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 ز زندگی خویش گشت قطع امیدم</w:t>
      </w:r>
    </w:p>
    <w:p>
      <w:pPr>
        <w:pStyle w:val="BookText"/>
        <w:rPr/>
      </w:pPr>
      <w:r>
        <w:rPr>
          <w:rFonts w:ascii="IRNazanin" w:hAnsi="IRNazanin" w:eastAsia="IRNazanin"/>
          <w:color w:val="111111"/>
          <w:sz w:val="28"/>
          <w:sz w:val="28"/>
          <w:szCs w:val="28"/>
          <w:rtl w:val="true"/>
          <w:lang w:bidi="fa-IR"/>
        </w:rPr>
        <w:t>میان کوچه و بازار شام پای برهنه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از خجالت نامحرمان به جیب کشیدم</w:t>
      </w:r>
    </w:p>
    <w:p>
      <w:pPr>
        <w:pStyle w:val="BookText"/>
        <w:rPr/>
      </w:pPr>
      <w:r>
        <w:rPr>
          <w:rFonts w:ascii="IRNazanin" w:hAnsi="IRNazanin" w:eastAsia="IRNazanin"/>
          <w:color w:val="111111"/>
          <w:sz w:val="28"/>
          <w:sz w:val="28"/>
          <w:szCs w:val="28"/>
          <w:rtl w:val="true"/>
          <w:lang w:bidi="fa-IR"/>
        </w:rPr>
        <w:t>شدم چو وارد بزم یزید بازوی بسته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مرتبه مرگ خود از خدا طلبید</w:t>
      </w:r>
    </w:p>
    <w:p>
      <w:pPr>
        <w:pStyle w:val="BookText"/>
        <w:rPr/>
      </w:pPr>
      <w:r>
        <w:rPr>
          <w:rFonts w:ascii="IRNazanin" w:hAnsi="IRNazanin" w:eastAsia="IRNazanin"/>
          <w:color w:val="111111"/>
          <w:sz w:val="28"/>
          <w:sz w:val="28"/>
          <w:szCs w:val="28"/>
          <w:rtl w:val="true"/>
          <w:lang w:bidi="fa-IR"/>
        </w:rPr>
        <w:t>هنوز بر کف پایم نشان آبله پیداست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راه شام ز بس از جفا پیاده دویدم</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به این همه غم شاد از آنم ای شه خوبان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نقد جان به جان دادم و غم تو خریدم </w:t>
      </w:r>
      <w:bookmarkStart w:id="914" w:name="pg665_5599"/>
    </w:p>
    <w:p>
      <w:pPr>
        <w:pStyle w:val="Heading3"/>
        <w:numPr>
          <w:ilvl w:val="2"/>
          <w:numId w:val="1"/>
        </w:numPr>
        <w:rPr/>
      </w:pPr>
      <w:bookmarkStart w:id="915" w:name="__RefHeading___Toc5687092_211673320"/>
      <w:bookmarkStart w:id="916" w:name="_Toc332"/>
      <w:bookmarkEnd w:id="914"/>
      <w:bookmarkEnd w:id="915"/>
      <w:r>
        <w:rPr>
          <w:rtl w:val="true"/>
        </w:rPr>
        <w:t>اربعین و ماجرای زیارت جابر و عطیه</w:t>
      </w:r>
      <w:bookmarkEnd w:id="916"/>
    </w:p>
    <w:p>
      <w:pPr>
        <w:pStyle w:val="Heading4"/>
        <w:numPr>
          <w:ilvl w:val="3"/>
          <w:numId w:val="1"/>
        </w:numPr>
        <w:rPr/>
      </w:pPr>
      <w:bookmarkStart w:id="917" w:name="__RefHeading___Toc5687094_211673320"/>
      <w:bookmarkStart w:id="918" w:name="_Toc333"/>
      <w:bookmarkEnd w:id="917"/>
      <w:r>
        <w:rPr>
          <w:rtl w:val="true"/>
        </w:rPr>
        <w:t>اشاره</w:t>
      </w:r>
      <w:bookmarkEnd w:id="918"/>
    </w:p>
    <w:p>
      <w:pPr>
        <w:pStyle w:val="BookText"/>
        <w:rPr/>
      </w:pPr>
      <w:r>
        <w:rPr>
          <w:rFonts w:ascii="IRNazanin" w:hAnsi="IRNazanin" w:eastAsia="IRNazanin"/>
          <w:color w:val="111111"/>
          <w:sz w:val="28"/>
          <w:sz w:val="28"/>
          <w:szCs w:val="28"/>
          <w:rtl w:val="true"/>
          <w:lang w:bidi="fa-IR"/>
        </w:rPr>
        <w:t>برای روشن شدن جریان اربعین و زیارت جابر بن عبدالله انصاری و عطیه عوفی به امور زیر توجه کنید</w:t>
      </w:r>
      <w:r>
        <w:rPr>
          <w:rFonts w:eastAsia="IRNazanin" w:cs="IRNazanin"/>
          <w:color w:val="111111"/>
          <w:sz w:val="28"/>
          <w:szCs w:val="28"/>
          <w:rtl w:val="true"/>
          <w:lang w:bidi="fa-IR"/>
        </w:rPr>
        <w:t>:</w:t>
      </w:r>
    </w:p>
    <w:p>
      <w:pPr>
        <w:pStyle w:val="Heading4"/>
        <w:numPr>
          <w:ilvl w:val="3"/>
          <w:numId w:val="1"/>
        </w:numPr>
        <w:rPr/>
      </w:pPr>
      <w:bookmarkStart w:id="919" w:name="__RefHeading___Toc5687096_211673320"/>
      <w:bookmarkStart w:id="920" w:name="_Toc334"/>
      <w:bookmarkEnd w:id="919"/>
      <w:r>
        <w:rPr/>
        <w:t>1</w:t>
      </w:r>
      <w:r>
        <w:rPr>
          <w:rtl w:val="true"/>
        </w:rPr>
        <w:t>-</w:t>
      </w:r>
      <w:r>
        <w:rPr>
          <w:rtl w:val="true"/>
        </w:rPr>
        <w:t>جابر و عطیه کنار قبر امام حسین علیه السلام</w:t>
      </w:r>
      <w:bookmarkEnd w:id="920"/>
    </w:p>
    <w:p>
      <w:pPr>
        <w:pStyle w:val="BookText"/>
        <w:rPr/>
      </w:pPr>
      <w:r>
        <w:rPr>
          <w:rFonts w:ascii="IRNazanin" w:hAnsi="IRNazanin" w:eastAsia="IRNazanin"/>
          <w:color w:val="111111"/>
          <w:sz w:val="28"/>
          <w:sz w:val="28"/>
          <w:szCs w:val="28"/>
          <w:rtl w:val="true"/>
          <w:lang w:bidi="fa-IR"/>
        </w:rPr>
        <w:t>عطیه عوفی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جابر بن عبدالله انصاری به زیارت قبر امام حسین علیه السلام رفتیم وقتی که به کربلا رسیدیم جابر کنار آب فرات رفت و غسل کد قطیفه ای به کمر بست و قطیفه دیگری هم بر دوش افکند سپس کیسه ای را که همراهش بود گشود و از آن آرد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 گیاه خوشبوی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آورد و به تن خود پاشید و سپس به طرف مرقد مطهر حرکت کرد و در حالی که مشغول ذکر خدا بود قدم برمیداشت تا نزدیک قبور رسید به من گفت مرا به قبر حسین علیه السلام برسان تا دستم به قبر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توجه به اینکه جابر در این هنگام نابینا و پیر حدود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دستش راگرفتم هنگامی که دستش به قبر رسید از شدت اندوه بیهوش شد و به روی قبر افتاد من آب به روی او پاشیدم تا به هوش آمدو سه بار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حُسَینُ یا حُسَینُ یا حُسَینُ</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اَحَبِیبٌ لا یُجِیبُ حَبِیبَهُ</w:t>
      </w:r>
    </w:p>
    <w:p>
      <w:pPr>
        <w:pStyle w:val="BookText"/>
        <w:rPr/>
      </w:pPr>
      <w:r>
        <w:rPr>
          <w:rFonts w:ascii="IRNazanin" w:hAnsi="IRNazanin" w:eastAsia="IRNazanin"/>
          <w:color w:val="111111"/>
          <w:sz w:val="28"/>
          <w:sz w:val="28"/>
          <w:szCs w:val="28"/>
          <w:rtl w:val="true"/>
          <w:lang w:bidi="fa-IR"/>
        </w:rPr>
        <w:t>آیا دوست جواب دوستش را نمی دهد؟</w:t>
      </w:r>
    </w:p>
    <w:p>
      <w:pPr>
        <w:pStyle w:val="BookText"/>
        <w:rPr/>
      </w:pP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جواب دهی که خون از رگهای گلویت بر سینه و شانه است فرو ریخته و میان سر و بدنت جدائی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جابر از این سخن ذکر مصیبت بود وگرنه او به مقام امامت معرفت داشت چنانکه کلمات زیارت جابر بیانگر این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گواهی می دهم که تو فرزند بهترین پیامبران و سرور مومنان و مقتدای پرهیزکاران و زاده هادیان و رهبران پنجمین نفر از اصحاب کساء و فرزند سیده زنان هستی چرا چنین نباشی که دست سید مرسلین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پرورانید و در دامن پاک برخاستی و از پستان ایمان شیر خوردی و با اسلام از شیر باز گرفته شدی و پاک زیستی و پاک مردی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قلب مومنان از فراق تو سوخت و آنها شک ندارند که تو زنده ای و سلام و خشنودی خدا بر تو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کلمات زیارت را تا آخر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ما با شما شریک بودیم در آنچه که شما در آن وارد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ازجابر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چگونه در اجر شهیدان شریک هستیم با اینکه نه جهاد کردیم و نه بدنمان مجروح شد؟</w:t>
      </w:r>
    </w:p>
    <w:p>
      <w:pPr>
        <w:pStyle w:val="BookText"/>
        <w:rPr/>
      </w:pPr>
      <w:r>
        <w:rPr>
          <w:rFonts w:ascii="IRNazanin" w:hAnsi="IRNazanin" w:eastAsia="IRNazanin"/>
          <w:color w:val="111111"/>
          <w:sz w:val="28"/>
          <w:sz w:val="28"/>
          <w:szCs w:val="28"/>
          <w:rtl w:val="true"/>
          <w:lang w:bidi="fa-IR"/>
        </w:rPr>
        <w:t>جابر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حبیب خود رسول خدا صلی الله علیه و آله شنیدم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عمل قومی را دوست بدارد در آن عمل با آن قوم شریک می باشد سوگند به خدا نیت من و اصحاب من همان است که نیت امام حسین علیه السلام و اصحابش بود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بر اثر پیری و نابینائی از شرکت در جنگ معذور بود ولی نهضت امام حسین علیه السلام را قبول داشت و نیت و هدفش در راستای قیام آنحضرت بود و چنین نیتی در صورت عذر از شرکت عملی انسان را در مرحله ای از پاداش شهید قرار می دهد و از این مطلب به عنوان شرکت در هدف یاد می شود </w:t>
      </w:r>
    </w:p>
    <w:p>
      <w:pPr>
        <w:pStyle w:val="BookText"/>
        <w:rPr/>
      </w:pPr>
      <w:r>
        <w:rPr>
          <w:rFonts w:ascii="IRNazanin" w:hAnsi="IRNazanin" w:eastAsia="IRNazanin"/>
          <w:color w:val="111111"/>
          <w:sz w:val="28"/>
          <w:sz w:val="28"/>
          <w:szCs w:val="28"/>
          <w:rtl w:val="true"/>
          <w:lang w:bidi="fa-IR"/>
        </w:rPr>
        <w:t xml:space="preserve">چنانکه این مطلب در خطبه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زیارت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 به سوی کوفه حرکت کردیم در مسیر راه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عطیه به تو وصیتی کنم که گمان ندارم بار دیگر بتوانم باتو ملاقات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جابر در مدینه سکونت داشت و عطیه در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محمد صلی الله علیه و آله را دوست بدار که سزاوار دوستیند و دشمنان او را دشمن بدار که سزاوار دشمنیند گرچه روزه بسیار بگیرند با دوستان این خاندان مهربان باش که اگر یک پای آنها به بسیاری گناه بلغزد پای دیگرشان به محبت خاندان نبوت استوار گردد و عاقبت کار دوستان بهشت و عاقبت کار دشمنان دوزخ است</w:t>
      </w:r>
      <w:r>
        <w:rPr>
          <w:rFonts w:eastAsia="IRNazanin" w:cs="IRNazanin"/>
          <w:color w:val="111111"/>
          <w:sz w:val="28"/>
          <w:szCs w:val="28"/>
          <w:rtl w:val="true"/>
          <w:lang w:bidi="fa-IR"/>
        </w:rPr>
        <w:t xml:space="preserve">. </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در بعضی از تواریخ جریان زیارت جابر و عطیه از قبر امام حسین علیه السلام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جابر را کنار قبر امام حسین علیه السلام آوردم دستش به قبر رسید از شدت گریه و اندوه بی هوش شد آب به صورتش پاشیدم به هوش آمد و سه بار فریاد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حُسَینُ، یا حُسَینُ، یا حُسَینُ</w:t>
      </w:r>
    </w:p>
    <w:p>
      <w:pPr>
        <w:pStyle w:val="BookText"/>
        <w:rPr/>
      </w:pPr>
      <w:r>
        <w:rPr>
          <w:rFonts w:ascii="IRNazanin" w:hAnsi="IRNazanin" w:eastAsia="IRNazanin"/>
          <w:color w:val="111111"/>
          <w:sz w:val="28"/>
          <w:sz w:val="28"/>
          <w:szCs w:val="28"/>
          <w:rtl w:val="true"/>
          <w:lang w:bidi="fa-IR"/>
        </w:rPr>
        <w:t>سپس با کمال خضوع به خواندن زیارت پرداخت</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نگاه کردم دیدم از جانب جاده شام یک سیاهی پیدا است جریان را به جابر گفتم جابر به غلامش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آن سیاهی برو ببین اگر افرادی که می آیند از سیاه عمر سعد هستند به من خبر بده خود را پنهان کنیم و از ناحیه آنها به ما گزندی نرسد و اگر امام سجاد علیه السلام و اهلبیت علیه السلام هستند به مژدگانی این خبر </w:t>
      </w:r>
      <w:bookmarkStart w:id="921" w:name="pg665_5602"/>
    </w:p>
    <w:p>
      <w:pPr>
        <w:pStyle w:val="BookText"/>
        <w:rPr/>
      </w:pPr>
      <w:bookmarkEnd w:id="921"/>
      <w:r>
        <w:rPr>
          <w:rFonts w:ascii="IRNazanin" w:hAnsi="IRNazanin" w:eastAsia="IRNazanin"/>
          <w:color w:val="111111"/>
          <w:sz w:val="28"/>
          <w:sz w:val="28"/>
          <w:szCs w:val="28"/>
          <w:rtl w:val="true"/>
          <w:lang w:bidi="fa-IR"/>
        </w:rPr>
        <w:t xml:space="preserve">تو را در راه خدا آزاد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اینجا روشن می شود که جابر همراه دو نفر بوده یکی عطیه و دیگری غلامش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با شتاب به سوی آن سیاهی رفت وقتی که به آن رسید کاروان اهلبیت علیه السلام را دید و با شتاب نزد جابر آمد و مژده ورود اهلبیت علیه السلام را به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با سر و پای برهنه به استقبال اهلبیت علیه السلام شتافت وقتی که به هم رسیدند داغها تازه شد و گریه کردند امام سجاد علیه السلام به جابر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جابِرُ هیهُنا وَاَللهِ قُتِلَت رِجالُنا وَ ذُبِحَت اَطفالُنا وَ سُبِیَت نِسائُنا وَ حُرِّقَت خِیامُنا</w:t>
      </w:r>
    </w:p>
    <w:p>
      <w:pPr>
        <w:pStyle w:val="BookText"/>
        <w:rPr/>
      </w:pP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در همین جا مردان ما کشته شدند و نوجوانان ما سر بریده شدند و زنان ما به اسارت برده شدند و خیمه های ما به آتش کشیده شد</w:t>
      </w:r>
      <w:r>
        <w:rPr>
          <w:rFonts w:eastAsia="IRNazanin" w:cs="IRNazanin"/>
          <w:color w:val="111111"/>
          <w:sz w:val="28"/>
          <w:szCs w:val="28"/>
          <w:rtl w:val="true"/>
          <w:lang w:bidi="fa-IR"/>
        </w:rPr>
        <w:t xml:space="preserve">. </w:t>
      </w:r>
      <w:r>
        <w:rPr>
          <w:rStyle w:val="FootnoteAnchor"/>
          <w:rtl w:val="true"/>
        </w:rPr>
        <w:footnoteReference w:id="553"/>
      </w:r>
    </w:p>
    <w:p>
      <w:pPr>
        <w:pStyle w:val="Heading4"/>
        <w:numPr>
          <w:ilvl w:val="3"/>
          <w:numId w:val="1"/>
        </w:numPr>
        <w:rPr/>
      </w:pPr>
      <w:bookmarkStart w:id="922" w:name="__RefHeading___Toc5687098_211673320"/>
      <w:bookmarkStart w:id="923" w:name="_Toc335"/>
      <w:bookmarkEnd w:id="922"/>
      <w:r>
        <w:rPr/>
        <w:t>2</w:t>
      </w:r>
      <w:r>
        <w:rPr>
          <w:rtl w:val="true"/>
        </w:rPr>
        <w:t>-</w:t>
      </w:r>
      <w:r>
        <w:rPr>
          <w:rtl w:val="true"/>
        </w:rPr>
        <w:t>جابر و عطیه کیست؟</w:t>
      </w:r>
      <w:bookmarkEnd w:id="923"/>
    </w:p>
    <w:p>
      <w:pPr>
        <w:pStyle w:val="BookText"/>
        <w:rPr/>
      </w:pPr>
      <w:r>
        <w:rPr>
          <w:rFonts w:ascii="IRNazanin" w:hAnsi="IRNazanin" w:eastAsia="IRNazanin"/>
          <w:color w:val="111111"/>
          <w:sz w:val="28"/>
          <w:sz w:val="28"/>
          <w:szCs w:val="28"/>
          <w:rtl w:val="true"/>
          <w:lang w:bidi="fa-IR"/>
        </w:rPr>
        <w:t>جابر حدود پانزده سال قبل از هجرت در مدینه از طایفه خزرج به دنیا آمد و پدرش عبدالله بن حرام در جنگ احد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و پدرش از پیشگامان به اسلام بودند و قبل از ورود پیامبر صلی الله علیه و آله به مدینه به اسلام گرویده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همواره با پیامبر صلی الله علیه و آله بود و در نوزده جنگ از جنگهای اسلامی عصر پیامبر صلی الله علیه و آله شرکت نمود و در جنگ بدر نیز شرکت داشت</w:t>
      </w:r>
      <w:r>
        <w:rPr>
          <w:rFonts w:eastAsia="IRNazanin" w:cs="IRNazanin"/>
          <w:color w:val="111111"/>
          <w:sz w:val="28"/>
          <w:szCs w:val="28"/>
          <w:rtl w:val="true"/>
          <w:lang w:bidi="fa-IR"/>
        </w:rPr>
        <w:t xml:space="preserve">. </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پس از رسول خدا صلی الله علیه و آله همواره با امام علی علیه السلام و اهلبیت نبوت بود به گونه ای که گویا زندگی او بازندگی اهلبیت علیه السلام گره خورده بود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مبلغ و محدث راستین اسلام و تشیع بود و در این راستا کوششهای فراوان </w:t>
      </w:r>
    </w:p>
    <w:p>
      <w:pPr>
        <w:pStyle w:val="BookText"/>
        <w:rPr/>
      </w:pPr>
      <w:r>
        <w:rPr>
          <w:rFonts w:ascii="IRNazanin" w:hAnsi="IRNazanin" w:eastAsia="IRNazanin"/>
          <w:color w:val="111111"/>
          <w:sz w:val="28"/>
          <w:sz w:val="28"/>
          <w:szCs w:val="28"/>
          <w:rtl w:val="true"/>
          <w:lang w:bidi="fa-IR"/>
        </w:rPr>
        <w:t>نمود او نخستین زائر کوی حسین علیه السلام بود و حجاج بن یوسف ثقفی خونخاور بنی امیه بدن او را به جرم دوستی علی و آل علی علیه السلام داغ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کرد و سرانجام بسال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یا</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مدینه از دنیا رفت قبر شریفش در مدینه در قبرستان بقیع است</w:t>
      </w:r>
      <w:r>
        <w:rPr>
          <w:rFonts w:eastAsia="IRNazanin" w:cs="IRNazanin"/>
          <w:color w:val="111111"/>
          <w:sz w:val="28"/>
          <w:szCs w:val="28"/>
          <w:rtl w:val="true"/>
          <w:lang w:bidi="fa-IR"/>
        </w:rPr>
        <w:t>.</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علامه مامقانی پس از تحقیقات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نیست که جابر وقت شهادت امام باقر علیه السلام که در سال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واقع شد را درک کرده باشد</w:t>
      </w:r>
      <w:r>
        <w:rPr>
          <w:rFonts w:eastAsia="IRNazanin" w:cs="IRNazanin"/>
          <w:color w:val="111111"/>
          <w:sz w:val="28"/>
          <w:szCs w:val="28"/>
          <w:rtl w:val="true"/>
          <w:lang w:bidi="fa-IR"/>
        </w:rPr>
        <w:t xml:space="preserve">. </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عطیه عوفی از شاگردان برجسته جابر از قبیله همدان است که از تابعین و محدثین بزرگ بود وی در عصر خلافت امام علی علیه السلام در کوفه متولد شد پدرش سعد بن جناده نام داشت عطیه از دانشمندان و دوستان استوار اهلبیت علیه السلام بود در این راستا مدتی به ایران آمد و حاکم فارس به دستور حجاج بن یوسف ثقفی او را به جرم تشیع و تبلیغ از این مذهب دستگیر کرد و چهارصد شلاق به او زد و موی سر او را تراشید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عطیه از مفسران بزرگ قرآن و ناشران فائل علی علیه السلام بود و در این راستا کوششهای فراوان نمودم</w:t>
      </w:r>
      <w:r>
        <w:rPr>
          <w:rFonts w:eastAsia="IRNazanin" w:cs="IRNazanin"/>
          <w:color w:val="111111"/>
          <w:sz w:val="28"/>
          <w:szCs w:val="28"/>
          <w:rtl w:val="true"/>
          <w:lang w:bidi="fa-IR"/>
        </w:rPr>
        <w:t>.</w:t>
      </w:r>
      <w:r>
        <w:rPr>
          <w:rStyle w:val="FootnoteAnchor"/>
          <w:rtl w:val="true"/>
        </w:rPr>
        <w:footnoteReference w:id="557"/>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روایات متعددی از جابر و دیگران نقل کرده است همراهی او با جابر در زیارت مرقد مطهر امام حسین علیه السلام نیز بیانگر اخلاص و شهامت او در این راستا است با توجه به اینکه در این ایام میزبان جابر در کوفه بود</w:t>
      </w:r>
      <w:r>
        <w:rPr>
          <w:rFonts w:eastAsia="IRNazanin" w:cs="IRNazanin"/>
          <w:color w:val="111111"/>
          <w:sz w:val="28"/>
          <w:szCs w:val="28"/>
          <w:rtl w:val="true"/>
          <w:lang w:bidi="fa-IR"/>
        </w:rPr>
        <w:t xml:space="preserve">. </w:t>
      </w:r>
      <w:r>
        <w:rPr>
          <w:rStyle w:val="FootnoteAnchor"/>
          <w:rtl w:val="true"/>
        </w:rPr>
        <w:footnoteReference w:id="558"/>
      </w:r>
      <w:bookmarkStart w:id="924" w:name="pg665_5604"/>
    </w:p>
    <w:p>
      <w:pPr>
        <w:pStyle w:val="Heading4"/>
        <w:numPr>
          <w:ilvl w:val="3"/>
          <w:numId w:val="1"/>
        </w:numPr>
        <w:rPr/>
      </w:pPr>
      <w:bookmarkStart w:id="925" w:name="__RefHeading___Toc5687100_211673320"/>
      <w:bookmarkStart w:id="926" w:name="_Toc336"/>
      <w:bookmarkEnd w:id="924"/>
      <w:bookmarkEnd w:id="925"/>
      <w:r>
        <w:rPr/>
        <w:t>3</w:t>
      </w:r>
      <w:r>
        <w:rPr>
          <w:rtl w:val="true"/>
        </w:rPr>
        <w:t>-</w:t>
      </w:r>
      <w:r>
        <w:rPr>
          <w:rtl w:val="true"/>
        </w:rPr>
        <w:t>وقت زیارت جابر از مرد امام حسین علیه السلام</w:t>
      </w:r>
      <w:bookmarkEnd w:id="926"/>
    </w:p>
    <w:p>
      <w:pPr>
        <w:pStyle w:val="BookText"/>
        <w:rPr/>
      </w:pPr>
      <w:r>
        <w:rPr>
          <w:rFonts w:ascii="IRNazanin" w:hAnsi="IRNazanin" w:eastAsia="IRNazanin"/>
          <w:color w:val="111111"/>
          <w:sz w:val="28"/>
          <w:sz w:val="28"/>
          <w:szCs w:val="28"/>
          <w:rtl w:val="true"/>
          <w:lang w:bidi="fa-IR"/>
        </w:rPr>
        <w:t>از بررسی تاریخ و روایات و گفتار علماء درمورد روز و سال و ماه زیارت جابر از مرقد امام حسین علیه السلام پنج قول بدست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سجاد علیه السلام و همراهان در روز اربعین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شام به کربلا آمده اند و در همان روزجابر و همراهانش را کنار قبر امام حسین علیه السلام ملاقات نموده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اربعین دوم همان سال این اتفاق رخ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اربعین سال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رخ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جابر و همراهان در اربعین اول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سال</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قبر امام حسین علیه السلام توفیق یافته اند ولی ملاقات اهلبیت علیه السلام با جابر در روزهای بعد در همان ایام که جابر مکرر به زیارت می آمده رخ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 علیه السلام بعد از خروج ازکوفه د رمسیر خود به شام نخست به کربلا آمده که مصادف با اربعین اول بوده و در همان روز با جابر و همراهان ملاقات کرده اند سپس به شام 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قول چهارم و پنجم صحیحتر و مناسبتر باشد</w:t>
      </w:r>
      <w:r>
        <w:rPr>
          <w:rFonts w:eastAsia="IRNazanin" w:cs="IRNazanin"/>
          <w:color w:val="111111"/>
          <w:sz w:val="28"/>
          <w:szCs w:val="28"/>
          <w:rtl w:val="true"/>
          <w:lang w:bidi="fa-IR"/>
        </w:rPr>
        <w:t>.</w:t>
      </w:r>
    </w:p>
    <w:p>
      <w:pPr>
        <w:pStyle w:val="Heading4"/>
        <w:numPr>
          <w:ilvl w:val="3"/>
          <w:numId w:val="1"/>
        </w:numPr>
        <w:rPr/>
      </w:pPr>
      <w:bookmarkStart w:id="927" w:name="__RefHeading___Toc5687102_211673320"/>
      <w:bookmarkStart w:id="928" w:name="_Toc337"/>
      <w:bookmarkEnd w:id="927"/>
      <w:r>
        <w:rPr/>
        <w:t>4</w:t>
      </w:r>
      <w:r>
        <w:rPr>
          <w:rtl w:val="true"/>
        </w:rPr>
        <w:t>-</w:t>
      </w:r>
      <w:r>
        <w:rPr>
          <w:rtl w:val="true"/>
        </w:rPr>
        <w:t>پاداش زیارت مرقد امام حسین علیه السلام</w:t>
      </w:r>
      <w:bookmarkEnd w:id="928"/>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ذکر این نکته نیز شایسته است که در مورد پاداش بسیار زیارت قبر منور امام حسین علیه السلام روایات بسیاری به ما رسیده است حتی پیامبر اسلام صلی الله علیه و آله سفارش بسیار به آن کرده است</w:t>
      </w:r>
      <w:r>
        <w:rPr>
          <w:rFonts w:eastAsia="IRNazanin" w:cs="IRNazanin"/>
          <w:color w:val="111111"/>
          <w:sz w:val="28"/>
          <w:szCs w:val="28"/>
          <w:rtl w:val="true"/>
          <w:lang w:bidi="fa-IR"/>
        </w:rPr>
        <w:t>.</w:t>
      </w:r>
      <w:r>
        <w:rPr>
          <w:rStyle w:val="FootnoteAnchor"/>
          <w:rtl w:val="true"/>
        </w:rPr>
        <w:footnoteReference w:id="559"/>
      </w:r>
      <w:r>
        <w:rPr>
          <w:rFonts w:ascii="IRNazanin" w:hAnsi="IRNazanin" w:eastAsia="IRNazanin"/>
          <w:color w:val="111111"/>
          <w:sz w:val="28"/>
          <w:sz w:val="28"/>
          <w:szCs w:val="28"/>
          <w:rtl w:val="true"/>
          <w:lang w:bidi="fa-IR"/>
        </w:rPr>
        <w:t xml:space="preserve">جالب اینکه جابر به عنوان نخستین زائر کوی </w:t>
      </w:r>
      <w:bookmarkStart w:id="929" w:name="pg665_5605"/>
    </w:p>
    <w:p>
      <w:pPr>
        <w:pStyle w:val="BookText"/>
        <w:rPr/>
      </w:pPr>
      <w:bookmarkEnd w:id="929"/>
      <w:r>
        <w:rPr>
          <w:rFonts w:ascii="IRNazanin" w:hAnsi="IRNazanin" w:eastAsia="IRNazanin"/>
          <w:color w:val="111111"/>
          <w:sz w:val="28"/>
          <w:sz w:val="28"/>
          <w:szCs w:val="28"/>
          <w:rtl w:val="true"/>
          <w:lang w:bidi="fa-IR"/>
        </w:rPr>
        <w:t>حسین علیه السلام به این سفارش عمل کرده و موسس این سنت عظیم در شرایط سخت بوده است و در بالای ضریح مقدسی که هم اکنون روی مرقد شریف امام حسین علیه السلام قرار گرفته با اب طلای خالص پس از آیه نور این حدیث نبوی نگاشته شده است که پیامبر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جابِرُ زُر قَبرَ الحُسَینِ فَاِنَّ زِیارَتَهُ تَعدِلُ مِاَهَ حَجَّه، وَ اِنَّ قَبرَ الحُسَینِ تُرعَهٌ مِن تُرَعِ الجَنَّهِ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کَربَلا اَرضُ الجَنَّهِ</w:t>
      </w:r>
    </w:p>
    <w:p>
      <w:pPr>
        <w:pStyle w:val="BookText"/>
        <w:rPr/>
      </w:pPr>
      <w:r>
        <w:rPr>
          <w:rFonts w:ascii="IRNazanin" w:hAnsi="IRNazanin" w:eastAsia="IRNazanin"/>
          <w:color w:val="111111"/>
          <w:sz w:val="28"/>
          <w:sz w:val="28"/>
          <w:szCs w:val="28"/>
          <w:rtl w:val="true"/>
          <w:lang w:bidi="fa-IR"/>
        </w:rPr>
        <w:t xml:space="preserve">ای جابر قبر حسین علیه السلام را زیارت کن چرا که پاداش زیارت قبر حسین علیه السلام معادل پاداش صدحج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قطعا قبر حسین علیه السلام گلزاری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گلزارها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بهشت است و سرزمین کربلا سرزمین بهشت می باشد</w:t>
      </w:r>
      <w:r>
        <w:rPr>
          <w:rFonts w:eastAsia="IRNazanin" w:cs="IRNazanin"/>
          <w:color w:val="111111"/>
          <w:sz w:val="28"/>
          <w:szCs w:val="28"/>
          <w:rtl w:val="true"/>
          <w:lang w:bidi="fa-IR"/>
        </w:rPr>
        <w:t>.</w:t>
      </w:r>
      <w:r>
        <w:rPr>
          <w:rStyle w:val="FootnoteAnchor"/>
          <w:rtl w:val="true"/>
        </w:rPr>
        <w:footnoteReference w:id="560"/>
      </w:r>
    </w:p>
    <w:p>
      <w:pPr>
        <w:pStyle w:val="Heading3"/>
        <w:numPr>
          <w:ilvl w:val="2"/>
          <w:numId w:val="1"/>
        </w:numPr>
        <w:rPr/>
      </w:pPr>
      <w:bookmarkStart w:id="930" w:name="__RefHeading___Toc5687104_211673320"/>
      <w:bookmarkStart w:id="931" w:name="_Toc338"/>
      <w:bookmarkEnd w:id="930"/>
      <w:r>
        <w:rPr/>
        <w:t>5</w:t>
      </w:r>
      <w:r>
        <w:rPr>
          <w:rtl w:val="true"/>
        </w:rPr>
        <w:t>-</w:t>
      </w:r>
      <w:r>
        <w:rPr>
          <w:rtl w:val="true"/>
        </w:rPr>
        <w:t>ذکر مصیبت وداع با قبرهای شهیدان</w:t>
      </w:r>
      <w:bookmarkEnd w:id="931"/>
    </w:p>
    <w:p>
      <w:pPr>
        <w:pStyle w:val="Heading4"/>
        <w:numPr>
          <w:ilvl w:val="3"/>
          <w:numId w:val="1"/>
        </w:numPr>
        <w:rPr/>
      </w:pPr>
      <w:bookmarkStart w:id="932" w:name="__RefHeading___Toc5687106_211673320"/>
      <w:bookmarkStart w:id="933" w:name="_Toc339"/>
      <w:bookmarkEnd w:id="932"/>
      <w:r>
        <w:rPr>
          <w:rtl w:val="true"/>
        </w:rPr>
        <w:t>اشاره</w:t>
      </w:r>
      <w:bookmarkEnd w:id="933"/>
    </w:p>
    <w:p>
      <w:pPr>
        <w:pStyle w:val="BookText"/>
        <w:rPr/>
      </w:pPr>
      <w:r>
        <w:rPr>
          <w:rFonts w:ascii="IRNazanin" w:hAnsi="IRNazanin" w:eastAsia="IRNazanin"/>
          <w:color w:val="111111"/>
          <w:sz w:val="28"/>
          <w:sz w:val="28"/>
          <w:szCs w:val="28"/>
          <w:rtl w:val="true"/>
          <w:lang w:bidi="fa-IR"/>
        </w:rPr>
        <w:t>در ماجرای حسینیان هنگام خروج از مدینه به سوی کربلا و کوفه و شام و سپس بازگشت به مدینه چهار وداع بود که هر کدام به نحوی جانسوز و دلخراش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وداع امام حسین علیه السلام و یارانش از قبر رسول خدا صلی الله علیه و آله و قبر زهرای اطهر سلام الله علیها و از مدینه حرم رسول خدا صلی الله علیه و اله وداعی که سروران و جوانان بنی هاشم به سفر شهادت می رفتند و دیگر به مدینه باز نمی گشتند همانگونه که این وداع برای خود آن سروران و جوانان جانسوز بود شاید برای اهل مدینه بلکه در و دیوار مدینه جانسوزتر بود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بگذار تا بگریم چون ابر در بهاران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کز سنگ ناله خیزد روز وداع یاران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وداع امام حسین علیه السلام در روز عاشورا با خواهران و دختران و بازماندگان شهیدان که برای هر دو طرف جانسوز بود و براستی که سخت بودو زمین و زمان سوختندو گریستند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وداع بانوان حرم وکودکان در روز یازدهم محرم با بدنهای پاره پاره و بی سر آنهم در آغاز سفر اسارت که سختی آن قابل تحریر و توصیف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وداع زینب و امام سجاد علیه السلام و همراهان آن هنگام که در اربعین به کربلا آمدندو پس از سه روز عزاداری خواستند با قبور شهداء وداع کنند و به سوی مدینه رهسپار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وداع نیز سخت بود بخصوص از این جهت که جمعی بانوان شوهر از دست داده و کودکان بی پدر با بار سنگین مصیبت همسفران خود را در کربلا گذاشتند و بدون آنها به مدینه می رفتند براستی با چه روئی و چه زبانی بی حسین علیه السلام و بی عباس، بی اکبر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سفر هر که رود سوی وطن دلشاد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این قافله کز دیده روان خون دل است</w:t>
      </w:r>
    </w:p>
    <w:p>
      <w:pPr>
        <w:pStyle w:val="BookText"/>
        <w:rPr/>
      </w:pPr>
      <w:r>
        <w:rPr>
          <w:rFonts w:ascii="IRNazanin" w:hAnsi="IRNazanin" w:eastAsia="IRNazanin"/>
          <w:color w:val="111111"/>
          <w:sz w:val="28"/>
          <w:sz w:val="28"/>
          <w:szCs w:val="28"/>
          <w:rtl w:val="true"/>
          <w:lang w:bidi="fa-IR"/>
        </w:rPr>
        <w:t>ساربانا تو مران اشتر ما بیوه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زن بی سر و سامان ز مردم خجل است</w:t>
      </w:r>
    </w:p>
    <w:p>
      <w:pPr>
        <w:pStyle w:val="BookText"/>
        <w:rPr/>
      </w:pPr>
      <w:r>
        <w:rPr>
          <w:rFonts w:ascii="IRNazanin" w:hAnsi="IRNazanin" w:eastAsia="IRNazanin"/>
          <w:color w:val="111111"/>
          <w:sz w:val="28"/>
          <w:sz w:val="28"/>
          <w:szCs w:val="28"/>
          <w:rtl w:val="true"/>
          <w:lang w:bidi="fa-IR"/>
        </w:rPr>
        <w:t>ز جز ناقه مکن این ره نتوان پیمودن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اشگ ما غمزدگان تا قدم ناقه گل است</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گلشن ما چ و خزان گشت و گلش شد پامال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اشک ما بر رخ و دل تا صف محشر کسل است </w:t>
      </w:r>
      <w:r>
        <w:rPr>
          <w:rStyle w:val="FootnoteAnchor"/>
          <w:rtl w:val="true"/>
        </w:rPr>
        <w:footnoteReference w:id="561"/>
      </w:r>
      <w:bookmarkStart w:id="934" w:name="pg665_5607"/>
    </w:p>
    <w:p>
      <w:pPr>
        <w:pStyle w:val="Heading4"/>
        <w:numPr>
          <w:ilvl w:val="3"/>
          <w:numId w:val="1"/>
        </w:numPr>
        <w:rPr/>
      </w:pPr>
      <w:bookmarkStart w:id="935" w:name="__RefHeading___Toc5687108_211673320"/>
      <w:bookmarkStart w:id="936" w:name="_Toc340"/>
      <w:bookmarkEnd w:id="934"/>
      <w:bookmarkEnd w:id="935"/>
      <w:r>
        <w:rPr>
          <w:rtl w:val="true"/>
        </w:rPr>
        <w:t>مرثیه حضرت سکینه علیه السلام</w:t>
      </w:r>
      <w:bookmarkEnd w:id="936"/>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سفر را بردارند و از کربلا به سوی مدینه حرکت نمایند شترها و محمل ها آماده شد در این هنگام سکینه علیه السلام گریه کرد و بانوان را به وداع با قبر شریف پدر طلبید بانوان در اطراف قبر حلقه زدند سکینه قبر پدر را به بغل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بَکَت بُکاءً شَدِیداً، وَ حَنَّت وَ اَنَّت وَ اَنشَاَت تَقولُ</w:t>
      </w:r>
    </w:p>
    <w:p>
      <w:pPr>
        <w:pStyle w:val="BookText"/>
        <w:rPr/>
      </w:pPr>
      <w:r>
        <w:rPr>
          <w:rFonts w:ascii="IRNazanin" w:hAnsi="IRNazanin" w:eastAsia="IRNazanin"/>
          <w:color w:val="111111"/>
          <w:sz w:val="28"/>
          <w:sz w:val="28"/>
          <w:szCs w:val="28"/>
          <w:rtl w:val="true"/>
          <w:lang w:bidi="fa-IR"/>
        </w:rPr>
        <w:t>سکینه سلام الله علیها گریه سختی کرد و شیون و ناله نمود و چنین مرثیه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یا کَربَلا نُودِعُکَ جِسماً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کَفَنٍ وَلاغُسلٍ دَفِیناً</w:t>
      </w:r>
    </w:p>
    <w:p>
      <w:pPr>
        <w:pStyle w:val="BookText"/>
        <w:rPr/>
      </w:pPr>
      <w:r>
        <w:rPr>
          <w:rFonts w:ascii="Amiri" w:hAnsi="Amiri" w:eastAsia="Amiri" w:cs="Amiri"/>
          <w:color w:val="111111"/>
          <w:sz w:val="28"/>
          <w:sz w:val="28"/>
          <w:szCs w:val="28"/>
          <w:rtl w:val="true"/>
          <w:lang w:bidi="ar-SA"/>
        </w:rPr>
        <w:t>اَلا یا کَربَلا نُودِعُکَ رُوحاً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لِاَحمَدِ والوَصِیِّ مَعَ الاَمینا</w:t>
      </w:r>
    </w:p>
    <w:p>
      <w:pPr>
        <w:pStyle w:val="BookText"/>
        <w:rPr/>
      </w:pPr>
      <w:r>
        <w:rPr>
          <w:rFonts w:ascii="IRNazanin" w:hAnsi="IRNazanin" w:eastAsia="IRNazanin"/>
          <w:color w:val="111111"/>
          <w:sz w:val="28"/>
          <w:sz w:val="28"/>
          <w:szCs w:val="28"/>
          <w:rtl w:val="true"/>
          <w:lang w:bidi="fa-IR"/>
        </w:rPr>
        <w:t>هان ای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در مورد پیکری وداع می کنیم که بدون غسل و کفن در این مکان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ای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همراه امینمان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 وداع می کنیم در مورد حسینی که او روح پیامبر صلی الله علیه و آله و روح وصلی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562"/>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بعضی از روایات استفاده می شود پس از سه روز اقامت در کربلا امام سجاد علیه السلام دید چاره ای جز رفتن به سوی مدینه نیست زیرا عمه ها و کودکان و بانوان دیگر را می دید شب و روز گریه می کنندو از کنار قبری به کنار قبر دیگر می روند و چنین وضعی قابل تحمل نیست</w:t>
      </w:r>
      <w:r>
        <w:rPr>
          <w:rFonts w:eastAsia="IRNazanin" w:cs="IRNazanin"/>
          <w:color w:val="111111"/>
          <w:sz w:val="28"/>
          <w:szCs w:val="28"/>
          <w:rtl w:val="true"/>
          <w:lang w:bidi="fa-IR"/>
        </w:rPr>
        <w:t xml:space="preserve">. </w:t>
      </w:r>
      <w:r>
        <w:rPr>
          <w:rStyle w:val="FootnoteAnchor"/>
          <w:rtl w:val="true"/>
        </w:rPr>
        <w:footnoteReference w:id="563"/>
      </w:r>
      <w:bookmarkStart w:id="937" w:name="pg665_5608"/>
    </w:p>
    <w:p>
      <w:pPr>
        <w:pStyle w:val="Heading3"/>
        <w:numPr>
          <w:ilvl w:val="2"/>
          <w:numId w:val="1"/>
        </w:numPr>
        <w:rPr/>
      </w:pPr>
      <w:bookmarkStart w:id="938" w:name="__RefHeading___Toc5687110_211673320"/>
      <w:bookmarkStart w:id="939" w:name="_Toc341"/>
      <w:bookmarkEnd w:id="937"/>
      <w:bookmarkEnd w:id="938"/>
      <w:r>
        <w:rPr>
          <w:rtl w:val="true"/>
        </w:rPr>
        <w:t>ذکر مصائب ورود اهلبیت علیه السلام به مدینه</w:t>
      </w:r>
      <w:bookmarkEnd w:id="939"/>
    </w:p>
    <w:p>
      <w:pPr>
        <w:pStyle w:val="Heading4"/>
        <w:numPr>
          <w:ilvl w:val="3"/>
          <w:numId w:val="1"/>
        </w:numPr>
        <w:rPr/>
      </w:pPr>
      <w:bookmarkStart w:id="940" w:name="__RefHeading___Toc5687112_211673320"/>
      <w:bookmarkStart w:id="941" w:name="_Toc342"/>
      <w:bookmarkEnd w:id="940"/>
      <w:r>
        <w:rPr>
          <w:rtl w:val="true"/>
        </w:rPr>
        <w:t>اشاره</w:t>
      </w:r>
      <w:bookmarkEnd w:id="941"/>
    </w:p>
    <w:p>
      <w:pPr>
        <w:pStyle w:val="BookText"/>
        <w:rPr/>
      </w:pPr>
      <w:r>
        <w:rPr>
          <w:rFonts w:ascii="IRNazanin" w:hAnsi="IRNazanin" w:eastAsia="IRNazanin"/>
          <w:color w:val="111111"/>
          <w:sz w:val="28"/>
          <w:sz w:val="28"/>
          <w:szCs w:val="28"/>
          <w:rtl w:val="true"/>
          <w:lang w:bidi="fa-IR"/>
        </w:rPr>
        <w:t>مصائب ورود اهلبیت حسین علیه السلام به مدینه نیز متعدد است در اینجا به فرازهائی از آن اشاره میشود</w:t>
      </w:r>
      <w:r>
        <w:rPr>
          <w:rFonts w:eastAsia="IRNazanin" w:cs="IRNazanin"/>
          <w:color w:val="111111"/>
          <w:sz w:val="28"/>
          <w:szCs w:val="28"/>
          <w:rtl w:val="true"/>
          <w:lang w:bidi="fa-IR"/>
        </w:rPr>
        <w:t>:</w:t>
      </w:r>
    </w:p>
    <w:p>
      <w:pPr>
        <w:pStyle w:val="Heading4"/>
        <w:numPr>
          <w:ilvl w:val="3"/>
          <w:numId w:val="1"/>
        </w:numPr>
        <w:rPr/>
      </w:pPr>
      <w:bookmarkStart w:id="942" w:name="__RefHeading___Toc5687114_211673320"/>
      <w:bookmarkStart w:id="943" w:name="_Toc343"/>
      <w:bookmarkEnd w:id="942"/>
      <w:r>
        <w:rPr/>
        <w:t>1</w:t>
      </w:r>
      <w:r>
        <w:rPr>
          <w:rtl w:val="true"/>
        </w:rPr>
        <w:t>-</w:t>
      </w:r>
      <w:r>
        <w:rPr>
          <w:rtl w:val="true"/>
        </w:rPr>
        <w:t>مرثیه ام کلثوم علیه السلام</w:t>
      </w:r>
      <w:bookmarkEnd w:id="943"/>
    </w:p>
    <w:p>
      <w:pPr>
        <w:pStyle w:val="BookText"/>
        <w:rPr/>
      </w:pPr>
      <w:r>
        <w:rPr>
          <w:rFonts w:ascii="IRNazanin" w:hAnsi="IRNazanin" w:eastAsia="IRNazanin"/>
          <w:color w:val="111111"/>
          <w:sz w:val="28"/>
          <w:sz w:val="28"/>
          <w:szCs w:val="28"/>
          <w:rtl w:val="true"/>
          <w:lang w:bidi="fa-IR"/>
        </w:rPr>
        <w:t>کاروانیان به سوی مدینه حرکت می کردند هر چه به مدینه نزدیکتر می شدند بجای آنکه خوشحال شوند ناراحتتر می شدند چرا که هنگام خروج همراه امام حسین علیه السلام و بستگان و یاران بودند ولی اکنون از مردانشان جز امام سجاد علیه السلام کسی باقی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حضرت ام کلثوم علیه السلام دیوارهای مدینه را دید گریه می کرد و چنین مرثیه می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مَدینَهُ جَدِّنا لا تَقبَلِینا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فَبِالحَسَراتِ وَ الاَحزانِ جِئنا</w:t>
      </w:r>
    </w:p>
    <w:p>
      <w:pPr>
        <w:pStyle w:val="BookText"/>
        <w:rPr/>
      </w:pPr>
      <w:r>
        <w:rPr>
          <w:rFonts w:ascii="Amiri" w:hAnsi="Amiri" w:eastAsia="Amiri" w:cs="Amiri"/>
          <w:color w:val="111111"/>
          <w:sz w:val="28"/>
          <w:sz w:val="28"/>
          <w:szCs w:val="28"/>
          <w:rtl w:val="true"/>
          <w:lang w:bidi="ar-SA"/>
        </w:rPr>
        <w:t>اَلا فَاخبِر رَسُولَ اللهِ 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بَاَنّا قَدفُجِعنا فِی اَبِینا</w:t>
      </w:r>
    </w:p>
    <w:p>
      <w:pPr>
        <w:pStyle w:val="BookText"/>
        <w:rPr/>
      </w:pPr>
      <w:r>
        <w:rPr>
          <w:rFonts w:ascii="Amiri" w:hAnsi="Amiri" w:eastAsia="Amiri" w:cs="Amiri"/>
          <w:color w:val="111111"/>
          <w:sz w:val="28"/>
          <w:sz w:val="28"/>
          <w:szCs w:val="28"/>
          <w:rtl w:val="true"/>
          <w:lang w:bidi="ar-SA"/>
        </w:rPr>
        <w:t>خَرَجنا مِنکِ بِالاَهلِین جَمعاً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رَجَعنا لارِجالَ وَلا بَنینا</w:t>
      </w:r>
    </w:p>
    <w:p>
      <w:pPr>
        <w:pStyle w:val="BookText"/>
        <w:rPr/>
      </w:pPr>
      <w:r>
        <w:rPr>
          <w:rFonts w:ascii="Amiri" w:hAnsi="Amiri" w:eastAsia="Amiri" w:cs="Amiri"/>
          <w:color w:val="111111"/>
          <w:sz w:val="28"/>
          <w:sz w:val="28"/>
          <w:szCs w:val="28"/>
          <w:rtl w:val="true"/>
          <w:lang w:bidi="ar-SA"/>
        </w:rPr>
        <w:t>اَلا یا جَدَّنا قَتَلُوا حُسَیناً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یَرعَوا جِنابَ اللهِ فِینا</w:t>
      </w:r>
    </w:p>
    <w:p>
      <w:pPr>
        <w:pStyle w:val="BookText"/>
        <w:rPr/>
      </w:pPr>
      <w:r>
        <w:rPr>
          <w:rFonts w:ascii="Amiri" w:hAnsi="Amiri" w:eastAsia="Amiri" w:cs="Amiri"/>
          <w:color w:val="111111"/>
          <w:sz w:val="28"/>
          <w:sz w:val="28"/>
          <w:szCs w:val="28"/>
          <w:rtl w:val="true"/>
          <w:lang w:bidi="ar-SA"/>
        </w:rPr>
        <w:t>اَلا یا جَدَّنا بَلَغَت عِدانا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مُناها وَ اَشتَفَی الاَعداءُ فِینا</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هَتَکُوا النِّساءُ وَ حَمَّلُوها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الاَقتابِ قَهراً اَجمَعِینا </w:t>
      </w:r>
      <w:bookmarkStart w:id="944" w:name="pg665_5609"/>
    </w:p>
    <w:p>
      <w:pPr>
        <w:pStyle w:val="BookText"/>
        <w:rPr/>
      </w:pPr>
      <w:bookmarkEnd w:id="944"/>
      <w:r>
        <w:rPr>
          <w:rFonts w:ascii="IRNazanin" w:hAnsi="IRNazanin" w:eastAsia="IRNazanin"/>
          <w:color w:val="111111"/>
          <w:sz w:val="28"/>
          <w:sz w:val="28"/>
          <w:szCs w:val="28"/>
          <w:rtl w:val="true"/>
          <w:lang w:bidi="fa-IR"/>
        </w:rPr>
        <w:t>ای مدینه جدما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نپذیر چرا که ما با حسرتها و رنجها و اندوه ها به سوی تو آمدیم</w:t>
      </w:r>
    </w:p>
    <w:p>
      <w:pPr>
        <w:pStyle w:val="BookText"/>
        <w:rPr/>
      </w:pPr>
      <w:r>
        <w:rPr>
          <w:rFonts w:ascii="IRNazanin" w:hAnsi="IRNazanin" w:eastAsia="IRNazanin"/>
          <w:color w:val="111111"/>
          <w:sz w:val="28"/>
          <w:sz w:val="28"/>
          <w:szCs w:val="28"/>
          <w:rtl w:val="true"/>
          <w:lang w:bidi="fa-IR"/>
        </w:rPr>
        <w:t>ای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ما به رسول خدا صلی الله علیه و آله خبر بده که ما در مصیبت فقدان پدرمان دردمند و اندوهبار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میان تو بیرون رفتیم بستگانمان همراه ما بودند ولی اکنون که به سوی تو بازگشته ایم مردان و پسران ما همراهمان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ای جد بزرگوار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را کشتند و به حضور و قرب خدا در مورد ما توجه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ای جد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ما به آرزوهای خود رسیدند و دلشان با دیدن مصائب ما شاد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حریم باناون ما را رعایت نکردند و همه آنان را به اجبار بر جحاز بی روپوش شترها سوار نمودند</w:t>
      </w:r>
      <w:r>
        <w:rPr>
          <w:rFonts w:eastAsia="IRNazanin" w:cs="IRNazanin"/>
          <w:color w:val="111111"/>
          <w:sz w:val="28"/>
          <w:szCs w:val="28"/>
          <w:rtl w:val="true"/>
          <w:lang w:bidi="fa-IR"/>
        </w:rPr>
        <w:t xml:space="preserve">. </w:t>
      </w:r>
      <w:r>
        <w:rPr>
          <w:rStyle w:val="FootnoteAnchor"/>
          <w:rtl w:val="true"/>
        </w:rPr>
        <w:footnoteReference w:id="564"/>
      </w:r>
    </w:p>
    <w:p>
      <w:pPr>
        <w:pStyle w:val="Heading4"/>
        <w:numPr>
          <w:ilvl w:val="3"/>
          <w:numId w:val="1"/>
        </w:numPr>
        <w:rPr/>
      </w:pPr>
      <w:bookmarkStart w:id="945" w:name="__RefHeading___Toc5687116_211673320"/>
      <w:bookmarkStart w:id="946" w:name="_Toc344"/>
      <w:bookmarkEnd w:id="945"/>
      <w:r>
        <w:rPr/>
        <w:t>2</w:t>
      </w:r>
      <w:r>
        <w:rPr>
          <w:rtl w:val="true"/>
        </w:rPr>
        <w:t>-</w:t>
      </w:r>
      <w:r>
        <w:rPr>
          <w:rtl w:val="true"/>
        </w:rPr>
        <w:t>پیام و گزارش بشیر به مردم مدینه</w:t>
      </w:r>
      <w:bookmarkEnd w:id="946"/>
    </w:p>
    <w:p>
      <w:pPr>
        <w:pStyle w:val="Heading5"/>
        <w:numPr>
          <w:ilvl w:val="4"/>
          <w:numId w:val="1"/>
        </w:numPr>
        <w:rPr/>
      </w:pPr>
      <w:bookmarkStart w:id="947" w:name="__RefHeading___Toc5687118_211673320"/>
      <w:bookmarkStart w:id="948" w:name="_Toc345"/>
      <w:bookmarkEnd w:id="947"/>
      <w:r>
        <w:rPr>
          <w:rtl w:val="true"/>
        </w:rPr>
        <w:t>اشاره</w:t>
      </w:r>
      <w:bookmarkEnd w:id="948"/>
    </w:p>
    <w:p>
      <w:pPr>
        <w:pStyle w:val="BookText"/>
        <w:rPr/>
      </w:pPr>
      <w:r>
        <w:rPr>
          <w:rFonts w:ascii="IRNazanin" w:hAnsi="IRNazanin" w:eastAsia="IRNazanin"/>
          <w:color w:val="111111"/>
          <w:sz w:val="28"/>
          <w:sz w:val="28"/>
          <w:szCs w:val="28"/>
          <w:rtl w:val="true"/>
          <w:lang w:bidi="fa-IR"/>
        </w:rPr>
        <w:t xml:space="preserve">هنگامی که امام سجاد علیه السلام با همراهان به نزدیک مدینه رسیدند امام سجاد علیه السلام فرود آمد و با رها را باز کرد و خیمه ای برپا ساخت و زنان و را پیاده نمود و به بشیر بن جذلم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بشر بن جذلم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پدرت را رحمت کند او شاعر بود آیا تو هم شعر می دانی؟</w:t>
      </w:r>
    </w:p>
    <w:p>
      <w:pPr>
        <w:pStyle w:val="BookText"/>
        <w:rPr/>
      </w:pPr>
      <w:r>
        <w:rPr>
          <w:rFonts w:ascii="IRNazanin" w:hAnsi="IRNazanin" w:eastAsia="IRNazanin"/>
          <w:color w:val="111111"/>
          <w:sz w:val="28"/>
          <w:sz w:val="28"/>
          <w:szCs w:val="28"/>
          <w:rtl w:val="true"/>
          <w:lang w:bidi="fa-IR"/>
        </w:rPr>
        <w:t>بشیر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پسر رسول خدا من هم شاعرم</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جلوتر برو و وارد شهر مدینه شو و جریان شهادت </w:t>
      </w:r>
    </w:p>
    <w:p>
      <w:pPr>
        <w:pStyle w:val="BookText"/>
        <w:rPr/>
      </w:pPr>
      <w:r>
        <w:rPr>
          <w:rFonts w:ascii="IRNazanin" w:hAnsi="IRNazanin" w:eastAsia="IRNazanin"/>
          <w:color w:val="111111"/>
          <w:sz w:val="28"/>
          <w:sz w:val="28"/>
          <w:szCs w:val="28"/>
          <w:rtl w:val="true"/>
          <w:lang w:bidi="fa-IR"/>
        </w:rPr>
        <w:t>اباعبدالله الحسین علیه السلام را اعلام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 اسبم شدم و به سوی مدینه تا ختم هنگامی که به مسجد پیامبر صلی الله علیه و آله رسیدم صدا به گریه بلند کردم و شعری به این مضمون سرودم و خواندم</w:t>
      </w:r>
      <w:r>
        <w:rPr>
          <w:rFonts w:eastAsia="IRNazanin" w:cs="IRNazanin"/>
          <w:color w:val="111111"/>
          <w:sz w:val="28"/>
          <w:szCs w:val="28"/>
          <w:rtl w:val="true"/>
          <w:lang w:bidi="fa-IR"/>
        </w:rPr>
        <w:t xml:space="preserve">. </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یا اَهلَ یَثرِبَ لا مَقامَ لَکُم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الحُسَینُ فَادمُعِی مِدرارُ</w:t>
      </w:r>
    </w:p>
    <w:p>
      <w:pPr>
        <w:pStyle w:val="BookText"/>
        <w:rPr/>
      </w:pPr>
      <w:r>
        <w:rPr>
          <w:rFonts w:ascii="Amiri" w:hAnsi="Amiri" w:eastAsia="Amiri" w:cs="Amiri"/>
          <w:color w:val="111111"/>
          <w:sz w:val="28"/>
          <w:sz w:val="28"/>
          <w:szCs w:val="28"/>
          <w:rtl w:val="true"/>
          <w:lang w:bidi="ar-SA"/>
        </w:rPr>
        <w:t>اَلجِسمُ مِنهُ بِکَربَلاءِ مُضَرَّجُ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وَالرَّاسُ مِنهُ عَلی القَناهِ یُدارُ</w:t>
      </w:r>
    </w:p>
    <w:p>
      <w:pPr>
        <w:pStyle w:val="BookText"/>
        <w:rPr/>
      </w:pPr>
      <w:r>
        <w:rPr>
          <w:rFonts w:ascii="IRNazanin" w:hAnsi="IRNazanin" w:eastAsia="IRNazanin"/>
          <w:color w:val="111111"/>
          <w:sz w:val="28"/>
          <w:sz w:val="28"/>
          <w:szCs w:val="28"/>
          <w:rtl w:val="true"/>
          <w:lang w:bidi="fa-IR"/>
        </w:rPr>
        <w:t>ای مردم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مدینه جای سکونت نیست و رخت از این دیار بربندید زیرا حسین علیه السلام کشته شد از این رو سیلاب اشک از چشم من روان است جسد شریفش در کربلا در میان خاک و خون افتاده و سر مقدسش را بر سر نیزه ها در شهرها می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فریاد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علی بن الحسین علیه السلام با عمه ها و خواهرها به نزدیک شما رسیده اند و در پشت مدینه فرود آمدهاند و من پیام رسان او هستم آمده ام تا محل اقامت آنها را به شما نشان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بشیر این اعلام را کرد همه مردم مدینه از کوچک و بزرگ و زن و مرد از مدینه بیرون آمده و به استقبال اهلبیت علیه السلام شتافتند بشیر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زن با حجاب و پرده نشینی نماند مگر اینکه از پشت پرده بیرون آمد موها را پریشان کرده و صورت را می خراشیدند و لطمه می زدند و فریاد می زدند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واوَیلا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واثُبُوراً</w:t>
      </w:r>
    </w:p>
    <w:p>
      <w:pPr>
        <w:pStyle w:val="BookText"/>
        <w:rPr/>
      </w:pPr>
      <w:r>
        <w:rPr>
          <w:rFonts w:ascii="IRNazanin" w:hAnsi="IRNazanin" w:eastAsia="IRNazanin"/>
          <w:color w:val="111111"/>
          <w:sz w:val="28"/>
          <w:sz w:val="28"/>
          <w:szCs w:val="28"/>
          <w:rtl w:val="true"/>
          <w:lang w:bidi="fa-IR"/>
        </w:rPr>
        <w:t>و نیز فریاد وا محمداه واحسیناه از هر سو بلند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اَرَباکِیاً اَکثَرُ مِن ذلِکَ الیَومِ وَ لا یَوماً اَمَرً عَلی المُسلِمینَ مِنهُ</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هیچ روزی را در تمام عمرم به یاد ندارم که بیشتر از آن روز مسلمین گریه کنند و روزی تلختر از آن روز برای مسلمین سراغ ندارم</w:t>
      </w:r>
      <w:r>
        <w:rPr>
          <w:rFonts w:eastAsia="IRNazanin" w:cs="IRNazanin"/>
          <w:color w:val="111111"/>
          <w:sz w:val="28"/>
          <w:szCs w:val="28"/>
          <w:rtl w:val="true"/>
          <w:lang w:bidi="fa-IR"/>
        </w:rPr>
        <w:t xml:space="preserve">. </w:t>
      </w:r>
      <w:bookmarkStart w:id="949" w:name="pg665_5611"/>
    </w:p>
    <w:p>
      <w:pPr>
        <w:pStyle w:val="BookText"/>
        <w:rPr/>
      </w:pPr>
      <w:bookmarkEnd w:id="949"/>
      <w:r>
        <w:rPr>
          <w:rFonts w:ascii="IRNazanin" w:hAnsi="IRNazanin" w:eastAsia="IRNazanin"/>
          <w:color w:val="111111"/>
          <w:sz w:val="28"/>
          <w:sz w:val="28"/>
          <w:szCs w:val="28"/>
          <w:rtl w:val="true"/>
          <w:lang w:bidi="fa-IR"/>
        </w:rPr>
        <w:t>کنیزی نزد من آمد و اشعاری جانسوز خواند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ما را در مورد امام حسین علیه السلام تازه کردی و زخمهای ما را خراشیدی تو کیستی؟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بشیر بن جذلم هستم مولایم علی بن الحسین علیه السلام مرا به سوی شما فرستاده است و او با اهلبیت علیه السلام خود در فلان مکان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مردم با شتاب به سوی امام سجاد علیه السلام روانه شدند که من در مدینه تنها ماندم به اسبم رکاب زدم و به سوی آنان بازگشتم دیدم مردم همه جاده ها و پیادرو ها را گرفته اند از اسب پیاده شدم و از روی دوش مردم خود را به در خیمه ای که امام سجاد علیه السلام در میانش بود رساندم</w:t>
      </w:r>
      <w:r>
        <w:rPr>
          <w:rFonts w:eastAsia="IRNazanin" w:cs="IRNazanin"/>
          <w:color w:val="111111"/>
          <w:sz w:val="28"/>
          <w:szCs w:val="28"/>
          <w:rtl w:val="true"/>
          <w:lang w:bidi="fa-IR"/>
        </w:rPr>
        <w:t xml:space="preserve">. </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صدا در سینه ها ساکت که اینک یار می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راه شام و کوفه عابد بیمار می آید</w:t>
      </w:r>
    </w:p>
    <w:p>
      <w:pPr>
        <w:pStyle w:val="BookText"/>
        <w:rPr/>
      </w:pPr>
      <w:r>
        <w:rPr>
          <w:rFonts w:ascii="IRNazanin" w:hAnsi="IRNazanin" w:eastAsia="IRNazanin"/>
          <w:color w:val="111111"/>
          <w:sz w:val="28"/>
          <w:sz w:val="28"/>
          <w:szCs w:val="28"/>
          <w:rtl w:val="true"/>
          <w:lang w:bidi="fa-IR"/>
        </w:rPr>
        <w:t>غبار راه بس بنشسته بر رخسار چون ماهش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چشم آئینه ایزد نمائی تار می اید</w:t>
      </w:r>
    </w:p>
    <w:p>
      <w:pPr>
        <w:pStyle w:val="BookText"/>
        <w:rPr/>
      </w:pPr>
      <w:r>
        <w:rPr>
          <w:rFonts w:ascii="IRNazanin" w:hAnsi="IRNazanin" w:eastAsia="IRNazanin"/>
          <w:color w:val="111111"/>
          <w:sz w:val="28"/>
          <w:sz w:val="28"/>
          <w:szCs w:val="28"/>
          <w:rtl w:val="true"/>
          <w:lang w:bidi="fa-IR"/>
        </w:rPr>
        <w:t>الا ای دردمندان مدینه باد و صد حسرت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دردمندان با دل تبدار می آید</w:t>
      </w:r>
    </w:p>
    <w:p>
      <w:pPr>
        <w:pStyle w:val="BookText"/>
        <w:rPr/>
      </w:pPr>
      <w:r>
        <w:rPr>
          <w:rFonts w:ascii="IRNazanin" w:hAnsi="IRNazanin" w:eastAsia="IRNazanin"/>
          <w:color w:val="111111"/>
          <w:sz w:val="28"/>
          <w:sz w:val="28"/>
          <w:szCs w:val="28"/>
          <w:rtl w:val="true"/>
          <w:lang w:bidi="fa-IR"/>
        </w:rPr>
        <w:t>الا ای بانوان اهل یثرب پیشواز آئید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زینب بی برادر با دل غمبار می آید</w:t>
      </w:r>
    </w:p>
    <w:p>
      <w:pPr>
        <w:pStyle w:val="BookText"/>
        <w:rPr/>
      </w:pPr>
      <w:r>
        <w:rPr>
          <w:rFonts w:ascii="IRNazanin" w:hAnsi="IRNazanin" w:eastAsia="IRNazanin"/>
          <w:color w:val="111111"/>
          <w:sz w:val="28"/>
          <w:sz w:val="28"/>
          <w:szCs w:val="28"/>
          <w:rtl w:val="true"/>
          <w:lang w:bidi="fa-IR"/>
        </w:rPr>
        <w:t>بیا ام البنین با دیده گریان تماشا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اردوی حسینی بی سپه سالار می اید</w:t>
      </w:r>
    </w:p>
    <w:p>
      <w:pPr>
        <w:pStyle w:val="Heading5"/>
        <w:numPr>
          <w:ilvl w:val="4"/>
          <w:numId w:val="1"/>
        </w:numPr>
        <w:rPr/>
      </w:pPr>
      <w:bookmarkStart w:id="950" w:name="__RefHeading___Toc5687120_211673320"/>
      <w:bookmarkStart w:id="951" w:name="_Toc346"/>
      <w:bookmarkEnd w:id="950"/>
      <w:r>
        <w:rPr>
          <w:rtl w:val="true"/>
        </w:rPr>
        <w:t>ملاقات ام البنین با زینب سلام الله علیها</w:t>
      </w:r>
      <w:bookmarkEnd w:id="951"/>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اهلبیت علیه السلام وارد مدینه شدند ام البنین علیه السلام کنار قبر </w:t>
      </w:r>
      <w:bookmarkStart w:id="952" w:name="pg665_5612"/>
    </w:p>
    <w:p>
      <w:pPr>
        <w:pStyle w:val="BookText"/>
        <w:rPr/>
      </w:pPr>
      <w:bookmarkEnd w:id="952"/>
      <w:r>
        <w:rPr>
          <w:rFonts w:ascii="IRNazanin" w:hAnsi="IRNazanin" w:eastAsia="IRNazanin"/>
          <w:color w:val="111111"/>
          <w:sz w:val="28"/>
          <w:sz w:val="28"/>
          <w:szCs w:val="28"/>
          <w:rtl w:val="true"/>
          <w:lang w:bidi="fa-IR"/>
        </w:rPr>
        <w:t>پیامبر صلی الله علیه و آله با زینب کبری علیه السلام ملاقات کردو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امیرمومنان علیه السلام از پسرانم چه خبر؟</w:t>
      </w:r>
    </w:p>
    <w:p>
      <w:pPr>
        <w:pStyle w:val="BookText"/>
        <w:rPr/>
      </w:pPr>
      <w:r>
        <w:rPr>
          <w:rFonts w:ascii="IRNazanin" w:hAnsi="IRNazanin" w:eastAsia="IRNazanin"/>
          <w:color w:val="111111"/>
          <w:sz w:val="28"/>
          <w:sz w:val="28"/>
          <w:szCs w:val="28"/>
          <w:rtl w:val="true"/>
          <w:lang w:bidi="fa-IR"/>
        </w:rPr>
        <w:t>زینب سلام الله علیها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البنین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همه به فدای حسین علیه السلام بگو از حسین علیه السلام چه خبر؟</w:t>
      </w:r>
    </w:p>
    <w:p>
      <w:pPr>
        <w:pStyle w:val="BookText"/>
        <w:rPr/>
      </w:pPr>
      <w:r>
        <w:rPr>
          <w:rFonts w:ascii="IRNazanin" w:hAnsi="IRNazanin" w:eastAsia="IRNazanin"/>
          <w:color w:val="111111"/>
          <w:sz w:val="28"/>
          <w:sz w:val="28"/>
          <w:szCs w:val="28"/>
          <w:rtl w:val="true"/>
          <w:lang w:bidi="fa-IR"/>
        </w:rPr>
        <w:t>زینب سلام الله علیها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را با لب تشنه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البنین علیه السلام تا این سخن را شنید دو دستهای خود را بلند کرد و بر سرش زد و با صدای بلند و گریان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واحُسَیناهُ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ای وای حسین جانم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زینب سلام الله علیها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البنین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پسرت عباس یک یادگاری آورده ام ام البنین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یادگار چیست؟</w:t>
      </w:r>
    </w:p>
    <w:p>
      <w:pPr>
        <w:pStyle w:val="BookText"/>
        <w:rPr/>
      </w:pPr>
      <w:r>
        <w:rPr>
          <w:rFonts w:ascii="IRNazanin" w:hAnsi="IRNazanin" w:eastAsia="IRNazanin"/>
          <w:color w:val="111111"/>
          <w:sz w:val="28"/>
          <w:sz w:val="28"/>
          <w:szCs w:val="28"/>
          <w:rtl w:val="true"/>
          <w:lang w:bidi="fa-IR"/>
        </w:rPr>
        <w:t>زینب سلام الله علیها سپر پرخون عباس را از زیر چادر بیرون آورد ام البنین علیه السلام تا آن را دید آنچنان دلش سوخت که نتوانست تحمل کند بیهوش به زمین افتاد</w:t>
      </w:r>
      <w:r>
        <w:rPr>
          <w:rFonts w:eastAsia="IRNazanin" w:cs="IRNazanin"/>
          <w:color w:val="111111"/>
          <w:sz w:val="28"/>
          <w:szCs w:val="28"/>
          <w:rtl w:val="true"/>
          <w:lang w:bidi="fa-IR"/>
        </w:rPr>
        <w:t xml:space="preserve">. </w:t>
      </w:r>
      <w:r>
        <w:rPr>
          <w:rStyle w:val="FootnoteAnchor"/>
          <w:rtl w:val="true"/>
        </w:rPr>
        <w:footnoteReference w:id="567"/>
      </w:r>
    </w:p>
    <w:p>
      <w:pPr>
        <w:pStyle w:val="Heading4"/>
        <w:numPr>
          <w:ilvl w:val="3"/>
          <w:numId w:val="1"/>
        </w:numPr>
        <w:rPr/>
      </w:pPr>
      <w:bookmarkStart w:id="953" w:name="__RefHeading___Toc5687122_211673320"/>
      <w:bookmarkStart w:id="954" w:name="_Toc347"/>
      <w:bookmarkEnd w:id="953"/>
      <w:r>
        <w:rPr/>
        <w:t>3</w:t>
      </w:r>
      <w:r>
        <w:rPr>
          <w:rtl w:val="true"/>
        </w:rPr>
        <w:t>-</w:t>
      </w:r>
      <w:r>
        <w:rPr>
          <w:rtl w:val="true"/>
        </w:rPr>
        <w:t>خطبه امام سجاد علیه السلام برای مردم مدینه</w:t>
      </w:r>
      <w:bookmarkEnd w:id="954"/>
    </w:p>
    <w:p>
      <w:pPr>
        <w:pStyle w:val="BookText"/>
        <w:rPr/>
      </w:pPr>
      <w:r>
        <w:rPr>
          <w:rFonts w:ascii="IRNazanin" w:hAnsi="IRNazanin" w:eastAsia="IRNazanin"/>
          <w:color w:val="111111"/>
          <w:sz w:val="28"/>
          <w:sz w:val="28"/>
          <w:szCs w:val="28"/>
          <w:rtl w:val="true"/>
          <w:lang w:bidi="fa-IR"/>
        </w:rPr>
        <w:t xml:space="preserve">مردم مدینه که یکپار چه ضجه و گریه شده بودند در نزدیک خیمه امام سجاد علیه السلام اجتماع نمودند همه منتظر بودند تا امام سجاد علیه السلام را بنگرند فریاد گریه و ناله فضای بیابان را پر کرده بود ناگاه امام سجاد علیه السلام در حالی که دستمالی در دستش بود و اشک چشمش را پاک می کرد از خیمه بیرون آمد و پشت سرش غلامش بیرون آمد و کرسی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پایه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داشت و به زمین نهاد و امام سجاد علیه السلام روی آن نشست و اشاره به مردم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باشید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و صداها فرو نشست و همه ساکت شدند</w:t>
      </w:r>
      <w:r>
        <w:rPr>
          <w:rFonts w:eastAsia="IRNazanin" w:cs="IRNazanin"/>
          <w:color w:val="111111"/>
          <w:sz w:val="28"/>
          <w:szCs w:val="28"/>
          <w:rtl w:val="true"/>
          <w:lang w:bidi="fa-IR"/>
        </w:rPr>
        <w:t xml:space="preserve">. </w:t>
      </w:r>
      <w:bookmarkStart w:id="955" w:name="pg665_5613"/>
    </w:p>
    <w:p>
      <w:pPr>
        <w:pStyle w:val="BookText"/>
        <w:rPr/>
      </w:pPr>
      <w:bookmarkEnd w:id="955"/>
      <w:r>
        <w:rPr>
          <w:rFonts w:ascii="IRNazanin" w:hAnsi="IRNazanin" w:eastAsia="IRNazanin"/>
          <w:color w:val="111111"/>
          <w:sz w:val="28"/>
          <w:sz w:val="28"/>
          <w:szCs w:val="28"/>
          <w:rtl w:val="true"/>
          <w:lang w:bidi="fa-IR"/>
        </w:rPr>
        <w:t>امام بعد از حمد و ثنا مطالبی فرمود که در اینجا به ذکر چند فراز از آن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ما را به مصائب و رنجهای عظیم آزمود و رخنه بزرگ در اسلام پدید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اباعبدالله الحسین علیه السلام کشته شد و زنان و فرزندان او اسیر گشتند و سر مقدس او را بر سر نیزه در شهرها گرداندند و این مصیبتی است که هیچ مصیبتی مانند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دل است که برای مصائب حسین علیه السلام نشکافد و اندهگین نشود؟ کدام چشم است که اشک خود را نگهدارد همه موجودات عالم برای او گریستند تا اینکه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لَو اَنَّ النَّبِیَّ تَقَدَّمَ اِلَیهِم فِی قِتالِنا کَما تَقَدَّمَ اِلَیهِم فِی الوِصایهِ بِنا لَما ازدادُوا عَلی ما فَلَعُو بِنا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سوگند به خدا اگر پیامبر صلی الله علیه و آله به جای آن وصیت ها در شان ما به کشتن ما امر می فرمود بیش از آنکه با ما کردند نمی کردند اِنّا لِلهِ وَ اِنّا اِلَیهِ راجِعُونَبراستی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مصیبت دردناک دلخراش، تلخ، بنیان کن وجانکا است ما آنچه را که روی داد و به ما رسید به حساب خدا می گذاریم که او عزیز و انتقام گیرنده است</w:t>
      </w:r>
      <w:r>
        <w:rPr>
          <w:rFonts w:eastAsia="IRNazanin" w:cs="IRNazanin"/>
          <w:color w:val="111111"/>
          <w:sz w:val="28"/>
          <w:szCs w:val="28"/>
          <w:rtl w:val="true"/>
          <w:lang w:bidi="fa-IR"/>
        </w:rPr>
        <w:t xml:space="preserve">. </w:t>
      </w:r>
      <w:r>
        <w:rPr>
          <w:rStyle w:val="FootnoteAnchor"/>
          <w:rtl w:val="true"/>
        </w:rPr>
        <w:footnoteReference w:id="568"/>
      </w:r>
    </w:p>
    <w:p>
      <w:pPr>
        <w:pStyle w:val="Heading4"/>
        <w:numPr>
          <w:ilvl w:val="3"/>
          <w:numId w:val="1"/>
        </w:numPr>
        <w:rPr/>
      </w:pPr>
      <w:bookmarkStart w:id="956" w:name="__RefHeading___Toc5687124_211673320"/>
      <w:bookmarkStart w:id="957" w:name="_Toc348"/>
      <w:bookmarkEnd w:id="956"/>
      <w:r>
        <w:rPr/>
        <w:t>4</w:t>
      </w:r>
      <w:r>
        <w:rPr>
          <w:rtl w:val="true"/>
        </w:rPr>
        <w:t>-</w:t>
      </w:r>
      <w:r>
        <w:rPr>
          <w:rtl w:val="true"/>
        </w:rPr>
        <w:t>ورود اهلبیت علیه السلام به مدینه</w:t>
      </w:r>
      <w:bookmarkEnd w:id="957"/>
    </w:p>
    <w:p>
      <w:pPr>
        <w:pStyle w:val="Heading5"/>
        <w:numPr>
          <w:ilvl w:val="4"/>
          <w:numId w:val="1"/>
        </w:numPr>
        <w:rPr/>
      </w:pPr>
      <w:bookmarkStart w:id="958" w:name="__RefHeading___Toc5687126_211673320"/>
      <w:bookmarkStart w:id="959" w:name="_Toc349"/>
      <w:bookmarkEnd w:id="958"/>
      <w:r>
        <w:rPr>
          <w:rtl w:val="true"/>
        </w:rPr>
        <w:t>اشاره</w:t>
      </w:r>
      <w:bookmarkEnd w:id="959"/>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اهلبیت نبوت وارد مدینه شدند برای چندمین بار داغهایشان تازه شدمصیبت جانسوز مدینه را از چند جهت می توان ترسیم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نگاهی به خانه های فامیل و مردان خاندانش انداخت دید آن خانه ها بازبان حال همه نوحه گری می کنند</w:t>
      </w:r>
      <w:r>
        <w:rPr>
          <w:rFonts w:eastAsia="IRNazanin" w:cs="IRNazanin"/>
          <w:color w:val="111111"/>
          <w:sz w:val="28"/>
          <w:szCs w:val="28"/>
          <w:rtl w:val="true"/>
          <w:lang w:bidi="fa-IR"/>
        </w:rPr>
        <w:t>.</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و اشک می ریزند از این رو که حامیان و مردانشان از دست رفته اند آنها با زبان حال مانند ما در آن داغدیده گریه می کنند و از هر رهگذری جویای حال صاحبان خود هستند بر کشتگانشان غصه ها می خورند و فریاد وامصیبتاه از آنها بلند است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ما را در این نوح سرائی و ناله مغذور بدارید و با ما در این مصیبت بزرگ همدردی کنید زیرا آن مردانی که ما برایشان گریه می کنیم و به اخلاق نیک آنها دل بسته ایم مونس شب و روز ما بودند و نور شبها و سحرهای تار ما بودندو مایه مباهات و قدرت و عزت 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مناجاتهای سحری آنها و رازها و نیازهایشان در گوش ما است و فضائلشان مشام جان ما را معطر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که آن عزیزان در میان دشمنان غریب ماندند و آماج تیرهای کینه دشمن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مجسمه کمالات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حال مدینه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پریشانم که اهل و ساکنین من از چشم من غایب شدند هر چه ناله کنم اندک است هیچ داروئی بجز وجود آنان دوای درد من نیست اکنون در فقدان آنها جامه غم به تن کرده ام و کاسه صبرم لبریز شده و باید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یاسَلوَهَ الاَیّامِ مَوعِدُکَ الحَشرُ</w:t>
      </w:r>
    </w:p>
    <w:p>
      <w:pPr>
        <w:pStyle w:val="BookText"/>
        <w:rPr/>
      </w:pPr>
      <w:r>
        <w:rPr>
          <w:rFonts w:ascii="IRNazanin" w:hAnsi="IRNazanin" w:eastAsia="IRNazanin"/>
          <w:color w:val="111111"/>
          <w:sz w:val="28"/>
          <w:sz w:val="28"/>
          <w:szCs w:val="28"/>
          <w:rtl w:val="true"/>
          <w:lang w:bidi="fa-IR"/>
        </w:rPr>
        <w:t>ای روزگار شادی دیدار تا قیامت</w:t>
      </w:r>
    </w:p>
    <w:p>
      <w:pPr>
        <w:pStyle w:val="BookText"/>
        <w:rPr/>
      </w:pPr>
      <w:r>
        <w:rPr>
          <w:rFonts w:ascii="IRNazanin" w:hAnsi="IRNazanin" w:eastAsia="IRNazanin"/>
          <w:color w:val="111111"/>
          <w:sz w:val="28"/>
          <w:sz w:val="28"/>
          <w:szCs w:val="28"/>
          <w:rtl w:val="true"/>
          <w:lang w:bidi="fa-IR"/>
        </w:rPr>
        <w:t>ابن قتیبه در این باره اشعاری دارد که مضمون آن اشعار به فارسی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خانه های آل نبی چون گذر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 خراب و خانه دل پرشرر کنم</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مباد شهر ودیارم تهی ز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خالی است کنون چون نظر کنم؟ </w:t>
      </w:r>
    </w:p>
    <w:p>
      <w:pPr>
        <w:pStyle w:val="BookText"/>
        <w:rPr/>
      </w:pPr>
      <w:r>
        <w:rPr>
          <w:rFonts w:ascii="IRNazanin" w:hAnsi="IRNazanin" w:eastAsia="IRNazanin"/>
          <w:color w:val="111111"/>
          <w:sz w:val="28"/>
          <w:sz w:val="28"/>
          <w:szCs w:val="28"/>
          <w:rtl w:val="true"/>
          <w:lang w:bidi="fa-IR"/>
        </w:rPr>
        <w:t>زان کشتگان دشت بلا ز آل 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وغمی چنین ز دلم چون بدر کنم؟</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که امام سجاد و همراهان وارد مدینه شدند روز جمعه بود مردم مدینه که همراه آنحضرت بودند گریبان چاک کرده و با لباس های سیاه و چشم های گریان حرکت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مسلمین مدینه در مسجد برای نماز جمعه اجتماع کرده بودند و ولید بن عتبه بالای منبر ایستاده و خطبه می خواند ناگهان صدای شیون و ناله همه جای مدینه را فرا گرفت 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 شیون و گریه زنان بنی هاشم در مورد مصائب امام حسین علیه السلام است ولید گریه کرد به طوری که اشک چشمش بر گونه هایش جاری شد و از بالای منبر پائین آمد و به خانه خود رفت</w:t>
      </w:r>
      <w:r>
        <w:rPr>
          <w:rFonts w:eastAsia="IRNazanin" w:cs="IRNazanin"/>
          <w:color w:val="111111"/>
          <w:sz w:val="28"/>
          <w:szCs w:val="28"/>
          <w:rtl w:val="true"/>
          <w:lang w:bidi="fa-IR"/>
        </w:rPr>
        <w:t>.</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و در نقل دیگر آمده در مسجد هنگام خطبه نماز جمعه شیون مردم به واحسیناه بلند شد و ازمسجد بیرون آمدند شهر مدینه مانند آن روزی شده بود که رسول اکرم صلی الله علیه و آله رحلت کرد</w:t>
      </w:r>
      <w:r>
        <w:rPr>
          <w:rFonts w:eastAsia="IRNazanin" w:cs="IRNazanin"/>
          <w:color w:val="111111"/>
          <w:sz w:val="28"/>
          <w:szCs w:val="28"/>
          <w:rtl w:val="true"/>
          <w:lang w:bidi="fa-IR"/>
        </w:rPr>
        <w:t>.</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زینب سلام الله علیها کنار در مسجد پیامبر صلی الله علیه و آله رسید دو جانب در مسجد را گرفت گریه جانسوز کرد و فریاد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جَدّاهُ اِنّی ناعِیَهٌ اِلَیکَ اَخِی الحُسَینَ</w:t>
      </w:r>
    </w:p>
    <w:p>
      <w:pPr>
        <w:pStyle w:val="BookText"/>
        <w:rPr/>
      </w:pPr>
      <w:r>
        <w:rPr>
          <w:rFonts w:ascii="IRNazanin" w:hAnsi="IRNazanin" w:eastAsia="IRNazanin"/>
          <w:color w:val="111111"/>
          <w:sz w:val="28"/>
          <w:sz w:val="28"/>
          <w:szCs w:val="28"/>
          <w:rtl w:val="true"/>
          <w:lang w:bidi="fa-IR"/>
        </w:rPr>
        <w:t>ای جد بزرگوار خبر وفات برادرم حسین علیه السلام را آورده ام</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همچنان گریه می کرد و اشک می ریخت و هرگاه چشمش به امام سجاد علیه السلام می افتاد داغش تازه تر می شد</w:t>
      </w:r>
      <w:r>
        <w:rPr>
          <w:rFonts w:eastAsia="IRNazanin" w:cs="IRNazanin"/>
          <w:color w:val="111111"/>
          <w:sz w:val="28"/>
          <w:szCs w:val="28"/>
          <w:rtl w:val="true"/>
          <w:lang w:bidi="fa-IR"/>
        </w:rPr>
        <w:t>.</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لقمان دختر عقیل و خواهر حضرت مسلم علیه السلام وقتی که خبر شهادت امام حسین علیه السلام و همراهانش را شنید بی نقاب همراه خواهرانش ام هانی، اسماء ، رمله و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بیرون آمده و برای شهدای کربلا گریه و زاری می کردند و ام لقمان چنین مرثیه می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ماذا تَقُولُونَ اِن قالَ النَّبِیُ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فَعَلتُم وَ اَنتُم آخِرُ الاُمَمِ</w:t>
      </w:r>
    </w:p>
    <w:p>
      <w:pPr>
        <w:pStyle w:val="BookText"/>
        <w:rPr/>
      </w:pPr>
      <w:r>
        <w:rPr>
          <w:rFonts w:ascii="Amiri" w:hAnsi="Amiri" w:eastAsia="Amiri" w:cs="Amiri"/>
          <w:color w:val="111111"/>
          <w:sz w:val="28"/>
          <w:sz w:val="28"/>
          <w:szCs w:val="28"/>
          <w:rtl w:val="true"/>
          <w:lang w:bidi="ar-SA"/>
        </w:rPr>
        <w:t>بِعِترَتِی وَ بِاَهلی بَعدَ مُفتَقَدِی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اُساری وَ قَتلی ضُرِّجُوا بِدَمِ</w:t>
      </w:r>
    </w:p>
    <w:p>
      <w:pPr>
        <w:pStyle w:val="BookText"/>
        <w:rPr/>
      </w:pPr>
      <w:r>
        <w:rPr>
          <w:rFonts w:ascii="Amiri" w:hAnsi="Amiri" w:eastAsia="Amiri" w:cs="Amiri"/>
          <w:color w:val="111111"/>
          <w:sz w:val="28"/>
          <w:sz w:val="28"/>
          <w:szCs w:val="28"/>
          <w:rtl w:val="true"/>
          <w:lang w:bidi="ar-SA"/>
        </w:rPr>
        <w:t>ما کانَ هذا جَزائی اِذ نَصَحتُ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تَخلِفُونِی بِسوءٍ فِی ذَوِی رَحِمِ</w:t>
      </w:r>
    </w:p>
    <w:p>
      <w:pPr>
        <w:pStyle w:val="BookText"/>
        <w:rPr/>
      </w:pPr>
      <w:r>
        <w:rPr>
          <w:rFonts w:ascii="IRNazanin" w:hAnsi="IRNazanin" w:eastAsia="IRNazanin"/>
          <w:color w:val="111111"/>
          <w:sz w:val="28"/>
          <w:sz w:val="28"/>
          <w:szCs w:val="28"/>
          <w:rtl w:val="true"/>
          <w:lang w:bidi="fa-IR"/>
        </w:rPr>
        <w:t>چه پاسخ دهید اگر پیامبر صلی الله علیه و آله به شما بگوید شما که آخرین امتها بودید چه کردید؟</w:t>
      </w:r>
    </w:p>
    <w:p>
      <w:pPr>
        <w:pStyle w:val="BookText"/>
        <w:rPr/>
      </w:pPr>
      <w:r>
        <w:rPr>
          <w:rFonts w:ascii="IRNazanin" w:hAnsi="IRNazanin" w:eastAsia="IRNazanin"/>
          <w:color w:val="111111"/>
          <w:sz w:val="28"/>
          <w:sz w:val="28"/>
          <w:szCs w:val="28"/>
          <w:rtl w:val="true"/>
          <w:lang w:bidi="fa-IR"/>
        </w:rPr>
        <w:t>با عترت و خاندان من بعد از رفتن من گروهی را اسیر کردید و دسته ای را به خون آغشتید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پاداش نصیحت های من این نبودکه بعد از من درباره نزدیکانم رفتار بد کنید</w:t>
      </w:r>
      <w:r>
        <w:rPr>
          <w:rFonts w:eastAsia="IRNazanin" w:cs="IRNazanin"/>
          <w:color w:val="111111"/>
          <w:sz w:val="28"/>
          <w:szCs w:val="28"/>
          <w:rtl w:val="true"/>
          <w:lang w:bidi="fa-IR"/>
        </w:rPr>
        <w:t>.</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حضرت ام کلثوم کنار قبر رسول خدا صلی الله علیه و آله آمد با آهی سوزان و فریاد دلخراش گفت</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جَدّاهُ اِنِّی ناعِیَهٌ اِلَیکَ وَلَدَکَ الحُسَینِ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سلام بر تو ای جد بزرگوار من خبر رحلت فرزندت حسین علیه السلام را آورده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صورت اشک آلودش را به منبر پیامبر صلی الله علیه و آله می مالید و مردم به او تسلیت می گفتند</w:t>
      </w:r>
      <w:r>
        <w:rPr>
          <w:rFonts w:eastAsia="IRNazanin" w:cs="IRNazanin"/>
          <w:color w:val="111111"/>
          <w:sz w:val="28"/>
          <w:szCs w:val="28"/>
          <w:rtl w:val="true"/>
          <w:lang w:bidi="fa-IR"/>
        </w:rPr>
        <w:t xml:space="preserve">. </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خوانی اهلبیت علیه السلام کنار قبر رسول خدا صلی الله علیه و آله و زهرای اطهر سلام الله علیها</w:t>
      </w:r>
    </w:p>
    <w:p>
      <w:pPr>
        <w:pStyle w:val="BookText"/>
        <w:rPr/>
      </w:pPr>
      <w:r>
        <w:rPr>
          <w:rFonts w:ascii="IRNazanin" w:hAnsi="IRNazanin" w:eastAsia="IRNazanin"/>
          <w:color w:val="111111"/>
          <w:sz w:val="28"/>
          <w:sz w:val="28"/>
          <w:szCs w:val="28"/>
          <w:rtl w:val="true"/>
          <w:lang w:bidi="fa-IR"/>
        </w:rPr>
        <w:t>در نقل دیگر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بازماندگان امام حسین علیه السلام همه کنار قبر رسول خدا صلی الله علیه و آله آمدند وگریه و ندبه می کردند و خود را روی قبر می انداختند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باکُونَ یُنادُونَ یا جَدّنا قَتَلُوا حُسَیناً بِاَرضِ کَربَلا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حال گریه فریاد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جد بزرگوار ما حسین علیه السلام را در زمین کربلا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کبری علیه السلام کنار قبر رسول خدا صلی الله علیه و آله با این اشعار روضه خوانی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کُنتَ اَوصیتَ بِالقُربی بِخَیرِ 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فَاِنَّهُم قَطَعُوا القُربی وَ ما وَصلُوا</w:t>
      </w:r>
    </w:p>
    <w:p>
      <w:pPr>
        <w:pStyle w:val="BookText"/>
        <w:rPr/>
      </w:pPr>
      <w:r>
        <w:rPr>
          <w:rFonts w:ascii="Amiri" w:hAnsi="Amiri" w:eastAsia="Amiri" w:cs="Amiri"/>
          <w:color w:val="111111"/>
          <w:sz w:val="28"/>
          <w:sz w:val="28"/>
          <w:szCs w:val="28"/>
          <w:rtl w:val="true"/>
          <w:lang w:bidi="ar-SA"/>
        </w:rPr>
        <w:t xml:space="preserve">حَتّی اَبادُوهُم قَتلی عَلی ظَمَاءٍ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بارِدِ الماءِ ماذاقُوا وَ ما نَهَلُوا</w:t>
      </w:r>
    </w:p>
    <w:p>
      <w:pPr>
        <w:pStyle w:val="BookText"/>
        <w:rPr/>
      </w:pPr>
      <w:r>
        <w:rPr>
          <w:rFonts w:ascii="IRNazanin" w:hAnsi="IRNazanin" w:eastAsia="IRNazanin"/>
          <w:color w:val="111111"/>
          <w:sz w:val="28"/>
          <w:sz w:val="28"/>
          <w:szCs w:val="28"/>
          <w:rtl w:val="true"/>
          <w:lang w:bidi="fa-IR"/>
        </w:rPr>
        <w:t>ای رسول خدا اگر به امت خود وصیت کردی که به خویشانت نیکی کنند نه تنها نیکی نکردند بلکه پیوند خود را با خویشان تو بریدند و با آنها پیوند برقرار ننمودند تا آنجا که اهلبیت تو را با لب تشنه کشتند و اب خوش گوار به آنها نچشاندند و نرساندند</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 کرد سوی مرقد رسول 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کرد و سرا ز تاب درد زد به زمین </w:t>
      </w:r>
      <w:bookmarkStart w:id="960" w:name="pg665_5618"/>
    </w:p>
    <w:p>
      <w:pPr>
        <w:pStyle w:val="BookText"/>
        <w:rPr/>
      </w:pPr>
      <w:bookmarkEnd w:id="960"/>
      <w:r>
        <w:rPr>
          <w:rFonts w:ascii="IRNazanin" w:hAnsi="IRNazanin" w:eastAsia="IRNazanin"/>
          <w:color w:val="111111"/>
          <w:sz w:val="28"/>
          <w:sz w:val="28"/>
          <w:szCs w:val="28"/>
          <w:rtl w:val="true"/>
          <w:lang w:bidi="fa-IR"/>
        </w:rPr>
        <w:t>به گریه گفت که فریادیا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زکوفیان لعین داد یا رسول الله</w:t>
      </w:r>
    </w:p>
    <w:p>
      <w:pPr>
        <w:pStyle w:val="BookText"/>
        <w:rPr/>
      </w:pPr>
      <w:r>
        <w:rPr>
          <w:rFonts w:ascii="IRNazanin" w:hAnsi="IRNazanin" w:eastAsia="IRNazanin"/>
          <w:color w:val="111111"/>
          <w:sz w:val="28"/>
          <w:sz w:val="28"/>
          <w:szCs w:val="28"/>
          <w:rtl w:val="true"/>
          <w:lang w:bidi="fa-IR"/>
        </w:rPr>
        <w:t>چرا ز حال جگر گوشه ات نمی پرسی؟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مسافر بی توشه ات نمی پرسی</w:t>
      </w:r>
    </w:p>
    <w:p>
      <w:pPr>
        <w:pStyle w:val="BookText"/>
        <w:rPr/>
      </w:pPr>
      <w:r>
        <w:rPr>
          <w:rFonts w:ascii="IRNazanin" w:hAnsi="IRNazanin" w:eastAsia="IRNazanin"/>
          <w:color w:val="111111"/>
          <w:sz w:val="28"/>
          <w:sz w:val="28"/>
          <w:szCs w:val="28"/>
          <w:rtl w:val="true"/>
          <w:lang w:bidi="fa-IR"/>
        </w:rPr>
        <w:t>خبر ز سر و قبا پوش خود نمیگیری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سراغ زینت آغوش خود نمیگیری</w:t>
      </w:r>
    </w:p>
    <w:p>
      <w:pPr>
        <w:pStyle w:val="BookText"/>
        <w:rPr/>
      </w:pPr>
      <w:r>
        <w:rPr>
          <w:rFonts w:ascii="IRNazanin" w:hAnsi="IRNazanin" w:eastAsia="IRNazanin"/>
          <w:color w:val="111111"/>
          <w:sz w:val="28"/>
          <w:sz w:val="28"/>
          <w:szCs w:val="28"/>
          <w:rtl w:val="true"/>
          <w:lang w:bidi="fa-IR"/>
        </w:rPr>
        <w:t>سری کز او اگر یک دانه موی کم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شریف تو را موجب الم می شد</w:t>
      </w:r>
    </w:p>
    <w:p>
      <w:pPr>
        <w:pStyle w:val="BookText"/>
        <w:rPr/>
      </w:pPr>
      <w:r>
        <w:rPr>
          <w:rFonts w:ascii="IRNazanin" w:hAnsi="IRNazanin" w:eastAsia="IRNazanin"/>
          <w:color w:val="111111"/>
          <w:sz w:val="28"/>
          <w:sz w:val="28"/>
          <w:szCs w:val="28"/>
          <w:rtl w:val="true"/>
          <w:lang w:bidi="fa-IR"/>
        </w:rPr>
        <w:t>به خنجر ستم از پیکرش جدا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نبود که بر نیزه جفا کردند</w:t>
      </w:r>
      <w:r>
        <w:rPr>
          <w:rFonts w:eastAsia="IRNazanin" w:cs="IRNazanin"/>
          <w:color w:val="111111"/>
          <w:sz w:val="28"/>
          <w:szCs w:val="28"/>
          <w:rtl w:val="true"/>
          <w:lang w:bidi="fa-IR"/>
        </w:rPr>
        <w:t>.</w:t>
      </w:r>
      <w:r>
        <w:rPr>
          <w:rStyle w:val="FootnoteAnchor"/>
          <w:rtl w:val="true"/>
        </w:rPr>
        <w:footnoteReference w:id="576"/>
      </w:r>
    </w:p>
    <w:p>
      <w:pPr>
        <w:pStyle w:val="Heading5"/>
        <w:numPr>
          <w:ilvl w:val="4"/>
          <w:numId w:val="1"/>
        </w:numPr>
        <w:rPr/>
      </w:pPr>
      <w:bookmarkStart w:id="961" w:name="__RefHeading___Toc5687128_211673320"/>
      <w:bookmarkStart w:id="962" w:name="_Toc350"/>
      <w:bookmarkEnd w:id="961"/>
      <w:r>
        <w:rPr>
          <w:rtl w:val="true"/>
        </w:rPr>
        <w:t>توجه اهلبیت علیه السلام به قبر حضرت زهرا سلام الله علیها</w:t>
      </w:r>
      <w:bookmarkEnd w:id="962"/>
    </w:p>
    <w:p>
      <w:pPr>
        <w:pStyle w:val="BookText"/>
        <w:rPr/>
      </w:pPr>
      <w:r>
        <w:rPr>
          <w:rFonts w:ascii="IRNazanin" w:hAnsi="IRNazanin" w:eastAsia="IRNazanin"/>
          <w:color w:val="111111"/>
          <w:sz w:val="28"/>
          <w:sz w:val="28"/>
          <w:szCs w:val="28"/>
          <w:rtl w:val="true"/>
          <w:lang w:bidi="fa-IR"/>
        </w:rPr>
        <w:t>در روایتی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اهلبیت علیه السلام متوجه قبر مادرشان حضرت زهرای اطهر سلام الله علیها شدند مصائب و درد دلهای خود را بازگو کرده گریه می کردند زبان حالشان خطاب به مادر امام حسین علیه السلام این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اَفاطِمُ لَو نَظَرتِ اِلَی اسَّبایا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بَناتِکِ فِی البِلادِ مُشتَتَّیِنا</w:t>
      </w:r>
    </w:p>
    <w:p>
      <w:pPr>
        <w:pStyle w:val="BookText"/>
        <w:rPr/>
      </w:pPr>
      <w:r>
        <w:rPr>
          <w:rFonts w:ascii="Amiri" w:hAnsi="Amiri" w:eastAsia="Amiri" w:cs="Amiri"/>
          <w:color w:val="111111"/>
          <w:sz w:val="28"/>
          <w:sz w:val="28"/>
          <w:szCs w:val="28"/>
          <w:rtl w:val="true"/>
          <w:lang w:bidi="ar-SA"/>
        </w:rPr>
        <w:t>فَلَو دامت حَیاتُکِ لمَ تَزالِی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یَومِ القِیامَهِ تَندُبِینا</w:t>
      </w:r>
    </w:p>
    <w:p>
      <w:p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به اسیران می نگریستی که آنها را شهر به شهر پراکنده بیابانها و در به در کردند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دنیا زنده می ماندی همواره تا قیامت برای ما صدا به گریه بلند می کردی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غمگسار غمزدگان حال ما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اسیر طایفه اشقیاء ببین</w:t>
      </w:r>
    </w:p>
    <w:p>
      <w:pPr>
        <w:pStyle w:val="BookText"/>
        <w:rPr/>
      </w:pPr>
      <w:r>
        <w:rPr>
          <w:rFonts w:ascii="IRNazanin" w:hAnsi="IRNazanin" w:eastAsia="IRNazanin"/>
          <w:color w:val="111111"/>
          <w:sz w:val="28"/>
          <w:sz w:val="28"/>
          <w:szCs w:val="28"/>
          <w:rtl w:val="true"/>
          <w:lang w:bidi="fa-IR"/>
        </w:rPr>
        <w:t>در حشر رستخیز بود کز برای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رستخیز بیا بهر ما ببین</w:t>
      </w:r>
    </w:p>
    <w:p>
      <w:pPr>
        <w:pStyle w:val="BookText"/>
        <w:rPr/>
      </w:pPr>
      <w:r>
        <w:rPr>
          <w:rFonts w:ascii="IRNazanin" w:hAnsi="IRNazanin" w:eastAsia="IRNazanin"/>
          <w:color w:val="111111"/>
          <w:sz w:val="28"/>
          <w:sz w:val="28"/>
          <w:szCs w:val="28"/>
          <w:rtl w:val="true"/>
          <w:lang w:bidi="fa-IR"/>
        </w:rPr>
        <w:t xml:space="preserve">از قتل سروران همه بگشاده مونگر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خون شوهران همه بسته حنا ببین</w:t>
      </w:r>
    </w:p>
    <w:p>
      <w:pPr>
        <w:pStyle w:val="BookText"/>
        <w:rPr/>
      </w:pPr>
      <w:r>
        <w:rPr>
          <w:rFonts w:ascii="IRNazanin" w:hAnsi="IRNazanin" w:eastAsia="IRNazanin"/>
          <w:color w:val="111111"/>
          <w:sz w:val="28"/>
          <w:sz w:val="28"/>
          <w:szCs w:val="28"/>
          <w:rtl w:val="true"/>
          <w:lang w:bidi="fa-IR"/>
        </w:rPr>
        <w:t>بار سنگین مصیبت آنچنان بر زینب سلام الله علیها فشار آورد که بی هوش گردید وقتی که به هوش آمد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تازیانه ام زدند که بدنم مجروح شد سپس پیراهن سوراخ سوراخ برادرش امام حسین علیه السلام را در آورد و صدا زد ای مادر برایت سوغاتی از کربلا آورده ام و آن این پیراهن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مردم مدینه آن پیراهن را دیدند صدای گریه آنها به آسمان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لهوف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پیراهن صد و بیست و چند سوراخ و بریدگی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سلام الله علیها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نبودید تا بنگرید چگونه برادرم را کشتند این سوراخها که در این پیراهن می بینید جای تیرها و شمشیرها و نیزه های دشمن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سکینه نیز روضه خواند از جمله اشعاری را که پدرش به او آموخته بود برای مردم خواند که آغاز آن این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شِیعَتِی ما اِن شَرِبتُم ماءَ عَذبٍ فَاذکُرُونِی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سَمِعتُم بِغَریبٍ اَو شَهِیدٍ فَاندُبُونِی</w:t>
      </w:r>
    </w:p>
    <w:p>
      <w:pPr>
        <w:pStyle w:val="BookText"/>
        <w:rPr/>
      </w:pP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شیعیان من هر زمان آب گوارا نوشیدید مرا یاد کنید و هر زمان از غریب یا شهیدی سخنی شنیدید به یاد من اشگ بریزید</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در شام بودید و می دیدید که چگونه اهل شام سنگ به سوی ما پرتاب می کردند و سنگ و چوب به ما می زدند و مشاهده </w:t>
      </w:r>
    </w:p>
    <w:p>
      <w:pPr>
        <w:pStyle w:val="BookText"/>
        <w:rPr/>
      </w:pPr>
      <w:r>
        <w:rPr>
          <w:rFonts w:ascii="IRNazanin" w:hAnsi="IRNazanin" w:eastAsia="IRNazanin"/>
          <w:color w:val="111111"/>
          <w:sz w:val="28"/>
          <w:sz w:val="28"/>
          <w:szCs w:val="28"/>
          <w:rtl w:val="true"/>
          <w:lang w:bidi="fa-IR"/>
        </w:rPr>
        <w:t>می کردید که چگونه یزید چوب بر لب و دندان پدرم می زد</w:t>
      </w:r>
      <w:r>
        <w:rPr>
          <w:rFonts w:eastAsia="IRNazanin" w:cs="IRNazanin"/>
          <w:color w:val="111111"/>
          <w:sz w:val="28"/>
          <w:szCs w:val="28"/>
          <w:rtl w:val="true"/>
          <w:lang w:bidi="fa-IR"/>
        </w:rPr>
        <w:t>.</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امام سجاد علیه السلام کنار قبر جدش رسول خدا صلی الله علیه و آله آمد با حالی اندوهبار و چشمی گریان کنار قبر نشست و گونه هایش را به قبر آن حضرت مالید و گریه سختی کرد وگفت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اُناجیکَ یا جَدّاهُ یا خَیرَ 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حَبیِبُکَ مَقتُولٌ وَ نَسلُکَ ضایِعٌ</w:t>
      </w:r>
    </w:p>
    <w:p>
      <w:pPr>
        <w:pStyle w:val="BookText"/>
        <w:rPr/>
      </w:pPr>
      <w:r>
        <w:rPr>
          <w:rFonts w:ascii="Amiri" w:hAnsi="Amiri" w:eastAsia="Amiri" w:cs="Amiri"/>
          <w:color w:val="111111"/>
          <w:sz w:val="28"/>
          <w:sz w:val="28"/>
          <w:szCs w:val="28"/>
          <w:rtl w:val="true"/>
          <w:lang w:bidi="ar-SA"/>
        </w:rPr>
        <w:t>اُناجیکَ مَحزُوناً عَلیلاً مُوجَلاً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اَسِیراً وَ مالِی قَطُّ حامٌ وَ دافِعٌ</w:t>
      </w:r>
    </w:p>
    <w:p>
      <w:pPr>
        <w:pStyle w:val="BookText"/>
        <w:rPr/>
      </w:pPr>
      <w:r>
        <w:rPr>
          <w:rFonts w:ascii="Amiri" w:hAnsi="Amiri" w:eastAsia="Amiri" w:cs="Amiri"/>
          <w:color w:val="111111"/>
          <w:sz w:val="28"/>
          <w:sz w:val="28"/>
          <w:szCs w:val="28"/>
          <w:rtl w:val="true"/>
          <w:lang w:bidi="ar-SA"/>
        </w:rPr>
        <w:t>سبُیِنا کَما تُسبِی الاِماءُ وَ مَسَّنا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الضَّرِّ ما لا تَحتَمِلهُ الاَضالِعُ</w:t>
      </w:r>
    </w:p>
    <w:p>
      <w:pPr>
        <w:pStyle w:val="BookText"/>
        <w:rPr/>
      </w:pPr>
      <w:r>
        <w:rPr>
          <w:rFonts w:ascii="IRNazanin" w:hAnsi="IRNazanin" w:eastAsia="IRNazanin"/>
          <w:color w:val="111111"/>
          <w:sz w:val="28"/>
          <w:sz w:val="28"/>
          <w:szCs w:val="28"/>
          <w:rtl w:val="true"/>
          <w:lang w:bidi="fa-IR"/>
        </w:rPr>
        <w:t>ای جد بزرگوار و ای بهترین پیامبران مرسل با تو راز و نیاز می کنم محبوب تو حسین علیه السلام کشته شد و نسل تو پریشان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 راز می گویم در حالی که محزون و بیمار و هراسان و اسیر هستم و کسی نیست که از من حمایت و دفاع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اسیر کردند همانگونه که کنیزان را اسیر میکنند و آنچنان به ما آسیب رسید که استخوان ها را یارای تحمل آن نیست</w:t>
      </w:r>
      <w:r>
        <w:rPr>
          <w:rFonts w:eastAsia="IRNazanin" w:cs="IRNazanin"/>
          <w:color w:val="111111"/>
          <w:sz w:val="28"/>
          <w:szCs w:val="28"/>
          <w:rtl w:val="true"/>
          <w:lang w:bidi="fa-IR"/>
        </w:rPr>
        <w:t xml:space="preserve">. </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سپس با حالی جانگداز و جگرسوز از کنار قبر رسول خدا صلی الله علیه و آله بیرون آمد</w:t>
      </w:r>
      <w:r>
        <w:rPr>
          <w:rFonts w:eastAsia="IRNazanin" w:cs="IRNazanin"/>
          <w:color w:val="111111"/>
          <w:sz w:val="28"/>
          <w:szCs w:val="28"/>
          <w:rtl w:val="true"/>
          <w:lang w:bidi="fa-IR"/>
        </w:rPr>
        <w:t>.</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غم انگیز محمد حنفیه با امام سجاد علیه السلام</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حنفیه برادر امام حسین علیه السلام و عموی امام سجاد علیه السلام هنگامی که خبر آمدن اهلبیت علیه السلام را شنید سوار بر اسب شده و با سرعت از خانه خارج شد و به استقبال رفت وقتی که در بیرون مدینه چشمش به پرچم های سیاه افتاد از شدت اندوه بیهوش شد و از پشت اسب به زمین قرار گرفت</w:t>
      </w:r>
      <w:r>
        <w:rPr>
          <w:rFonts w:eastAsia="IRNazanin" w:cs="IRNazanin"/>
          <w:color w:val="111111"/>
          <w:sz w:val="28"/>
          <w:szCs w:val="28"/>
          <w:rtl w:val="true"/>
          <w:lang w:bidi="fa-IR"/>
        </w:rPr>
        <w:t xml:space="preserve">. </w:t>
      </w:r>
    </w:p>
    <w:p>
      <w:pPr>
        <w:pStyle w:val="BookText"/>
        <w:rPr/>
      </w:pPr>
      <w:r>
        <w:rPr>
          <w:rStyle w:val="FootnoteAnchor"/>
          <w:rtl w:val="true"/>
        </w:rPr>
        <w:footnoteReference w:id="580"/>
      </w:r>
      <w:r>
        <w:rPr>
          <w:rFonts w:ascii="IRNazanin" w:hAnsi="IRNazanin" w:eastAsia="IRNazanin"/>
          <w:color w:val="111111"/>
          <w:sz w:val="28"/>
          <w:sz w:val="28"/>
          <w:szCs w:val="28"/>
          <w:rtl w:val="true"/>
          <w:lang w:bidi="fa-IR"/>
        </w:rPr>
        <w:t>شخصی به امام سجاد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عمویت را یاب که نزدیک است جان دهد امام سجاد علیه السلام گریان به بالین عمو آمد و سر عمویش را به دامن گرفت تا او به هوش آمد وقتی که چشم محمد حنفیه به جمال امام حسین علیه السلام افتاد با آه سوزان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اَخِی اَینَ اَخی، اَینَ قُرَّهُ عَینی، اَینَ ثَمَرهُ فُوادِی اَینَ خَلِیفَهُ اَبِی، اَینَ الحُسَینُ اَخِی</w:t>
      </w:r>
    </w:p>
    <w:p>
      <w:pPr>
        <w:pStyle w:val="BookText"/>
        <w:rPr/>
      </w:pPr>
      <w:r>
        <w:rPr>
          <w:rFonts w:ascii="IRNazanin" w:hAnsi="IRNazanin" w:eastAsia="IRNazanin"/>
          <w:color w:val="111111"/>
          <w:sz w:val="28"/>
          <w:sz w:val="28"/>
          <w:szCs w:val="28"/>
          <w:rtl w:val="true"/>
          <w:lang w:bidi="fa-IR"/>
        </w:rPr>
        <w:t>ای برادر زاده ام برادرم کجاست؟ نور چشم و میوه قلبم کجاست؟ چه شد خلیفه پدرم چه شدحسین علیه السلام برادرم؟</w:t>
      </w:r>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عَمّاهُ اَتَیتُکَ یَتیِماً، قُتِلُوا رِجالُنا وَ اُسِرُوا نِسائُنا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عموجان من بی بابا نزد تو آمده ام مردان ما کشته شدند و زنان ما اسیر گشتند کاش حاضر بودی تا برادرت را می دیدی که چگونه یار و یاور می طلبید ولی کسی از او یاری نمی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قَتَلُوهُ عَطشاناً وَ کُلُّ الحَیواناتِ رَیّانٌ</w:t>
      </w:r>
    </w:p>
    <w:p>
      <w:pPr>
        <w:pStyle w:val="BookText"/>
        <w:rPr/>
      </w:pPr>
      <w:r>
        <w:rPr>
          <w:rFonts w:ascii="IRNazanin" w:hAnsi="IRNazanin" w:eastAsia="IRNazanin"/>
          <w:color w:val="111111"/>
          <w:sz w:val="28"/>
          <w:sz w:val="28"/>
          <w:szCs w:val="28"/>
          <w:rtl w:val="true"/>
          <w:lang w:bidi="fa-IR"/>
        </w:rPr>
        <w:t>عموجان او را با لب تشنه کشتند با اینکه همه حیوانات از آب سیراب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حنفیه با شنیدن این جمله فریاد جگرسوز کشید و بیهوش به زمین افتاد وقتی که به هوش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برادرزاده ام بر شما چه گذشت؟</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جریانات را برای او نقل می کرد و او می گریست</w:t>
      </w:r>
      <w:r>
        <w:rPr>
          <w:rFonts w:eastAsia="IRNazanin" w:cs="IRNazanin"/>
          <w:color w:val="111111"/>
          <w:sz w:val="28"/>
          <w:szCs w:val="28"/>
          <w:rtl w:val="true"/>
          <w:lang w:bidi="fa-IR"/>
        </w:rPr>
        <w:t>.</w:t>
      </w:r>
      <w:r>
        <w:rPr>
          <w:rStyle w:val="FootnoteAnchor"/>
          <w:rtl w:val="true"/>
        </w:rPr>
        <w:footnoteReference w:id="581"/>
      </w:r>
      <w:bookmarkStart w:id="963" w:name="pg665_5622"/>
    </w:p>
    <w:p>
      <w:pPr>
        <w:pStyle w:val="BookText"/>
        <w:rPr/>
      </w:pPr>
      <w:bookmarkEnd w:id="963"/>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عزاداری در مدینه</w:t>
      </w:r>
    </w:p>
    <w:p>
      <w:pPr>
        <w:pStyle w:val="BookText"/>
        <w:rPr/>
      </w:pPr>
      <w:r>
        <w:rPr>
          <w:rFonts w:ascii="IRNazanin" w:hAnsi="IRNazanin" w:eastAsia="IRNazanin"/>
          <w:color w:val="111111"/>
          <w:sz w:val="28"/>
          <w:sz w:val="28"/>
          <w:szCs w:val="28"/>
          <w:rtl w:val="true"/>
          <w:lang w:bidi="fa-IR"/>
        </w:rPr>
        <w:t>در مدینه پانزده روز عزای عمومی بود و زن و مرد و کوچک و بزرگ با دسته های عزاداری به سوگ نشستند و گریه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زنهای بنی هاشم لباس سیاه پوشیدند و از گرما و سرما شکایت نمی کردند به دستور امام سجاد علیه السلام برای آنها غذای عزاداری درست می شد و تا پنج سال بعد از شهادت امام حسین علیه السلام هیچ یک از زنان هاشمی سرمه به چشم نزدند و موی خود را حنا ننمودند وحتی هیچکس دودی از خانه آنها ندید که حکایت از آن ک ند که آنها در این مدت غذا بپزند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عبدالله 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بدست سپاه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آنگاه آنها از عزا در آمدند</w:t>
      </w:r>
      <w:r>
        <w:rPr>
          <w:rFonts w:eastAsia="IRNazanin" w:cs="IRNazanin"/>
          <w:color w:val="111111"/>
          <w:sz w:val="28"/>
          <w:szCs w:val="28"/>
          <w:rtl w:val="true"/>
          <w:lang w:bidi="fa-IR"/>
        </w:rPr>
        <w:t>.</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چهل سال که روزهایش را روزه می گرفت و شبها را به عبادت به سر می برد برای مصائب پدرش گریه کرد هنگامی که غلامش غذا و آب را جلو او می گذاشت و میگفت مولای من بخور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قُتِلَ اِبنُ رَسُولِ اللهِ عَطشاناً، قُتِلَ اِبنُ رَسُولِ اللهِ جائِعاً</w:t>
      </w:r>
    </w:p>
    <w:p>
      <w:pPr>
        <w:pStyle w:val="BookText"/>
        <w:rPr/>
      </w:pPr>
      <w:r>
        <w:rPr>
          <w:rFonts w:ascii="IRNazanin" w:hAnsi="IRNazanin" w:eastAsia="IRNazanin"/>
          <w:color w:val="111111"/>
          <w:sz w:val="28"/>
          <w:sz w:val="28"/>
          <w:szCs w:val="28"/>
          <w:rtl w:val="true"/>
          <w:lang w:bidi="fa-IR"/>
        </w:rPr>
        <w:t>فرزند رسول خدا صلی الله علیه و آله تشنه و گرسنه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را مکرر می گفت و گریه می کرد تا آنکه غذایش با قطرات اشکش تر می شد او تا آخر عمر این گونه زیست</w:t>
      </w:r>
      <w:r>
        <w:rPr>
          <w:rFonts w:eastAsia="IRNazanin" w:cs="IRNazanin"/>
          <w:color w:val="111111"/>
          <w:sz w:val="28"/>
          <w:szCs w:val="28"/>
          <w:rtl w:val="true"/>
          <w:lang w:bidi="fa-IR"/>
        </w:rPr>
        <w:t>.</w:t>
      </w:r>
      <w:r>
        <w:rPr>
          <w:rStyle w:val="FootnoteAnchor"/>
          <w:rtl w:val="true"/>
        </w:rPr>
        <w:footnoteReference w:id="583"/>
      </w:r>
    </w:p>
    <w:p>
      <w:pPr>
        <w:pStyle w:val="Heading5"/>
        <w:numPr>
          <w:ilvl w:val="4"/>
          <w:numId w:val="1"/>
        </w:numPr>
        <w:rPr/>
      </w:pPr>
      <w:bookmarkStart w:id="964" w:name="__RefHeading___Toc5687130_211673320"/>
      <w:bookmarkStart w:id="965" w:name="_Toc351"/>
      <w:bookmarkEnd w:id="964"/>
      <w:r>
        <w:rPr>
          <w:rtl w:val="true"/>
        </w:rPr>
        <w:t>ذکر مصیبت ام البنین سلام الله علیها</w:t>
      </w:r>
      <w:bookmarkEnd w:id="965"/>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شهادت حضرت زهرا سلام الله علیها یکی از بانوانی که امیرمومنان علی علیه السلام با </w:t>
      </w:r>
    </w:p>
    <w:p>
      <w:pPr>
        <w:pStyle w:val="BookText"/>
        <w:rPr/>
      </w:pPr>
      <w:r>
        <w:rPr>
          <w:rFonts w:ascii="IRNazanin" w:hAnsi="IRNazanin" w:eastAsia="IRNazanin"/>
          <w:color w:val="111111"/>
          <w:sz w:val="28"/>
          <w:sz w:val="28"/>
          <w:szCs w:val="28"/>
          <w:rtl w:val="true"/>
          <w:lang w:bidi="fa-IR"/>
        </w:rPr>
        <w:t>او ازدواج کرد ام البنین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به برادرش عقیل که نسب شناس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را که از خاندان شجاع باشد برای من خواستگاری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زنی را برای چه می خواهی؟</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فرزندی شجاع از او متولد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عقیل ام البنین را که فاطمه نام داشت و دختر حزام بن خالد از دودمان شجاع بنی کلاب بود و از کمالات و فضائل بهره کافی داشت خواستگاری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امیرمومنان علی علیه السلام عقد او را برای خود جاری ساخت اولین فرزند او حضرت عباس علیه السلام در تاریخ چهارم شعبان سال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مدینه به دنیا آمد امام علی علیه السلام از ام البنین دارای چهار فرزند شد بنام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عبدالله، عثمان و جعفر و تا هنگامی که ام البنین سلام الله علیها دارای این فرزندان نشده بود به او فاطمه می گفتند و بعد از آنکه دارای آن فرزندان شد به او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مادر پسران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چهار پسر رشید در روز عاشورا در راه دفاع از حریم امام حسین علیه السلام به شهادت رسیدند حضرت عباس علیه السلام هنگام شهادت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w:t>
      </w:r>
      <w:r>
        <w:rPr>
          <w:rFonts w:eastAsia="IRNazanin" w:cs="IRNazanin"/>
          <w:color w:val="111111"/>
          <w:sz w:val="28"/>
          <w:szCs w:val="28"/>
          <w:rtl w:val="true"/>
          <w:lang w:bidi="fa-IR"/>
        </w:rPr>
        <w:t>.</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 xml:space="preserve">ام البنین علیه السلام در کربلا حضور نداشت بلکه در مدینه سکونت داشت خبر شهادت چهار پسرش را در مدینه شنید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پسران جوانش که عباس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عبدالله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عثمان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وجعفر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مادر چهار شهید بسیار به امام حسین علیه السلام علاقمند بود به طوری که وقتی بشیر به مدینه آمد هر کدام از فرزندان او را نام می برد که به شهادت رسیده اند او میگفت</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اَخبِرنِی عَن اَبِی اللهِ الحَسَین، اَولادی وَ مَن تَحتَ الخَضراءِ کُلُّهُم فَداءٌ لِاُبی عَبِداللهِ الحُسَینِ </w:t>
      </w:r>
      <w:bookmarkStart w:id="966" w:name="pg665_5624"/>
    </w:p>
    <w:p>
      <w:pPr>
        <w:pStyle w:val="BookText"/>
        <w:rPr/>
      </w:pPr>
      <w:bookmarkEnd w:id="966"/>
      <w:r>
        <w:rPr>
          <w:rFonts w:ascii="IRNazanin" w:hAnsi="IRNazanin" w:eastAsia="IRNazanin"/>
          <w:color w:val="111111"/>
          <w:sz w:val="28"/>
          <w:sz w:val="28"/>
          <w:szCs w:val="28"/>
          <w:rtl w:val="true"/>
          <w:lang w:bidi="fa-IR"/>
        </w:rPr>
        <w:t>از حسین علیه السلام به من خبر بده فرزندانم و آنچه در زیر آسمان کبود است همه به فدای اباعبدالله الحسین علیه 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اسلام را نیز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البنین با صدای گریان و جانسوز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قَطَّعتَ نِیاطَ قَلبِی</w:t>
      </w:r>
    </w:p>
    <w:p>
      <w:pPr>
        <w:pStyle w:val="BookText"/>
        <w:rPr/>
      </w:pPr>
      <w:r>
        <w:rPr>
          <w:rFonts w:ascii="IRNazanin" w:hAnsi="IRNazanin" w:eastAsia="IRNazanin"/>
          <w:color w:val="111111"/>
          <w:sz w:val="28"/>
          <w:sz w:val="28"/>
          <w:szCs w:val="28"/>
          <w:rtl w:val="true"/>
          <w:lang w:bidi="fa-IR"/>
        </w:rPr>
        <w:t>ای بشیر با این خبر بندهای دلم را پاره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برخورد ام البنین علیه السلام حاکی است که او در عالی ترین مرحله ایمان و کمال بوده است به طوری که شهادت چهار فرزند رشیدش را در برابر مقام امامت سهل و کوچک می شمرد</w:t>
      </w:r>
      <w:r>
        <w:rPr>
          <w:rFonts w:eastAsia="IRNazanin" w:cs="IRNazanin"/>
          <w:color w:val="111111"/>
          <w:sz w:val="28"/>
          <w:szCs w:val="28"/>
          <w:rtl w:val="true"/>
          <w:lang w:bidi="fa-IR"/>
        </w:rPr>
        <w:t>.</w:t>
      </w:r>
      <w:r>
        <w:rPr>
          <w:rStyle w:val="FootnoteAnchor"/>
          <w:rtl w:val="true"/>
        </w:rPr>
        <w:footnoteReference w:id="585"/>
      </w:r>
    </w:p>
    <w:p>
      <w:pPr>
        <w:pStyle w:val="Heading5"/>
        <w:numPr>
          <w:ilvl w:val="4"/>
          <w:numId w:val="1"/>
        </w:numPr>
        <w:rPr/>
      </w:pPr>
      <w:bookmarkStart w:id="967" w:name="__RefHeading___Toc5687132_211673320"/>
      <w:bookmarkStart w:id="968" w:name="_Toc352"/>
      <w:bookmarkEnd w:id="967"/>
      <w:r>
        <w:rPr>
          <w:rtl w:val="true"/>
        </w:rPr>
        <w:t>مرثیه ام البنین سلام الله علیها برای فرزندان خود</w:t>
      </w:r>
      <w:bookmarkEnd w:id="968"/>
    </w:p>
    <w:p>
      <w:pPr>
        <w:pStyle w:val="BookText"/>
        <w:rPr/>
      </w:pPr>
      <w:r>
        <w:rPr>
          <w:rFonts w:ascii="IRNazanin" w:hAnsi="IRNazanin" w:eastAsia="IRNazanin"/>
          <w:color w:val="111111"/>
          <w:sz w:val="28"/>
          <w:sz w:val="28"/>
          <w:szCs w:val="28"/>
          <w:rtl w:val="true"/>
          <w:lang w:bidi="fa-IR"/>
        </w:rPr>
        <w:t>سپس ام البنین علیه السلام همه روزه به قبرستان بقیع می آمد و برای چهار فرزندش آنچنان گریه می کرد که دوست و دشمن از گریه او به گریه می افتادند مروان</w:t>
      </w:r>
      <w:r>
        <w:rPr>
          <w:rFonts w:eastAsia="IRNazanin" w:cs="IRNazanin"/>
          <w:color w:val="111111"/>
          <w:sz w:val="28"/>
          <w:szCs w:val="28"/>
          <w:rtl w:val="true"/>
          <w:lang w:bidi="fa-IR"/>
        </w:rPr>
        <w:t>.</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با آن قساوت قلب گریه می کرد و اشکهای خود را با دستمال پاک می نمود و با جمعی از اهل مدینه کنار بقیع می آمد و ندبه ام البنین علیه السلام را می شنیدند و گریه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زنها به ام البنین تسلیت می دادند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مادر پسرها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صبر و تحمل بدهد او در پاسخ آنها چنین می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لاتَدعُونِّی وَیکِ اُمُّ البَنِینَ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تُذَکِّریِنی بِلُیُوثِ العَرِینِ</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کانَت بَنُونَ لِی اُدعی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وَالیَومَ اَصبَحتُ وَلا مِن بَنِینِ </w:t>
      </w:r>
    </w:p>
    <w:p>
      <w:pPr>
        <w:pStyle w:val="BookText"/>
        <w:rPr/>
      </w:pPr>
      <w:r>
        <w:rPr>
          <w:rFonts w:ascii="Amiri" w:hAnsi="Amiri" w:eastAsia="Amiri" w:cs="Amiri"/>
          <w:color w:val="111111"/>
          <w:sz w:val="28"/>
          <w:sz w:val="28"/>
          <w:szCs w:val="28"/>
          <w:rtl w:val="true"/>
          <w:lang w:bidi="ar-SA"/>
        </w:rPr>
        <w:t>اَربَعَهٌ مِثلُ نُسُورِ الرُّبی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واصَلُوا المَوتَ بِقَطعِ الوَنِینِ</w:t>
      </w:r>
    </w:p>
    <w:p>
      <w:pPr>
        <w:pStyle w:val="BookText"/>
        <w:rPr/>
      </w:pPr>
      <w:r>
        <w:rPr>
          <w:rFonts w:ascii="Amiri" w:hAnsi="Amiri" w:eastAsia="Amiri" w:cs="Amiri"/>
          <w:color w:val="111111"/>
          <w:sz w:val="28"/>
          <w:sz w:val="28"/>
          <w:szCs w:val="28"/>
          <w:rtl w:val="true"/>
          <w:lang w:bidi="ar-SA"/>
        </w:rPr>
        <w:t>تَنازَعَ الخِرصانُ الائَهُم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فَکُلُّهُم اَمسی صَرِیعاً طَعِینٍ</w:t>
      </w:r>
    </w:p>
    <w:p>
      <w:pPr>
        <w:pStyle w:val="BookText"/>
        <w:rPr/>
      </w:pPr>
      <w:r>
        <w:rPr>
          <w:rFonts w:ascii="Amiri" w:hAnsi="Amiri" w:eastAsia="Amiri" w:cs="Amiri"/>
          <w:color w:val="111111"/>
          <w:sz w:val="28"/>
          <w:sz w:val="28"/>
          <w:szCs w:val="28"/>
          <w:rtl w:val="true"/>
          <w:lang w:bidi="ar-SA"/>
        </w:rPr>
        <w:t>یا لَیتَ شِعریِ اَکَما اَخبَرُوا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عَبّاساً قَطِیعُ الیَمیِن</w:t>
      </w:r>
    </w:p>
    <w:p>
      <w:pPr>
        <w:pStyle w:val="BookText"/>
        <w:rPr/>
      </w:pPr>
      <w:r>
        <w:rPr>
          <w:rFonts w:ascii="IRNazanin" w:hAnsi="IRNazanin" w:eastAsia="IRNazanin"/>
          <w:color w:val="111111"/>
          <w:sz w:val="28"/>
          <w:sz w:val="28"/>
          <w:szCs w:val="28"/>
          <w:rtl w:val="true"/>
          <w:lang w:bidi="fa-IR"/>
        </w:rPr>
        <w:t xml:space="preserve">ای زنان مدینه دیگر مرا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 پسرها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یاد شیران بیشه شجاعت می اندازید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فرزندانی بود که به خاطر انها مرا مادر پسرها می گفتند ولی اکنون صبح کردم که دیگر برای من فرزندی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باز شکاری داشتم که آنها را آماج تیر قرار داده و با قطع کردن رگ گردنشان آنها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با نیزه های خود بدن پاک آنها را قطعه قطعه کردند و هر چهار پسرم با بدن چاک چاک بر روی خاک گرم کربلا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می دانستم آیا چنین است که به من خبر دادند که دست عباس را از بدن جدا کردند؟</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و نیز اشعار زیر به حضرت ام البنین علیه السلام منسوب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 رَاَی العَبَاسَ کَرَّعَلی جَماهِیرِ النَّقَدِ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وَراهُ مِن اَبناءِ حَیدَرَ کُلُّ لَیثٍ ذِی لِبَدٍ</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نُبّئتُ اَنّ ابنِی اُصِیِبَ بِرَاسِهِ مَقطُوعَ 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وَیلِی عَلی شِبلِی اَمالَ بِرَاسِهِ ضَربُ العَمَدٍ </w:t>
      </w:r>
    </w:p>
    <w:p>
      <w:pPr>
        <w:pStyle w:val="BookText"/>
        <w:rPr/>
      </w:pPr>
      <w:r>
        <w:rPr>
          <w:rFonts w:ascii="Amiri" w:hAnsi="Amiri" w:eastAsia="Amiri" w:cs="Amiri"/>
          <w:color w:val="111111"/>
          <w:sz w:val="28"/>
          <w:sz w:val="28"/>
          <w:szCs w:val="28"/>
          <w:rtl w:val="true"/>
          <w:lang w:bidi="ar-SA"/>
        </w:rPr>
        <w:t xml:space="preserve">لَو کانَ سَیفُکَ فِی یَدَیکَ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دَنی مِنهُ اَحَدٌ</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عباس علیه السلام را دیده ای که با دشمنان در جنگ است و پشت سر او پسران حیدر هر کدام مانند شیر شکاری هستند و در کنار او میجنگند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که بر سر پسر دست بریده ام عمود آهنین رسیده ای وای بر شیر بچه ام که عمود آهنین بر فرق سرش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عباس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در بدن داشتی و شمشیرت در دستت بود هیچ کس جرات نزدیک شدن به تو را نداشت</w:t>
      </w:r>
      <w:r>
        <w:rPr>
          <w:rFonts w:eastAsia="IRNazanin" w:cs="IRNazanin"/>
          <w:color w:val="111111"/>
          <w:sz w:val="28"/>
          <w:szCs w:val="28"/>
          <w:rtl w:val="true"/>
          <w:lang w:bidi="fa-IR"/>
        </w:rPr>
        <w:t>.</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 xml:space="preserve">مخوان جانا دگر ام البنینم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با محنت دنیا قرینم</w:t>
      </w:r>
    </w:p>
    <w:p>
      <w:pPr>
        <w:pStyle w:val="BookText"/>
        <w:rPr/>
      </w:pPr>
      <w:r>
        <w:rPr>
          <w:rFonts w:ascii="IRNazanin" w:hAnsi="IRNazanin" w:eastAsia="IRNazanin"/>
          <w:color w:val="111111"/>
          <w:sz w:val="28"/>
          <w:sz w:val="28"/>
          <w:szCs w:val="28"/>
          <w:rtl w:val="true"/>
          <w:lang w:bidi="fa-IR"/>
        </w:rPr>
        <w:t>مرا ام البنین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پسرها داشتم زان شاه دینم</w:t>
      </w:r>
    </w:p>
    <w:p>
      <w:pPr>
        <w:pStyle w:val="BookText"/>
        <w:rPr/>
      </w:pPr>
      <w:r>
        <w:rPr>
          <w:rFonts w:ascii="IRNazanin" w:hAnsi="IRNazanin" w:eastAsia="IRNazanin"/>
          <w:color w:val="111111"/>
          <w:sz w:val="28"/>
          <w:sz w:val="28"/>
          <w:szCs w:val="28"/>
          <w:rtl w:val="true"/>
          <w:lang w:bidi="fa-IR"/>
        </w:rPr>
        <w:t>جوانان هر یکی چون ماه تابان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بدندی از یسار و از یمینم</w:t>
      </w:r>
    </w:p>
    <w:p>
      <w:pPr>
        <w:pStyle w:val="BookText"/>
        <w:rPr/>
      </w:pPr>
      <w:r>
        <w:rPr>
          <w:rFonts w:ascii="IRNazanin" w:hAnsi="IRNazanin" w:eastAsia="IRNazanin"/>
          <w:color w:val="111111"/>
          <w:sz w:val="28"/>
          <w:sz w:val="28"/>
          <w:szCs w:val="28"/>
          <w:rtl w:val="true"/>
          <w:lang w:bidi="fa-IR"/>
        </w:rPr>
        <w:t>بنام عبدالله و عثمان 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 عباس آن در ثمینم</w:t>
      </w:r>
    </w:p>
    <w:p>
      <w:pPr>
        <w:pStyle w:val="BookText"/>
        <w:rPr/>
      </w:pPr>
      <w:r>
        <w:rPr>
          <w:rFonts w:ascii="IRNazanin" w:hAnsi="IRNazanin" w:eastAsia="IRNazanin"/>
          <w:color w:val="111111"/>
          <w:sz w:val="28"/>
          <w:sz w:val="28"/>
          <w:szCs w:val="28"/>
          <w:rtl w:val="true"/>
          <w:lang w:bidi="fa-IR"/>
        </w:rPr>
        <w:t>ولی امروز بی بال و پر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فرزندان نه سلطان مبینم</w:t>
      </w:r>
    </w:p>
    <w:p>
      <w:pPr>
        <w:pStyle w:val="BookText"/>
        <w:rPr/>
      </w:pPr>
      <w:r>
        <w:rPr>
          <w:rFonts w:ascii="IRNazanin" w:hAnsi="IRNazanin" w:eastAsia="IRNazanin"/>
          <w:color w:val="111111"/>
          <w:sz w:val="28"/>
          <w:sz w:val="28"/>
          <w:szCs w:val="28"/>
          <w:rtl w:val="true"/>
          <w:lang w:bidi="fa-IR"/>
        </w:rPr>
        <w:t>مرا ام البنین هر کس که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کنم یاد از بنین نازنینم</w:t>
      </w:r>
    </w:p>
    <w:p>
      <w:pPr>
        <w:pStyle w:val="BookText"/>
        <w:rPr/>
      </w:pPr>
      <w:r>
        <w:rPr>
          <w:rFonts w:ascii="IRNazanin" w:hAnsi="IRNazanin" w:eastAsia="IRNazanin"/>
          <w:color w:val="111111"/>
          <w:sz w:val="28"/>
          <w:sz w:val="28"/>
          <w:szCs w:val="28"/>
          <w:rtl w:val="true"/>
          <w:lang w:bidi="fa-IR"/>
        </w:rPr>
        <w:t>به خاطر آورم زان مه جبینان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زنم سیلی به رخسار و جبینم</w:t>
      </w:r>
    </w:p>
    <w:p>
      <w:pPr>
        <w:pStyle w:val="BookText"/>
        <w:rPr/>
      </w:pPr>
      <w:r>
        <w:rPr>
          <w:rFonts w:ascii="IRNazanin" w:hAnsi="IRNazanin" w:eastAsia="IRNazanin"/>
          <w:color w:val="111111"/>
          <w:sz w:val="28"/>
          <w:sz w:val="28"/>
          <w:szCs w:val="28"/>
          <w:rtl w:val="true"/>
          <w:lang w:bidi="fa-IR"/>
        </w:rPr>
        <w:t>ام البنین مضطر نالد چو مرغ بی پر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به دیده تر دیگر پسر ندارم</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نگوئید ام البنین از این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 بی بنینم دیگر پسر ندارم</w:t>
      </w:r>
      <w:r>
        <w:rPr>
          <w:rFonts w:eastAsia="IRNazanin" w:cs="IRNazanin"/>
          <w:color w:val="111111"/>
          <w:sz w:val="28"/>
          <w:szCs w:val="28"/>
          <w:rtl w:val="true"/>
          <w:lang w:bidi="fa-IR"/>
        </w:rPr>
        <w:t xml:space="preserve">. </w:t>
      </w:r>
      <w:bookmarkStart w:id="969" w:name="pg665_5627"/>
    </w:p>
    <w:p>
      <w:pPr>
        <w:pStyle w:val="BookText"/>
        <w:rPr/>
      </w:pPr>
      <w:bookmarkEnd w:id="969"/>
      <w:r>
        <w:rPr>
          <w:rFonts w:ascii="IRNazanin" w:hAnsi="IRNazanin" w:eastAsia="IRNazanin"/>
          <w:color w:val="111111"/>
          <w:sz w:val="28"/>
          <w:sz w:val="28"/>
          <w:szCs w:val="28"/>
          <w:rtl w:val="true"/>
          <w:lang w:bidi="fa-IR"/>
        </w:rPr>
        <w:t>مرا ام البنین دیگر مخانید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آه و ناله ام یاری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بنالم بهر عباسم شب و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آهم به جانم آتش افروز</w:t>
      </w:r>
    </w:p>
    <w:p>
      <w:pPr>
        <w:pStyle w:val="BookText"/>
        <w:rPr/>
      </w:pPr>
      <w:r>
        <w:rPr>
          <w:rFonts w:ascii="IRNazanin" w:hAnsi="IRNazanin" w:eastAsia="IRNazanin"/>
          <w:color w:val="111111"/>
          <w:sz w:val="28"/>
          <w:sz w:val="28"/>
          <w:szCs w:val="28"/>
          <w:rtl w:val="true"/>
          <w:lang w:bidi="fa-IR"/>
        </w:rPr>
        <w:t>به دشت کربلا آن مه جبینم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بود سقای حسینم</w:t>
      </w:r>
    </w:p>
    <w:p>
      <w:pPr>
        <w:pStyle w:val="BookText"/>
        <w:rPr/>
      </w:pPr>
      <w:r>
        <w:rPr>
          <w:rFonts w:ascii="IRNazanin" w:hAnsi="IRNazanin" w:eastAsia="IRNazanin"/>
          <w:color w:val="111111"/>
          <w:sz w:val="28"/>
          <w:sz w:val="28"/>
          <w:szCs w:val="28"/>
          <w:rtl w:val="true"/>
          <w:lang w:bidi="fa-IR"/>
        </w:rPr>
        <w:t>به دریا پا نهاد وتشنه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حسینش تشنه بود از آب لب بست</w:t>
      </w:r>
    </w:p>
    <w:p>
      <w:pPr>
        <w:pStyle w:val="BookText"/>
        <w:rPr/>
      </w:pPr>
      <w:r>
        <w:rPr>
          <w:rFonts w:ascii="IRNazanin" w:hAnsi="IRNazanin" w:eastAsia="IRNazanin"/>
          <w:color w:val="111111"/>
          <w:sz w:val="28"/>
          <w:sz w:val="28"/>
          <w:szCs w:val="28"/>
          <w:rtl w:val="true"/>
          <w:lang w:bidi="fa-IR"/>
        </w:rPr>
        <w:t>گذشت از اب و کسب آبرو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خیمه ها با آب رو کرد</w:t>
      </w:r>
    </w:p>
    <w:p>
      <w:pPr>
        <w:pStyle w:val="BookText"/>
        <w:rPr/>
      </w:pPr>
      <w:r>
        <w:rPr>
          <w:rFonts w:ascii="IRNazanin" w:hAnsi="IRNazanin" w:eastAsia="IRNazanin"/>
          <w:color w:val="111111"/>
          <w:sz w:val="28"/>
          <w:sz w:val="28"/>
          <w:szCs w:val="28"/>
          <w:rtl w:val="true"/>
          <w:lang w:bidi="fa-IR"/>
        </w:rPr>
        <w:t>ز نخلستان چو بر سوی خیم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اشقیاء دستش قلم شد</w:t>
      </w:r>
      <w:r>
        <w:rPr>
          <w:rFonts w:eastAsia="IRNazanin" w:cs="IRNazanin"/>
          <w:color w:val="111111"/>
          <w:sz w:val="28"/>
          <w:szCs w:val="28"/>
          <w:rtl w:val="true"/>
          <w:lang w:bidi="fa-IR"/>
        </w:rPr>
        <w:t>.</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شنیدم آنکه جدا شد ز قامت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دست بر اثر ظلم قوم حق نشناس</w:t>
      </w:r>
    </w:p>
    <w:p>
      <w:pPr>
        <w:pStyle w:val="BookText"/>
        <w:rPr/>
      </w:pPr>
      <w:r>
        <w:rPr>
          <w:rFonts w:ascii="IRNazanin" w:hAnsi="IRNazanin" w:eastAsia="IRNazanin"/>
          <w:color w:val="111111"/>
          <w:sz w:val="28"/>
          <w:sz w:val="28"/>
          <w:szCs w:val="28"/>
          <w:rtl w:val="true"/>
          <w:lang w:bidi="fa-IR"/>
        </w:rPr>
        <w:t>به چشم راست خدنگش رسیده از الماس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چمن خزان شد و پژمرده گشت چون گل یاس</w:t>
      </w:r>
    </w:p>
    <w:p>
      <w:pPr>
        <w:pStyle w:val="Heading5"/>
        <w:numPr>
          <w:ilvl w:val="4"/>
          <w:numId w:val="1"/>
        </w:numPr>
        <w:rPr/>
      </w:pPr>
      <w:bookmarkStart w:id="970" w:name="__RefHeading___Toc5687134_211673320"/>
      <w:bookmarkStart w:id="971" w:name="_Toc353"/>
      <w:bookmarkEnd w:id="970"/>
      <w:r>
        <w:rPr>
          <w:rtl w:val="true"/>
        </w:rPr>
        <w:t>عنایت حضرت زهرا سلام الله علیها به حضرت عباس علیه السلام</w:t>
      </w:r>
      <w:bookmarkEnd w:id="971"/>
    </w:p>
    <w:p>
      <w:pPr>
        <w:pStyle w:val="BookText"/>
        <w:rPr/>
      </w:pPr>
      <w:r>
        <w:rPr>
          <w:rFonts w:ascii="IRNazanin" w:hAnsi="IRNazanin" w:eastAsia="IRNazanin"/>
          <w:color w:val="111111"/>
          <w:sz w:val="28"/>
          <w:sz w:val="28"/>
          <w:szCs w:val="28"/>
          <w:rtl w:val="true"/>
          <w:lang w:bidi="fa-IR"/>
        </w:rPr>
        <w:t xml:space="preserve">در اینجا ذکر این نکته مناسب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 البنین علیه السلام همواره از حسین سراغ می گرفت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پسرانم به فدای حسین علیه السلام حضرت زهرا سلام الله علیها نیز علاقه خاصی به حضرت عباس علیه السلام داشته و او را به عنوان پسرش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اهالی کربلا هر روز دو بار و سه بار مرقد منور امام حسین علیه السلام را زیارت می کرد ولی قبر مطهر حضرت عباس علیه السلام را در ده روز یکبار زیارت می نمود شبی در عالم خواب فاطمه سلام الله علیها را دید و به حضور آن حضرت مشرف شد و سلام کرد</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زهرا سلام الله علیها از او روی گردانید او علت پرسید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از زیارت </w:t>
      </w:r>
    </w:p>
    <w:p>
      <w:pPr>
        <w:pStyle w:val="BookText"/>
        <w:rPr/>
      </w:pPr>
      <w:r>
        <w:rPr>
          <w:rFonts w:ascii="IRNazanin" w:hAnsi="IRNazanin" w:eastAsia="IRNazanin"/>
          <w:color w:val="111111"/>
          <w:sz w:val="28"/>
          <w:sz w:val="28"/>
          <w:szCs w:val="28"/>
          <w:rtl w:val="true"/>
          <w:lang w:bidi="fa-IR"/>
        </w:rPr>
        <w:t>فرزندم دوری میکنی؟او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روزی سه بار مرقد مطهر فرزندت امام حسین علیه السلام را زیارت می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 مرقد فرزندم حسین علیه السلام را زیارت می کنی ولی مرقد فرزندم عباس را جز اندک زیارت نمیکنی</w:t>
      </w:r>
      <w:r>
        <w:rPr>
          <w:rFonts w:eastAsia="IRNazanin" w:cs="IRNazanin"/>
          <w:color w:val="111111"/>
          <w:sz w:val="28"/>
          <w:szCs w:val="28"/>
          <w:rtl w:val="true"/>
          <w:lang w:bidi="fa-IR"/>
        </w:rPr>
        <w:t>.</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و نیز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پیامبر صلی الله علیه و آله به علی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فاطمه سلام الله علیها بگو برای شفاعت و نجات امت چه داری؟ علی علیه السلام پیام پیامبر صلی الله علیه و اله را به فاطمه سلام الله علیها ابلاغ می کند فاطمه سلام الله علیها در جواب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اَمِیرَالمُومِنیِنَ کَفانا لِاجلِ هذا المَقامِ اَلیَدانِ المَقطُوعَتانِ مِن اِبنِی العَبّاسُ</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امیرمومنان دو دست بریده پسرم عباس برای ما در مورد مقام شفاعت کافی است</w:t>
      </w:r>
      <w:r>
        <w:rPr>
          <w:rFonts w:eastAsia="IRNazanin" w:cs="IRNazanin"/>
          <w:color w:val="111111"/>
          <w:sz w:val="28"/>
          <w:szCs w:val="28"/>
          <w:rtl w:val="true"/>
          <w:lang w:bidi="fa-IR"/>
        </w:rPr>
        <w:t>.</w:t>
      </w:r>
      <w:r>
        <w:rPr>
          <w:rStyle w:val="FootnoteAnchor"/>
          <w:rtl w:val="true"/>
        </w:rPr>
        <w:footnoteReference w:id="591"/>
      </w:r>
      <w:bookmarkStart w:id="972" w:name="pg665_5629"/>
    </w:p>
    <w:p>
      <w:pPr>
        <w:pStyle w:val="Heading3"/>
        <w:numPr>
          <w:ilvl w:val="2"/>
          <w:numId w:val="1"/>
        </w:numPr>
        <w:rPr/>
      </w:pPr>
      <w:bookmarkStart w:id="973" w:name="__RefHeading___Toc5687136_211673320"/>
      <w:bookmarkStart w:id="974" w:name="_Toc354"/>
      <w:bookmarkEnd w:id="972"/>
      <w:bookmarkEnd w:id="973"/>
      <w:r>
        <w:rPr>
          <w:rtl w:val="true"/>
        </w:rPr>
        <w:t>فهرستی از قیام مختار</w:t>
      </w:r>
      <w:bookmarkEnd w:id="974"/>
    </w:p>
    <w:p>
      <w:pPr>
        <w:pStyle w:val="Heading4"/>
        <w:numPr>
          <w:ilvl w:val="3"/>
          <w:numId w:val="1"/>
        </w:numPr>
        <w:rPr/>
      </w:pPr>
      <w:bookmarkStart w:id="975" w:name="__RefHeading___Toc5687138_211673320"/>
      <w:bookmarkStart w:id="976" w:name="_Toc355"/>
      <w:bookmarkEnd w:id="975"/>
      <w:r>
        <w:rPr>
          <w:rtl w:val="true"/>
        </w:rPr>
        <w:t>اشاره</w:t>
      </w:r>
      <w:r>
        <w:rPr>
          <w:rtl w:val="true"/>
        </w:rPr>
        <w:t>:</w:t>
      </w:r>
      <w:bookmarkEnd w:id="976"/>
    </w:p>
    <w:p>
      <w:pPr>
        <w:pStyle w:val="BookText"/>
        <w:rPr/>
      </w:pPr>
      <w:r>
        <w:rPr>
          <w:rFonts w:ascii="IRNazanin" w:hAnsi="IRNazanin" w:eastAsia="IRNazanin"/>
          <w:color w:val="111111"/>
          <w:sz w:val="28"/>
          <w:sz w:val="28"/>
          <w:szCs w:val="28"/>
          <w:rtl w:val="true"/>
          <w:lang w:bidi="fa-IR"/>
        </w:rPr>
        <w:t>طبیعی است که افراد ستمگر و جنایتکار بزودی در همین دنیا به مکافات اعمال خود می رسند هیچ گاه ظالم پایدار نیست و عذاب زودرس به عناوین مختلف به سراغ او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جریان شهادت امام حسین علیه السلام و یارانش در همان روز عاشورا فریاد انتقام از ستمگران برخاست آن هم از بانوئی از دودمان دشمن آن بانو همسر یکی از سربازان دشمن از قبیله بکر بن وائل بود هنگامی که هجوم دشمن به طرف خیمه های حسینی را دید شمشیری بدست گرفت و رو به خیمه ها آمد و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مردان قبیله بکر آیا لباس از تن دختران رسول خدا صلی الله علیه و آله به یغما می رود مرگ بر این حکومت غیرخدائی</w:t>
      </w:r>
    </w:p>
    <w:p>
      <w:pPr>
        <w:pStyle w:val="BookText"/>
        <w:rPr/>
      </w:pPr>
      <w:r>
        <w:rPr>
          <w:rFonts w:ascii="Amiri" w:hAnsi="Amiri" w:eastAsia="Amiri" w:cs="Amiri"/>
          <w:color w:val="111111"/>
          <w:sz w:val="28"/>
          <w:sz w:val="28"/>
          <w:szCs w:val="28"/>
          <w:rtl w:val="true"/>
          <w:lang w:bidi="ar-SA"/>
        </w:rPr>
        <w:t>یا لَثاراتِ رَسُولِ اللهِ</w:t>
      </w:r>
    </w:p>
    <w:p>
      <w:pPr>
        <w:pStyle w:val="BookText"/>
        <w:rPr/>
      </w:pPr>
      <w:r>
        <w:rPr>
          <w:rFonts w:ascii="IRNazanin" w:hAnsi="IRNazanin" w:eastAsia="IRNazanin"/>
          <w:color w:val="111111"/>
          <w:sz w:val="28"/>
          <w:sz w:val="28"/>
          <w:szCs w:val="28"/>
          <w:rtl w:val="true"/>
          <w:lang w:bidi="fa-IR"/>
        </w:rPr>
        <w:t>ای طالبان خون منسوب به رسول خدا سلام الله علیها</w:t>
      </w:r>
    </w:p>
    <w:p>
      <w:pPr>
        <w:pStyle w:val="BookText"/>
        <w:rPr/>
      </w:pPr>
      <w:r>
        <w:rPr>
          <w:rFonts w:ascii="IRNazanin" w:hAnsi="IRNazanin" w:eastAsia="IRNazanin"/>
          <w:color w:val="111111"/>
          <w:sz w:val="28"/>
          <w:sz w:val="28"/>
          <w:szCs w:val="28"/>
          <w:rtl w:val="true"/>
          <w:lang w:bidi="fa-IR"/>
        </w:rPr>
        <w:t>شوهرش نزد او آمد و دست او را گرفت و به جایگاه خود باز گرداند</w:t>
      </w:r>
      <w:r>
        <w:rPr>
          <w:rFonts w:eastAsia="IRNazanin" w:cs="IRNazanin"/>
          <w:color w:val="111111"/>
          <w:sz w:val="28"/>
          <w:szCs w:val="28"/>
          <w:rtl w:val="true"/>
          <w:lang w:bidi="fa-IR"/>
        </w:rPr>
        <w:t>.</w:t>
      </w:r>
      <w:r>
        <w:rPr>
          <w:rStyle w:val="FootnoteAnchor"/>
          <w:rtl w:val="true"/>
        </w:rPr>
        <w:footnoteReference w:id="592"/>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جریان هفهاف بن مهند که قبلا ذکر شد و بیانات و خطبه های امام سجاد علیه السلام و زینب سلام الله علیها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و شام بذرهای انتقام جویی وانقلاب بر ضد </w:t>
      </w:r>
    </w:p>
    <w:p>
      <w:pPr>
        <w:pStyle w:val="BookText"/>
        <w:rPr/>
      </w:pPr>
      <w:r>
        <w:rPr>
          <w:rFonts w:ascii="IRNazanin" w:hAnsi="IRNazanin" w:eastAsia="IRNazanin"/>
          <w:color w:val="111111"/>
          <w:sz w:val="28"/>
          <w:sz w:val="28"/>
          <w:szCs w:val="28"/>
          <w:rtl w:val="true"/>
          <w:lang w:bidi="fa-IR"/>
        </w:rPr>
        <w:t xml:space="preserve">حکومت یزید و ابن زیاد را در دلها می پاشید و در این راستا دلاور مردان بسیاری برخاستند و اعتراض و قیام کردند مانند سلیمان بن صرد خزاعی در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این قهرمانان که از همه بیشتر در این مسیر کوشید و بسیاری از سرداران جنایتکار را که در قتل امام حسین علیه السلام شرکت نمودند به هلاکت رسانید مختار بن ابی عبیده ثقفی است که در اینجا به فهرست قیام او اکتفا می کنیم قبلا به این حدیث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منهال بن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اهالی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حج به مکه رفتم سپس در مدینه به حضور امام سجاد علیه السلام رفتم آن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حرمله بن کاهل اسدی چه کار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است و در کوفه سکونت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دستهای خود را به سوی آسمان بلند کردو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اَذقُه حَرَّ الحَدِیدِ اَللّهُمَّ اَذقُه حَرَّ النّارِ</w:t>
      </w:r>
    </w:p>
    <w:p>
      <w:pPr>
        <w:pStyle w:val="BookText"/>
        <w:rPr/>
      </w:pPr>
      <w:r>
        <w:rPr>
          <w:rFonts w:ascii="IRNazanin" w:hAnsi="IRNazanin" w:eastAsia="IRNazanin"/>
          <w:color w:val="111111"/>
          <w:sz w:val="28"/>
          <w:sz w:val="28"/>
          <w:szCs w:val="28"/>
          <w:rtl w:val="true"/>
          <w:lang w:bidi="fa-IR"/>
        </w:rPr>
        <w:t>خدایا داغی آهن را به او بچشان خدایا داغی آتش را به او بچشان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کوفه بازگشتم دیدم مختار ظهور کرده و بر اوضاع مسلط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داشتم چند روز مهمان من بود از این رو نتوانستم با مختار تماس بگیرم بعد از چند روز سوار بر مرکب خود شده و به دیدار مختار رفتم او را در بیرون خانه اش ملاقات کردم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منهال چرا نزد ما وزیر پرچم ما نمی آئی و به ما تبریک نمی گوئی و در قیام ما شرکت نمیکنی؟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مکه رفته بودم و با هم گرم صحبت شدیم تا به میدان کناسه کوفه رسیدیم دیدم مختار در انتظار کسی هست همانجا توقف کرد و معلوم شد از مکان حرمله به او گزارش داده اند و او کسانی را برای دستگیری حرمله فرستاده است</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چندان طول نکشید که دیدم جمعی با شدت عمل حرمله را می آوردند و چند </w:t>
      </w:r>
    </w:p>
    <w:p>
      <w:pPr>
        <w:pStyle w:val="BookText"/>
        <w:rPr/>
      </w:pPr>
      <w:r>
        <w:rPr>
          <w:rFonts w:ascii="IRNazanin" w:hAnsi="IRNazanin" w:eastAsia="IRNazanin"/>
          <w:color w:val="111111"/>
          <w:sz w:val="28"/>
          <w:sz w:val="28"/>
          <w:szCs w:val="28"/>
          <w:rtl w:val="true"/>
          <w:lang w:bidi="fa-IR"/>
        </w:rPr>
        <w:t>نفر جلوتر نزد مختار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که حرمله دستگیر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حرمله را نزد مختار آوردند مختار به حرمله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خداوندی را که مرا بر تو مسلط نمود سپس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الجَزّار، الجَزّار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آهای قطع 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حرمله را قطع کن او چنین کرد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پاهایش را قطع کن او این دستور را نیز اجرا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مختار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آتی ونی آوردند و آن را روشن کرده وقتی که شعله ور شد حرمله را در آن آتش افکندند و سوزاندند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p>
    <w:p>
      <w:pPr>
        <w:pStyle w:val="BookText"/>
        <w:rPr/>
      </w:pP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خدا خوب است ولی تو چرا تسبیح گفتی؟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مسافرت حج به محضر امام سجاد علیه السلام رفتم جویای حال حرمله شد گفتم او در کوفه زنده است دست به آسمان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داغی آهن و آتش را به او بچشان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آمده ام و این منظره را می نگرم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براستی این سخن را از امام سجاد علیه السلام شنیدی؟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w:t>
      </w:r>
    </w:p>
    <w:p>
      <w:pPr>
        <w:pStyle w:val="BookText"/>
        <w:rPr/>
      </w:pPr>
      <w:r>
        <w:rPr>
          <w:rFonts w:ascii="IRNazanin" w:hAnsi="IRNazanin" w:eastAsia="IRNazanin"/>
          <w:color w:val="111111"/>
          <w:sz w:val="28"/>
          <w:sz w:val="28"/>
          <w:szCs w:val="28"/>
          <w:rtl w:val="true"/>
          <w:lang w:bidi="fa-IR"/>
        </w:rPr>
        <w:t>مختار از مرکب خود پیاده شد و دو رکعت نماز خواند و سجده های طولانی انجام داد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 السلام نفرین هائی کرد و خداوند نفرین های او را به دست من اجرا نمود و روزه شکر بجا آورد</w:t>
      </w:r>
      <w:r>
        <w:rPr>
          <w:rFonts w:eastAsia="IRNazanin" w:cs="IRNazanin"/>
          <w:color w:val="111111"/>
          <w:sz w:val="28"/>
          <w:szCs w:val="28"/>
          <w:rtl w:val="true"/>
          <w:lang w:bidi="fa-IR"/>
        </w:rPr>
        <w:t>.</w:t>
      </w:r>
      <w:r>
        <w:rPr>
          <w:rStyle w:val="FootnoteAnchor"/>
          <w:rtl w:val="true"/>
        </w:rPr>
        <w:footnoteReference w:id="593"/>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نقل دیگر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حرمله یقین به مرگ پیدا کرد به 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مرا می کشی بگذار کارهای خود را بگویم تا قلبت را بسوزانم ای امیر من سه تیر سه شاخه داشتم و آنها را با زهر آمیخته کرده بودم با یکی از آنها گلوی علی </w:t>
      </w:r>
      <w:bookmarkStart w:id="977" w:name="pg665_5632"/>
    </w:p>
    <w:p>
      <w:pPr>
        <w:pStyle w:val="BookText"/>
        <w:rPr/>
      </w:pPr>
      <w:bookmarkEnd w:id="977"/>
      <w:r>
        <w:rPr>
          <w:rFonts w:ascii="IRNazanin" w:hAnsi="IRNazanin" w:eastAsia="IRNazanin"/>
          <w:color w:val="111111"/>
          <w:sz w:val="28"/>
          <w:sz w:val="28"/>
          <w:szCs w:val="28"/>
          <w:rtl w:val="true"/>
          <w:lang w:bidi="fa-IR"/>
        </w:rPr>
        <w:t>اصغر را در آغوش حسین علیه السلام دریدم و با دومی قلب امام حسین علیه السلام را هنگامی که پیراهن را بالا زد تا خون پیشانی را پاک کند هدف قرار دادم و آن را به قلب او 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سومی گلوی عبدالله بن حسن علیه السلام را که در کنار عمویش حسین علیه السلام بود دریدم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خدا و همه موجودات بر حرمله باد</w:t>
      </w:r>
      <w:r>
        <w:rPr>
          <w:rFonts w:eastAsia="IRNazanin" w:cs="IRNazanin"/>
          <w:color w:val="111111"/>
          <w:sz w:val="28"/>
          <w:szCs w:val="28"/>
          <w:rtl w:val="true"/>
          <w:lang w:bidi="fa-IR"/>
        </w:rPr>
        <w:t>).</w:t>
      </w:r>
      <w:r>
        <w:rPr>
          <w:rStyle w:val="FootnoteAnchor"/>
          <w:rtl w:val="true"/>
        </w:rPr>
        <w:footnoteReference w:id="594"/>
      </w:r>
    </w:p>
    <w:p>
      <w:pPr>
        <w:pStyle w:val="Heading4"/>
        <w:numPr>
          <w:ilvl w:val="3"/>
          <w:numId w:val="1"/>
        </w:numPr>
        <w:rPr/>
      </w:pPr>
      <w:bookmarkStart w:id="978" w:name="__RefHeading___Toc5687140_211673320"/>
      <w:bookmarkStart w:id="979" w:name="_Toc356"/>
      <w:bookmarkEnd w:id="978"/>
      <w:r>
        <w:rPr>
          <w:rtl w:val="true"/>
        </w:rPr>
        <w:t>مختار کیست؟</w:t>
      </w:r>
      <w:bookmarkEnd w:id="979"/>
    </w:p>
    <w:p>
      <w:pPr>
        <w:pStyle w:val="BookText"/>
        <w:rPr/>
      </w:pPr>
      <w:r>
        <w:rPr>
          <w:rFonts w:ascii="IRNazanin" w:hAnsi="IRNazanin" w:eastAsia="IRNazanin"/>
          <w:color w:val="111111"/>
          <w:sz w:val="28"/>
          <w:sz w:val="28"/>
          <w:szCs w:val="28"/>
          <w:rtl w:val="true"/>
          <w:lang w:bidi="fa-IR"/>
        </w:rPr>
        <w:t xml:space="preserve">مختار پسر ابوعبید بن مسعود بن عمیر ثقفی در سال اول هجرت در طائف متولد شد پدرش ابوعبید ثقفی از سرداران سپاه اسلام بود و در زمان خلافت عمر در جنگ قادسیه کشته شد مختار با اینکه در این وقت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همراه پدرش به جبهه آمده بود و علاقه داشت که پا سپاه دشمن بجنگد ولی پدرش او را منع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یک جوانمرد رشید سخاوتمند و پیشتاز و پرجرات بود او دارای درک و نیروی اندیشه قوی و هوش سرشار وهمت عالی بود و در امور تجربه ورزیدگی خاصی داشت و فوق العادگی ویژه ای نسبت به دیگران در او دیده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اصبغ بن نباته نقل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ایام کودکی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زانوی حضرت علی علیه السلام دیدم و آن حضرت بر سر او دست می کشید و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کَیِّس یا کَیِّس</w:t>
      </w:r>
    </w:p>
    <w:p>
      <w:pPr>
        <w:pStyle w:val="BookText"/>
        <w:rPr/>
      </w:pPr>
      <w:r>
        <w:rPr>
          <w:rFonts w:ascii="IRNazanin" w:hAnsi="IRNazanin" w:eastAsia="IRNazanin"/>
          <w:color w:val="111111"/>
          <w:sz w:val="28"/>
          <w:sz w:val="28"/>
          <w:szCs w:val="28"/>
          <w:rtl w:val="true"/>
          <w:lang w:bidi="fa-IR"/>
        </w:rPr>
        <w:t>ای هوشمند و زیرک</w:t>
      </w:r>
    </w:p>
    <w:p>
      <w:pPr>
        <w:pStyle w:val="BookText"/>
        <w:rPr/>
      </w:pPr>
      <w:r>
        <w:rPr>
          <w:rFonts w:ascii="IRNazanin" w:hAnsi="IRNazanin" w:eastAsia="IRNazanin"/>
          <w:color w:val="111111"/>
          <w:sz w:val="28"/>
          <w:sz w:val="28"/>
          <w:szCs w:val="28"/>
          <w:rtl w:val="true"/>
          <w:lang w:bidi="fa-IR"/>
        </w:rPr>
        <w:t>به همین مناسبت پیروان او را کیسانیه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تَسُبُّوا المُختارَ فَاِنَّهُ قَتَلَ قَتَلَتَنا وَ طَلَبَ ثَارَنا وَ زَوَّجَ اَرامِلَنا وَ قَسَّمَ فِینا المالَ عَلی العُسرَهِ</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مختار ناسزا نگوئید و از او بدگوئی ننمائید چرا که او قاتلان ما را </w:t>
      </w:r>
      <w:bookmarkStart w:id="980" w:name="pg665_5633"/>
    </w:p>
    <w:p>
      <w:pPr>
        <w:pStyle w:val="BookText"/>
        <w:rPr/>
      </w:pPr>
      <w:bookmarkEnd w:id="980"/>
      <w:r>
        <w:rPr>
          <w:rFonts w:ascii="IRNazanin" w:hAnsi="IRNazanin" w:eastAsia="IRNazanin"/>
          <w:color w:val="111111"/>
          <w:sz w:val="28"/>
          <w:sz w:val="28"/>
          <w:szCs w:val="28"/>
          <w:rtl w:val="true"/>
          <w:lang w:bidi="fa-IR"/>
        </w:rPr>
        <w:t>کشت و به خونخواهی از ما برخاست و بیوه زنان ما را شوهردار کرد و در شرائط سخت اموالش را بین ما تقسیم نمود</w:t>
      </w:r>
      <w:r>
        <w:rPr>
          <w:rFonts w:eastAsia="IRNazanin" w:cs="IRNazanin"/>
          <w:color w:val="111111"/>
          <w:sz w:val="28"/>
          <w:szCs w:val="28"/>
          <w:rtl w:val="true"/>
          <w:lang w:bidi="fa-IR"/>
        </w:rPr>
        <w:t>.</w:t>
      </w:r>
    </w:p>
    <w:p>
      <w:pPr>
        <w:pStyle w:val="Heading4"/>
        <w:numPr>
          <w:ilvl w:val="3"/>
          <w:numId w:val="1"/>
        </w:numPr>
        <w:rPr/>
      </w:pPr>
      <w:bookmarkStart w:id="981" w:name="__RefHeading___Toc5687142_211673320"/>
      <w:bookmarkStart w:id="982" w:name="_Toc357"/>
      <w:bookmarkEnd w:id="981"/>
      <w:r>
        <w:rPr>
          <w:rtl w:val="true"/>
        </w:rPr>
        <w:t>مختار و حمایت از حضرت مسلم علیه السلام و سپس در زندان</w:t>
      </w:r>
      <w:bookmarkEnd w:id="982"/>
    </w:p>
    <w:p>
      <w:pPr>
        <w:pStyle w:val="BookText"/>
        <w:rPr/>
      </w:pPr>
      <w:r>
        <w:rPr>
          <w:rFonts w:ascii="IRNazanin" w:hAnsi="IRNazanin" w:eastAsia="IRNazanin"/>
          <w:color w:val="111111"/>
          <w:sz w:val="28"/>
          <w:sz w:val="28"/>
          <w:szCs w:val="28"/>
          <w:rtl w:val="true"/>
          <w:lang w:bidi="fa-IR"/>
        </w:rPr>
        <w:t>مختار در کوفه سکونت داشت هنگامی که حضرت مسلم علیه السلام نماینده امام حسین علیه السلام به کوفه آمد مختار در حمایت از او و بیعت گرفتن از مردم برای او کوشش فراوان کرد و مدتی میزبان آن حضرت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در عراق به عنوان مرجعی از طرفداران و ناشران فضائل آل محمد صلی الله علیه و آله به شمار می آمد و شیعه و معتقد به امامت حضرت علی علیه السلام و امام حسن و امام حسین علیه السلام بود و آنها را بر دیگران ترجیح می داد</w:t>
      </w:r>
      <w:r>
        <w:rPr>
          <w:rFonts w:eastAsia="IRNazanin" w:cs="IRNazanin"/>
          <w:color w:val="111111"/>
          <w:sz w:val="28"/>
          <w:szCs w:val="28"/>
          <w:rtl w:val="true"/>
          <w:lang w:bidi="fa-IR"/>
        </w:rPr>
        <w:t>.</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مختار در جریان شهادت حضرت مسلم علیه السلام در کوفه نبود پس از شهادت حضرت مسلم علیه السلام عبیدالله بن زیاد عده ای از آزادمردان را دستگیر کرده و زندانی نمود تا هنگام ورود امام حسین علیه السلام به عراق نتوانند از آن حضرت حمایت کنند علامه مامقانی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افرادی که به دستور ابن زیاد دستگیر و زندانی شدند به </w:t>
      </w:r>
      <w:r>
        <w:rPr>
          <w:rFonts w:eastAsia="IRNazanin" w:cs="IRNazanin"/>
          <w:color w:val="111111"/>
          <w:sz w:val="28"/>
          <w:szCs w:val="28"/>
          <w:lang w:bidi="fa-IR"/>
        </w:rPr>
        <w:t>4500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 رسیدند بنابراین آنچه که معروف است و از ابن اثیر نقل شده که اینها از ترس جان خود به حمایت امام حسین علیه السلام نشتافتند و بعد از شهادت آن حضرت پشیمان شده و به رهبری سلیمان بن صرد خزاعی به عنوان توابین قیام کردند صحیح نیست</w:t>
      </w:r>
      <w:r>
        <w:rPr>
          <w:rFonts w:eastAsia="IRNazanin" w:cs="IRNazanin"/>
          <w:color w:val="111111"/>
          <w:sz w:val="28"/>
          <w:szCs w:val="28"/>
          <w:rtl w:val="true"/>
          <w:lang w:bidi="fa-IR"/>
        </w:rPr>
        <w:t>.</w:t>
      </w:r>
      <w:r>
        <w:rPr>
          <w:rStyle w:val="FootnoteAnchor"/>
          <w:rtl w:val="true"/>
        </w:rPr>
        <w:footnoteReference w:id="596"/>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شهادت حضرت مسلم علیه لاسلام به دستور ابن زیاد مختار را نزد ابن زیاد آوردند ابن زیاد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عبید این تو بودی که با دشمنان ما بیعت کردی؟ </w:t>
      </w:r>
      <w:bookmarkStart w:id="983" w:name="pg665_5634"/>
    </w:p>
    <w:p>
      <w:pPr>
        <w:pStyle w:val="BookText"/>
        <w:rPr/>
      </w:pPr>
      <w:bookmarkEnd w:id="983"/>
      <w:r>
        <w:rPr>
          <w:rFonts w:ascii="IRNazanin" w:hAnsi="IRNazanin" w:eastAsia="IRNazanin"/>
          <w:color w:val="111111"/>
          <w:sz w:val="28"/>
          <w:sz w:val="28"/>
          <w:szCs w:val="28"/>
          <w:rtl w:val="true"/>
          <w:lang w:bidi="fa-IR"/>
        </w:rPr>
        <w:t>عمرو بن حریث که از درباریان ابن زیاد بود وساطت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چنین کاری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به 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گواهی ابن حریث نبود قطعا تو را می کشتم سپس به مختار ناسزا گفت و با چوبی که در دستش بود آنقدر بر صورت مختار زد که پلک چشمش برگشت سپس دستور داد مختار را زندانی کردند در این هنگام میثم تمار در زندان بود به 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روزی خروج می کنی و انتقام خون امام حسین علیه السلام را از دشمنان می گیری و 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می خواهد ما را بکشد خواهی کشت و سر بریده این شخص زیر پای تو قرار خواهد گرفت</w:t>
      </w:r>
      <w:r>
        <w:rPr>
          <w:rFonts w:eastAsia="IRNazanin" w:cs="IRNazanin"/>
          <w:color w:val="111111"/>
          <w:sz w:val="28"/>
          <w:szCs w:val="28"/>
          <w:rtl w:val="true"/>
          <w:lang w:bidi="fa-IR"/>
        </w:rPr>
        <w:t>.</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بنابراین مختار هنگام شهادت امام حسین علیه السلام در زندان کوفه بود و چنانکه قبلا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سر بریده امام حسین علیه السلام را به کوفه نزد ابن زیاد آوردند ابن زیاد برای اینکه پیروزی خود را به مختار نشان دهد دستور داد او را از زندان به مجلسش آوردند مختار در آن مجلس گریه سختی کرد که بی هوش شد وقتی که به هوش آمد صریحا به ابن زیاد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انتظار روزی هستم که دمار از روزگار شما در آورم ابن زیاد تصمیم قتل او را گرفت ولی مشاورانش صلاح ندانستند و مختار را به زندان برگرداندند</w:t>
      </w:r>
      <w:r>
        <w:rPr>
          <w:rFonts w:eastAsia="IRNazanin" w:cs="IRNazanin"/>
          <w:color w:val="111111"/>
          <w:sz w:val="28"/>
          <w:szCs w:val="28"/>
          <w:rtl w:val="true"/>
          <w:lang w:bidi="fa-IR"/>
        </w:rPr>
        <w:t>.</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ناگفته نماند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مختار روایات مدح و روایات ذم وارد شده ولی علمای بزرگ شیعه او را ستوده اند و روایات ذم را مردود شناخته اند</w:t>
      </w:r>
      <w:r>
        <w:rPr>
          <w:rFonts w:eastAsia="IRNazanin" w:cs="IRNazanin"/>
          <w:color w:val="111111"/>
          <w:sz w:val="28"/>
          <w:szCs w:val="28"/>
          <w:rtl w:val="true"/>
          <w:lang w:bidi="fa-IR"/>
        </w:rPr>
        <w:t>.</w:t>
      </w:r>
      <w:r>
        <w:rPr>
          <w:rStyle w:val="FootnoteAnchor"/>
          <w:rtl w:val="true"/>
        </w:rPr>
        <w:footnoteReference w:id="599"/>
      </w:r>
    </w:p>
    <w:p>
      <w:pPr>
        <w:pStyle w:val="Heading4"/>
        <w:numPr>
          <w:ilvl w:val="3"/>
          <w:numId w:val="1"/>
        </w:numPr>
        <w:rPr/>
      </w:pPr>
      <w:bookmarkStart w:id="984" w:name="__RefHeading___Toc5687144_211673320"/>
      <w:bookmarkStart w:id="985" w:name="_Toc358"/>
      <w:bookmarkEnd w:id="984"/>
      <w:r>
        <w:rPr>
          <w:rtl w:val="true"/>
        </w:rPr>
        <w:t>سرآغاز قیام مختار</w:t>
      </w:r>
      <w:bookmarkEnd w:id="985"/>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مختار همچنان در زندان بود ولی همواره درسینه اش موضوع قیام </w:t>
      </w:r>
      <w:bookmarkStart w:id="986" w:name="pg665_5635"/>
    </w:p>
    <w:p>
      <w:pPr>
        <w:pStyle w:val="BookText"/>
        <w:rPr/>
      </w:pPr>
      <w:bookmarkEnd w:id="986"/>
      <w:r>
        <w:rPr>
          <w:rFonts w:ascii="IRNazanin" w:hAnsi="IRNazanin" w:eastAsia="IRNazanin"/>
          <w:color w:val="111111"/>
          <w:sz w:val="28"/>
          <w:sz w:val="28"/>
          <w:szCs w:val="28"/>
          <w:rtl w:val="true"/>
          <w:lang w:bidi="fa-IR"/>
        </w:rPr>
        <w:t>و خونخواهی از خون حسین علیه السلام جولان می کرد تا اینکه مخفیانه به خواهرش صفیه که همسر عبدالله بن عمر بود نامه نوشت و از او خواست که شوهرش را وادار کند که به یزید در مورد آزادیش نامه بنویسد نامه مختار توسط زائده بن قدامه ثقفی به صفیه که در مدینه بود رسید صفیه شوهرش عبدالله را برای آزادی مختار آماده کرد عبدالله بن عمر در این مورد برای یزید نامه نوشت یزید وساطت عبدالله را پذیرفت و برای عبیدالله بن زیاد نامه نوشت که مختار را آزاد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مختار را آزاد کرد مشروط بر اینکه بیش از سه روز در کوفه نماند وگرنه کشته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مختار آزاد شد و از کوفه به سوی حجاز گریخت در مسیر راه در واقصه مردی بنام صعقب بن زهیر یا مردی بنام ابن عرق غلام ازاد شده ثقیف را دید ابن عرق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 و پرسید این چه آسیبی است که در چشم تو میبینم؟</w:t>
      </w:r>
    </w:p>
    <w:p>
      <w:pPr>
        <w:pStyle w:val="BookText"/>
        <w:rPr/>
      </w:pP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با چوب زد و چنین شد خدا مرا بکشد که اگر او را نکشم و بندبنداعضای او را نبرم به انتقام خون امام حسین علیه السلام به تعداد افراد یکه در مورد یحیی بن زکریا کشته شدند یعنی هفتاد هزار نفر را خواهم کشت</w:t>
      </w:r>
      <w:r>
        <w:rPr>
          <w:rFonts w:eastAsia="IRNazanin" w:cs="IRNazanin"/>
          <w:color w:val="111111"/>
          <w:sz w:val="28"/>
          <w:szCs w:val="28"/>
          <w:rtl w:val="true"/>
          <w:lang w:bidi="fa-IR"/>
        </w:rPr>
        <w:t>.</w:t>
      </w:r>
      <w:r>
        <w:rPr>
          <w:rStyle w:val="FootnoteAnchor"/>
          <w:rtl w:val="true"/>
        </w:rPr>
        <w:footnoteReference w:id="600"/>
      </w:r>
    </w:p>
    <w:p>
      <w:pPr>
        <w:pStyle w:val="Heading4"/>
        <w:numPr>
          <w:ilvl w:val="3"/>
          <w:numId w:val="1"/>
        </w:numPr>
        <w:rPr/>
      </w:pPr>
      <w:bookmarkStart w:id="987" w:name="__RefHeading___Toc5687146_211673320"/>
      <w:bookmarkStart w:id="988" w:name="_Toc359"/>
      <w:bookmarkEnd w:id="987"/>
      <w:r>
        <w:rPr>
          <w:rtl w:val="true"/>
        </w:rPr>
        <w:t>هلاکت یزید</w:t>
      </w:r>
      <w:bookmarkEnd w:id="988"/>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مختار همواره برای فراهم آوردن مقدمات کار و پی ریزی قیام کوشش می کرد تا اینکه یزید در روز پنجشنبه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مرد یزید طبق قول معروف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کرد و مدت خلافتش دو سال و هشت ماه بود و بعضی گویند او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کرد و مدت سلطنتش سه سال و نه ماه بود</w:t>
      </w:r>
      <w:r>
        <w:rPr>
          <w:rFonts w:eastAsia="IRNazanin" w:cs="IRNazanin"/>
          <w:color w:val="111111"/>
          <w:sz w:val="28"/>
          <w:szCs w:val="28"/>
          <w:rtl w:val="true"/>
          <w:lang w:bidi="fa-IR"/>
        </w:rPr>
        <w:t>.</w:t>
      </w:r>
      <w:r>
        <w:rPr>
          <w:rStyle w:val="FootnoteAnchor"/>
          <w:rtl w:val="true"/>
        </w:rPr>
        <w:footnoteReference w:id="601"/>
      </w:r>
      <w:bookmarkStart w:id="989" w:name="pg665_5636"/>
    </w:p>
    <w:p>
      <w:pPr>
        <w:pStyle w:val="BookText"/>
        <w:rPr/>
      </w:pPr>
      <w:bookmarkEnd w:id="989"/>
      <w:r>
        <w:rPr>
          <w:rFonts w:ascii="IRNazanin" w:hAnsi="IRNazanin" w:eastAsia="IRNazanin"/>
          <w:color w:val="111111"/>
          <w:sz w:val="28"/>
          <w:sz w:val="28"/>
          <w:szCs w:val="28"/>
          <w:rtl w:val="true"/>
          <w:lang w:bidi="fa-IR"/>
        </w:rPr>
        <w:t xml:space="preserve">در همین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حجاز مردم با عبیدالله بن زبیر بیعت کردند و در شام با مروان بن حکم بیعت نمودند و در بصره با عبیدالله بن زیاد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مردم عراق متحیر بودندو سخت پشیمان بودند که چرا از امام حسین علیه السلام حمایت ننمودند زمینه قیام در کوفه و حوالی آن فراهم شده بود سلیمان بن صرد خزاعی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پیرمرد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خونخواهی از امام حسین علیه السلام قیام کرد و بسیاری از او حمایت کردند این مرد خدا همراه یارانش جنگهای بسیار کرد و هزاران نفر از دشمن را کشت و خیال شکست ناپذیری بنی امیه را در هم شکست و راه را برای قیام مختار صاف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عصر خلافت مروان به شهادت رسید و سرش را همراه سر بریده یار باوفایش مسیب بن نجبه به شام بردند</w:t>
      </w:r>
      <w:r>
        <w:rPr>
          <w:rFonts w:eastAsia="IRNazanin" w:cs="IRNazanin"/>
          <w:color w:val="111111"/>
          <w:sz w:val="28"/>
          <w:szCs w:val="28"/>
          <w:rtl w:val="true"/>
          <w:lang w:bidi="fa-IR"/>
        </w:rPr>
        <w:t>.</w:t>
      </w:r>
      <w:r>
        <w:rPr>
          <w:rStyle w:val="FootnoteAnchor"/>
          <w:rtl w:val="true"/>
        </w:rPr>
        <w:footnoteReference w:id="602"/>
      </w:r>
    </w:p>
    <w:p>
      <w:pPr>
        <w:pStyle w:val="Heading4"/>
        <w:numPr>
          <w:ilvl w:val="3"/>
          <w:numId w:val="1"/>
        </w:numPr>
        <w:rPr/>
      </w:pPr>
      <w:bookmarkStart w:id="990" w:name="__RefHeading___Toc5687148_211673320"/>
      <w:bookmarkStart w:id="991" w:name="_Toc360"/>
      <w:bookmarkEnd w:id="990"/>
      <w:r>
        <w:rPr>
          <w:rtl w:val="true"/>
        </w:rPr>
        <w:t>پیروزی مختار</w:t>
      </w:r>
      <w:bookmarkEnd w:id="991"/>
    </w:p>
    <w:p>
      <w:pPr>
        <w:pStyle w:val="BookText"/>
        <w:rPr/>
      </w:pPr>
      <w:r>
        <w:rPr>
          <w:rFonts w:ascii="IRNazanin" w:hAnsi="IRNazanin" w:eastAsia="IRNazanin"/>
          <w:color w:val="111111"/>
          <w:sz w:val="28"/>
          <w:sz w:val="28"/>
          <w:szCs w:val="28"/>
          <w:rtl w:val="true"/>
          <w:lang w:bidi="fa-IR"/>
        </w:rPr>
        <w:t>عبدالله بن زبیر بر حجاز مسلط شده بود و عبدالله بن مطیع را استاندار کوفه و عراق نموده بود و سلطه اش در حال گسترش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در حجاز با عبدالله بن زبیر تماس گرفت و دریافت که ابن زبیر مردم را به سوی خود دعوت می کند و با خاندان نبوت بریده است او را ایده آل نیافت ولی با حفظ ظواهر و کیاست سیاسی از حجاز به کوفه آمد و با هانی بن ابی حیه ملاقات کرد و اوضاع کوفه را از او پرسید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مرد استواری قد علم کند و بتواند مردم کوفه را به دور خود جمع نماید امید پیروزی هست</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من آنها را براساس حق به دور خود جمع می کنم و همراه آنها با هر ستمگر سرکشی جنگ خواهم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مختار با عزمی نیرومند وارد کوفه شد و به مسجد رفت و در آنجا نماز خواند و مردم او را دیدند و به همدیگر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مختار برای موضوع مهمی به کوفه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به خانه خود رفت و بزرگان شیعه را به خانه خود دعوت کرد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طرف محمد حنفیه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مطالبه خون اهلبیت علیه السلام و کشتن دشمنان آمده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شیعه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این امر صلاحیت داری ولی صبر کن تا بنگریم جریان سلیمان بن صرد به کجا منتهی می شود</w:t>
      </w:r>
    </w:p>
    <w:p>
      <w:pPr>
        <w:pStyle w:val="BookText"/>
        <w:rPr/>
      </w:pPr>
      <w:r>
        <w:rPr>
          <w:rFonts w:ascii="IRNazanin" w:hAnsi="IRNazanin" w:eastAsia="IRNazanin"/>
          <w:color w:val="111111"/>
          <w:sz w:val="28"/>
          <w:sz w:val="28"/>
          <w:szCs w:val="28"/>
          <w:rtl w:val="true"/>
          <w:lang w:bidi="fa-IR"/>
        </w:rPr>
        <w:t>مختار در این راستا با کیاست و تدبیر خاصی هدف خود را دنبال می کرد سر انجام به دستور عبدالله بن زید</w:t>
      </w:r>
      <w:r>
        <w:rPr>
          <w:rFonts w:eastAsia="IRNazanin" w:cs="IRNazanin"/>
          <w:color w:val="111111"/>
          <w:sz w:val="28"/>
          <w:szCs w:val="28"/>
          <w:rtl w:val="true"/>
          <w:lang w:bidi="fa-IR"/>
        </w:rPr>
        <w:t>.</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و ابراهیم بن محمد بن طلحه که دو عامل عبدالله بن زبیر در کوفه و بصره بودند زندانی شد و هنگام جنگ سلیمان بن صرد و شهادت او مختار در زندان به سر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در همان زندان مخفیانه برای افراد نامه می نوشت و با مردم تماس داشت کم کم رابطه مردم کوفه با او زیاد شد و او با اینکه در زندان بود مردم با او بیعت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عبدالله بن عمر شوهر خواهر مختار برای عبدالله بن زید وابراهیم بن محمد بن طلحه نامه نوشت و آنها را به آزاد کردن مختار تشویق کرد و آنها نیز با قید ضمانت مختار را آزاد کردند</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زبیر پس از اطلاع دو والی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زید و ابراهیم بن محمد بن طلحه را عزل کرد و به جای آنها عبدالله بن مطیع را حاکم کوفه و حارث بن عبدالله را حاکم بصره قرار داد</w:t>
      </w:r>
      <w:r>
        <w:rPr>
          <w:rFonts w:eastAsia="IRNazanin" w:cs="IRNazanin"/>
          <w:color w:val="111111"/>
          <w:sz w:val="28"/>
          <w:szCs w:val="28"/>
          <w:rtl w:val="true"/>
          <w:lang w:bidi="fa-IR"/>
        </w:rPr>
        <w:t xml:space="preserve">. </w:t>
      </w:r>
      <w:bookmarkStart w:id="992" w:name="pg665_5638"/>
    </w:p>
    <w:p>
      <w:pPr>
        <w:pStyle w:val="BookText"/>
        <w:rPr/>
      </w:pPr>
      <w:bookmarkEnd w:id="992"/>
      <w:r>
        <w:rPr>
          <w:rFonts w:ascii="IRNazanin" w:hAnsi="IRNazanin" w:eastAsia="IRNazanin"/>
          <w:color w:val="111111"/>
          <w:sz w:val="28"/>
          <w:sz w:val="28"/>
          <w:szCs w:val="28"/>
          <w:rtl w:val="true"/>
          <w:lang w:bidi="fa-IR"/>
        </w:rPr>
        <w:t>مردم با مختار که آزاد شده بود و در خانه اش به سر می برد تماس گرفتند و شیعیان گروه گروه می آمدند و با او بیعت می نمودند و لحظه به لحظه بر تعداد انها افزوده می شد و در این میان ابراهیم پسر مالک اشتر نیز که سرداری شجاع بود و طرفدار بسیار داشت به مختار پیوست و جنگ سختی درگرفت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مطیع حاکم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ناحیه عبدالله 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طرفداران بسیار داشت نتوانست در برابر مختار مقاومت کند عبدالله بن مطیع در لباس و قیافه زن از ساختمان فرمانداری خارج شد و همراهان او امان خواستند و به آنها امان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وارد دارالاماره گردید و کم کم سراسر کوفه و حوالی آن در تحت تسخیر مختار در آمد و این جریان بعد از یکسال که از شهادت سلیمان بن صرد می گذشت تحقق یافت</w:t>
      </w:r>
      <w:r>
        <w:rPr>
          <w:rFonts w:eastAsia="IRNazanin" w:cs="IRNazanin"/>
          <w:color w:val="111111"/>
          <w:sz w:val="28"/>
          <w:szCs w:val="28"/>
          <w:rtl w:val="true"/>
          <w:lang w:bidi="fa-IR"/>
        </w:rPr>
        <w:t>.</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 xml:space="preserve">و در این فرصت مختار دستور داد سران سپاه عمر سعد را که در خون امام حسین علیه السلام شرکت نموده بودند دستگیر کرده و همه را با شدیدترین برخورد به هلاکت رسانیدند افرادی مانند خولی، عمر سعد، شمر، حرمله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مجازات سخت دنیوی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این مطلب را در ترجمه نفس المهموم از صفحه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فرسان الهیجاء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شده که مختار هیجده هزار نفر از آنها را کشت</w:t>
      </w:r>
      <w:r>
        <w:rPr>
          <w:rFonts w:eastAsia="IRNazanin" w:cs="IRNazanin"/>
          <w:color w:val="111111"/>
          <w:sz w:val="28"/>
          <w:szCs w:val="28"/>
          <w:rtl w:val="true"/>
          <w:lang w:bidi="fa-IR"/>
        </w:rPr>
        <w:t>.</w:t>
      </w:r>
      <w:r>
        <w:rPr>
          <w:rStyle w:val="FootnoteAnchor"/>
          <w:rtl w:val="true"/>
        </w:rPr>
        <w:footnoteReference w:id="605"/>
      </w:r>
    </w:p>
    <w:p>
      <w:pPr>
        <w:pStyle w:val="Heading4"/>
        <w:numPr>
          <w:ilvl w:val="3"/>
          <w:numId w:val="1"/>
        </w:numPr>
        <w:rPr/>
      </w:pPr>
      <w:bookmarkStart w:id="993" w:name="__RefHeading___Toc5687150_211673320"/>
      <w:bookmarkStart w:id="994" w:name="_Toc361"/>
      <w:bookmarkEnd w:id="993"/>
      <w:r>
        <w:rPr>
          <w:rtl w:val="true"/>
        </w:rPr>
        <w:t>کشته شدن ابن زیاد</w:t>
      </w:r>
      <w:bookmarkEnd w:id="994"/>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مختار خبر رسید که ابن زیاد رد شام به تهیه سپاه عظیم پرداخته و برای تسخیر کوفه حرکت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نوشته اند تعداد سپاه او هشتاد هزار نفر </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سپاه خود را به فرماندهی ابراهیم بن مالک اشتر برای جلوگیری از سپاه ابن زیاد حرکت داد طولی نکشید که در سرزمین موصل، سپاه اندک ابراهیم، سپاه عظیم ابن زیاد را شکست داد و از دو طرف افراد بسیار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جنگ ابن زیاد بدست ابرهیم بن مالک اشتر کشته شد به دستور ابراهیم سر از بدن او و چند نفر از سران شام را جدا کردند و نزد مختار آوردند ناگاه دیدند مار کوچکی پیدا شد و از تمام سرها گذشت تا اینکه به سر ابن زیاد رسید گاهی از بینی او می رفت و از گوش او بیرون می آمد و گاهی از بینی او می رفت و از گلوی او بیرون می آمد و بقدری آن مار این کار تکرار کرد که مورد تعجب حاضران گردید</w:t>
      </w:r>
      <w:r>
        <w:rPr>
          <w:rFonts w:eastAsia="IRNazanin" w:cs="IRNazanin"/>
          <w:color w:val="111111"/>
          <w:sz w:val="28"/>
          <w:szCs w:val="28"/>
          <w:rtl w:val="true"/>
          <w:lang w:bidi="fa-IR"/>
        </w:rPr>
        <w:t>.</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سپس مختار سر ابن زیاد را به مدینه برای محمد بن حنفیه فرستاد و محمد آن را نزد امام سجاد علیه السلام آورد امام سجاد علیه السلام در آن وقت مشغول غذا خوردن بود سجده شکر بجا آورد و بعد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اَلحَمدُاللهِ الَّذِی اَدرَکَ لِی ثارِی مِن عَدُّوِی وَ جَزَی اللهُ المَختارِ خَیراً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حمد و سپاس خداوند را که انتقام خون مرا از دشمنم گرفت و خداوند جزای خیریه مختار عنایت فرماید هنگامی که ما را بر ابن زیاد وارد کردند دیدم غذا می خورد و سر بریده پدرم در کنارش می باشد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نمیران تا سر بریده ابن زیاد را به من نشان دهی</w:t>
      </w:r>
      <w:r>
        <w:rPr>
          <w:rFonts w:eastAsia="IRNazanin" w:cs="IRNazanin"/>
          <w:color w:val="111111"/>
          <w:sz w:val="28"/>
          <w:szCs w:val="28"/>
          <w:rtl w:val="true"/>
          <w:lang w:bidi="fa-IR"/>
        </w:rPr>
        <w:t>.</w:t>
      </w:r>
      <w:r>
        <w:rPr>
          <w:rStyle w:val="FootnoteAnchor"/>
          <w:rtl w:val="true"/>
        </w:rPr>
        <w:footnoteReference w:id="607"/>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مختار هیجده ماه حکومت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در سن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جنگ با سپاه مصعب بن زبیر به شهادت </w:t>
      </w:r>
      <w:bookmarkStart w:id="995" w:name="pg665_5640"/>
    </w:p>
    <w:p>
      <w:pPr>
        <w:pStyle w:val="BookText"/>
        <w:rPr/>
      </w:pPr>
      <w:bookmarkEnd w:id="995"/>
      <w:r>
        <w:rPr>
          <w:rFonts w:ascii="IRNazanin" w:hAnsi="IRNazanin" w:eastAsia="IRNazanin"/>
          <w:color w:val="111111"/>
          <w:sz w:val="28"/>
          <w:sz w:val="28"/>
          <w:szCs w:val="28"/>
          <w:rtl w:val="true"/>
          <w:lang w:bidi="fa-IR"/>
        </w:rPr>
        <w:t>رسید و مصعب در آن هنگام حاکم بصره از جانب برادرش عبدالله بن زبیر بود</w:t>
      </w:r>
      <w:r>
        <w:rPr>
          <w:rFonts w:eastAsia="IRNazanin" w:cs="IRNazanin"/>
          <w:color w:val="111111"/>
          <w:sz w:val="28"/>
          <w:szCs w:val="28"/>
          <w:rtl w:val="true"/>
          <w:lang w:bidi="fa-IR"/>
        </w:rPr>
        <w:t>.</w:t>
      </w:r>
      <w:r>
        <w:rPr>
          <w:rStyle w:val="FootnoteAnchor"/>
          <w:rtl w:val="true"/>
        </w:rPr>
        <w:footnoteReference w:id="608"/>
      </w:r>
      <w:r>
        <w:rPr>
          <w:rFonts w:ascii="IRNazanin" w:hAnsi="IRNazanin" w:eastAsia="IRNazanin"/>
          <w:color w:val="111111"/>
          <w:sz w:val="28"/>
          <w:sz w:val="28"/>
          <w:szCs w:val="28"/>
          <w:rtl w:val="true"/>
          <w:lang w:bidi="fa-IR"/>
        </w:rPr>
        <w:t>و قبر شریف مختار در رواق راهرو و مرقد مطهر حضرت مسلم علیه السلام در کوفه قرار دارد</w:t>
      </w:r>
      <w:r>
        <w:rPr>
          <w:rFonts w:eastAsia="IRNazanin" w:cs="IRNazanin"/>
          <w:color w:val="111111"/>
          <w:sz w:val="28"/>
          <w:szCs w:val="28"/>
          <w:rtl w:val="true"/>
          <w:lang w:bidi="fa-IR"/>
        </w:rPr>
        <w:t>.</w:t>
      </w:r>
    </w:p>
    <w:p>
      <w:pPr>
        <w:pStyle w:val="Heading4"/>
        <w:numPr>
          <w:ilvl w:val="3"/>
          <w:numId w:val="1"/>
        </w:numPr>
        <w:rPr/>
      </w:pPr>
      <w:bookmarkStart w:id="996" w:name="__RefHeading___Toc5687152_211673320"/>
      <w:bookmarkStart w:id="997" w:name="_Toc362"/>
      <w:bookmarkEnd w:id="996"/>
      <w:r>
        <w:rPr>
          <w:rtl w:val="true"/>
        </w:rPr>
        <w:t>مجازات سیاهی لشگر بودن</w:t>
      </w:r>
      <w:bookmarkEnd w:id="997"/>
    </w:p>
    <w:p>
      <w:pPr>
        <w:pStyle w:val="BookText"/>
        <w:rPr/>
      </w:pPr>
      <w:r>
        <w:rPr>
          <w:rFonts w:ascii="IRNazanin" w:hAnsi="IRNazanin" w:eastAsia="IRNazanin"/>
          <w:color w:val="111111"/>
          <w:sz w:val="28"/>
          <w:sz w:val="28"/>
          <w:szCs w:val="28"/>
          <w:rtl w:val="true"/>
          <w:lang w:bidi="fa-IR"/>
        </w:rPr>
        <w:t>همه قاتلان و شرکت کنندگان در قتل امام حسین علیه السلام به مجازات های بسیار سخت رسیدند عده ای به فرمان مختار و عده ای بر اثر بلاهای جانکاه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سختی کشی ز چرخ چو سختی دهی به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کیفر فلک غلط و اشتباه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کتاب در ین رابطه به این حادثه عبرت انگیز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عبدالله بن ریاح نقل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نابینائی را که در خون حسین علیه السلام شرکت کرده بود دیدم پرسیدم چرا نابینا شده ای؟</w:t>
      </w:r>
    </w:p>
    <w:p>
      <w:pPr>
        <w:pStyle w:val="BookText"/>
        <w:rPr/>
      </w:pP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روز عاشورا در سپاه عمر سعد حاضر بودم ولی نه نیزه ای پرتاب کردم و نه شمشیری زدم و نه تیری انداختم پس از شهادت امام حسین علیه السلام به خانه خود بازگشتم و پس از انجام نماز عشاء خوابیدم در عالم خواب شخصی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سلام الله علیها تو را خواسته دعوتش را اجابت کن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رسول خدا صلی الله علیه و آله چه کار؟</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گریبان مرا گرفت و مرا کشان کشان نزد آن حضرت برد ناگاه دیدم رسول خدا صلی الله علیه و آله در یک بیابانی نشسته و آستین بالا زده و حربه ای در دست دارد و فرشته ای در مقابلش ایستاده و شمشیری از آتش در دست او است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رفیقان مرا کشت و به هر یک که شمشیر می زد سرا پایشان از آتش شعله ور می شد و به محضرش رفتم و روی دو زانو نشستم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رسول خدا صلی الله علیه و 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حضرت جواب سلام مرا نداد و پس از مدتی طولانی سر برداشت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 احترام مرا از میان بردی و خاندان مرا کشتی و حق مرا ملاحظه نکردی و کردی آنچه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سوگند به خدا نه شمشیری زدم و نه نیزه ای به کار بردم و نه تیری رها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صَدَقتَ وَ لکِنَّکَ کَثَّرتَ السَّوادَ، اُدِن مِنّی</w:t>
      </w:r>
    </w:p>
    <w:p>
      <w:pPr>
        <w:pStyle w:val="BookText"/>
        <w:rPr/>
      </w:pPr>
      <w:r>
        <w:rPr>
          <w:rFonts w:ascii="IRNazanin" w:hAnsi="IRNazanin" w:eastAsia="IRNazanin"/>
          <w:color w:val="111111"/>
          <w:sz w:val="28"/>
          <w:sz w:val="28"/>
          <w:szCs w:val="28"/>
          <w:rtl w:val="true"/>
          <w:lang w:bidi="fa-IR"/>
        </w:rPr>
        <w:t>راست می گوئی ولی بر سیاهی لشگرشان افزودی نزدیک من بیا</w:t>
      </w:r>
    </w:p>
    <w:p>
      <w:pPr>
        <w:pStyle w:val="BookText"/>
        <w:rPr/>
      </w:pPr>
      <w:r>
        <w:rPr>
          <w:rFonts w:ascii="IRNazanin" w:hAnsi="IRNazanin" w:eastAsia="IRNazanin"/>
          <w:color w:val="111111"/>
          <w:sz w:val="28"/>
          <w:sz w:val="28"/>
          <w:szCs w:val="28"/>
          <w:rtl w:val="true"/>
          <w:lang w:bidi="fa-IR"/>
        </w:rPr>
        <w:t>نزدیک رفتم طشتی پر از خون در مقابل حضرت بود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خون فرزندم حسین علیه السلام است از همان خون بر چشم من کشید و من از خواب بیدار شدم دریافتم که کور شده ام و از آن وقت تاکنون چیزی نمی بینم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الملهوف ص </w:t>
      </w:r>
      <w:r>
        <w:rPr>
          <w:rFonts w:eastAsia="IRNazanin" w:cs="IRNazanin"/>
          <w:color w:val="111111"/>
          <w:sz w:val="28"/>
          <w:szCs w:val="28"/>
          <w:lang w:bidi="fa-IR"/>
        </w:rPr>
        <w:t>121</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ج</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حقیقت و مظلومیت چهارده معصوم علیه السلام و شهدا و اسرای کربلا ما را از پیروان و دوستان صدیق و مخلص آنها قرار بده و در روز سخت رستاخیز ما را مشغول شفاعتشان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آمین یا رب العالمین</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w:t>
      </w:r>
      <w:bookmarkStart w:id="998" w:name="pg665_5642"/>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99" w:name="__RefHeading___Toc5687154_211673320"/>
      <w:bookmarkStart w:id="1000" w:name="_Toc363"/>
      <w:bookmarkEnd w:id="998"/>
      <w:bookmarkEnd w:id="999"/>
      <w:r>
        <w:rPr>
          <w:rtl w:val="true"/>
        </w:rPr>
        <w:t>فهرست</w:t>
      </w:r>
      <w:bookmarkEnd w:id="1000"/>
    </w:p>
    <w:p>
      <w:pPr>
        <w:pStyle w:val="BookText"/>
        <w:rPr/>
      </w:pPr>
      <w:r>
        <w:rPr>
          <w:rFonts w:ascii="IRNazanin" w:hAnsi="IRNazanin" w:eastAsia="IRNazanin"/>
          <w:color w:val="111111"/>
          <w:sz w:val="28"/>
          <w:sz w:val="28"/>
          <w:szCs w:val="28"/>
          <w:rtl w:val="true"/>
          <w:lang w:bidi="fa-IR"/>
        </w:rPr>
        <w:t>عکس</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52"/>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55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555"/>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55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558"/>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55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561"/>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56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564"/>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56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567"/>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56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570"/>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57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573"/>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57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576"/>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577" o:detectmouseclick="t"/>
                <v:stroke color="#3465a4" joinstyle="round" endcap="flat"/>
                <w10:wrap type="none"/>
              </v:shape>
            </w:pict>
          </mc:Fallback>
        </mc:AlternateConten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579"/>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58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582"/>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58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585"/>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58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588"/>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58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591"/>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592"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5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سخنان امام سجاد علیه السلام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ص</w:t>
      </w:r>
      <w:r>
        <w:rPr>
          <w:rFonts w:eastAsia="IRNazanin" w:cs="IRNazanin"/>
          <w:b w:val="false"/>
          <w:bCs w:val="false"/>
          <w:i w:val="false"/>
          <w:iCs w:val="false"/>
          <w:color w:val="333333"/>
          <w:sz w:val="20"/>
          <w:szCs w:val="20"/>
        </w:rPr>
        <w:t>9</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نفس المهموم ص</w:t>
      </w:r>
      <w:r>
        <w:rPr>
          <w:rFonts w:eastAsia="IRNazanin" w:cs="IRNazanin"/>
          <w:b w:val="false"/>
          <w:bCs w:val="false"/>
          <w:i w:val="false"/>
          <w:iCs w:val="false"/>
          <w:color w:val="333333"/>
          <w:sz w:val="20"/>
          <w:szCs w:val="20"/>
        </w:rPr>
        <w:t>17</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ص</w:t>
      </w:r>
      <w:r>
        <w:rPr>
          <w:rFonts w:eastAsia="IRNazanin" w:cs="IRNazanin"/>
          <w:b w:val="false"/>
          <w:bCs w:val="false"/>
          <w:i w:val="false"/>
          <w:iCs w:val="false"/>
          <w:color w:val="333333"/>
          <w:sz w:val="20"/>
          <w:szCs w:val="20"/>
        </w:rPr>
        <w:t>11</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روایات دیگر در 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نفس المهموم و باب اول فصل دوم</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 ص</w:t>
      </w:r>
      <w:r>
        <w:rPr>
          <w:rFonts w:eastAsia="IRNazanin" w:cs="IRNazanin"/>
          <w:b w:val="false"/>
          <w:bCs w:val="false"/>
          <w:i w:val="false"/>
          <w:iCs w:val="false"/>
          <w:color w:val="333333"/>
          <w:sz w:val="20"/>
          <w:szCs w:val="20"/>
        </w:rPr>
        <w:t>187</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در کتاب انگیزة پیدایش مذهب صفحه </w:t>
      </w:r>
      <w:r>
        <w:rPr>
          <w:rFonts w:eastAsia="IRNazanin" w:cs="IRNazanin"/>
          <w:b w:val="false"/>
          <w:bCs w:val="false"/>
          <w:i w:val="false"/>
          <w:iCs w:val="false"/>
          <w:color w:val="333333"/>
          <w:sz w:val="20"/>
          <w:szCs w:val="20"/>
        </w:rPr>
        <w:t>150</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مجلس </w:t>
      </w:r>
      <w:r>
        <w:rPr>
          <w:rFonts w:eastAsia="IRNazanin" w:cs="IRNazanin"/>
          <w:b w:val="false"/>
          <w:bCs w:val="false"/>
          <w:i w:val="false"/>
          <w:iCs w:val="false"/>
          <w:color w:val="333333"/>
          <w:sz w:val="20"/>
          <w:szCs w:val="20"/>
        </w:rPr>
        <w:t>29</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نفس المهموم ص</w:t>
      </w:r>
      <w:r>
        <w:rPr>
          <w:rFonts w:eastAsia="IRNazanin" w:cs="IRNazanin"/>
          <w:b w:val="false"/>
          <w:bCs w:val="false"/>
          <w:i w:val="false"/>
          <w:iCs w:val="false"/>
          <w:color w:val="333333"/>
          <w:sz w:val="20"/>
          <w:szCs w:val="20"/>
        </w:rPr>
        <w:t>23</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 ص</w:t>
      </w:r>
      <w:r>
        <w:rPr>
          <w:rFonts w:eastAsia="IRNazanin" w:cs="IRNazanin"/>
          <w:b w:val="false"/>
          <w:bCs w:val="false"/>
          <w:i w:val="false"/>
          <w:iCs w:val="false"/>
          <w:color w:val="333333"/>
          <w:sz w:val="20"/>
          <w:szCs w:val="20"/>
        </w:rPr>
        <w:t>468</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نفس المهموم ص</w:t>
      </w:r>
      <w:r>
        <w:rPr>
          <w:rFonts w:eastAsia="IRNazanin" w:cs="IRNazanin"/>
          <w:b w:val="false"/>
          <w:bCs w:val="false"/>
          <w:i w:val="false"/>
          <w:iCs w:val="false"/>
          <w:color w:val="333333"/>
          <w:sz w:val="20"/>
          <w:szCs w:val="20"/>
        </w:rPr>
        <w:t>34</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17</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نفس المهموم ص</w:t>
      </w:r>
      <w:r>
        <w:rPr>
          <w:rFonts w:eastAsia="IRNazanin" w:cs="IRNazanin"/>
          <w:b w:val="false"/>
          <w:bCs w:val="false"/>
          <w:i w:val="false"/>
          <w:iCs w:val="false"/>
          <w:color w:val="333333"/>
          <w:sz w:val="20"/>
          <w:szCs w:val="20"/>
        </w:rPr>
        <w:t>15</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الشّهداءص </w:t>
      </w:r>
      <w:r>
        <w:rPr>
          <w:rFonts w:eastAsia="IRNazanin" w:cs="IRNazanin"/>
          <w:b w:val="false"/>
          <w:bCs w:val="false"/>
          <w:i w:val="false"/>
          <w:iCs w:val="false"/>
          <w:color w:val="333333"/>
          <w:sz w:val="20"/>
          <w:szCs w:val="20"/>
        </w:rPr>
        <w:t>8</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مقرم ص</w:t>
      </w:r>
      <w:r>
        <w:rPr>
          <w:rFonts w:eastAsia="IRNazanin" w:cs="IRNazanin"/>
          <w:b w:val="false"/>
          <w:bCs w:val="false"/>
          <w:i w:val="false"/>
          <w:iCs w:val="false"/>
          <w:color w:val="333333"/>
          <w:sz w:val="20"/>
          <w:szCs w:val="20"/>
        </w:rPr>
        <w:t>380</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الدموع ص</w:t>
      </w:r>
      <w:r>
        <w:rPr>
          <w:rFonts w:eastAsia="IRNazanin" w:cs="IRNazanin"/>
          <w:b w:val="false"/>
          <w:bCs w:val="false"/>
          <w:i w:val="false"/>
          <w:iCs w:val="false"/>
          <w:color w:val="333333"/>
          <w:sz w:val="20"/>
          <w:szCs w:val="20"/>
        </w:rPr>
        <w:t>367</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بعضی نوشته اند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گریست، زیرا او بعد از پدر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عمر کرد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مقرّم ص</w:t>
      </w:r>
      <w:r>
        <w:rPr>
          <w:rFonts w:eastAsia="IRNazanin" w:cs="IRNazanin"/>
          <w:b w:val="false"/>
          <w:bCs w:val="false"/>
          <w:i w:val="false"/>
          <w:iCs w:val="false"/>
          <w:color w:val="333333"/>
          <w:sz w:val="20"/>
          <w:szCs w:val="20"/>
        </w:rPr>
        <w:t>477</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الوقایع الحوادث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البهیه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کحل البصر ص</w:t>
      </w:r>
      <w:r>
        <w:rPr>
          <w:rFonts w:eastAsia="IRNazanin" w:cs="IRNazanin"/>
          <w:b w:val="false"/>
          <w:bCs w:val="false"/>
          <w:i w:val="false"/>
          <w:iCs w:val="false"/>
          <w:color w:val="333333"/>
          <w:sz w:val="20"/>
          <w:szCs w:val="20"/>
        </w:rPr>
        <w:t>192</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کحل البصر ص</w:t>
      </w:r>
      <w:r>
        <w:rPr>
          <w:rFonts w:eastAsia="IRNazanin" w:cs="IRNazanin"/>
          <w:b w:val="false"/>
          <w:bCs w:val="false"/>
          <w:i w:val="false"/>
          <w:iCs w:val="false"/>
          <w:color w:val="333333"/>
          <w:sz w:val="20"/>
          <w:szCs w:val="20"/>
        </w:rPr>
        <w:t>193</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ارشاد مفید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کحل البصر ص</w:t>
      </w:r>
      <w:r>
        <w:rPr>
          <w:rFonts w:eastAsia="IRNazanin" w:cs="IRNazanin"/>
          <w:b w:val="false"/>
          <w:bCs w:val="false"/>
          <w:i w:val="false"/>
          <w:iCs w:val="false"/>
          <w:color w:val="333333"/>
          <w:sz w:val="20"/>
          <w:szCs w:val="20"/>
        </w:rPr>
        <w:t>194</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باره به نهج البلاغه خطبه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گردد</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البهیه محدّث قمّی ص</w:t>
      </w:r>
      <w:r>
        <w:rPr>
          <w:rFonts w:eastAsia="IRNazanin" w:cs="IRNazanin"/>
          <w:b w:val="false"/>
          <w:bCs w:val="false"/>
          <w:i w:val="false"/>
          <w:iCs w:val="false"/>
          <w:color w:val="333333"/>
          <w:sz w:val="20"/>
          <w:szCs w:val="20"/>
        </w:rPr>
        <w:t>23</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به قسمت آخر بیت الاحزان مراجعه شود</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بیت الاجزان ص</w:t>
      </w:r>
      <w:r>
        <w:rPr>
          <w:rFonts w:eastAsia="IRNazanin" w:cs="IRNazanin"/>
          <w:b w:val="false"/>
          <w:bCs w:val="false"/>
          <w:i w:val="false"/>
          <w:iCs w:val="false"/>
          <w:color w:val="333333"/>
          <w:sz w:val="20"/>
          <w:szCs w:val="20"/>
        </w:rPr>
        <w:t>140</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کحل البصر ص</w:t>
      </w:r>
      <w:r>
        <w:rPr>
          <w:rFonts w:eastAsia="IRNazanin" w:cs="IRNazanin"/>
          <w:b w:val="false"/>
          <w:bCs w:val="false"/>
          <w:i w:val="false"/>
          <w:iCs w:val="false"/>
          <w:color w:val="333333"/>
          <w:sz w:val="20"/>
          <w:szCs w:val="20"/>
        </w:rPr>
        <w:t>203</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بیت الاحزان ص</w:t>
      </w:r>
      <w:r>
        <w:rPr>
          <w:rFonts w:eastAsia="IRNazanin" w:cs="IRNazanin"/>
          <w:b w:val="false"/>
          <w:bCs w:val="false"/>
          <w:i w:val="false"/>
          <w:iCs w:val="false"/>
          <w:color w:val="333333"/>
          <w:sz w:val="20"/>
          <w:szCs w:val="20"/>
        </w:rPr>
        <w:t>94</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کتابسلیم بن قیس و بیت الاحزان ص</w:t>
      </w:r>
      <w:r>
        <w:rPr>
          <w:rFonts w:eastAsia="IRNazanin" w:cs="IRNazanin"/>
          <w:b w:val="false"/>
          <w:bCs w:val="false"/>
          <w:i w:val="false"/>
          <w:iCs w:val="false"/>
          <w:color w:val="333333"/>
          <w:sz w:val="20"/>
          <w:szCs w:val="20"/>
        </w:rPr>
        <w:t>90</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الامامه طبری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ط قدیم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 الاحزان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آیت الله حاج شیخ محمدحسین اصفهانی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بیت الاحزان ص</w:t>
      </w:r>
      <w:r>
        <w:rPr>
          <w:rFonts w:eastAsia="IRNazanin" w:cs="IRNazanin"/>
          <w:b w:val="false"/>
          <w:bCs w:val="false"/>
          <w:i w:val="false"/>
          <w:iCs w:val="false"/>
          <w:color w:val="333333"/>
          <w:sz w:val="20"/>
          <w:szCs w:val="20"/>
        </w:rPr>
        <w:t>152</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مفید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تَبکی فَوَاللهِ اِنّ ذلک لَصغیر عندی فی ذاتِ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بیت الاحزان محدّث قمّی ص</w:t>
      </w:r>
      <w:r>
        <w:rPr>
          <w:rFonts w:eastAsia="IRNazanin" w:cs="IRNazanin"/>
          <w:b w:val="false"/>
          <w:bCs w:val="false"/>
          <w:i w:val="false"/>
          <w:iCs w:val="false"/>
          <w:color w:val="333333"/>
          <w:sz w:val="20"/>
          <w:szCs w:val="20"/>
        </w:rPr>
        <w:t>151</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152</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بیت الاحزان ص</w:t>
      </w:r>
      <w:r>
        <w:rPr>
          <w:rFonts w:eastAsia="IRNazanin" w:cs="IRNazanin"/>
          <w:b w:val="false"/>
          <w:bCs w:val="false"/>
          <w:i w:val="false"/>
          <w:iCs w:val="false"/>
          <w:color w:val="333333"/>
          <w:sz w:val="20"/>
          <w:szCs w:val="20"/>
        </w:rPr>
        <w:t>154</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 گنج از چه به خاک سیه نهان شده 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 همیشه بهارم چرا خزان شده ای</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المنتهی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بعضی از عبارات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المنتهی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 ص</w:t>
      </w:r>
      <w:r>
        <w:rPr>
          <w:rFonts w:eastAsia="IRNazanin" w:cs="IRNazanin"/>
          <w:b w:val="false"/>
          <w:bCs w:val="false"/>
          <w:i w:val="false"/>
          <w:iCs w:val="false"/>
          <w:color w:val="333333"/>
          <w:sz w:val="20"/>
          <w:szCs w:val="20"/>
        </w:rPr>
        <w:t>201</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587</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ارشاد مفید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البهیه محدّث قمی ص</w:t>
      </w:r>
      <w:r>
        <w:rPr>
          <w:rFonts w:eastAsia="IRNazanin" w:cs="IRNazanin"/>
          <w:b w:val="false"/>
          <w:bCs w:val="false"/>
          <w:i w:val="false"/>
          <w:iCs w:val="false"/>
          <w:color w:val="333333"/>
          <w:sz w:val="20"/>
          <w:szCs w:val="20"/>
        </w:rPr>
        <w:t>61</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هیچیک از کارهای بزرگ خود مانند فتوحات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فُزْتُ وَ رَبِّ الْکَعْبَة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در مورد شهادت، این جمله را گفت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منتهی الامال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دیوان آیت الله اصفهانی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پارچه حریر را قُطام به سینه او بسته بود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ابن جوزی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ابن اثیر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الفرید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البهیه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نقل دیگر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کاسة شیر نزد آن حضرت آوردند، حضرت به امام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کاسه شیر را به آن اسیر بده، امام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کاسه را برای ابن ملجم برد، آن ملعون وقتی که آن احسان را دید گریه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عنوان الکلام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الشهداء ص</w:t>
      </w:r>
      <w:r>
        <w:rPr>
          <w:rFonts w:eastAsia="IRNazanin" w:cs="IRNazanin"/>
          <w:b w:val="false"/>
          <w:bCs w:val="false"/>
          <w:i w:val="false"/>
          <w:iCs w:val="false"/>
          <w:color w:val="333333"/>
          <w:sz w:val="20"/>
          <w:szCs w:val="20"/>
        </w:rPr>
        <w:t>170</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کبریت الاحمر ص</w:t>
      </w:r>
      <w:r>
        <w:rPr>
          <w:rFonts w:eastAsia="IRNazanin" w:cs="IRNazanin"/>
          <w:b w:val="false"/>
          <w:bCs w:val="false"/>
          <w:i w:val="false"/>
          <w:iCs w:val="false"/>
          <w:color w:val="333333"/>
          <w:sz w:val="20"/>
          <w:szCs w:val="20"/>
        </w:rPr>
        <w:t>270</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458</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ص</w:t>
      </w:r>
      <w:r>
        <w:rPr>
          <w:rFonts w:eastAsia="IRNazanin" w:cs="IRNazanin"/>
          <w:b w:val="false"/>
          <w:bCs w:val="false"/>
          <w:i w:val="false"/>
          <w:iCs w:val="false"/>
          <w:color w:val="333333"/>
          <w:sz w:val="20"/>
          <w:szCs w:val="20"/>
        </w:rPr>
        <w:t>132</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اصول 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البهیه ص</w:t>
      </w:r>
      <w:r>
        <w:rPr>
          <w:rFonts w:eastAsia="IRNazanin" w:cs="IRNazanin"/>
          <w:b w:val="false"/>
          <w:bCs w:val="false"/>
          <w:i w:val="false"/>
          <w:iCs w:val="false"/>
          <w:color w:val="333333"/>
          <w:sz w:val="20"/>
          <w:szCs w:val="20"/>
        </w:rPr>
        <w:t>68</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الفرید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الشهداء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آیت الله اصفهانی ص</w:t>
      </w:r>
      <w:r>
        <w:rPr>
          <w:rFonts w:eastAsia="IRNazanin" w:cs="IRNazanin"/>
          <w:b w:val="false"/>
          <w:bCs w:val="false"/>
          <w:i w:val="false"/>
          <w:iCs w:val="false"/>
          <w:color w:val="333333"/>
          <w:sz w:val="20"/>
          <w:szCs w:val="20"/>
        </w:rPr>
        <w:t>69</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باید توجه داشت که حکم در مورد قاتلین پیامبران و اوصیاء، سوزاندن بعد از کشتن است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ارشاد مفید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ارشاد مفید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جُعدِه نزد معاویه آمد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همسر یزید گردان، معاویه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اِذْهَبِی فَاِنَّ اِمْرَأَةً لا تَصْلُحُ لِلْحَسَن بْنِ عَلِیٍ لا تَصْلحُ لابْنی یَزید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 دور شو، زنی که برای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شایسته نباشد برای پسرم یزید، شایسته نخواهد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مجلسی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مقرّم ص</w:t>
      </w:r>
      <w:r>
        <w:rPr>
          <w:rFonts w:eastAsia="IRNazanin" w:cs="IRNazanin"/>
          <w:b w:val="false"/>
          <w:bCs w:val="false"/>
          <w:i w:val="false"/>
          <w:iCs w:val="false"/>
          <w:color w:val="333333"/>
          <w:sz w:val="20"/>
          <w:szCs w:val="20"/>
        </w:rPr>
        <w:t>240</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ارشاد مفید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البهیّة ص</w:t>
      </w:r>
      <w:r>
        <w:rPr>
          <w:rFonts w:eastAsia="IRNazanin" w:cs="IRNazanin"/>
          <w:b w:val="false"/>
          <w:bCs w:val="false"/>
          <w:i w:val="false"/>
          <w:iCs w:val="false"/>
          <w:color w:val="333333"/>
          <w:sz w:val="20"/>
          <w:szCs w:val="20"/>
        </w:rPr>
        <w:t>83</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زیارت نامه در مصباح الزّائر از ائمّة اطهار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و در مفاتیح الجنان آمده است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آیت الله اصفهانی ص</w:t>
      </w:r>
      <w:r>
        <w:rPr>
          <w:rFonts w:eastAsia="IRNazanin" w:cs="IRNazanin"/>
          <w:b w:val="false"/>
          <w:bCs w:val="false"/>
          <w:i w:val="false"/>
          <w:iCs w:val="false"/>
          <w:color w:val="333333"/>
          <w:sz w:val="20"/>
          <w:szCs w:val="20"/>
        </w:rPr>
        <w:t>107</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البهیة ص</w:t>
      </w:r>
      <w:r>
        <w:rPr>
          <w:rFonts w:eastAsia="IRNazanin" w:cs="IRNazanin"/>
          <w:b w:val="false"/>
          <w:bCs w:val="false"/>
          <w:i w:val="false"/>
          <w:iCs w:val="false"/>
          <w:color w:val="333333"/>
          <w:sz w:val="20"/>
          <w:szCs w:val="20"/>
        </w:rPr>
        <w:t>80</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آیت الله اصفهانی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عقدالفرید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خوارزمی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مثیرالاحزان ابن نماص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مقرّم ص</w:t>
      </w:r>
      <w:r>
        <w:rPr>
          <w:rFonts w:eastAsia="IRNazanin" w:cs="IRNazanin"/>
          <w:b w:val="false"/>
          <w:bCs w:val="false"/>
          <w:i w:val="false"/>
          <w:iCs w:val="false"/>
          <w:color w:val="333333"/>
          <w:sz w:val="20"/>
          <w:szCs w:val="20"/>
        </w:rPr>
        <w:t>344</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المصائب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مقرّم ص</w:t>
      </w:r>
      <w:r>
        <w:rPr>
          <w:rFonts w:eastAsia="IRNazanin" w:cs="IRNazanin"/>
          <w:b w:val="false"/>
          <w:bCs w:val="false"/>
          <w:i w:val="false"/>
          <w:iCs w:val="false"/>
          <w:color w:val="333333"/>
          <w:sz w:val="20"/>
          <w:szCs w:val="20"/>
        </w:rPr>
        <w:t>345</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Pr>
        <w:t>209</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الزیاره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مطلب را از مصباح کفعمی ذکر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منتخب التواریخ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منتهی الامال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البهیه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البهیه ص</w:t>
      </w:r>
      <w:r>
        <w:rPr>
          <w:rFonts w:eastAsia="IRNazanin" w:cs="IRNazanin"/>
          <w:b w:val="false"/>
          <w:bCs w:val="false"/>
          <w:i w:val="false"/>
          <w:iCs w:val="false"/>
          <w:color w:val="333333"/>
          <w:sz w:val="20"/>
          <w:szCs w:val="20"/>
        </w:rPr>
        <w:t>128</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معالی السبطین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که آن حضرت چهار سال داشت و با مادرش در کربلا بود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از اصول 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471</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منتخب طریحی ص</w:t>
      </w:r>
      <w:r>
        <w:rPr>
          <w:rFonts w:eastAsia="IRNazanin" w:cs="IRNazanin"/>
          <w:b w:val="false"/>
          <w:bCs w:val="false"/>
          <w:i w:val="false"/>
          <w:iCs w:val="false"/>
          <w:color w:val="333333"/>
          <w:sz w:val="20"/>
          <w:szCs w:val="20"/>
        </w:rPr>
        <w:t>416</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راوندی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دربارة عاقبت زیدبن حسن نوشته اند، چند روزی از شهادت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نگذشت که او به بیماری روانی مبتلا شد که همواره هذیان و بی ربط می گفت، و نماز یومیه را ترک کرد، و با این حال مُرد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المنمتهی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این مطلب را در تتمة المنتهی از صفحه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بخوانید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از اعلام الوری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ارشاد مفید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البهیه ص</w:t>
      </w:r>
      <w:r>
        <w:rPr>
          <w:rFonts w:eastAsia="IRNazanin" w:cs="IRNazanin"/>
          <w:b w:val="false"/>
          <w:bCs w:val="false"/>
          <w:i w:val="false"/>
          <w:iCs w:val="false"/>
          <w:color w:val="333333"/>
          <w:sz w:val="20"/>
          <w:szCs w:val="20"/>
        </w:rPr>
        <w:t>175</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صباح الدموع ص</w:t>
      </w:r>
      <w:r>
        <w:rPr>
          <w:rFonts w:eastAsia="IRNazanin" w:cs="IRNazanin"/>
          <w:b w:val="false"/>
          <w:bCs w:val="false"/>
          <w:i w:val="false"/>
          <w:iCs w:val="false"/>
          <w:color w:val="333333"/>
          <w:sz w:val="20"/>
          <w:szCs w:val="20"/>
        </w:rPr>
        <w:t>141</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البهیه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التواریخ ص</w:t>
      </w:r>
      <w:r>
        <w:rPr>
          <w:rFonts w:eastAsia="IRNazanin" w:cs="IRNazanin"/>
          <w:b w:val="false"/>
          <w:bCs w:val="false"/>
          <w:i w:val="false"/>
          <w:iCs w:val="false"/>
          <w:color w:val="333333"/>
          <w:sz w:val="20"/>
          <w:szCs w:val="20"/>
        </w:rPr>
        <w:t>465</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البهیه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ناگفته نماند که وصیت آن حضرت به این افراد از روی تقیّه بوده است، وگرنه وصیّ اصلی و حقیقی او، امام کاظم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دیوان آت الله اصفهانی ص</w:t>
      </w:r>
      <w:r>
        <w:rPr>
          <w:rFonts w:eastAsia="IRNazanin" w:cs="IRNazanin"/>
          <w:b w:val="false"/>
          <w:bCs w:val="false"/>
          <w:i w:val="false"/>
          <w:iCs w:val="false"/>
          <w:color w:val="333333"/>
          <w:sz w:val="20"/>
          <w:szCs w:val="20"/>
        </w:rPr>
        <w:t>270</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کافی آمده هارون، آن حضرت را در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سال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خود برد و در ششم ماه رجب سال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بغداد در زندان سندی بن شاهک شهید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476</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 بعضی از روایات، نام این شخص علی بن اسماعیل بوده است چنانکه در روایت بعد ذکر خواهد شد، و شاید دو نفر باشند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ارشاد مفید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و تلخیص از ترجمة ارشاد مفید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سخن در قرآن، سخن حضرت سلیمان است که به هدیه آوردندگان بلقیس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ملکة 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فرمود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عیون اخبار الرضا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المعجزات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ارشاد مفید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شده آن حضرت به امر هارون توسط سندی بن شاهک، در زندان معروف به خانه مسیب در پانزدهمین سال سلطنت هارون به شهادت رسید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منتخب التواریخ 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ارشاد مفید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البهّیه محدّث قمی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اثباة الهداة شرح حال امام کاظم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البهیه، محدث قمی، ص</w:t>
      </w:r>
      <w:r>
        <w:rPr>
          <w:rFonts w:eastAsia="IRNazanin" w:cs="IRNazanin"/>
          <w:b w:val="false"/>
          <w:bCs w:val="false"/>
          <w:i w:val="false"/>
          <w:iCs w:val="false"/>
          <w:color w:val="333333"/>
          <w:sz w:val="20"/>
          <w:szCs w:val="20"/>
        </w:rPr>
        <w:t>215</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سیّد بن طاووس بخش زیارت امام کاظم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کبریت الاحمر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التواریخ ص</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آیت الله اصفهانی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الکافی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انوار البهیّه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زیارت آن حضرت به همین موضوع اشاره شده، آنجا که می خوانیم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عَلی مَنْ اَمَرَ اَهْلَهُ وَ عَیالَهُ بالنِّیاحَةِ عَلَیِه قَبْلَ وُصُولِ الْقَتْلِ اِلَیْهِ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سلام بر آن کسی که به اهل و عیال خود دستور داد، پیش از آنکه به شهادت برسد، بر او گریه و نوحه کنند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البهیّه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الغری سیدبن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البهیّه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 طبع ارشاد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ارشاد مفید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نیز همین مطلب را فرموده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ارشاد مفید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ارشاد مفید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نظیر این مطلب با کمی تفاوت در عیون اخبار الرضا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انوارالبهیّه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و عیون اخبار الرضا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بیشتر دربارة علل شهادت حضرت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کتاب منتخب التواریخ ص</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بخوانید، به قدری از ناحیة مامون به آن حضرت ناراحتی روحی وارد شد که روز جمعه در مسجد جامع دست به دعا بلند می کرد و می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اِنْ کانَ فَرَجِی مِمّا اَنَا فِیهِ بِالْمَوْت فَعَجِّلْ لِیَ السّاعَةَ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خدایا اگر گشایش کار من در چنین وضع ناگواری که هستم با مرگ انجام می شود، هم اکنون در مرگ من شتاب کن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منتخب التواریخ ص</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عیون اخبار الرضا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کبریت الاحمر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ارشاد مفید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انوارالبهیّه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العلیّه محدّث قمی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ظِهار یعنی مردی به زنش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 عَلَیَّ کَظَهْرِ اُمّیِ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 بر من مانند پشت مادرم هستی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این عبارت طلاق مردم جاهلیت بود، اسلام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به عنوان 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تقریر کرد و رجوع آن را به وسیله کفاره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کفاره روزه خوردن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داد که دستورش در اول سورة مجادله آمده است</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کشف الغمّه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ابن اثیر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جریان دیگری در مورد حسادت معتصم، و فرمان او به یکی از منشیان وزیرانش، و مسموم شدن امام 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توسط آن منشی در منتخب التواریخ ص</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البهیّه محدّث قمی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کمپانی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ارشاد مفید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المنتهی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الَّذِی لا تُدْرِکُهُ الاَبصار</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التواریخ ص</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تتمة المنتهی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البهیه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المعتّز که حدود سه سال،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اَلْمُهْتَدِی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حدود یکسال خلافت کرده و مردند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 ط ارشاد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همان مدرک</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غیبه الشیخ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البهیة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کمال الدین صدوق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الحوادث و الوقایع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قصیدة اشعار سروده شده توسط مرحوم آیت الله حاج میرزا محمد ارباب، پدر مرحوم حجة الاسلام حاج میرزا محمدتقی اشراقی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واعظ معروف قم</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فرماندار مدینه در عصر معاویه، نخست مروان بود، سپس عتبة بن ابوسفیان بود، و بعد ولید بن عتبه بجای پدر فرماندار شد</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ارشاد مفید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الاحزان ابن نما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مؤسسة امام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ارشاد مفید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اِنّی باعِثٌ اِلَیکُمْ اَخِی وَ ابْنَ عَمِی وَ ثِقَتِی مِنْ اَهْلِ بَیْتی مُسلِمَ بنِ عَقیلٍ</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ارشاد مفید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دربارة تعداد بیعت کنندگان،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نیز نوشته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مثیر الاحزان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مطابق تاریخ، مختار دستگیر شد و زندانی گردید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ارشاد مفید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مقتل الحسین ابی مخنف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اعیان الشیعه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ارشاد مفید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روز سه شنبه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ذیحجع سال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خروج کرد و در روز چهارشنبه نهم همان 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 عرفه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شهادت رسید</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ابوالفرج در مقاتل الطالبیین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رقیه دختر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که او را اُمّ کلثوم صُغری می خواندند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پسر بنام عبدالله و محمد آورد، و این دو پسر هر دو در کربلا شهید شدند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ریاحین الشریعه،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ابی مخنف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مقرم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ارشاد مفید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که یزید بن رقاد را دستگیر کرده نزد مختار آوردند،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تیری به پیشانی عبدالله بن مسلم زدم، پیوسته آن تیر را کشیدم تا بیرون آید، تا آن را در آوردم، نگاه کردم دیدم تیر بیرون آمده ولی پیکان آن در پیشانی او مانده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مثیر الاحزان ابن نما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ارشاد مفید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اعلام الوری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لهوف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معالی السبطین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مقرّم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مدارک متعدّد</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مجلس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ارشاد مفید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مثیر الاحزان ابن نما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الشهادة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بعضی از روایات، عبدالله بن عباس به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سوی عراق نرو، بلکه به یمن برو، زیرا در آنجا یارانی هستند تو را حفظ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پاسخ فوق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اندکی 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ابن شهر آشوب ج</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مثیرالاحزان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لهوف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ابن اثیر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مثیرالاحزان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مثیرالاحزان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لهوف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مقرّم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لهوف سیدبن طاووس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طیرالاحزان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الاولیاء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لهوف سیدبن طاووس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مقرّم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ارشاد مفید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خوارزمی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معالی السبطین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ریاحین الشریعه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لهوف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ارشاد مفید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لهوف سیدبن طاووس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این دختر، خواهر زادة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و مادرش رقیه که او را ام کلثوم صغری می خواندند، خواهر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منتخب التواریخ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منتهی الآمال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مقرّم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در جلاء العیون، تعداد آنها را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نفر، ذکر نموده، و در کتاب صَواعِق الْمَحرِقه تعداد آنها بیست هزار نفر ذکر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کبریت الاحمر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ارشاد ومفید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مقرّم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ارشاد مفید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ارشاد مفید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خوارزمی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فصول المهمه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اشعار از جوادی</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کبریت الاحمر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ابی مخنف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نام این شخص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یزید بد حصین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کرده اند</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ابن اثیر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مقرّم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ارشاد مفید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تعبیر بیانگر مقام بسیار ارجمند عباس در پیشگاه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منتخب التواریخ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ارشد مفید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ابن اثیر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مُثیر الاحزان ابن نما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تاریخ طبری نقل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ابی المحل بن حزام برادر زادة اُمّ البنین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دختر حزام مادر حضرت 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نزد ابن زیاد رفت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خواهر زادگان ما همراه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هستند، تقاضا دارم که امان نامه ای برای آنها بنویسی، ابن زیاد به منشی خود دستور داد و امان نامه برای آنها نوشت، عبدالله آن امان نامه را توسط غلامش بنام کرمان به حضرت عباس و برادرانش رسانید، آنها به غلام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سلام ما را به دائیمان عبدالله برسان و به او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نیازی به امان شما نداریم اَمانُ اللهِ خَیْرٌ مِنْ اَمانِ اِبْن سُمَیَّة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امان خدا بهتر از امان پسر زن بدکاره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منتخب التواریخ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ارشاد مفید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مقرّم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ارشاد مفید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لهوف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ارشاد مفید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مقرّم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کبریت الاحمر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مثیرالاحزان ابن نما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لهوف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کبریت الاحمر 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تعداد سپاه امام، اختلاف بسیار نقل شده، کمترین عدد که گفته اند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اثباة الوصیه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بیشتری عددی که ذکر شده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سواره و صد نفر پیاده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مثیر الاحزان، و لهوف به نقل از امام باقر علیّه السلام</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آیه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ترجمه ارشاد مفید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گزارشی که زحربن قیس از طرف ابن زیاد به یزید داد این بود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از بستگان خود و شصت نفر از شیعیانش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کربلا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ما وارد شدند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مثیرالاحزان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التواریخ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رحلی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افراد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از خویشان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بودند 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از شیعیانش، که مجموع آنها با خودش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خواهند شد که خبر شهادت این افراد به مدینه رسید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مدرک قبل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فرسان الهیجاءج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 ط ارشاد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ارشاد مفید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مصائب الابرار مطابق نقل القول السّدید بشان حرّ الشهید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ناسخ التواریخ امام حسین علیه السلام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القول السّدید بشان حرّ الشهید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روضه الشهداء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صدوق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خویشان حرّ بنقلی مادرش، جنازه حر را حمل کرد و در مرقد فعلی که حدود یکفرسخ از مرقد امام حسین علیه السلام دور است به خاک سپردند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الحسین مقرّم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ناگفته نماند که خویشان حر، بدن مقدس او را به آن مکان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حدود یک فسخ از قتلگاه دور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برده بودند تا زیر سم ستوران قرار نگیرد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الحسین مقرّم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الحسین مقرم ص</w:t>
      </w:r>
      <w:r>
        <w:rPr>
          <w:rFonts w:eastAsia="IRNazanin" w:cs="IRNazanin"/>
          <w:b w:val="false"/>
          <w:bCs w:val="false"/>
          <w:i w:val="false"/>
          <w:iCs w:val="false"/>
          <w:color w:val="333333"/>
          <w:sz w:val="20"/>
          <w:szCs w:val="20"/>
        </w:rPr>
        <w:t>291</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الشهاده ص</w:t>
      </w:r>
      <w:r>
        <w:rPr>
          <w:rFonts w:eastAsia="IRNazanin" w:cs="IRNazanin"/>
          <w:b w:val="false"/>
          <w:bCs w:val="false"/>
          <w:i w:val="false"/>
          <w:iCs w:val="false"/>
          <w:color w:val="333333"/>
          <w:sz w:val="20"/>
          <w:szCs w:val="20"/>
        </w:rPr>
        <w:t>66</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فرسان الهیجاء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التواریخ ص</w:t>
      </w:r>
      <w:r>
        <w:rPr>
          <w:rFonts w:eastAsia="IRNazanin" w:cs="IRNazanin"/>
          <w:b w:val="false"/>
          <w:bCs w:val="false"/>
          <w:i w:val="false"/>
          <w:iCs w:val="false"/>
          <w:color w:val="333333"/>
          <w:sz w:val="20"/>
          <w:szCs w:val="20"/>
        </w:rPr>
        <w:t>278</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خوارزمی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فرسان الهیجاء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ابی مخنف</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معالی السبطین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خوارزمی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مقرم ص</w:t>
      </w:r>
      <w:r>
        <w:rPr>
          <w:rFonts w:eastAsia="IRNazanin" w:cs="IRNazanin"/>
          <w:b w:val="false"/>
          <w:bCs w:val="false"/>
          <w:i w:val="false"/>
          <w:iCs w:val="false"/>
          <w:color w:val="333333"/>
          <w:sz w:val="20"/>
          <w:szCs w:val="20"/>
        </w:rPr>
        <w:t>305</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العوالم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المهموم ص</w:t>
      </w:r>
      <w:r>
        <w:rPr>
          <w:rFonts w:eastAsia="IRNazanin" w:cs="IRNazanin"/>
          <w:b w:val="false"/>
          <w:bCs w:val="false"/>
          <w:i w:val="false"/>
          <w:iCs w:val="false"/>
          <w:color w:val="333333"/>
          <w:sz w:val="20"/>
          <w:szCs w:val="20"/>
        </w:rPr>
        <w:t>150</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الحسین مقرم ص</w:t>
      </w:r>
      <w:r>
        <w:rPr>
          <w:rFonts w:eastAsia="IRNazanin" w:cs="IRNazanin"/>
          <w:b w:val="false"/>
          <w:bCs w:val="false"/>
          <w:i w:val="false"/>
          <w:iCs w:val="false"/>
          <w:color w:val="333333"/>
          <w:sz w:val="20"/>
          <w:szCs w:val="20"/>
        </w:rPr>
        <w:t>306</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401</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مقرم ص</w:t>
      </w:r>
      <w:r>
        <w:rPr>
          <w:rFonts w:eastAsia="IRNazanin" w:cs="IRNazanin"/>
          <w:b w:val="false"/>
          <w:bCs w:val="false"/>
          <w:i w:val="false"/>
          <w:iCs w:val="false"/>
          <w:color w:val="333333"/>
          <w:sz w:val="20"/>
          <w:szCs w:val="20"/>
        </w:rPr>
        <w:t>307</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ارشاد مفید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اعلام الوری ص</w:t>
      </w:r>
      <w:r>
        <w:rPr>
          <w:rFonts w:eastAsia="IRNazanin" w:cs="IRNazanin"/>
          <w:b w:val="false"/>
          <w:bCs w:val="false"/>
          <w:i w:val="false"/>
          <w:iCs w:val="false"/>
          <w:color w:val="333333"/>
          <w:sz w:val="20"/>
          <w:szCs w:val="20"/>
        </w:rPr>
        <w:t>250</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 ط ارشاد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579</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 ،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بعضی از عبارات در آغاز این فراز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اشهَد عَلی هولاءِ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الحسین مقرم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مثیر الاحزان ابن نما ص </w:t>
      </w:r>
      <w:r>
        <w:rPr>
          <w:rFonts w:eastAsia="IRNazanin" w:cs="IRNazanin"/>
          <w:b w:val="false"/>
          <w:bCs w:val="false"/>
          <w:i w:val="false"/>
          <w:iCs w:val="false"/>
          <w:color w:val="333333"/>
          <w:sz w:val="20"/>
          <w:szCs w:val="20"/>
        </w:rPr>
        <w:t>69</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کبریت الاحمر ط اسلامیه ص</w:t>
      </w:r>
      <w:r>
        <w:rPr>
          <w:rFonts w:eastAsia="IRNazanin" w:cs="IRNazanin"/>
          <w:b w:val="false"/>
          <w:bCs w:val="false"/>
          <w:i w:val="false"/>
          <w:iCs w:val="false"/>
          <w:color w:val="333333"/>
          <w:sz w:val="20"/>
          <w:szCs w:val="20"/>
        </w:rPr>
        <w:t>185</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ارشاد مفید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مثیرالاحزان ابن نما ص</w:t>
      </w:r>
      <w:r>
        <w:rPr>
          <w:rFonts w:eastAsia="IRNazanin" w:cs="IRNazanin"/>
          <w:b w:val="false"/>
          <w:bCs w:val="false"/>
          <w:i w:val="false"/>
          <w:iCs w:val="false"/>
          <w:color w:val="333333"/>
          <w:sz w:val="20"/>
          <w:szCs w:val="20"/>
        </w:rPr>
        <w:t>69</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محدث قمی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اینکه مادر علی اکبر در کربلا بود یا نبود، چیزی در این باره نیافتم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مقتل ابی مخنف ص</w:t>
      </w:r>
      <w:r>
        <w:rPr>
          <w:rFonts w:eastAsia="IRNazanin" w:cs="IRNazanin"/>
          <w:b w:val="false"/>
          <w:bCs w:val="false"/>
          <w:i w:val="false"/>
          <w:iCs w:val="false"/>
          <w:color w:val="333333"/>
          <w:sz w:val="20"/>
          <w:szCs w:val="20"/>
        </w:rPr>
        <w:t>129</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مقتل ابی مخنف ص</w:t>
      </w:r>
      <w:r>
        <w:rPr>
          <w:rFonts w:eastAsia="IRNazanin" w:cs="IRNazanin"/>
          <w:b w:val="false"/>
          <w:bCs w:val="false"/>
          <w:i w:val="false"/>
          <w:iCs w:val="false"/>
          <w:color w:val="333333"/>
          <w:sz w:val="20"/>
          <w:szCs w:val="20"/>
        </w:rPr>
        <w:t>129</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بنابر قولی است که لیلا در کربلا بوده است ولی ثابت نیست</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الوقایع و الحوادث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مقرم ص</w:t>
      </w:r>
      <w:r>
        <w:rPr>
          <w:rFonts w:eastAsia="IRNazanin" w:cs="IRNazanin"/>
          <w:b w:val="false"/>
          <w:bCs w:val="false"/>
          <w:i w:val="false"/>
          <w:iCs w:val="false"/>
          <w:color w:val="333333"/>
          <w:sz w:val="20"/>
          <w:szCs w:val="20"/>
        </w:rPr>
        <w:t>315</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 که داد تسلیت خاطر حسین علیه السلام</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ارشاد مفید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الحسین مقرم</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 ص</w:t>
      </w:r>
      <w:r>
        <w:rPr>
          <w:rFonts w:eastAsia="IRNazanin" w:cs="IRNazanin"/>
          <w:b w:val="false"/>
          <w:bCs w:val="false"/>
          <w:i w:val="false"/>
          <w:iCs w:val="false"/>
          <w:color w:val="333333"/>
          <w:sz w:val="20"/>
          <w:szCs w:val="20"/>
        </w:rPr>
        <w:t>171</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610</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لهوف ص </w:t>
      </w:r>
      <w:r>
        <w:rPr>
          <w:rFonts w:eastAsia="IRNazanin" w:cs="IRNazanin"/>
          <w:b w:val="false"/>
          <w:bCs w:val="false"/>
          <w:i w:val="false"/>
          <w:iCs w:val="false"/>
          <w:color w:val="333333"/>
          <w:sz w:val="20"/>
          <w:szCs w:val="20"/>
        </w:rPr>
        <w:t>145</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مثیرالاحزان ص</w:t>
      </w:r>
      <w:r>
        <w:rPr>
          <w:rFonts w:eastAsia="IRNazanin" w:cs="IRNazanin"/>
          <w:b w:val="false"/>
          <w:bCs w:val="false"/>
          <w:i w:val="false"/>
          <w:iCs w:val="false"/>
          <w:color w:val="333333"/>
          <w:sz w:val="20"/>
          <w:szCs w:val="20"/>
        </w:rPr>
        <w:t>105</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الوقایع و الحوادث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608</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نفس المهموم ص</w:t>
      </w:r>
      <w:r>
        <w:rPr>
          <w:rFonts w:eastAsia="IRNazanin" w:cs="IRNazanin"/>
          <w:b w:val="false"/>
          <w:bCs w:val="false"/>
          <w:i w:val="false"/>
          <w:iCs w:val="false"/>
          <w:color w:val="333333"/>
          <w:sz w:val="20"/>
          <w:szCs w:val="20"/>
        </w:rPr>
        <w:t>171</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الدموع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لهوف ص</w:t>
      </w:r>
      <w:r>
        <w:rPr>
          <w:rFonts w:eastAsia="IRNazanin" w:cs="IRNazanin"/>
          <w:b w:val="false"/>
          <w:bCs w:val="false"/>
          <w:i w:val="false"/>
          <w:iCs w:val="false"/>
          <w:color w:val="333333"/>
          <w:sz w:val="20"/>
          <w:szCs w:val="20"/>
        </w:rPr>
        <w:t>145</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ریاحین الشریعه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الشهداء ملا حبیب الله کاشانی ص </w:t>
      </w:r>
      <w:r>
        <w:rPr>
          <w:rFonts w:eastAsia="IRNazanin" w:cs="IRNazanin"/>
          <w:b w:val="false"/>
          <w:bCs w:val="false"/>
          <w:i w:val="false"/>
          <w:iCs w:val="false"/>
          <w:color w:val="333333"/>
          <w:sz w:val="20"/>
          <w:szCs w:val="20"/>
        </w:rPr>
        <w:t>156</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التواریخ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مقاتل ابوالفرج آمده که سه نفر از فرزندان عبدالله بن جعفر در کربلا شهید شدند سومی عبدالله بن عبدالله بن جعفر بود و مادرش خوصاء نام داشت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الشهداء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ریاحین الشریعه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الوقایع و الحوادث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التواریخ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سفینه البحار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شخصیت قمر بنی هاشم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کتاب الکبریت الاحمر</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آیت الله اصفهانی ص</w:t>
      </w:r>
      <w:r>
        <w:rPr>
          <w:rFonts w:eastAsia="IRNazanin" w:cs="IRNazanin"/>
          <w:b w:val="false"/>
          <w:bCs w:val="false"/>
          <w:i w:val="false"/>
          <w:iCs w:val="false"/>
          <w:color w:val="333333"/>
          <w:sz w:val="20"/>
          <w:szCs w:val="20"/>
        </w:rPr>
        <w:t>189</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فرسان الهیجاء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 و تمدین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نوشته دانشمند لبنانی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 ط ارشاد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608</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کبریت الاحمر محمد باقر بیرجندی ص </w:t>
      </w:r>
      <w:r>
        <w:rPr>
          <w:rFonts w:eastAsia="IRNazanin" w:cs="IRNazanin"/>
          <w:b w:val="false"/>
          <w:bCs w:val="false"/>
          <w:i w:val="false"/>
          <w:iCs w:val="false"/>
          <w:color w:val="333333"/>
          <w:sz w:val="20"/>
          <w:szCs w:val="20"/>
        </w:rPr>
        <w:t>387</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الکلام فشارکی ص</w:t>
      </w:r>
      <w:r>
        <w:rPr>
          <w:rFonts w:eastAsia="IRNazanin" w:cs="IRNazanin"/>
          <w:b w:val="false"/>
          <w:bCs w:val="false"/>
          <w:i w:val="false"/>
          <w:iCs w:val="false"/>
          <w:color w:val="333333"/>
          <w:sz w:val="20"/>
          <w:szCs w:val="20"/>
        </w:rPr>
        <w:t>280</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فَذَکَرَ عَطَشَ الحُسَین علیه السلام وَ مَن مَعَهُ فَرَمَی الماء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کبریت الاحمر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منتخب التواریخ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مقتل الحسین ابی مخنف ص</w:t>
      </w:r>
      <w:r>
        <w:rPr>
          <w:rFonts w:eastAsia="IRNazanin" w:cs="IRNazanin"/>
          <w:b w:val="false"/>
          <w:bCs w:val="false"/>
          <w:i w:val="false"/>
          <w:iCs w:val="false"/>
          <w:color w:val="333333"/>
          <w:sz w:val="20"/>
          <w:szCs w:val="20"/>
        </w:rPr>
        <w:t>97</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454</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اعیان 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معالی السبطین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446</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مقتل ابی مخنف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تذکره الشهداء ص </w:t>
      </w:r>
      <w:r>
        <w:rPr>
          <w:rFonts w:eastAsia="IRNazanin" w:cs="IRNazanin"/>
          <w:b w:val="false"/>
          <w:bCs w:val="false"/>
          <w:i w:val="false"/>
          <w:iCs w:val="false"/>
          <w:color w:val="333333"/>
          <w:sz w:val="20"/>
          <w:szCs w:val="20"/>
        </w:rPr>
        <w:t>269</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فرسان الهیجاء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معالی السبطین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446</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لهوف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منتخب التواریخ ص</w:t>
      </w:r>
      <w:r>
        <w:rPr>
          <w:rFonts w:eastAsia="IRNazanin" w:cs="IRNazanin"/>
          <w:b w:val="false"/>
          <w:bCs w:val="false"/>
          <w:i w:val="false"/>
          <w:iCs w:val="false"/>
          <w:color w:val="333333"/>
          <w:sz w:val="20"/>
          <w:szCs w:val="20"/>
        </w:rPr>
        <w:t>257</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کبریت الاحمر ص</w:t>
      </w:r>
      <w:r>
        <w:rPr>
          <w:rFonts w:eastAsia="IRNazanin" w:cs="IRNazanin"/>
          <w:b w:val="false"/>
          <w:bCs w:val="false"/>
          <w:i w:val="false"/>
          <w:iCs w:val="false"/>
          <w:color w:val="333333"/>
          <w:sz w:val="20"/>
          <w:szCs w:val="20"/>
        </w:rPr>
        <w:t>162</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مهیج الاحزان مطابق نقل الوقایع و الحوادث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الحسین مقرم ص </w:t>
      </w:r>
      <w:r>
        <w:rPr>
          <w:rFonts w:eastAsia="IRNazanin" w:cs="IRNazanin"/>
          <w:b w:val="false"/>
          <w:bCs w:val="false"/>
          <w:i w:val="false"/>
          <w:iCs w:val="false"/>
          <w:color w:val="333333"/>
          <w:sz w:val="20"/>
          <w:szCs w:val="20"/>
        </w:rPr>
        <w:t>328</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بعضی از عبارات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به عباس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وصیتی داری؟ عباس 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وصیتم این است که تا من زنده ام مرا به سوی خیمه مبر، زیرا از سکینه شرمنده ام چرا که نتوانستم برای او آب ببرم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تذکره الشهداء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الحوادث و الوقایع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اسرار الشهاده دربندی</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مثیر الاحزان علامه شیخ شریف آل صاحب جواهر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التواریخ ص</w:t>
      </w:r>
      <w:r>
        <w:rPr>
          <w:rFonts w:eastAsia="IRNazanin" w:cs="IRNazanin"/>
          <w:b w:val="false"/>
          <w:bCs w:val="false"/>
          <w:i w:val="false"/>
          <w:iCs w:val="false"/>
          <w:color w:val="333333"/>
          <w:sz w:val="20"/>
          <w:szCs w:val="20"/>
        </w:rPr>
        <w:t>360</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الوقایع و الحوادث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452</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مقرم ص </w:t>
      </w:r>
      <w:r>
        <w:rPr>
          <w:rFonts w:eastAsia="IRNazanin" w:cs="IRNazanin"/>
          <w:b w:val="false"/>
          <w:bCs w:val="false"/>
          <w:i w:val="false"/>
          <w:iCs w:val="false"/>
          <w:color w:val="333333"/>
          <w:sz w:val="20"/>
          <w:szCs w:val="20"/>
        </w:rPr>
        <w:t>326</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452</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شخص یکی از آن ده نفر زنازاده است که سوار بر اسب شد و بدن امام را زیر سم اسب قرار داد</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منظره زمین و زمان را به گریه در آورد</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 دیگر آن است که یک طفل شهید شده که نامش عبدالله رضیع بوده است و احتمالا لقب او علی اصغر باشد و غالبا از گفتار ارباب مقاتل، یک طفل شیرخوار عنوان شده است</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نفس المهموم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معالی السبطین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423</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التواریخ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زیارتنامه در اقبال سیدبن طاوس، ذکر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مقتل الحسین مقرم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کبریت الاحمر ص </w:t>
      </w:r>
      <w:r>
        <w:rPr>
          <w:rFonts w:eastAsia="IRNazanin" w:cs="IRNazanin"/>
          <w:b w:val="false"/>
          <w:bCs w:val="false"/>
          <w:i w:val="false"/>
          <w:iCs w:val="false"/>
          <w:color w:val="333333"/>
          <w:sz w:val="20"/>
          <w:szCs w:val="20"/>
        </w:rPr>
        <w:t>126</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تذکره الخواص سبط بن جوزی ص </w:t>
      </w:r>
      <w:r>
        <w:rPr>
          <w:rFonts w:eastAsia="IRNazanin" w:cs="IRNazanin"/>
          <w:b w:val="false"/>
          <w:bCs w:val="false"/>
          <w:i w:val="false"/>
          <w:iCs w:val="false"/>
          <w:color w:val="333333"/>
          <w:sz w:val="20"/>
          <w:szCs w:val="20"/>
        </w:rPr>
        <w:t>144</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کمپانی</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جودی</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425</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فَلَو کَفَفنا عَنها رُوَیداً لاَتَت نُفُوسُ العَسکَرِ بِحَذا فِیرِها</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لهوف سیدبن طاوس، ص</w:t>
      </w:r>
      <w:r>
        <w:rPr>
          <w:rFonts w:eastAsia="IRNazanin" w:cs="IRNazanin"/>
          <w:b w:val="false"/>
          <w:bCs w:val="false"/>
          <w:i w:val="false"/>
          <w:iCs w:val="false"/>
          <w:color w:val="333333"/>
          <w:sz w:val="20"/>
          <w:szCs w:val="20"/>
        </w:rPr>
        <w:t>124</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اَبَتاهُ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عَمِّیَ العَبّاسُ</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تذکره الشهداء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307</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تذکره الشهداء ص </w:t>
      </w:r>
      <w:r>
        <w:rPr>
          <w:rFonts w:eastAsia="IRNazanin" w:cs="IRNazanin"/>
          <w:b w:val="false"/>
          <w:bCs w:val="false"/>
          <w:i w:val="false"/>
          <w:iCs w:val="false"/>
          <w:color w:val="333333"/>
          <w:sz w:val="20"/>
          <w:szCs w:val="20"/>
        </w:rPr>
        <w:t>307</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الشهداء ص</w:t>
      </w:r>
      <w:r>
        <w:rPr>
          <w:rFonts w:eastAsia="IRNazanin" w:cs="IRNazanin"/>
          <w:b w:val="false"/>
          <w:bCs w:val="false"/>
          <w:i w:val="false"/>
          <w:iCs w:val="false"/>
          <w:color w:val="333333"/>
          <w:sz w:val="20"/>
          <w:szCs w:val="20"/>
        </w:rPr>
        <w:t>307</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نفس المهموم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معالی السبطین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الشهاده مطابق نقل الوقایع و الحوادث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دیوان کمپانی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الشهداء ملا حبیب الله کاشانی ص</w:t>
      </w:r>
      <w:r>
        <w:rPr>
          <w:rFonts w:eastAsia="IRNazanin" w:cs="IRNazanin"/>
          <w:b w:val="false"/>
          <w:bCs w:val="false"/>
          <w:i w:val="false"/>
          <w:iCs w:val="false"/>
          <w:color w:val="333333"/>
          <w:sz w:val="20"/>
          <w:szCs w:val="20"/>
        </w:rPr>
        <w:t>311</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مقرم ص </w:t>
      </w:r>
      <w:r>
        <w:rPr>
          <w:rFonts w:eastAsia="IRNazanin" w:cs="IRNazanin"/>
          <w:b w:val="false"/>
          <w:bCs w:val="false"/>
          <w:i w:val="false"/>
          <w:iCs w:val="false"/>
          <w:color w:val="333333"/>
          <w:sz w:val="20"/>
          <w:szCs w:val="20"/>
        </w:rPr>
        <w:t>338</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مثیر الاحزان علامه شیخ شریف ص</w:t>
      </w:r>
      <w:r>
        <w:rPr>
          <w:rFonts w:eastAsia="IRNazanin" w:cs="IRNazanin"/>
          <w:b w:val="false"/>
          <w:bCs w:val="false"/>
          <w:i w:val="false"/>
          <w:iCs w:val="false"/>
          <w:color w:val="333333"/>
          <w:sz w:val="20"/>
          <w:szCs w:val="20"/>
        </w:rPr>
        <w:t>85</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اثباه الوصیه مسعودی، ص</w:t>
      </w:r>
      <w:r>
        <w:rPr>
          <w:rFonts w:eastAsia="IRNazanin" w:cs="IRNazanin"/>
          <w:b w:val="false"/>
          <w:bCs w:val="false"/>
          <w:i w:val="false"/>
          <w:iCs w:val="false"/>
          <w:color w:val="333333"/>
          <w:sz w:val="20"/>
          <w:szCs w:val="20"/>
        </w:rPr>
        <w:t>163</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اثباه الوصیه مسعودی، ص</w:t>
      </w:r>
      <w:r>
        <w:rPr>
          <w:rFonts w:eastAsia="IRNazanin" w:cs="IRNazanin"/>
          <w:b w:val="false"/>
          <w:bCs w:val="false"/>
          <w:i w:val="false"/>
          <w:iCs w:val="false"/>
          <w:color w:val="333333"/>
          <w:sz w:val="20"/>
          <w:szCs w:val="20"/>
        </w:rPr>
        <w:t>139</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ارشاد مفید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119</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 ط ارشاد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لهوف ص</w:t>
      </w:r>
      <w:r>
        <w:rPr>
          <w:rFonts w:eastAsia="IRNazanin" w:cs="IRNazanin"/>
          <w:b w:val="false"/>
          <w:bCs w:val="false"/>
          <w:i w:val="false"/>
          <w:iCs w:val="false"/>
          <w:color w:val="333333"/>
          <w:sz w:val="20"/>
          <w:szCs w:val="20"/>
        </w:rPr>
        <w:t>128</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الشهداء ص </w:t>
      </w:r>
      <w:r>
        <w:rPr>
          <w:rFonts w:eastAsia="IRNazanin" w:cs="IRNazanin"/>
          <w:b w:val="false"/>
          <w:bCs w:val="false"/>
          <w:i w:val="false"/>
          <w:iCs w:val="false"/>
          <w:color w:val="333333"/>
          <w:sz w:val="20"/>
          <w:szCs w:val="20"/>
        </w:rPr>
        <w:t>327</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188</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لهوف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الشهاده ص</w:t>
      </w:r>
      <w:r>
        <w:rPr>
          <w:rFonts w:eastAsia="IRNazanin" w:cs="IRNazanin"/>
          <w:b w:val="false"/>
          <w:bCs w:val="false"/>
          <w:i w:val="false"/>
          <w:iCs w:val="false"/>
          <w:color w:val="333333"/>
          <w:sz w:val="20"/>
          <w:szCs w:val="20"/>
        </w:rPr>
        <w:t>189</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جودی خراسانی</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 شده شدت تشنگی امام به حدی بود که بین زمین و آسمان را پر از دود می دید و اگر دشمن چنین حیله ای به کار نمی برد نمی توانست بر او غالب گردد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معالی السبطین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المهموم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الخصائص الحسینیه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از جهاتی بر صحت این مطلب ایراد کرده اند ولی با توجه به شرایط و خصائص امام و اوضاع عاشورا صحت آن بعید 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در مقتل الحسین مقرم پاورقی صفحه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واژه نشف به معنی رفتن رطوبت آب و خشک شدن است</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طریحی، اسرار الشهاده مطابق نقل الوقایع و الحوادث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190</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بدن امام حسین علیه السلام سیصد و بیست و چند زخم آنهم قسمت جلو بدنش برداشت زیرا او پشت به دشمن نمی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مجلس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اَیُقتَلُ اَبا عَبدِاللهِ وَ اَنتَ تَنظُرُ اِلَیهِ</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اعیان الشیعه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 کدام غم بجهان چو غم حسینروزی که دستهای سنانش برید سر</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مقرم ص </w:t>
      </w:r>
      <w:r>
        <w:rPr>
          <w:rFonts w:eastAsia="IRNazanin" w:cs="IRNazanin"/>
          <w:b w:val="false"/>
          <w:bCs w:val="false"/>
          <w:i w:val="false"/>
          <w:iCs w:val="false"/>
          <w:color w:val="333333"/>
          <w:sz w:val="20"/>
          <w:szCs w:val="20"/>
        </w:rPr>
        <w:t>347</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کبریت الاحمر ط اسلامیه ص </w:t>
      </w:r>
      <w:r>
        <w:rPr>
          <w:rFonts w:eastAsia="IRNazanin" w:cs="IRNazanin"/>
          <w:b w:val="false"/>
          <w:bCs w:val="false"/>
          <w:i w:val="false"/>
          <w:iCs w:val="false"/>
          <w:color w:val="333333"/>
          <w:sz w:val="20"/>
          <w:szCs w:val="20"/>
        </w:rPr>
        <w:t>221</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مقرم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345</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لهوف ص </w:t>
      </w:r>
      <w:r>
        <w:rPr>
          <w:rFonts w:eastAsia="IRNazanin" w:cs="IRNazanin"/>
          <w:b w:val="false"/>
          <w:bCs w:val="false"/>
          <w:i w:val="false"/>
          <w:iCs w:val="false"/>
          <w:color w:val="333333"/>
          <w:sz w:val="20"/>
          <w:szCs w:val="20"/>
        </w:rPr>
        <w:t>122</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این واقعه در روز یازدهم اتفاق افتاده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مولف</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لهوف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کبریت الاحمر ص </w:t>
      </w:r>
      <w:r>
        <w:rPr>
          <w:rFonts w:eastAsia="IRNazanin" w:cs="IRNazanin"/>
          <w:b w:val="false"/>
          <w:bCs w:val="false"/>
          <w:i w:val="false"/>
          <w:iCs w:val="false"/>
          <w:color w:val="333333"/>
          <w:sz w:val="20"/>
          <w:szCs w:val="20"/>
        </w:rPr>
        <w:t>134</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الحسین مقرم ص </w:t>
      </w:r>
      <w:r>
        <w:rPr>
          <w:rFonts w:eastAsia="IRNazanin" w:cs="IRNazanin"/>
          <w:b w:val="false"/>
          <w:bCs w:val="false"/>
          <w:i w:val="false"/>
          <w:iCs w:val="false"/>
          <w:color w:val="333333"/>
          <w:sz w:val="20"/>
          <w:szCs w:val="20"/>
        </w:rPr>
        <w:t>346</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و نفس المهموم ص</w:t>
      </w:r>
      <w:r>
        <w:rPr>
          <w:rFonts w:eastAsia="IRNazanin" w:cs="IRNazanin"/>
          <w:b w:val="false"/>
          <w:bCs w:val="false"/>
          <w:i w:val="false"/>
          <w:iCs w:val="false"/>
          <w:color w:val="333333"/>
          <w:sz w:val="20"/>
          <w:szCs w:val="20"/>
        </w:rPr>
        <w:t>200</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الشهدا ملا حبیب الله کاشانی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مصائب المعصومین مطابق نقل الوقایع و الحوادث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 مطابق نقل معالی السبطین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200</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الشهداء ص </w:t>
      </w:r>
      <w:r>
        <w:rPr>
          <w:rFonts w:eastAsia="IRNazanin" w:cs="IRNazanin"/>
          <w:b w:val="false"/>
          <w:bCs w:val="false"/>
          <w:i w:val="false"/>
          <w:iCs w:val="false"/>
          <w:color w:val="333333"/>
          <w:sz w:val="20"/>
          <w:szCs w:val="20"/>
        </w:rPr>
        <w:t>353</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لهوف،ص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131</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مثیرالاحزان ابن نما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منظور از این فاطمه همانست که در سفر کربلا با حسن مثنی ازدواج کرد شاید در این هنگام حدود ده سال یا اندکی کمتر یا بیشتر داشته است و جریان ازدواج او قبلا در شرح حال حسن مثنی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عنوان فرزندان امام حسن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مجلس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طریحی و الوقایع خیابانی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الشهداء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الوقایع و الحوادث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انوار الشهاده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جریان آتش زدن خیمه در لهوف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بحار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نفس المهموم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اینکه این ساربان که به نقل بعضی بریده بن وائل نام داشت از کسانی بود که از یاری امام حسین علیه السلام سرپیچی کرد و در عاشورا از کربلا بیرون رفته بودو خود را پنهان نموده بود</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نظیر این مطلب در بحار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نفائس الاخبار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کتاب مدینه المعاجز نقل شده است</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الاحزان عالم قزوینی ص </w:t>
      </w:r>
      <w:r>
        <w:rPr>
          <w:rFonts w:eastAsia="IRNazanin" w:cs="IRNazanin"/>
          <w:b w:val="false"/>
          <w:bCs w:val="false"/>
          <w:i w:val="false"/>
          <w:iCs w:val="false"/>
          <w:color w:val="333333"/>
          <w:sz w:val="20"/>
          <w:szCs w:val="20"/>
        </w:rPr>
        <w:t>11</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لهوف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الکبریت الاحمر مطابق نقل مقتل الحسین مقرم ص </w:t>
      </w:r>
      <w:r>
        <w:rPr>
          <w:rFonts w:eastAsia="IRNazanin" w:cs="IRNazanin"/>
          <w:b w:val="false"/>
          <w:bCs w:val="false"/>
          <w:i w:val="false"/>
          <w:iCs w:val="false"/>
          <w:color w:val="333333"/>
          <w:sz w:val="20"/>
          <w:szCs w:val="20"/>
        </w:rPr>
        <w:t>274</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مقرم ص </w:t>
      </w:r>
      <w:r>
        <w:rPr>
          <w:rFonts w:eastAsia="IRNazanin" w:cs="IRNazanin"/>
          <w:b w:val="false"/>
          <w:bCs w:val="false"/>
          <w:i w:val="false"/>
          <w:iCs w:val="false"/>
          <w:color w:val="333333"/>
          <w:sz w:val="20"/>
          <w:szCs w:val="20"/>
        </w:rPr>
        <w:t>375</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البدایه ابن کثیر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مطابق نقل مدرک قبل</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مقرم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مرآه الجنان یافعی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بعضی حامل راس را شخص دیگری ذکر کرده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که خولی بدستور مختار کشته شد</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الشهاده و معالی السبطین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از روایات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اهلبیت علیه السلام عمر سعد را سوگند دادند که آنها را از کنار قتلگاه عبور دهند تا تحدید عهد با شهداء بنمایند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المهموم ص</w:t>
      </w:r>
      <w:r>
        <w:rPr>
          <w:rFonts w:eastAsia="IRNazanin" w:cs="IRNazanin"/>
          <w:b w:val="false"/>
          <w:bCs w:val="false"/>
          <w:i w:val="false"/>
          <w:iCs w:val="false"/>
          <w:color w:val="333333"/>
          <w:sz w:val="20"/>
          <w:szCs w:val="20"/>
        </w:rPr>
        <w:t>210</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کبریت الاحمر ط اسلامیه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کفعمی ط هند ص </w:t>
      </w:r>
      <w:r>
        <w:rPr>
          <w:rFonts w:eastAsia="IRNazanin" w:cs="IRNazanin"/>
          <w:b w:val="false"/>
          <w:bCs w:val="false"/>
          <w:i w:val="false"/>
          <w:iCs w:val="false"/>
          <w:color w:val="333333"/>
          <w:sz w:val="20"/>
          <w:szCs w:val="20"/>
        </w:rPr>
        <w:t>376</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ریاحین الشریعه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الدمعه الشاکبه</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التواریخ امام حسین علیه السلام ط رحلی ص </w:t>
      </w:r>
      <w:r>
        <w:rPr>
          <w:rFonts w:eastAsia="IRNazanin" w:cs="IRNazanin"/>
          <w:b w:val="false"/>
          <w:bCs w:val="false"/>
          <w:i w:val="false"/>
          <w:iCs w:val="false"/>
          <w:color w:val="333333"/>
          <w:sz w:val="20"/>
          <w:szCs w:val="20"/>
        </w:rPr>
        <w:t>303</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مدرک قبل و مقتل الحسین مقرم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داستان ام ایمن بطور مشروح در کتاب ناسخ التواریخ امام حسین علیه السلام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مثیرالاحزان علامه شریف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تظلم الزهراء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الحسین مقرم ص </w:t>
      </w:r>
      <w:r>
        <w:rPr>
          <w:rFonts w:eastAsia="IRNazanin" w:cs="IRNazanin"/>
          <w:b w:val="false"/>
          <w:bCs w:val="false"/>
          <w:i w:val="false"/>
          <w:iCs w:val="false"/>
          <w:color w:val="333333"/>
          <w:sz w:val="20"/>
          <w:szCs w:val="20"/>
        </w:rPr>
        <w:t>382</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جودی خراسانی</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اثباه الوصیه مسعودی ص </w:t>
      </w:r>
      <w:r>
        <w:rPr>
          <w:rFonts w:eastAsia="IRNazanin" w:cs="IRNazanin"/>
          <w:b w:val="false"/>
          <w:bCs w:val="false"/>
          <w:i w:val="false"/>
          <w:iCs w:val="false"/>
          <w:color w:val="333333"/>
          <w:sz w:val="20"/>
          <w:szCs w:val="20"/>
        </w:rPr>
        <w:t>173</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مقرم ص </w:t>
      </w:r>
      <w:r>
        <w:rPr>
          <w:rFonts w:eastAsia="IRNazanin" w:cs="IRNazanin"/>
          <w:b w:val="false"/>
          <w:bCs w:val="false"/>
          <w:i w:val="false"/>
          <w:iCs w:val="false"/>
          <w:color w:val="333333"/>
          <w:sz w:val="20"/>
          <w:szCs w:val="20"/>
        </w:rPr>
        <w:t>397</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روایات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سجاد علیه السلام از بنی اسد حصیری طلبید اعضاء پدر را در میان حصیر گذاشت و خواست در میان قبر بگذارد دو دست شبیه دستهای رسول خدا صلی الله علیه و آله پیدا شد و آن بدن را گرفت و در قبر گذاشت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کبریت الاحمر 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ناسخ التواریخ ص </w:t>
      </w:r>
      <w:r>
        <w:rPr>
          <w:rFonts w:eastAsia="IRNazanin" w:cs="IRNazanin"/>
          <w:b w:val="false"/>
          <w:bCs w:val="false"/>
          <w:i w:val="false"/>
          <w:iCs w:val="false"/>
          <w:color w:val="333333"/>
          <w:sz w:val="20"/>
          <w:szCs w:val="20"/>
        </w:rPr>
        <w:t>304</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اسرار الشهاده فاضل دربندی</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اشعار به حضرت زینب سلام الله علیها نیز نسبت داده شده که بعد از خطبه اش در کوفه خواند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به ام لقمان دختر عقیل نسبت داده شده که پس از رسیدن خبر شهادت امام حسین علیه السلام به مدینه این اشعار را در مدینه می خواند و مردم گریه می کردند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لهوف ص</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ارشاد 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لهوف ص </w:t>
      </w:r>
      <w:r>
        <w:rPr>
          <w:rFonts w:eastAsia="IRNazanin" w:cs="IRNazanin"/>
          <w:b w:val="false"/>
          <w:bCs w:val="false"/>
          <w:i w:val="false"/>
          <w:iCs w:val="false"/>
          <w:color w:val="333333"/>
          <w:sz w:val="20"/>
          <w:szCs w:val="20"/>
        </w:rPr>
        <w:t>144</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لهوف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156</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لهوف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156</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باید توجه داشت که به قول فقهاء صدقه مستحبی بر بنی هاشم حرام نیست و در مورد فوق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مردم کوفه نذر می کردند تا مثلا به اسیران صدقه بدهند صدقه واجب می شد و صدقه واجب بر بنی هاشم حرام است</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المهموم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ایا کسی شنیده که سیمرغ بلند پرواز کوه قاف در صید دشمن قرار گیرد؟</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مویش، یعنی گریه و زاری، بنابراین معنی این مصرح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برای هر حادثه جانسوز زاری کنم دلم آرام نمی گیرد</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خطبه ها در کتاب نفس المهموم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لهوف سید بن طاوس از صفحه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مثیرالاحزان ابن نما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و معالی السبطین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علامه حائری مولف معالی السبطین در ضمن یک بررسی تحقیقی معتقد است که این خطبه ها در اولین ورود اهلبیت علیه السلام به کوفه نبود بلکه بعد از مراجعت به شام و رفتن به کربلا و بعد از بازگشت از کربلا به کوفه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معالی السبطین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لهوف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توجه داشت که این خطبه در کتابهای دیگر با اندکی تفاوت عبارات ذکر شده است</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217</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217</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الشهداء ملا حبیب الله کاشانی ص </w:t>
      </w:r>
      <w:r>
        <w:rPr>
          <w:rFonts w:eastAsia="IRNazanin" w:cs="IRNazanin"/>
          <w:b w:val="false"/>
          <w:bCs w:val="false"/>
          <w:i w:val="false"/>
          <w:iCs w:val="false"/>
          <w:color w:val="333333"/>
          <w:sz w:val="20"/>
          <w:szCs w:val="20"/>
        </w:rPr>
        <w:t>393</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مثیرالاحزان ابن نما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لهوف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مثیرالاحزان ابن نما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249</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لهوف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248</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طبق بعضی از روایات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مکرر دیدم که رسول خدا صلی الله علیه و آله لبهای امام حسین علیه السلام را می مکید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مثیرالاحزان ابن نما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الشهداء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به نقل بعضی ابن زیاد با تازیانه بر چشم مختار زد و او را به زندان روانه ساخت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الحسین مقرم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ناگفته نماند که قول مشهور این است که ابراهیم پسر مالک اشتر ابن زیاد را کشت</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الامال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ابن اثیر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معالی السبطین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الصدوق ص </w:t>
      </w:r>
      <w:r>
        <w:rPr>
          <w:rFonts w:eastAsia="IRNazanin" w:cs="IRNazanin"/>
          <w:b w:val="false"/>
          <w:bCs w:val="false"/>
          <w:i w:val="false"/>
          <w:iCs w:val="false"/>
          <w:color w:val="333333"/>
          <w:sz w:val="20"/>
          <w:szCs w:val="20"/>
        </w:rPr>
        <w:t>99</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ابن اثیر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231</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الشهاده فاضل دربندی ص</w:t>
      </w:r>
      <w:r>
        <w:rPr>
          <w:rFonts w:eastAsia="IRNazanin" w:cs="IRNazanin"/>
          <w:b w:val="false"/>
          <w:bCs w:val="false"/>
          <w:i w:val="false"/>
          <w:iCs w:val="false"/>
          <w:color w:val="333333"/>
          <w:sz w:val="20"/>
          <w:szCs w:val="20"/>
        </w:rPr>
        <w:t>488</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بیشتر در مقتل الحسین مقرم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کتاب آمده که سر مقدس در شام نیز در چندین مورد قرآن خواند</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لهوف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229</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تاریخ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سُرِحَ فِی اَثَرِهِم عَلیِّ بنِ الحُسَینِ علیه السلام مَغلُولَهٌ یَدَیهِ اِلی عُنُقِهِ وَ عَیالِهِ مَعَهُ</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مثیرالاحزان ص </w:t>
      </w:r>
      <w:r>
        <w:rPr>
          <w:rFonts w:eastAsia="IRNazanin" w:cs="IRNazanin"/>
          <w:b w:val="false"/>
          <w:bCs w:val="false"/>
          <w:i w:val="false"/>
          <w:iCs w:val="false"/>
          <w:color w:val="333333"/>
          <w:sz w:val="20"/>
          <w:szCs w:val="20"/>
        </w:rPr>
        <w:t>96</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فَاَتَت زَینَبُ اِلی ظِلِّ جَمَلٍ هُناکَ وَ فِی حِضنِها عَلِیُّ بنُ الحُسَینِ عَلَیه السَّلام وَ قَد اَشرَفَ عَلی الهَلاکِ مِن شِدَّهِ العَطَشِ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وقایع الایام خیابانی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تتمه محرم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الدمعه الساکبه</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وقایع الایام خیابانی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تتمه محرم ص </w:t>
      </w:r>
      <w:r>
        <w:rPr>
          <w:rFonts w:eastAsia="IRNazanin" w:cs="IRNazanin"/>
          <w:b w:val="false"/>
          <w:bCs w:val="false"/>
          <w:i w:val="false"/>
          <w:iCs w:val="false"/>
          <w:color w:val="333333"/>
          <w:sz w:val="20"/>
          <w:szCs w:val="20"/>
        </w:rPr>
        <w:t>292</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المهموم ص</w:t>
      </w:r>
      <w:r>
        <w:rPr>
          <w:rFonts w:eastAsia="IRNazanin" w:cs="IRNazanin"/>
          <w:b w:val="false"/>
          <w:bCs w:val="false"/>
          <w:i w:val="false"/>
          <w:iCs w:val="false"/>
          <w:color w:val="333333"/>
          <w:sz w:val="20"/>
          <w:szCs w:val="20"/>
        </w:rPr>
        <w:t>239</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وقایع الایام خیابانی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تتمه محرم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معالی السبطین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معالی السبطین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127</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وصال شیرازی</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239</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سهل بن سعد در هنگام رحلت پیامبر صلی الله علیه و آله پانزده سال داشت او آخرین نفر از اصحاب است که در سن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سالگی در سال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در مدینه وفات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نقل مشهور آخرین نفر جابر بن عبدالله انصاری بوده است</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نامگذاری این دروازه به دروازه ساعات یا از این نظر است که بر سر در آن ساعت مخصوص نصب شده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 اینکه وقتی که اسیران آل محمد صلی الله علیه و آله را آنجا آوردند سه ساعت آنها را در آنجا نگه داشتند تا یزید اجازه ورود به آنها داد از این رو به دروازه ساعات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ساعتها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گردید که قبلا به دروازه حلب معروف بود موضوع غم انگیز اینکه دشمنان اهلبیت علیه السلام را اول صبح به دروازه دمشق آوردند و نزدیک غروب آنها را به در خانه یزید رساندند در صورتی که از دروازه تا قصر یزید چندان مسافتی نبود در این مدت آنها را در کوچه و بازار در معرض تماشای مردم نگه داشتند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تذکره الشهداء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لهوف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المهموم ص</w:t>
      </w:r>
      <w:r>
        <w:rPr>
          <w:rFonts w:eastAsia="IRNazanin" w:cs="IRNazanin"/>
          <w:b w:val="false"/>
          <w:bCs w:val="false"/>
          <w:i w:val="false"/>
          <w:iCs w:val="false"/>
          <w:color w:val="333333"/>
          <w:sz w:val="20"/>
          <w:szCs w:val="20"/>
        </w:rPr>
        <w:t>240</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المهموم ص</w:t>
      </w:r>
      <w:r>
        <w:rPr>
          <w:rFonts w:eastAsia="IRNazanin" w:cs="IRNazanin"/>
          <w:b w:val="false"/>
          <w:bCs w:val="false"/>
          <w:i w:val="false"/>
          <w:iCs w:val="false"/>
          <w:color w:val="333333"/>
          <w:sz w:val="20"/>
          <w:szCs w:val="20"/>
        </w:rPr>
        <w:t>252</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روایت کبریت الاحمر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هنگام حضرت زینب سلام الله علیها خطبه خواند</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 مطابق مدرک قبل</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طریحی طبق نقل معالی السبطین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فرسان الهیجاء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المهموم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الکلام فشارکی ص </w:t>
      </w:r>
      <w:r>
        <w:rPr>
          <w:rFonts w:eastAsia="IRNazanin" w:cs="IRNazanin"/>
          <w:b w:val="false"/>
          <w:bCs w:val="false"/>
          <w:i w:val="false"/>
          <w:iCs w:val="false"/>
          <w:color w:val="333333"/>
          <w:sz w:val="20"/>
          <w:szCs w:val="20"/>
        </w:rPr>
        <w:t>118</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الشهداء ملا حبیب الله کاشانی ص </w:t>
      </w:r>
      <w:r>
        <w:rPr>
          <w:rFonts w:eastAsia="IRNazanin" w:cs="IRNazanin"/>
          <w:b w:val="false"/>
          <w:bCs w:val="false"/>
          <w:i w:val="false"/>
          <w:iCs w:val="false"/>
          <w:color w:val="333333"/>
          <w:sz w:val="20"/>
          <w:szCs w:val="20"/>
        </w:rPr>
        <w:t>412</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الکلام فشارکی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ارشاد 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به نقل بعضی منهال سوال فوق را بعد از خطبه امام سجاد علیه السلام پرسید و امام علیه السلام در همانجا پاسخ فوق را 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دکتر ناظرزاده کرمانی</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لهوف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لهوف سیدبن طاووس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کامل بهائی روز جمعه بود و خطیب خطبه نماز جمعه خوان و سپس امام سجاد علیه السلام خطبه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جمعیت بسیار در مسجد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المهموم ص</w:t>
      </w:r>
      <w:r>
        <w:rPr>
          <w:rFonts w:eastAsia="IRNazanin" w:cs="IRNazanin"/>
          <w:b w:val="false"/>
          <w:bCs w:val="false"/>
          <w:i w:val="false"/>
          <w:iCs w:val="false"/>
          <w:color w:val="333333"/>
          <w:sz w:val="20"/>
          <w:szCs w:val="20"/>
        </w:rPr>
        <w:t>260</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تعبیر به اعواد چوبها به جای منبر از این رو است که هرگاه بر روی منبری سخن باطل گفته شود آن منبر چوب است نه منبر منسوب به خدا و پیامبر صلی الله علیه و آله</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بعضی از عبارات 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مِنّا مَهدِیُّ هذِهِ الاُمَّهِ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مهدی این امت از ما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معالی السبطین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هفت مورد تکمیل می شود و طبق بعضی روایات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 المَهدِیُّ الَّذِی یَقتُلُ الدَّجالَ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ترجمه مقتل ابی مخنف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200</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مثیرالاحزان ابن نما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لهوف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258</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بعضی نقل کرده اند هند در خانواده یهودی بود بر اثر بیماری در ایام کودکی فلج شد مداوای بسیار کردند نتیجه نبخشید سرانجام متوسل به امام علی علیه السلام شدند آنحضرت به حسین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در آب ظرفی کن حسین علیه السلام چنین کرد سپس هند از آن آب به بدند خود زد و شفا یافت او و پدرش و خاندانش به اسلام گرویدند او از آن پس کنیز در خانه خاندان نبوت شد تا آن هنگام که کنیز در خانه امام حسین علیه السلام گردید سرانجام معاویه وقتی که به کمال و جمال او پی برد او را به ازدواج یزید در آورد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مولف</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260</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نفس المهموم ص </w:t>
      </w:r>
      <w:r>
        <w:rPr>
          <w:rFonts w:eastAsia="IRNazanin" w:cs="IRNazanin"/>
          <w:b w:val="false"/>
          <w:bCs w:val="false"/>
          <w:i w:val="false"/>
          <w:iCs w:val="false"/>
          <w:color w:val="333333"/>
          <w:sz w:val="20"/>
          <w:szCs w:val="20"/>
        </w:rPr>
        <w:t>260</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طریحی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مطابق نقل معالی السبطین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لهوف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نفس المهموم ص</w:t>
      </w:r>
      <w:r>
        <w:rPr>
          <w:rFonts w:eastAsia="IRNazanin" w:cs="IRNazanin"/>
          <w:b w:val="false"/>
          <w:bCs w:val="false"/>
          <w:i w:val="false"/>
          <w:iCs w:val="false"/>
          <w:color w:val="333333"/>
          <w:sz w:val="20"/>
          <w:szCs w:val="20"/>
        </w:rPr>
        <w:t>268</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لهوف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المهموم ص</w:t>
      </w:r>
      <w:r>
        <w:rPr>
          <w:rFonts w:eastAsia="IRNazanin" w:cs="IRNazanin"/>
          <w:b w:val="false"/>
          <w:bCs w:val="false"/>
          <w:i w:val="false"/>
          <w:iCs w:val="false"/>
          <w:color w:val="333333"/>
          <w:sz w:val="20"/>
          <w:szCs w:val="20"/>
        </w:rPr>
        <w:t>269</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معالی السبطین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لهوف ص</w:t>
      </w:r>
      <w:r>
        <w:rPr>
          <w:rFonts w:eastAsia="IRNazanin" w:cs="IRNazanin"/>
          <w:b w:val="false"/>
          <w:bCs w:val="false"/>
          <w:i w:val="false"/>
          <w:iCs w:val="false"/>
          <w:color w:val="333333"/>
          <w:sz w:val="20"/>
          <w:szCs w:val="20"/>
        </w:rPr>
        <w:t>196</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الشهداء ص </w:t>
      </w:r>
      <w:r>
        <w:rPr>
          <w:rFonts w:eastAsia="IRNazanin" w:cs="IRNazanin"/>
          <w:b w:val="false"/>
          <w:bCs w:val="false"/>
          <w:i w:val="false"/>
          <w:iCs w:val="false"/>
          <w:color w:val="333333"/>
          <w:sz w:val="20"/>
          <w:szCs w:val="20"/>
        </w:rPr>
        <w:t>438</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لهوف ص </w:t>
      </w:r>
      <w:r>
        <w:rPr>
          <w:rFonts w:eastAsia="IRNazanin" w:cs="IRNazanin"/>
          <w:b w:val="false"/>
          <w:bCs w:val="false"/>
          <w:i w:val="false"/>
          <w:iCs w:val="false"/>
          <w:color w:val="333333"/>
          <w:sz w:val="20"/>
          <w:szCs w:val="20"/>
        </w:rPr>
        <w:t>196</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نفس المهموم ص </w:t>
      </w:r>
      <w:r>
        <w:rPr>
          <w:rFonts w:eastAsia="IRNazanin" w:cs="IRNazanin"/>
          <w:b w:val="false"/>
          <w:bCs w:val="false"/>
          <w:i w:val="false"/>
          <w:iCs w:val="false"/>
          <w:color w:val="333333"/>
          <w:sz w:val="20"/>
          <w:szCs w:val="20"/>
        </w:rPr>
        <w:t>274</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ابومخنف ص </w:t>
      </w:r>
      <w:r>
        <w:rPr>
          <w:rFonts w:eastAsia="IRNazanin" w:cs="IRNazanin"/>
          <w:b w:val="false"/>
          <w:bCs w:val="false"/>
          <w:i w:val="false"/>
          <w:iCs w:val="false"/>
          <w:color w:val="333333"/>
          <w:sz w:val="20"/>
          <w:szCs w:val="20"/>
        </w:rPr>
        <w:t>201</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الشهداء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معالی السبطین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بشاره المصطفی، طبق نقل اعیان الشیعه طبع ارشاد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بهجه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485</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اسدالغابه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ریحانه الادب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 الرجال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سفینه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مبسوط زندگی جابر و عطیه را در کتاب جابر بن عبدالله پاسدار حکومت صالحان تالیف نگارنده بخوانید</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این موضوع در کتاب وسائل الشیعه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شهر حسین علیه السلام ص </w:t>
      </w:r>
      <w:r>
        <w:rPr>
          <w:rFonts w:eastAsia="IRNazanin" w:cs="IRNazanin"/>
          <w:b w:val="false"/>
          <w:bCs w:val="false"/>
          <w:i w:val="false"/>
          <w:iCs w:val="false"/>
          <w:color w:val="333333"/>
          <w:sz w:val="20"/>
          <w:szCs w:val="20"/>
        </w:rPr>
        <w:t>472</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اشعار از منهاج الدموع ص </w:t>
      </w:r>
      <w:r>
        <w:rPr>
          <w:rFonts w:eastAsia="IRNazanin" w:cs="IRNazanin"/>
          <w:b w:val="false"/>
          <w:bCs w:val="false"/>
          <w:i w:val="false"/>
          <w:iCs w:val="false"/>
          <w:color w:val="333333"/>
          <w:sz w:val="20"/>
          <w:szCs w:val="20"/>
        </w:rPr>
        <w:t>408</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مقرم ص </w:t>
      </w:r>
      <w:r>
        <w:rPr>
          <w:rFonts w:eastAsia="IRNazanin" w:cs="IRNazanin"/>
          <w:b w:val="false"/>
          <w:bCs w:val="false"/>
          <w:i w:val="false"/>
          <w:iCs w:val="false"/>
          <w:color w:val="333333"/>
          <w:sz w:val="20"/>
          <w:szCs w:val="20"/>
        </w:rPr>
        <w:t>470</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اشعار حدود چهل شعر است که در اینجا به اشعار فوق اکتفا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نفس المهموم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معالی السبطین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ناسخ التواریخ امام حسین علیه السلام طبع رحلی ص </w:t>
      </w:r>
      <w:r>
        <w:rPr>
          <w:rFonts w:eastAsia="IRNazanin" w:cs="IRNazanin"/>
          <w:b w:val="false"/>
          <w:bCs w:val="false"/>
          <w:i w:val="false"/>
          <w:iCs w:val="false"/>
          <w:color w:val="333333"/>
          <w:sz w:val="20"/>
          <w:szCs w:val="20"/>
        </w:rPr>
        <w:t>353</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 بعضی از روایات بشیر وقتی که وارد مدینه شد با هیچ کس سخن نگفت تا به مسجد رسید و در مسجد اشعار فوق را خواند</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لهوف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المهموم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ناسخ التواریخ امام حسین علیه السلام طبع رحلی ص</w:t>
      </w:r>
      <w:r>
        <w:rPr>
          <w:rFonts w:eastAsia="IRNazanin" w:cs="IRNazanin"/>
          <w:b w:val="false"/>
          <w:bCs w:val="false"/>
          <w:i w:val="false"/>
          <w:iCs w:val="false"/>
          <w:color w:val="333333"/>
          <w:sz w:val="20"/>
          <w:szCs w:val="20"/>
        </w:rPr>
        <w:t>355</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الشهدا ملا حبیب الله کاشانی ص </w:t>
      </w:r>
      <w:r>
        <w:rPr>
          <w:rFonts w:eastAsia="IRNazanin" w:cs="IRNazanin"/>
          <w:b w:val="false"/>
          <w:bCs w:val="false"/>
          <w:i w:val="false"/>
          <w:iCs w:val="false"/>
          <w:color w:val="333333"/>
          <w:sz w:val="20"/>
          <w:szCs w:val="20"/>
        </w:rPr>
        <w:t>443</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لهوف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فَوَجَدَ تِلکَ المَنازِل تَنُوحُ بِلِسانِ اَحوالِها</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لهوف سیدبن طاووس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ناسخ التواریخ امام حسین علیه السلام ص </w:t>
      </w:r>
      <w:r>
        <w:rPr>
          <w:rFonts w:eastAsia="IRNazanin" w:cs="IRNazanin"/>
          <w:b w:val="false"/>
          <w:bCs w:val="false"/>
          <w:i w:val="false"/>
          <w:iCs w:val="false"/>
          <w:color w:val="333333"/>
          <w:sz w:val="20"/>
          <w:szCs w:val="20"/>
        </w:rPr>
        <w:t>357</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209</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نفس المهموم ص </w:t>
      </w:r>
      <w:r>
        <w:rPr>
          <w:rFonts w:eastAsia="IRNazanin" w:cs="IRNazanin"/>
          <w:b w:val="false"/>
          <w:bCs w:val="false"/>
          <w:i w:val="false"/>
          <w:iCs w:val="false"/>
          <w:color w:val="333333"/>
          <w:sz w:val="20"/>
          <w:szCs w:val="20"/>
        </w:rPr>
        <w:t>275</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ارشاد مفید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چنانکه قبلا گفتیم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اشعار را چند نفر از اهلبیت علیه السلام به عنوان مرثیه در مناسبت های مختلفی خواندند</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الشهداء ص </w:t>
      </w:r>
      <w:r>
        <w:rPr>
          <w:rFonts w:eastAsia="IRNazanin" w:cs="IRNazanin"/>
          <w:b w:val="false"/>
          <w:bCs w:val="false"/>
          <w:i w:val="false"/>
          <w:iCs w:val="false"/>
          <w:color w:val="333333"/>
          <w:sz w:val="20"/>
          <w:szCs w:val="20"/>
        </w:rPr>
        <w:t>442</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قبلا این اشعار در ذکر مصیبت روز یازدهم ذکر شد</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ابومخنف ص </w:t>
      </w:r>
      <w:r>
        <w:rPr>
          <w:rFonts w:eastAsia="IRNazanin" w:cs="IRNazanin"/>
          <w:b w:val="false"/>
          <w:bCs w:val="false"/>
          <w:i w:val="false"/>
          <w:iCs w:val="false"/>
          <w:color w:val="333333"/>
          <w:sz w:val="20"/>
          <w:szCs w:val="20"/>
        </w:rPr>
        <w:t>206</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ناسخ التواریخ ص </w:t>
      </w:r>
      <w:r>
        <w:rPr>
          <w:rFonts w:eastAsia="IRNazanin" w:cs="IRNazanin"/>
          <w:b w:val="false"/>
          <w:bCs w:val="false"/>
          <w:i w:val="false"/>
          <w:iCs w:val="false"/>
          <w:color w:val="333333"/>
          <w:sz w:val="20"/>
          <w:szCs w:val="20"/>
        </w:rPr>
        <w:t>357</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بعضی از روایات محمد حنفیه بیمار و بستری بود وقتی که خبر ورود اهلبیت علیه السلام را شنید برخاست و افتان و خیزان از مدینه بیرون آمد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معالی السبطین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التواریخ امام حسین علیه السلام ص </w:t>
      </w:r>
      <w:r>
        <w:rPr>
          <w:rFonts w:eastAsia="IRNazanin" w:cs="IRNazanin"/>
          <w:b w:val="false"/>
          <w:bCs w:val="false"/>
          <w:i w:val="false"/>
          <w:iCs w:val="false"/>
          <w:color w:val="333333"/>
          <w:sz w:val="20"/>
          <w:szCs w:val="20"/>
        </w:rPr>
        <w:t>354</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لهوف ص </w:t>
      </w:r>
      <w:r>
        <w:rPr>
          <w:rFonts w:eastAsia="IRNazanin" w:cs="IRNazanin"/>
          <w:b w:val="false"/>
          <w:bCs w:val="false"/>
          <w:i w:val="false"/>
          <w:iCs w:val="false"/>
          <w:color w:val="333333"/>
          <w:sz w:val="20"/>
          <w:szCs w:val="20"/>
        </w:rPr>
        <w:t>209</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قبلا در وصف حضرت عباس علیه السلام در این باره سخن گفته ایم</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المقال مامقانی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قساوت مروان همین قدر کافی است که در جریان بیعت گرفتن از امام حسین علیه السلام به ولید بن عتبه فرماندار مدینه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را نگهدار و گردنش را بزن مگر اینکه بیعت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ارشاد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العین مطابق نقل ریاحین الشریعه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سفینه البحار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بعضی از روایات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البنین علیه السلام هر روز عبیدالله پسر عباس علیه السلام را همراه خود به بقیع می برد و در آنجا مرثیه می خواند و زنها برای شنیدن مرثیه او در بقیع جمع می شدند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مدرک آخر</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مدارک</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فائز تبریزی</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کبریت الاحمر ص </w:t>
      </w:r>
      <w:r>
        <w:rPr>
          <w:rFonts w:eastAsia="IRNazanin" w:cs="IRNazanin"/>
          <w:b w:val="false"/>
          <w:bCs w:val="false"/>
          <w:i w:val="false"/>
          <w:iCs w:val="false"/>
          <w:color w:val="333333"/>
          <w:sz w:val="20"/>
          <w:szCs w:val="20"/>
        </w:rPr>
        <w:t>166</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الشهاده دربندی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معالی السبطین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452</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سید بن طاووس ص </w:t>
      </w:r>
      <w:r>
        <w:rPr>
          <w:rFonts w:eastAsia="IRNazanin" w:cs="IRNazanin"/>
          <w:b w:val="false"/>
          <w:bCs w:val="false"/>
          <w:i w:val="false"/>
          <w:iCs w:val="false"/>
          <w:color w:val="333333"/>
          <w:sz w:val="20"/>
          <w:szCs w:val="20"/>
        </w:rPr>
        <w:t>132</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الدموع ص</w:t>
      </w:r>
      <w:r>
        <w:rPr>
          <w:rFonts w:eastAsia="IRNazanin" w:cs="IRNazanin"/>
          <w:b w:val="false"/>
          <w:bCs w:val="false"/>
          <w:i w:val="false"/>
          <w:iCs w:val="false"/>
          <w:color w:val="333333"/>
          <w:sz w:val="20"/>
          <w:szCs w:val="20"/>
        </w:rPr>
        <w:t>411</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بحار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الشهداء ص </w:t>
      </w:r>
      <w:r>
        <w:rPr>
          <w:rFonts w:eastAsia="IRNazanin" w:cs="IRNazanin"/>
          <w:b w:val="false"/>
          <w:bCs w:val="false"/>
          <w:i w:val="false"/>
          <w:iCs w:val="false"/>
          <w:color w:val="333333"/>
          <w:sz w:val="20"/>
          <w:szCs w:val="20"/>
        </w:rPr>
        <w:t>404</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این مطلب در تنقیح المقال مامقانی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فرسان الهیجاء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المهموم ص</w:t>
      </w:r>
      <w:r>
        <w:rPr>
          <w:rFonts w:eastAsia="IRNazanin" w:cs="IRNazanin"/>
          <w:b w:val="false"/>
          <w:bCs w:val="false"/>
          <w:i w:val="false"/>
          <w:iCs w:val="false"/>
          <w:color w:val="333333"/>
          <w:sz w:val="20"/>
          <w:szCs w:val="20"/>
        </w:rPr>
        <w:t>332</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نقلی یزید برای صید به بیابان رفت و تنها ماند پایش در رکاب اسبش گیر کرد و اسب رم نمود و پیکر ناپاکش قطعه قطعه شد و به جهنم واصل گردید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مقتل ابی مخنف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نفس المهموم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373</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از عبارات عبدالله یزید ذکر شده است</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اقتیاس از بحار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370</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سفینه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فرسان الهیجاء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فرسان الهیجاء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نفس المهموم ص </w:t>
      </w:r>
      <w:r>
        <w:rPr>
          <w:rFonts w:eastAsia="IRNazanin" w:cs="IRNazanin"/>
          <w:b w:val="false"/>
          <w:bCs w:val="false"/>
          <w:i w:val="false"/>
          <w:iCs w:val="false"/>
          <w:color w:val="333333"/>
          <w:sz w:val="20"/>
          <w:szCs w:val="20"/>
        </w:rPr>
        <w:t>373</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image" Target="media/image3.jpeg"/><Relationship Id="rId553" Type="http://schemas.openxmlformats.org/officeDocument/2006/relationships/image" Target="media/image3.jpeg"/><Relationship Id="rId554" Type="http://schemas.openxmlformats.org/officeDocument/2006/relationships/footer" Target="footer547.xml"/><Relationship Id="rId555" Type="http://schemas.openxmlformats.org/officeDocument/2006/relationships/image" Target="media/image4.jpeg"/><Relationship Id="rId556" Type="http://schemas.openxmlformats.org/officeDocument/2006/relationships/image" Target="media/image4.jpeg"/><Relationship Id="rId557" Type="http://schemas.openxmlformats.org/officeDocument/2006/relationships/footer" Target="footer548.xml"/><Relationship Id="rId558" Type="http://schemas.openxmlformats.org/officeDocument/2006/relationships/image" Target="media/image5.jpeg"/><Relationship Id="rId559" Type="http://schemas.openxmlformats.org/officeDocument/2006/relationships/image" Target="media/image5.jpeg"/><Relationship Id="rId560" Type="http://schemas.openxmlformats.org/officeDocument/2006/relationships/footer" Target="footer549.xml"/><Relationship Id="rId561" Type="http://schemas.openxmlformats.org/officeDocument/2006/relationships/image" Target="media/image6.jpeg"/><Relationship Id="rId562" Type="http://schemas.openxmlformats.org/officeDocument/2006/relationships/image" Target="media/image6.jpeg"/><Relationship Id="rId563" Type="http://schemas.openxmlformats.org/officeDocument/2006/relationships/footer" Target="footer550.xml"/><Relationship Id="rId564" Type="http://schemas.openxmlformats.org/officeDocument/2006/relationships/image" Target="media/image7.jpeg"/><Relationship Id="rId565" Type="http://schemas.openxmlformats.org/officeDocument/2006/relationships/image" Target="media/image7.jpeg"/><Relationship Id="rId566" Type="http://schemas.openxmlformats.org/officeDocument/2006/relationships/footer" Target="footer551.xml"/><Relationship Id="rId567" Type="http://schemas.openxmlformats.org/officeDocument/2006/relationships/image" Target="media/image8.jpeg"/><Relationship Id="rId568" Type="http://schemas.openxmlformats.org/officeDocument/2006/relationships/image" Target="media/image8.jpeg"/><Relationship Id="rId569" Type="http://schemas.openxmlformats.org/officeDocument/2006/relationships/footer" Target="footer552.xml"/><Relationship Id="rId570" Type="http://schemas.openxmlformats.org/officeDocument/2006/relationships/image" Target="media/image9.jpeg"/><Relationship Id="rId571" Type="http://schemas.openxmlformats.org/officeDocument/2006/relationships/image" Target="media/image9.jpeg"/><Relationship Id="rId572" Type="http://schemas.openxmlformats.org/officeDocument/2006/relationships/footer" Target="footer553.xml"/><Relationship Id="rId573" Type="http://schemas.openxmlformats.org/officeDocument/2006/relationships/image" Target="media/image10.jpeg"/><Relationship Id="rId574" Type="http://schemas.openxmlformats.org/officeDocument/2006/relationships/image" Target="media/image10.jpeg"/><Relationship Id="rId575" Type="http://schemas.openxmlformats.org/officeDocument/2006/relationships/footer" Target="footer554.xml"/><Relationship Id="rId576" Type="http://schemas.openxmlformats.org/officeDocument/2006/relationships/image" Target="media/image11.jpeg"/><Relationship Id="rId577" Type="http://schemas.openxmlformats.org/officeDocument/2006/relationships/image" Target="media/image11.jpeg"/><Relationship Id="rId578" Type="http://schemas.openxmlformats.org/officeDocument/2006/relationships/footer" Target="footer555.xml"/><Relationship Id="rId579" Type="http://schemas.openxmlformats.org/officeDocument/2006/relationships/image" Target="media/image12.jpeg"/><Relationship Id="rId580" Type="http://schemas.openxmlformats.org/officeDocument/2006/relationships/image" Target="media/image12.jpeg"/><Relationship Id="rId581" Type="http://schemas.openxmlformats.org/officeDocument/2006/relationships/footer" Target="footer556.xml"/><Relationship Id="rId582" Type="http://schemas.openxmlformats.org/officeDocument/2006/relationships/image" Target="media/image13.jpeg"/><Relationship Id="rId583" Type="http://schemas.openxmlformats.org/officeDocument/2006/relationships/image" Target="media/image13.jpeg"/><Relationship Id="rId584" Type="http://schemas.openxmlformats.org/officeDocument/2006/relationships/footer" Target="footer557.xml"/><Relationship Id="rId585" Type="http://schemas.openxmlformats.org/officeDocument/2006/relationships/image" Target="media/image14.jpeg"/><Relationship Id="rId586" Type="http://schemas.openxmlformats.org/officeDocument/2006/relationships/image" Target="media/image14.jpeg"/><Relationship Id="rId587" Type="http://schemas.openxmlformats.org/officeDocument/2006/relationships/footer" Target="footer558.xml"/><Relationship Id="rId588" Type="http://schemas.openxmlformats.org/officeDocument/2006/relationships/image" Target="media/image15.jpeg"/><Relationship Id="rId589" Type="http://schemas.openxmlformats.org/officeDocument/2006/relationships/image" Target="media/image15.jpeg"/><Relationship Id="rId590" Type="http://schemas.openxmlformats.org/officeDocument/2006/relationships/footer" Target="footer559.xml"/><Relationship Id="rId591" Type="http://schemas.openxmlformats.org/officeDocument/2006/relationships/image" Target="media/image16.jpeg"/><Relationship Id="rId592" Type="http://schemas.openxmlformats.org/officeDocument/2006/relationships/image" Target="media/image16.jpeg"/><Relationship Id="rId593" Type="http://schemas.openxmlformats.org/officeDocument/2006/relationships/footer" Target="footer560.xml"/><Relationship Id="rId594" Type="http://schemas.openxmlformats.org/officeDocument/2006/relationships/image" Target="media/image2.jpeg"/><Relationship Id="rId595" Type="http://schemas.openxmlformats.org/officeDocument/2006/relationships/image" Target="media/image2.jpeg"/><Relationship Id="rId596" Type="http://schemas.openxmlformats.org/officeDocument/2006/relationships/footer" Target="footer561.xml"/><Relationship Id="rId597" Type="http://schemas.openxmlformats.org/officeDocument/2006/relationships/footnotes" Target="footnotes.xml"/><Relationship Id="rId598" Type="http://schemas.openxmlformats.org/officeDocument/2006/relationships/numbering" Target="numbering.xml"/><Relationship Id="rId599" Type="http://schemas.openxmlformats.org/officeDocument/2006/relationships/fontTable" Target="fontTable.xml"/><Relationship Id="rId600" Type="http://schemas.openxmlformats.org/officeDocument/2006/relationships/settings" Target="settings.xml"/><Relationship Id="rId6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571</Pages>
  <Words>69786</Words>
  <Characters>250426</Characters>
  <CharactersWithSpaces>317456</CharactersWithSpaces>
  <Paragraphs>3014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2026-08-16T07:46:40Z</dcterms:created>
  <dc:creator>ghaemiyeh.com</dc:creator>
  <dc:description/>
  <dc:language>en-US</dc:language>
  <cp:lastModifiedBy/>
  <dcterms:modified xsi:type="dcterms:W3CDTF">2026-08-16T11:16:55Z</dcterms:modified>
  <cp:revision>1</cp:revision>
  <dc:subject/>
  <dc:title>سوگنامه آل محمد صلی الله علیه و آله در ذکر مصائب جانسوز چهارده معصوم علیهم السلام و شهداء و اسراء کربلا</dc:title>
</cp:coreProperties>
</file>

<file path=docProps/custom.xml><?xml version="1.0" encoding="utf-8"?>
<Properties xmlns="http://schemas.openxmlformats.org/officeDocument/2006/custom-properties" xmlns:vt="http://schemas.openxmlformats.org/officeDocument/2006/docPropsVTypes"/>
</file>