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الزهرا سلام الله علیها سیده نساء العالمین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39443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039445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039447_211673320">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5039449_211673320">
            <w:r>
              <w:rPr>
                <w:webHidden/>
                <w:rStyle w:val="IndexLink"/>
                <w:rtl w:val="true"/>
              </w:rPr>
              <w:t>فاطمة عليها السلام منذ الولادة حتى رحيل النبي صلى الله عليه و آله</w:t>
            </w:r>
            <w:r>
              <w:rPr>
                <w:rStyle w:val="IndexLink"/>
                <w:rtl w:val="true"/>
              </w:rPr>
              <w:tab/>
            </w:r>
            <w:r>
              <w:rPr>
                <w:rStyle w:val="IndexLink"/>
              </w:rPr>
              <w:t>12</w:t>
            </w:r>
          </w:hyperlink>
        </w:p>
        <w:p>
          <w:pPr>
            <w:pStyle w:val="Contents3"/>
            <w:tabs>
              <w:tab w:val="clear" w:pos="8459"/>
              <w:tab w:val="right" w:pos="9026" w:leader="dot"/>
            </w:tabs>
            <w:rPr/>
          </w:pPr>
          <w:hyperlink w:anchor="__RefHeading___Toc5039451_21167332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5039453_211673320">
            <w:r>
              <w:rPr>
                <w:webHidden/>
                <w:rStyle w:val="IndexLink"/>
                <w:rtl w:val="true"/>
              </w:rPr>
              <w:t>الولادة الميمونة لفاطمة عليها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5039455_211673320">
            <w:r>
              <w:rPr>
                <w:webHidden/>
                <w:rStyle w:val="IndexLink"/>
                <w:rtl w:val="true"/>
              </w:rPr>
              <w:t>سر حب النبي صلى الله عليه و آله لفاطمة عليها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5039457_211673320">
            <w:r>
              <w:rPr>
                <w:webHidden/>
                <w:rStyle w:val="IndexLink"/>
                <w:rtl w:val="true"/>
              </w:rPr>
              <w:t>فاطمة أم ابيها</w:t>
            </w:r>
            <w:r>
              <w:rPr>
                <w:rStyle w:val="IndexLink"/>
                <w:rtl w:val="true"/>
              </w:rPr>
              <w:tab/>
            </w:r>
            <w:r>
              <w:rPr>
                <w:rStyle w:val="IndexLink"/>
              </w:rPr>
              <w:t>20</w:t>
            </w:r>
          </w:hyperlink>
        </w:p>
        <w:p>
          <w:pPr>
            <w:pStyle w:val="Contents3"/>
            <w:tabs>
              <w:tab w:val="clear" w:pos="8459"/>
              <w:tab w:val="right" w:pos="9026" w:leader="dot"/>
            </w:tabs>
            <w:rPr/>
          </w:pPr>
          <w:hyperlink w:anchor="__RefHeading___Toc5039459_211673320">
            <w:r>
              <w:rPr>
                <w:webHidden/>
                <w:rStyle w:val="IndexLink"/>
                <w:rtl w:val="true"/>
              </w:rPr>
              <w:t>فاطمة عليها السلام زوجة أمير المومنين علي عليه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5039461_211673320">
            <w:r>
              <w:rPr>
                <w:webHidden/>
                <w:rStyle w:val="IndexLink"/>
                <w:rtl w:val="true"/>
              </w:rPr>
              <w:t>فاطمة عليها السلام بعد رحيل أبيها صلى الله عليه و آله</w:t>
            </w:r>
            <w:r>
              <w:rPr>
                <w:rStyle w:val="IndexLink"/>
                <w:rtl w:val="true"/>
              </w:rPr>
              <w:tab/>
            </w:r>
            <w:r>
              <w:rPr>
                <w:rStyle w:val="IndexLink"/>
              </w:rPr>
              <w:t>32</w:t>
            </w:r>
          </w:hyperlink>
        </w:p>
        <w:p>
          <w:pPr>
            <w:pStyle w:val="Contents2"/>
            <w:tabs>
              <w:tab w:val="clear" w:pos="8743"/>
              <w:tab w:val="right" w:pos="9026" w:leader="dot"/>
            </w:tabs>
            <w:rPr/>
          </w:pPr>
          <w:hyperlink w:anchor="__RefHeading___Toc5039463_211673320">
            <w:r>
              <w:rPr>
                <w:webHidden/>
                <w:rStyle w:val="IndexLink"/>
                <w:rtl w:val="true"/>
              </w:rPr>
              <w:t>فضائل الزهراء عليها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5039465_211673320">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5039467_211673320">
            <w:r>
              <w:rPr>
                <w:webHidden/>
                <w:rStyle w:val="IndexLink"/>
                <w:rtl w:val="true"/>
              </w:rPr>
              <w:t>منزلة فاطمة عليها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5039469_211673320">
            <w:r>
              <w:rPr>
                <w:webHidden/>
                <w:rStyle w:val="IndexLink"/>
                <w:rtl w:val="true"/>
              </w:rPr>
              <w:t>سيدة نساء العالمين</w:t>
            </w:r>
            <w:r>
              <w:rPr>
                <w:rStyle w:val="IndexLink"/>
                <w:rtl w:val="true"/>
              </w:rPr>
              <w:tab/>
            </w:r>
            <w:r>
              <w:rPr>
                <w:rStyle w:val="IndexLink"/>
              </w:rPr>
              <w:t>43</w:t>
            </w:r>
          </w:hyperlink>
        </w:p>
        <w:p>
          <w:pPr>
            <w:pStyle w:val="Contents3"/>
            <w:tabs>
              <w:tab w:val="clear" w:pos="8459"/>
              <w:tab w:val="right" w:pos="9026" w:leader="dot"/>
            </w:tabs>
            <w:rPr/>
          </w:pPr>
          <w:hyperlink w:anchor="__RefHeading___Toc5039471_211673320">
            <w:r>
              <w:rPr>
                <w:webHidden/>
                <w:rStyle w:val="IndexLink"/>
                <w:rtl w:val="true"/>
              </w:rPr>
              <w:t>حوراء انسية</w:t>
            </w:r>
            <w:r>
              <w:rPr>
                <w:rStyle w:val="IndexLink"/>
                <w:rtl w:val="true"/>
              </w:rPr>
              <w:tab/>
            </w:r>
            <w:r>
              <w:rPr>
                <w:rStyle w:val="IndexLink"/>
              </w:rPr>
              <w:t>47</w:t>
            </w:r>
          </w:hyperlink>
        </w:p>
        <w:p>
          <w:pPr>
            <w:pStyle w:val="Contents3"/>
            <w:tabs>
              <w:tab w:val="clear" w:pos="8459"/>
              <w:tab w:val="right" w:pos="9026" w:leader="dot"/>
            </w:tabs>
            <w:rPr/>
          </w:pPr>
          <w:hyperlink w:anchor="__RefHeading___Toc5039473_211673320">
            <w:r>
              <w:rPr>
                <w:webHidden/>
                <w:rStyle w:val="IndexLink"/>
                <w:rtl w:val="true"/>
              </w:rPr>
              <w:t>فاطمة عليه السلام أحب الناس الى الرسول الكريم صلى الله عليه و آله</w:t>
            </w:r>
            <w:r>
              <w:rPr>
                <w:rStyle w:val="IndexLink"/>
                <w:rtl w:val="true"/>
              </w:rPr>
              <w:tab/>
            </w:r>
            <w:r>
              <w:rPr>
                <w:rStyle w:val="IndexLink"/>
              </w:rPr>
              <w:t>50</w:t>
            </w:r>
          </w:hyperlink>
        </w:p>
        <w:p>
          <w:pPr>
            <w:pStyle w:val="Contents3"/>
            <w:tabs>
              <w:tab w:val="clear" w:pos="8459"/>
              <w:tab w:val="right" w:pos="9026" w:leader="dot"/>
            </w:tabs>
            <w:rPr/>
          </w:pPr>
          <w:hyperlink w:anchor="__RefHeading___Toc5039475_211673320">
            <w:r>
              <w:rPr>
                <w:webHidden/>
                <w:rStyle w:val="IndexLink"/>
                <w:rtl w:val="true"/>
              </w:rPr>
              <w:t>قرب فاطمة عليها السلام من اللّه</w:t>
            </w:r>
            <w:r>
              <w:rPr>
                <w:rStyle w:val="IndexLink"/>
                <w:rtl w:val="true"/>
              </w:rPr>
              <w:tab/>
            </w:r>
            <w:r>
              <w:rPr>
                <w:rStyle w:val="IndexLink"/>
              </w:rPr>
              <w:t>55</w:t>
            </w:r>
          </w:hyperlink>
        </w:p>
        <w:p>
          <w:pPr>
            <w:pStyle w:val="Contents3"/>
            <w:tabs>
              <w:tab w:val="clear" w:pos="8459"/>
              <w:tab w:val="right" w:pos="9026" w:leader="dot"/>
            </w:tabs>
            <w:rPr/>
          </w:pPr>
          <w:hyperlink w:anchor="__RefHeading___Toc5039477_211673320">
            <w:r>
              <w:rPr>
                <w:webHidden/>
                <w:rStyle w:val="IndexLink"/>
                <w:rtl w:val="true"/>
              </w:rPr>
              <w:t>زهد فاطمة عليها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5039479_211673320">
            <w:r>
              <w:rPr>
                <w:webHidden/>
                <w:rStyle w:val="IndexLink"/>
                <w:rtl w:val="true"/>
              </w:rPr>
              <w:t>المكانة العلميّة لفاطمة عليها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5039481_211673320">
            <w:r>
              <w:rPr>
                <w:webHidden/>
                <w:rStyle w:val="IndexLink"/>
                <w:rtl w:val="true"/>
              </w:rPr>
              <w:t>كرامات فاطمة عليها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5039483_211673320">
            <w:r>
              <w:rPr>
                <w:webHidden/>
                <w:rStyle w:val="IndexLink"/>
                <w:rtl w:val="true"/>
              </w:rPr>
              <w:t>أول من يرد الجنة</w:t>
            </w:r>
            <w:r>
              <w:rPr>
                <w:rStyle w:val="IndexLink"/>
                <w:rtl w:val="true"/>
              </w:rPr>
              <w:tab/>
            </w:r>
            <w:r>
              <w:rPr>
                <w:rStyle w:val="IndexLink"/>
              </w:rPr>
              <w:t>67</w:t>
            </w:r>
          </w:hyperlink>
        </w:p>
        <w:p>
          <w:pPr>
            <w:pStyle w:val="Contents3"/>
            <w:tabs>
              <w:tab w:val="clear" w:pos="8459"/>
              <w:tab w:val="right" w:pos="9026" w:leader="dot"/>
            </w:tabs>
            <w:rPr/>
          </w:pPr>
          <w:hyperlink w:anchor="__RefHeading___Toc5039485_211673320">
            <w:r>
              <w:rPr>
                <w:webHidden/>
                <w:rStyle w:val="IndexLink"/>
                <w:rtl w:val="true"/>
              </w:rPr>
              <w:t>معانى أسماء فاطمة عليها 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5039487_211673320">
            <w:r>
              <w:rPr>
                <w:webHidden/>
                <w:rStyle w:val="IndexLink"/>
                <w:rtl w:val="true"/>
              </w:rPr>
              <w:t>هدية الرسول صلى الله عليه و آله لفاطمة عليها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5039489_211673320">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5039491_211673320">
            <w:r>
              <w:rPr>
                <w:webHidden/>
                <w:rStyle w:val="IndexLink"/>
                <w:rtl w:val="true"/>
              </w:rPr>
              <w:t>أحداث فدك المؤلمة</w:t>
            </w:r>
            <w:r>
              <w:rPr>
                <w:rStyle w:val="IndexLink"/>
                <w:rtl w:val="true"/>
              </w:rPr>
              <w:tab/>
            </w:r>
            <w:r>
              <w:rPr>
                <w:rStyle w:val="IndexLink"/>
              </w:rPr>
              <w:t>75</w:t>
            </w:r>
          </w:hyperlink>
        </w:p>
        <w:p>
          <w:pPr>
            <w:pStyle w:val="Contents4"/>
            <w:tabs>
              <w:tab w:val="clear" w:pos="8176"/>
              <w:tab w:val="right" w:pos="9026" w:leader="dot"/>
            </w:tabs>
            <w:rPr/>
          </w:pPr>
          <w:hyperlink w:anchor="__RefHeading___Toc5039493_2116733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5039495_211673320">
            <w:r>
              <w:rPr>
                <w:webHidden/>
                <w:rStyle w:val="IndexLink"/>
              </w:rPr>
              <w:t>1</w:t>
            </w:r>
            <w:r>
              <w:rPr>
                <w:rStyle w:val="IndexLink"/>
                <w:rtl w:val="true"/>
              </w:rPr>
              <w:t xml:space="preserve"> -</w:t>
            </w:r>
            <w:r>
              <w:rPr>
                <w:rStyle w:val="IndexLink"/>
                <w:rtl w:val="true"/>
              </w:rPr>
              <w:t>العوامل السياسية في غصب فدك</w:t>
            </w:r>
            <w:r>
              <w:rPr>
                <w:rStyle w:val="IndexLink"/>
                <w:rtl w:val="true"/>
              </w:rPr>
              <w:tab/>
            </w:r>
            <w:r>
              <w:rPr>
                <w:rStyle w:val="IndexLink"/>
              </w:rPr>
              <w:t>78</w:t>
            </w:r>
          </w:hyperlink>
        </w:p>
        <w:p>
          <w:pPr>
            <w:pStyle w:val="Contents4"/>
            <w:tabs>
              <w:tab w:val="clear" w:pos="8176"/>
              <w:tab w:val="right" w:pos="9026" w:leader="dot"/>
            </w:tabs>
            <w:rPr/>
          </w:pPr>
          <w:hyperlink w:anchor="__RefHeading___Toc5039497_211673320">
            <w:r>
              <w:rPr>
                <w:webHidden/>
                <w:rStyle w:val="IndexLink"/>
              </w:rPr>
              <w:t>2</w:t>
            </w:r>
            <w:r>
              <w:rPr>
                <w:rStyle w:val="IndexLink"/>
                <w:rtl w:val="true"/>
              </w:rPr>
              <w:t xml:space="preserve"> - </w:t>
            </w:r>
            <w:r>
              <w:rPr>
                <w:rStyle w:val="IndexLink"/>
                <w:rtl w:val="true"/>
              </w:rPr>
              <w:t>فدك عبر العصور</w:t>
            </w:r>
            <w:r>
              <w:rPr>
                <w:rStyle w:val="IndexLink"/>
                <w:rtl w:val="true"/>
              </w:rPr>
              <w:tab/>
            </w:r>
            <w:r>
              <w:rPr>
                <w:rStyle w:val="IndexLink"/>
              </w:rPr>
              <w:t>81</w:t>
            </w:r>
          </w:hyperlink>
        </w:p>
        <w:p>
          <w:pPr>
            <w:pStyle w:val="Contents4"/>
            <w:tabs>
              <w:tab w:val="clear" w:pos="8176"/>
              <w:tab w:val="right" w:pos="9026" w:leader="dot"/>
            </w:tabs>
            <w:rPr/>
          </w:pPr>
          <w:hyperlink w:anchor="__RefHeading___Toc5039499_211673320">
            <w:r>
              <w:rPr>
                <w:webHidden/>
                <w:rStyle w:val="IndexLink"/>
              </w:rPr>
              <w:t>3</w:t>
            </w:r>
            <w:r>
              <w:rPr>
                <w:rStyle w:val="IndexLink"/>
                <w:rtl w:val="true"/>
              </w:rPr>
              <w:t xml:space="preserve"> - </w:t>
            </w:r>
            <w:r>
              <w:rPr>
                <w:rStyle w:val="IndexLink"/>
                <w:rtl w:val="true"/>
              </w:rPr>
              <w:t>فدك و أئمة الهدى عليهم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5039501_211673320">
            <w:r>
              <w:rPr>
                <w:webHidden/>
                <w:rStyle w:val="IndexLink"/>
              </w:rPr>
              <w:t>4</w:t>
            </w:r>
            <w:r>
              <w:rPr>
                <w:rStyle w:val="IndexLink"/>
                <w:rtl w:val="true"/>
              </w:rPr>
              <w:t xml:space="preserve">- </w:t>
            </w:r>
            <w:r>
              <w:rPr>
                <w:rStyle w:val="IndexLink"/>
                <w:rtl w:val="true"/>
              </w:rPr>
              <w:t>محكمة تأريخية</w:t>
            </w:r>
            <w:r>
              <w:rPr>
                <w:rStyle w:val="IndexLink"/>
                <w:rtl w:val="true"/>
              </w:rPr>
              <w:tab/>
            </w:r>
            <w:r>
              <w:rPr>
                <w:rStyle w:val="IndexLink"/>
              </w:rPr>
              <w:t>88</w:t>
            </w:r>
          </w:hyperlink>
        </w:p>
        <w:p>
          <w:pPr>
            <w:pStyle w:val="Contents4"/>
            <w:tabs>
              <w:tab w:val="clear" w:pos="8176"/>
              <w:tab w:val="right" w:pos="9026" w:leader="dot"/>
            </w:tabs>
            <w:rPr/>
          </w:pPr>
          <w:hyperlink w:anchor="__RefHeading___Toc5039503_211673320">
            <w:r>
              <w:rPr>
                <w:webHidden/>
                <w:rStyle w:val="IndexLink"/>
              </w:rPr>
              <w:t>5</w:t>
            </w:r>
            <w:r>
              <w:rPr>
                <w:rStyle w:val="IndexLink"/>
                <w:rtl w:val="true"/>
              </w:rPr>
              <w:t xml:space="preserve"> - </w:t>
            </w:r>
            <w:r>
              <w:rPr>
                <w:rStyle w:val="IndexLink"/>
                <w:rtl w:val="true"/>
              </w:rPr>
              <w:t>حدود فدك</w:t>
            </w:r>
            <w:r>
              <w:rPr>
                <w:rStyle w:val="IndexLink"/>
                <w:rtl w:val="true"/>
              </w:rPr>
              <w:t>!</w:t>
              <w:tab/>
            </w:r>
            <w:r>
              <w:rPr>
                <w:rStyle w:val="IndexLink"/>
              </w:rPr>
              <w:t>94</w:t>
            </w:r>
          </w:hyperlink>
        </w:p>
        <w:p>
          <w:pPr>
            <w:pStyle w:val="Contents3"/>
            <w:tabs>
              <w:tab w:val="clear" w:pos="8459"/>
              <w:tab w:val="right" w:pos="9026" w:leader="dot"/>
            </w:tabs>
            <w:rPr/>
          </w:pPr>
          <w:hyperlink w:anchor="__RefHeading___Toc5039505_211673320">
            <w:r>
              <w:rPr>
                <w:webHidden/>
                <w:rStyle w:val="IndexLink"/>
                <w:rtl w:val="true"/>
              </w:rPr>
              <w:t>استنتاج</w:t>
            </w:r>
            <w:r>
              <w:rPr>
                <w:rStyle w:val="IndexLink"/>
                <w:rtl w:val="true"/>
              </w:rPr>
              <w:tab/>
            </w:r>
            <w:r>
              <w:rPr>
                <w:rStyle w:val="IndexLink"/>
              </w:rPr>
              <w:t>96</w:t>
            </w:r>
          </w:hyperlink>
        </w:p>
        <w:p>
          <w:pPr>
            <w:pStyle w:val="Contents2"/>
            <w:tabs>
              <w:tab w:val="clear" w:pos="8743"/>
              <w:tab w:val="right" w:pos="9026" w:leader="dot"/>
            </w:tabs>
            <w:rPr/>
          </w:pPr>
          <w:hyperlink w:anchor="__RefHeading___Toc5039507_211673320">
            <w:r>
              <w:rPr>
                <w:webHidden/>
                <w:rStyle w:val="IndexLink"/>
                <w:rtl w:val="true"/>
              </w:rPr>
              <w:t>الملحمة الكبيرة</w:t>
            </w:r>
            <w:r>
              <w:rPr>
                <w:rStyle w:val="IndexLink"/>
                <w:rtl w:val="true"/>
              </w:rPr>
              <w:tab/>
            </w:r>
            <w:r>
              <w:rPr>
                <w:rStyle w:val="IndexLink"/>
              </w:rPr>
              <w:t>98</w:t>
            </w:r>
          </w:hyperlink>
        </w:p>
        <w:p>
          <w:pPr>
            <w:pStyle w:val="Contents3"/>
            <w:tabs>
              <w:tab w:val="clear" w:pos="8459"/>
              <w:tab w:val="right" w:pos="9026" w:leader="dot"/>
            </w:tabs>
            <w:rPr/>
          </w:pPr>
          <w:hyperlink w:anchor="__RefHeading___Toc5039509_211673320">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5039511_211673320">
            <w:r>
              <w:rPr>
                <w:webHidden/>
                <w:rStyle w:val="IndexLink"/>
                <w:rtl w:val="true"/>
              </w:rPr>
              <w:t>الخطبة التأريخية لسيدة الإسلام فاطمة الزهراء عليها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5039513_211673320">
            <w:r>
              <w:rPr>
                <w:webHidden/>
                <w:rStyle w:val="IndexLink"/>
                <w:rtl w:val="true"/>
              </w:rPr>
              <w:t>أسانيد و وثائق الخطبة</w:t>
            </w:r>
            <w:r>
              <w:rPr>
                <w:rStyle w:val="IndexLink"/>
                <w:rtl w:val="true"/>
              </w:rPr>
              <w:tab/>
            </w:r>
            <w:r>
              <w:rPr>
                <w:rStyle w:val="IndexLink"/>
              </w:rPr>
              <w:t>103</w:t>
            </w:r>
          </w:hyperlink>
        </w:p>
        <w:p>
          <w:pPr>
            <w:pStyle w:val="Contents3"/>
            <w:tabs>
              <w:tab w:val="clear" w:pos="8459"/>
              <w:tab w:val="right" w:pos="9026" w:leader="dot"/>
            </w:tabs>
            <w:rPr/>
          </w:pPr>
          <w:hyperlink w:anchor="__RefHeading___Toc5039515_211673320">
            <w:r>
              <w:rPr>
                <w:webHidden/>
                <w:rStyle w:val="IndexLink"/>
                <w:rtl w:val="true"/>
              </w:rPr>
              <w:t>المحاور السبعة لخطبة فاطمة الزهراء عليها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5039517_211673320">
            <w:r>
              <w:rPr>
                <w:webHidden/>
                <w:rStyle w:val="IndexLink"/>
                <w:rtl w:val="true"/>
              </w:rPr>
              <w:t>توحيد اللّه و صفاته و هدف التكوين</w:t>
            </w:r>
            <w:r>
              <w:rPr>
                <w:rStyle w:val="IndexLink"/>
                <w:rtl w:val="true"/>
              </w:rPr>
              <w:tab/>
            </w:r>
            <w:r>
              <w:rPr>
                <w:rStyle w:val="IndexLink"/>
              </w:rPr>
              <w:t>108</w:t>
            </w:r>
          </w:hyperlink>
        </w:p>
        <w:p>
          <w:pPr>
            <w:pStyle w:val="Contents3"/>
            <w:tabs>
              <w:tab w:val="clear" w:pos="8459"/>
              <w:tab w:val="right" w:pos="9026" w:leader="dot"/>
            </w:tabs>
            <w:rPr/>
          </w:pPr>
          <w:hyperlink w:anchor="__RefHeading___Toc5039519_211673320">
            <w:r>
              <w:rPr>
                <w:webHidden/>
                <w:rStyle w:val="IndexLink"/>
                <w:rtl w:val="true"/>
              </w:rPr>
              <w:t>منزلة الرسول الكريم صلى الله عليه و آله السامية، خصائصهُ و أهدافه</w:t>
            </w:r>
            <w:r>
              <w:rPr>
                <w:rStyle w:val="IndexLink"/>
                <w:rtl w:val="true"/>
              </w:rPr>
              <w:tab/>
            </w:r>
            <w:r>
              <w:rPr>
                <w:rStyle w:val="IndexLink"/>
              </w:rPr>
              <w:t>112</w:t>
            </w:r>
          </w:hyperlink>
        </w:p>
        <w:p>
          <w:pPr>
            <w:pStyle w:val="Contents3"/>
            <w:tabs>
              <w:tab w:val="clear" w:pos="8459"/>
              <w:tab w:val="right" w:pos="9026" w:leader="dot"/>
            </w:tabs>
            <w:rPr/>
          </w:pPr>
          <w:hyperlink w:anchor="__RefHeading___Toc5039521_211673320">
            <w:r>
              <w:rPr>
                <w:webHidden/>
                <w:rStyle w:val="IndexLink"/>
                <w:rtl w:val="true"/>
              </w:rPr>
              <w:t>كتاب اللّه و فلسفة الأحكام</w:t>
            </w:r>
            <w:r>
              <w:rPr>
                <w:rStyle w:val="IndexLink"/>
                <w:rtl w:val="true"/>
              </w:rPr>
              <w:tab/>
            </w:r>
            <w:r>
              <w:rPr>
                <w:rStyle w:val="IndexLink"/>
              </w:rPr>
              <w:t>116</w:t>
            </w:r>
          </w:hyperlink>
        </w:p>
        <w:p>
          <w:pPr>
            <w:pStyle w:val="Contents3"/>
            <w:tabs>
              <w:tab w:val="clear" w:pos="8459"/>
              <w:tab w:val="right" w:pos="9026" w:leader="dot"/>
            </w:tabs>
            <w:rPr/>
          </w:pPr>
          <w:hyperlink w:anchor="__RefHeading___Toc5039523_211673320">
            <w:r>
              <w:rPr>
                <w:webHidden/>
                <w:rStyle w:val="IndexLink"/>
                <w:rtl w:val="true"/>
              </w:rPr>
              <w:t>إعلان موقفها من النظام الحاكم</w:t>
            </w:r>
            <w:r>
              <w:rPr>
                <w:rStyle w:val="IndexLink"/>
                <w:rtl w:val="true"/>
              </w:rPr>
              <w:tab/>
            </w:r>
            <w:r>
              <w:rPr>
                <w:rStyle w:val="IndexLink"/>
              </w:rPr>
              <w:t>120</w:t>
            </w:r>
          </w:hyperlink>
        </w:p>
        <w:p>
          <w:pPr>
            <w:pStyle w:val="Contents3"/>
            <w:tabs>
              <w:tab w:val="clear" w:pos="8459"/>
              <w:tab w:val="right" w:pos="9026" w:leader="dot"/>
            </w:tabs>
            <w:rPr/>
          </w:pPr>
          <w:hyperlink w:anchor="__RefHeading___Toc5039525_211673320">
            <w:r>
              <w:rPr>
                <w:webHidden/>
                <w:rStyle w:val="IndexLink"/>
                <w:rtl w:val="true"/>
              </w:rPr>
              <w:t>الردة بعد النبي صلى الله عليه و آله</w:t>
            </w:r>
            <w:r>
              <w:rPr>
                <w:rStyle w:val="IndexLink"/>
                <w:rtl w:val="true"/>
              </w:rPr>
              <w:tab/>
            </w:r>
            <w:r>
              <w:rPr>
                <w:rStyle w:val="IndexLink"/>
              </w:rPr>
              <w:t>125</w:t>
            </w:r>
          </w:hyperlink>
        </w:p>
        <w:p>
          <w:pPr>
            <w:pStyle w:val="Contents3"/>
            <w:tabs>
              <w:tab w:val="clear" w:pos="8459"/>
              <w:tab w:val="right" w:pos="9026" w:leader="dot"/>
            </w:tabs>
            <w:rPr/>
          </w:pPr>
          <w:hyperlink w:anchor="__RefHeading___Toc5039527_211673320">
            <w:r>
              <w:rPr>
                <w:webHidden/>
                <w:rStyle w:val="IndexLink"/>
                <w:rtl w:val="true"/>
              </w:rPr>
              <w:t>المحور السادس قصة غصب فدك و حجج الغاصبين وتفنيدها</w:t>
            </w:r>
            <w:r>
              <w:rPr>
                <w:rStyle w:val="IndexLink"/>
                <w:rtl w:val="true"/>
              </w:rPr>
              <w:tab/>
            </w:r>
            <w:r>
              <w:rPr>
                <w:rStyle w:val="IndexLink"/>
              </w:rPr>
              <w:t>128</w:t>
            </w:r>
          </w:hyperlink>
        </w:p>
        <w:p>
          <w:pPr>
            <w:pStyle w:val="Contents3"/>
            <w:tabs>
              <w:tab w:val="clear" w:pos="8459"/>
              <w:tab w:val="right" w:pos="9026" w:leader="dot"/>
            </w:tabs>
            <w:rPr/>
          </w:pPr>
          <w:hyperlink w:anchor="__RefHeading___Toc5039529_211673320">
            <w:r>
              <w:rPr>
                <w:webHidden/>
                <w:rStyle w:val="IndexLink"/>
                <w:rtl w:val="true"/>
              </w:rPr>
              <w:t>طلب نصرة الأنصار</w:t>
            </w:r>
            <w:r>
              <w:rPr>
                <w:rStyle w:val="IndexLink"/>
                <w:rtl w:val="true"/>
              </w:rPr>
              <w:tab/>
            </w:r>
            <w:r>
              <w:rPr>
                <w:rStyle w:val="IndexLink"/>
              </w:rPr>
              <w:t>134</w:t>
            </w:r>
          </w:hyperlink>
        </w:p>
        <w:p>
          <w:pPr>
            <w:pStyle w:val="Contents2"/>
            <w:tabs>
              <w:tab w:val="clear" w:pos="8743"/>
              <w:tab w:val="right" w:pos="9026" w:leader="dot"/>
            </w:tabs>
            <w:rPr/>
          </w:pPr>
          <w:hyperlink w:anchor="__RefHeading___Toc5039531_211673320">
            <w:r>
              <w:rPr>
                <w:webHidden/>
                <w:rStyle w:val="IndexLink"/>
                <w:rtl w:val="true"/>
              </w:rPr>
              <w:t>الخطبة الثانية لسيدة الإسلام فاطمة الزهراء عليها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5039533_211673320">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5039535_211673320">
            <w:r>
              <w:rPr>
                <w:webHidden/>
                <w:rStyle w:val="IndexLink"/>
                <w:rtl w:val="true"/>
              </w:rPr>
              <w:t>الخطبة المؤلمة في نساء المدينة</w:t>
            </w:r>
            <w:r>
              <w:rPr>
                <w:rStyle w:val="IndexLink"/>
                <w:rtl w:val="true"/>
              </w:rPr>
              <w:tab/>
            </w:r>
            <w:r>
              <w:rPr>
                <w:rStyle w:val="IndexLink"/>
              </w:rPr>
              <w:t>143</w:t>
            </w:r>
          </w:hyperlink>
        </w:p>
        <w:p>
          <w:pPr>
            <w:pStyle w:val="Contents3"/>
            <w:tabs>
              <w:tab w:val="clear" w:pos="8459"/>
              <w:tab w:val="right" w:pos="9026" w:leader="dot"/>
            </w:tabs>
            <w:rPr/>
          </w:pPr>
          <w:hyperlink w:anchor="__RefHeading___Toc5039537_211673320">
            <w:r>
              <w:rPr>
                <w:webHidden/>
                <w:rStyle w:val="IndexLink"/>
                <w:rtl w:val="true"/>
              </w:rPr>
              <w:t>مناقشة أسناد خطبة سيدة النساء عليها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5039539_211673320">
            <w:r>
              <w:rPr>
                <w:webHidden/>
                <w:rStyle w:val="IndexLink"/>
                <w:rtl w:val="true"/>
              </w:rPr>
              <w:t>القسم الأول</w:t>
            </w:r>
            <w:r>
              <w:rPr>
                <w:rStyle w:val="IndexLink"/>
                <w:rtl w:val="true"/>
              </w:rPr>
              <w:tab/>
            </w:r>
            <w:r>
              <w:rPr>
                <w:rStyle w:val="IndexLink"/>
              </w:rPr>
              <w:t>149</w:t>
            </w:r>
          </w:hyperlink>
        </w:p>
        <w:p>
          <w:pPr>
            <w:pStyle w:val="Contents3"/>
            <w:tabs>
              <w:tab w:val="clear" w:pos="8459"/>
              <w:tab w:val="right" w:pos="9026" w:leader="dot"/>
            </w:tabs>
            <w:rPr/>
          </w:pPr>
          <w:hyperlink w:anchor="__RefHeading___Toc5039541_211673320">
            <w:r>
              <w:rPr>
                <w:webHidden/>
                <w:rStyle w:val="IndexLink"/>
                <w:rtl w:val="true"/>
              </w:rPr>
              <w:t>القسم الثاني</w:t>
            </w:r>
            <w:r>
              <w:rPr>
                <w:rStyle w:val="IndexLink"/>
                <w:rtl w:val="true"/>
              </w:rPr>
              <w:tab/>
            </w:r>
            <w:r>
              <w:rPr>
                <w:rStyle w:val="IndexLink"/>
              </w:rPr>
              <w:t>152</w:t>
            </w:r>
          </w:hyperlink>
        </w:p>
        <w:p>
          <w:pPr>
            <w:pStyle w:val="Contents4"/>
            <w:tabs>
              <w:tab w:val="clear" w:pos="8176"/>
              <w:tab w:val="right" w:pos="9026" w:leader="dot"/>
            </w:tabs>
            <w:rPr/>
          </w:pPr>
          <w:hyperlink w:anchor="__RefHeading___Toc5039543_211673320">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5039545_211673320">
            <w:r>
              <w:rPr>
                <w:webHidden/>
                <w:rStyle w:val="IndexLink"/>
                <w:rtl w:val="true"/>
              </w:rPr>
              <w:t>المعايير و القيم الإلهية</w:t>
            </w:r>
            <w:r>
              <w:rPr>
                <w:rStyle w:val="IndexLink"/>
                <w:rtl w:val="true"/>
              </w:rPr>
              <w:tab/>
            </w:r>
            <w:r>
              <w:rPr>
                <w:rStyle w:val="IndexLink"/>
              </w:rPr>
              <w:t>153</w:t>
            </w:r>
          </w:hyperlink>
        </w:p>
        <w:p>
          <w:pPr>
            <w:pStyle w:val="Contents3"/>
            <w:tabs>
              <w:tab w:val="clear" w:pos="8459"/>
              <w:tab w:val="right" w:pos="9026" w:leader="dot"/>
            </w:tabs>
            <w:rPr/>
          </w:pPr>
          <w:hyperlink w:anchor="__RefHeading___Toc5039547_211673320">
            <w:r>
              <w:rPr>
                <w:webHidden/>
                <w:rStyle w:val="IndexLink"/>
                <w:rtl w:val="true"/>
              </w:rPr>
              <w:t>القسم الثالث</w:t>
            </w:r>
            <w:r>
              <w:rPr>
                <w:rStyle w:val="IndexLink"/>
                <w:rtl w:val="true"/>
              </w:rPr>
              <w:tab/>
            </w:r>
            <w:r>
              <w:rPr>
                <w:rStyle w:val="IndexLink"/>
              </w:rPr>
              <w:t>156</w:t>
            </w:r>
          </w:hyperlink>
        </w:p>
        <w:p>
          <w:pPr>
            <w:pStyle w:val="Contents4"/>
            <w:tabs>
              <w:tab w:val="clear" w:pos="8176"/>
              <w:tab w:val="right" w:pos="9026" w:leader="dot"/>
            </w:tabs>
            <w:rPr/>
          </w:pPr>
          <w:hyperlink w:anchor="__RefHeading___Toc5039549_211673320">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5039551_211673320">
            <w:r>
              <w:rPr>
                <w:webHidden/>
                <w:rStyle w:val="IndexLink"/>
                <w:rtl w:val="true"/>
              </w:rPr>
              <w:t xml:space="preserve">ترجيح </w:t>
            </w:r>
            <w:r>
              <w:rPr>
                <w:rStyle w:val="IndexLink"/>
                <w:rtl w:val="true"/>
              </w:rPr>
              <w:t>«</w:t>
            </w:r>
            <w:r>
              <w:rPr>
                <w:rStyle w:val="IndexLink"/>
                <w:rtl w:val="true"/>
              </w:rPr>
              <w:t>المرجوح</w:t>
            </w:r>
            <w:r>
              <w:rPr>
                <w:rStyle w:val="IndexLink"/>
                <w:rtl w:val="true"/>
              </w:rPr>
              <w:t xml:space="preserve">» </w:t>
            </w:r>
            <w:r>
              <w:rPr>
                <w:rStyle w:val="IndexLink"/>
                <w:rtl w:val="true"/>
              </w:rPr>
              <w:t xml:space="preserve">على </w:t>
            </w:r>
            <w:r>
              <w:rPr>
                <w:rStyle w:val="IndexLink"/>
                <w:rtl w:val="true"/>
              </w:rPr>
              <w:t>«</w:t>
            </w:r>
            <w:r>
              <w:rPr>
                <w:rStyle w:val="IndexLink"/>
                <w:rtl w:val="true"/>
              </w:rPr>
              <w:t>الراجح</w:t>
            </w:r>
            <w:r>
              <w:rPr>
                <w:rStyle w:val="IndexLink"/>
                <w:rtl w:val="true"/>
              </w:rPr>
              <w:t>»</w:t>
              <w:tab/>
            </w:r>
            <w:r>
              <w:rPr>
                <w:rStyle w:val="IndexLink"/>
              </w:rPr>
              <w:t>156</w:t>
            </w:r>
          </w:hyperlink>
        </w:p>
        <w:p>
          <w:pPr>
            <w:pStyle w:val="Contents3"/>
            <w:tabs>
              <w:tab w:val="clear" w:pos="8459"/>
              <w:tab w:val="right" w:pos="9026" w:leader="dot"/>
            </w:tabs>
            <w:rPr/>
          </w:pPr>
          <w:hyperlink w:anchor="__RefHeading___Toc5039553_211673320">
            <w:r>
              <w:rPr>
                <w:webHidden/>
                <w:rStyle w:val="IndexLink"/>
                <w:rtl w:val="true"/>
              </w:rPr>
              <w:t>القسم الرابع</w:t>
            </w:r>
            <w:r>
              <w:rPr>
                <w:rStyle w:val="IndexLink"/>
                <w:rtl w:val="true"/>
              </w:rPr>
              <w:tab/>
            </w:r>
            <w:r>
              <w:rPr>
                <w:rStyle w:val="IndexLink"/>
              </w:rPr>
              <w:t>159</w:t>
            </w:r>
          </w:hyperlink>
        </w:p>
        <w:p>
          <w:pPr>
            <w:pStyle w:val="Contents4"/>
            <w:tabs>
              <w:tab w:val="clear" w:pos="8176"/>
              <w:tab w:val="right" w:pos="9026" w:leader="dot"/>
            </w:tabs>
            <w:rPr/>
          </w:pPr>
          <w:hyperlink w:anchor="__RefHeading___Toc5039555_211673320">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5039557_211673320">
            <w:r>
              <w:rPr>
                <w:webHidden/>
                <w:rStyle w:val="IndexLink"/>
                <w:rtl w:val="true"/>
              </w:rPr>
              <w:t>الاختيار الخاطىء و ثمرته المشؤومة</w:t>
            </w:r>
            <w:r>
              <w:rPr>
                <w:rStyle w:val="IndexLink"/>
                <w:rtl w:val="true"/>
              </w:rPr>
              <w:tab/>
            </w:r>
            <w:r>
              <w:rPr>
                <w:rStyle w:val="IndexLink"/>
              </w:rPr>
              <w:t>159</w:t>
            </w:r>
          </w:hyperlink>
        </w:p>
        <w:p>
          <w:pPr>
            <w:pStyle w:val="Contents3"/>
            <w:tabs>
              <w:tab w:val="clear" w:pos="8459"/>
              <w:tab w:val="right" w:pos="9026" w:leader="dot"/>
            </w:tabs>
            <w:rPr/>
          </w:pPr>
          <w:hyperlink w:anchor="__RefHeading___Toc5039559_211673320">
            <w:r>
              <w:rPr>
                <w:webHidden/>
                <w:rStyle w:val="IndexLink"/>
                <w:rtl w:val="true"/>
              </w:rPr>
              <w:t>القسم الخامس</w:t>
            </w:r>
            <w:r>
              <w:rPr>
                <w:rStyle w:val="IndexLink"/>
                <w:rtl w:val="true"/>
              </w:rPr>
              <w:tab/>
            </w:r>
            <w:r>
              <w:rPr>
                <w:rStyle w:val="IndexLink"/>
              </w:rPr>
              <w:t>164</w:t>
            </w:r>
          </w:hyperlink>
        </w:p>
        <w:p>
          <w:pPr>
            <w:pStyle w:val="Contents4"/>
            <w:tabs>
              <w:tab w:val="clear" w:pos="8176"/>
              <w:tab w:val="right" w:pos="9026" w:leader="dot"/>
            </w:tabs>
            <w:rPr/>
          </w:pPr>
          <w:hyperlink w:anchor="__RefHeading___Toc5039561_211673320">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5039563_211673320">
            <w:r>
              <w:rPr>
                <w:webHidden/>
                <w:rStyle w:val="IndexLink"/>
                <w:rtl w:val="true"/>
              </w:rPr>
              <w:t>الأجوبة المريرة و المؤلمة</w:t>
            </w:r>
            <w:r>
              <w:rPr>
                <w:rStyle w:val="IndexLink"/>
                <w:rtl w:val="true"/>
              </w:rPr>
              <w:tab/>
            </w:r>
            <w:r>
              <w:rPr>
                <w:rStyle w:val="IndexLink"/>
              </w:rPr>
              <w:t>164</w:t>
            </w:r>
          </w:hyperlink>
        </w:p>
        <w:p>
          <w:pPr>
            <w:pStyle w:val="Contents4"/>
            <w:tabs>
              <w:tab w:val="clear" w:pos="8176"/>
              <w:tab w:val="right" w:pos="9026" w:leader="dot"/>
            </w:tabs>
            <w:rPr/>
          </w:pPr>
          <w:hyperlink w:anchor="__RefHeading___Toc5039565_211673320">
            <w:r>
              <w:rPr>
                <w:webHidden/>
                <w:rStyle w:val="IndexLink"/>
                <w:rtl w:val="true"/>
              </w:rPr>
              <w:t>ملاحظة مهمة</w:t>
            </w:r>
            <w:r>
              <w:rPr>
                <w:rStyle w:val="IndexLink"/>
                <w:rtl w:val="true"/>
              </w:rPr>
              <w:tab/>
            </w:r>
            <w:r>
              <w:rPr>
                <w:rStyle w:val="IndexLink"/>
              </w:rPr>
              <w:t>166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2_7233"/>
      <w:bookmarkStart w:id="1" w:name="pg582_7233"/>
      <w:bookmarkEnd w:id="1"/>
    </w:p>
    <w:p>
      <w:pPr>
        <w:pStyle w:val="Heading2"/>
        <w:numPr>
          <w:ilvl w:val="1"/>
          <w:numId w:val="1"/>
        </w:numPr>
        <w:rPr/>
      </w:pPr>
      <w:bookmarkStart w:id="2" w:name="pg582_7233"/>
      <w:bookmarkStart w:id="3" w:name="__RefHeading___Toc5039443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 عليهاالسلام سيده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مكارم 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تعريب عبدالرحيم محمداني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مدرسه الامام علي ابن ابي طالب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اصلي زهرا سلام الله عليها برترين بانوي جهان</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Makarem shirazi. Al - Zahra The most superior lady of the world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Makarem shirazi. Al - Zahra The most superior lady of the world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حمراني عبدالرحيم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 الامام علي بن ابي طالب ع</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9043</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297/973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17508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39445_2116733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الزهرا عليهاالسلام سيده نساء العالمين</w:t>
      </w:r>
    </w:p>
    <w:p>
      <w:pPr>
        <w:pStyle w:val="BookText"/>
        <w:rPr/>
      </w:pPr>
      <w:r>
        <w:rPr>
          <w:rFonts w:ascii="Amiri" w:hAnsi="Amiri" w:eastAsia="Amiri" w:cs="Amiri"/>
          <w:color w:val="111111"/>
          <w:sz w:val="28"/>
          <w:sz w:val="28"/>
          <w:szCs w:val="28"/>
          <w:rtl w:val="true"/>
          <w:lang w:bidi="ar-SA"/>
        </w:rPr>
        <w:t>ناصر مكارم شيرازي</w:t>
      </w:r>
    </w:p>
    <w:p>
      <w:pPr>
        <w:pStyle w:val="BookText"/>
        <w:rPr/>
      </w:pPr>
      <w:r>
        <w:rPr>
          <w:rFonts w:ascii="Amiri" w:hAnsi="Amiri" w:eastAsia="Amiri" w:cs="Amiri"/>
          <w:color w:val="111111"/>
          <w:sz w:val="28"/>
          <w:sz w:val="28"/>
          <w:szCs w:val="28"/>
          <w:rtl w:val="true"/>
          <w:lang w:bidi="ar-SA"/>
        </w:rPr>
        <w:t>تعريب عبدالرحيم محمداني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مدرسه الامام علي ابن ابي طالب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582_7237"/>
    </w:p>
    <w:p>
      <w:pPr>
        <w:pStyle w:val="Heading2"/>
        <w:numPr>
          <w:ilvl w:val="1"/>
          <w:numId w:val="1"/>
        </w:numPr>
        <w:rPr/>
      </w:pPr>
      <w:bookmarkStart w:id="8" w:name="__RefHeading___Toc5039447_2116733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مريم سيدة نساء زمانها، أمّا ابنتي فاطمة فهي سيدة نساء العالمين من الاولين الاخرين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المرأة معاناة قاسية جمة على مدى التأريخ، وكانت رقيقة في جسدها مقارنة بالرجل، فقد أثر هذا الامر سلباً على الظلمة والطواغيت الذين سعوا جاهدين على مر العصور لهضم حقها وتجريدها من إنسانيتها، وما ابشع من جرائم إرتكبوها بهذا الشأن، ولا سيما في شبه الجزيرة العربية واِبان العصر الجاهلي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الدنيا برمتها كانت آنذاك تسبح في بحر من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كانوا أشد وطأة على المرأة وأعظم لثلمها شخصيتها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بهم الأمر أن جعلوها سلعة تباع و تشتري؛ لم يورثوها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لا تحمل السلاح وتحمي البيضة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كانوا يعدون ولادة البنت عاراً، 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يعمدون لوأدها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الادهى من ذلك أنهم ولوا ظهورهم حتى لا بسط القوانين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شاعرهم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بنونا بنو أبنائنا و بناتنا بنوهن أبناء الرجال الأباعد</w:t>
      </w:r>
    </w:p>
    <w:p>
      <w:pPr>
        <w:pStyle w:val="BookText"/>
        <w:rPr/>
      </w:pPr>
      <w:r>
        <w:rPr>
          <w:rFonts w:ascii="Amiri" w:hAnsi="Amiri" w:eastAsia="Amiri" w:cs="Amiri"/>
          <w:color w:val="111111"/>
          <w:sz w:val="28"/>
          <w:sz w:val="28"/>
          <w:szCs w:val="28"/>
          <w:rtl w:val="true"/>
          <w:lang w:bidi="ar-SA"/>
        </w:rPr>
        <w:t>وهذا ما يمثل الجو الفكري الذي كان سائدا لديهم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كان للاسلام الذي حمل راية القيم الالهية والانسانية موقفه الحازم ازاء هذا التفكير الجاهلى المقيت لتثور ثائرته من أجل إستعادة المرأة لشخصيتها المفقودة؛ فاعتمد أسلوب الوعظ والتوصيه والارشاد إلى جانب تشريع القوانين التي تكفل للمرأة حقوقها فسح المجال أمامها لتمارس دورها في كافة الميادين، وبالتالي الوقوف بحزم بوجه كل من تسول له نفسه التمرد على هذه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بنت عميس زوج جعفر بن أبي طالب عادت معه من الحبشة وانطلقت لزيارة أزواج النبي صلى الله عليه و آله فكان مما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جاء شيىء من القرآن بحق النساء؟ فأجبن بعدم العلم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 رسول اللّه صلى الله عليه و آله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خلقت النساء للعذاب؟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لعلها كانت مصيبة في طرحها مثل هذا السؤال على النبي صلى الله عليه و آله فهي حديثة العهد بالوحي والرسالة، وربما كانت تظن بان المبادىء التي كانت تحكم المجتمع الجاهلي مازالت عالقة لحد 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فاجابها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 ذاك؟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القرآن لم يقر لها بالفضل الذي أقره للرجال</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تلك الواقعة في العام الهجري الخامس وقد مرت ثمانية عشر عاماً على انبثاق الدعوة الاسلامية، كما إستفاضت الايات القرآنية وتواترت الاحاديث النبوية التي تناولت قضية إحياء شخصية المرأة، مع ذلك و بهدف التأكيد فقد صرحت الاية الخامسة والثلاثون من سورة الاحزاب بهذا الفضل للنساء وحقيقة تأصل قيمها الانسانية التي تجعلها تشترك وأخيها الرجل في وحدة هذه الحقيقة وأنها تتمتع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بمكانتها</w:t>
      </w:r>
    </w:p>
    <w:p>
      <w:pPr>
        <w:pStyle w:val="BookText"/>
        <w:rPr/>
      </w:pPr>
      <w:r>
        <w:rPr>
          <w:rFonts w:ascii="Amiri" w:hAnsi="Amiri" w:eastAsia="Amiri" w:cs="Amiri"/>
          <w:color w:val="111111"/>
          <w:sz w:val="28"/>
          <w:sz w:val="28"/>
          <w:szCs w:val="28"/>
          <w:rtl w:val="true"/>
          <w:lang w:bidi="ar-SA"/>
        </w:rPr>
        <w:t>الاجتماعية المرموقة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القيم التي حصرتها الاية الشريفة في عشرة فصول،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المسلمين والمسلمات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والمؤمنين والمؤمنات</w:t>
      </w:r>
    </w:p>
    <w:p>
      <w:pPr>
        <w:pStyle w:val="BookText"/>
        <w:rPr/>
      </w:pPr>
      <w:r>
        <w:rPr>
          <w:rFonts w:ascii="Amiri" w:hAnsi="Amiri" w:eastAsia="Amiri" w:cs="Amiri"/>
          <w:color w:val="111111"/>
          <w:sz w:val="28"/>
          <w:sz w:val="28"/>
          <w:szCs w:val="28"/>
          <w:rtl w:val="true"/>
          <w:lang w:bidi="ar-SA"/>
        </w:rPr>
        <w:t>والقانتين والقانتات</w:t>
      </w:r>
    </w:p>
    <w:p>
      <w:pPr>
        <w:pStyle w:val="BookText"/>
        <w:rPr/>
      </w:pPr>
      <w:r>
        <w:rPr>
          <w:rFonts w:ascii="Amiri" w:hAnsi="Amiri" w:eastAsia="Amiri" w:cs="Amiri"/>
          <w:color w:val="111111"/>
          <w:sz w:val="28"/>
          <w:sz w:val="28"/>
          <w:szCs w:val="28"/>
          <w:rtl w:val="true"/>
          <w:lang w:bidi="ar-SA"/>
        </w:rPr>
        <w:t>والصادقين والصادقات</w:t>
      </w:r>
    </w:p>
    <w:p>
      <w:pPr>
        <w:pStyle w:val="BookText"/>
        <w:rPr/>
      </w:pPr>
      <w:r>
        <w:rPr>
          <w:rFonts w:ascii="Amiri" w:hAnsi="Amiri" w:eastAsia="Amiri" w:cs="Amiri"/>
          <w:color w:val="111111"/>
          <w:sz w:val="28"/>
          <w:sz w:val="28"/>
          <w:szCs w:val="28"/>
          <w:rtl w:val="true"/>
          <w:lang w:bidi="ar-SA"/>
        </w:rPr>
        <w:t>والصابرين والصابرات</w:t>
      </w:r>
    </w:p>
    <w:p>
      <w:pPr>
        <w:pStyle w:val="BookText"/>
        <w:rPr/>
      </w:pPr>
      <w:r>
        <w:rPr>
          <w:rFonts w:ascii="Amiri" w:hAnsi="Amiri" w:eastAsia="Amiri" w:cs="Amiri"/>
          <w:color w:val="111111"/>
          <w:sz w:val="28"/>
          <w:sz w:val="28"/>
          <w:szCs w:val="28"/>
          <w:rtl w:val="true"/>
          <w:lang w:bidi="ar-SA"/>
        </w:rPr>
        <w:t>والخاشعين والخاشعات</w:t>
      </w:r>
    </w:p>
    <w:p>
      <w:pPr>
        <w:pStyle w:val="BookText"/>
        <w:rPr/>
      </w:pPr>
      <w:r>
        <w:rPr>
          <w:rFonts w:ascii="Amiri" w:hAnsi="Amiri" w:eastAsia="Amiri" w:cs="Amiri"/>
          <w:color w:val="111111"/>
          <w:sz w:val="28"/>
          <w:sz w:val="28"/>
          <w:szCs w:val="28"/>
          <w:rtl w:val="true"/>
          <w:lang w:bidi="ar-SA"/>
        </w:rPr>
        <w:t>والمتصدقين والمتصدقات</w:t>
      </w:r>
    </w:p>
    <w:p>
      <w:pPr>
        <w:pStyle w:val="BookText"/>
        <w:rPr/>
      </w:pPr>
      <w:r>
        <w:rPr>
          <w:rFonts w:ascii="Amiri" w:hAnsi="Amiri" w:eastAsia="Amiri" w:cs="Amiri"/>
          <w:color w:val="111111"/>
          <w:sz w:val="28"/>
          <w:sz w:val="28"/>
          <w:szCs w:val="28"/>
          <w:rtl w:val="true"/>
          <w:lang w:bidi="ar-SA"/>
        </w:rPr>
        <w:t>والصائمين و الصائمات</w:t>
      </w:r>
    </w:p>
    <w:p>
      <w:pPr>
        <w:pStyle w:val="BookText"/>
        <w:rPr/>
      </w:pPr>
      <w:r>
        <w:rPr>
          <w:rFonts w:ascii="Amiri" w:hAnsi="Amiri" w:eastAsia="Amiri" w:cs="Amiri"/>
          <w:color w:val="111111"/>
          <w:sz w:val="28"/>
          <w:sz w:val="28"/>
          <w:szCs w:val="28"/>
          <w:rtl w:val="true"/>
          <w:lang w:bidi="ar-SA"/>
        </w:rPr>
        <w:t>والحافظين فروجهم والحافظات</w:t>
      </w:r>
    </w:p>
    <w:p>
      <w:pPr>
        <w:pStyle w:val="BookText"/>
        <w:rPr/>
      </w:pPr>
      <w:r>
        <w:rPr>
          <w:rFonts w:ascii="Amiri" w:hAnsi="Amiri" w:eastAsia="Amiri" w:cs="Amiri"/>
          <w:color w:val="111111"/>
          <w:sz w:val="28"/>
          <w:sz w:val="28"/>
          <w:szCs w:val="28"/>
          <w:rtl w:val="true"/>
          <w:lang w:bidi="ar-SA"/>
        </w:rPr>
        <w:t>والذاكرين الله كثيرا والذاكرات</w:t>
      </w:r>
    </w:p>
    <w:p>
      <w:pPr>
        <w:pStyle w:val="BookText"/>
        <w:rPr/>
      </w:pPr>
      <w:r>
        <w:rPr>
          <w:rFonts w:ascii="Amiri" w:hAnsi="Amiri" w:eastAsia="Amiri" w:cs="Amiri"/>
          <w:color w:val="111111"/>
          <w:sz w:val="28"/>
          <w:sz w:val="28"/>
          <w:szCs w:val="28"/>
          <w:rtl w:val="true"/>
          <w:lang w:bidi="ar-SA"/>
        </w:rPr>
        <w:t>أعد اللّه لهم مغفرة و أجرا عظيما</w:t>
      </w:r>
    </w:p>
    <w:p>
      <w:pPr>
        <w:pStyle w:val="BookText"/>
        <w:rPr/>
      </w:pPr>
      <w:r>
        <w:rPr>
          <w:rFonts w:ascii="Amiri" w:hAnsi="Amiri" w:eastAsia="Amiri" w:cs="Amiri"/>
          <w:color w:val="111111"/>
          <w:sz w:val="28"/>
          <w:sz w:val="28"/>
          <w:szCs w:val="28"/>
          <w:rtl w:val="true"/>
          <w:lang w:bidi="ar-SA"/>
        </w:rPr>
        <w:t>وهكذا يكون الاسلام قد وضع النقاط على الحروف، وكشف النقاب عن تكافىء المرأة والرجل في سيرهما إلى اللّه وبلوغ السمو والكمال الانساني المشهود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جدير بالذكر ان البعض قد أعرب عن دهشته من كيفية منح الاسلام المرأة حق المطالبة باجور الرضاعة التي تقدمها لولدها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فان أرضعن لكم فاتوهن أجورهن ى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هناك من امرأة يسعها المطالبة بالاجر من أجل ارضاع فلذة كبدها ولاسيما إذا كانت تعيش مع زوجها حياة زوجية مشتركة؟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ينبغي أن ننسى هنا بان هذه التعاليم انما تستند إلى منطق الاسلام الذي لا يرى ان المرأة هي إنسان ذات حقوق إنسانية، لها الحق في التصرف في أموالها وليس للرجل الحق في هضمها حقها دون رضاها وطيب خاطرها فحسب، بل أبعد من ذلك فهي تملك حتى حق المطالبة بالرضاعة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تقف على مدى تأثير هذا الأمر على تلك البيئة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وزبدة الكلام أن المرأة مدينة بالفضل للاسلام الذي أعاد لها عزتها و كرامتها وحررها من مخالب عتاة التأريخ ومردته، شريطة أن تطبق تعاليم هذا الدين الحنيف بحذافيرها</w:t>
      </w:r>
      <w:r>
        <w:rPr>
          <w:rFonts w:eastAsia="Amiri" w:cs="Amiri" w:ascii="Amiri" w:hAnsi="Amiri"/>
          <w:color w:val="111111"/>
          <w:sz w:val="28"/>
          <w:szCs w:val="28"/>
          <w:rtl w:val="true"/>
          <w:lang w:bidi="ar-SA"/>
        </w:rPr>
        <w:t>.</w:t>
      </w:r>
      <w:bookmarkStart w:id="10" w:name="pg582_7241"/>
    </w:p>
    <w:p>
      <w:pPr>
        <w:pStyle w:val="Heading2"/>
        <w:numPr>
          <w:ilvl w:val="1"/>
          <w:numId w:val="1"/>
        </w:numPr>
        <w:rPr/>
      </w:pPr>
      <w:bookmarkStart w:id="11" w:name="__RefHeading___Toc5039449_211673320"/>
      <w:bookmarkStart w:id="12" w:name="_Toc4"/>
      <w:bookmarkEnd w:id="10"/>
      <w:bookmarkEnd w:id="11"/>
      <w:r>
        <w:rPr>
          <w:rtl w:val="true"/>
        </w:rPr>
        <w:t>فاطمة عليها السلام منذ الولادة حتى رحيل النبي صلى الله عليه و آله</w:t>
      </w:r>
      <w:bookmarkEnd w:id="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5039451_211673320"/>
      <w:bookmarkStart w:id="14" w:name="_Toc5"/>
      <w:bookmarkEnd w:id="13"/>
      <w:r>
        <w:rPr>
          <w:rtl w:val="true"/>
        </w:rPr>
        <w:t>اشارة</w:t>
      </w:r>
      <w:bookmarkStart w:id="15" w:name="pg582_7243"/>
      <w:bookmarkEnd w:id="14"/>
    </w:p>
    <w:p>
      <w:pPr>
        <w:pStyle w:val="Heading3"/>
        <w:numPr>
          <w:ilvl w:val="2"/>
          <w:numId w:val="1"/>
        </w:numPr>
        <w:rPr/>
      </w:pPr>
      <w:bookmarkStart w:id="16" w:name="__RefHeading___Toc5039453_211673320"/>
      <w:bookmarkStart w:id="17" w:name="_Toc6"/>
      <w:bookmarkEnd w:id="15"/>
      <w:bookmarkEnd w:id="16"/>
      <w:r>
        <w:rPr>
          <w:rtl w:val="true"/>
        </w:rPr>
        <w:t>الولادة الميمونة لفاطمة عليها السلام</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وهي نور عيني وثمرة فؤادي وروحي التي بين جنبيّ وهي الحوراء الانسية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كان رسول اللّه صلى الله عليه و آله يعيش أصعب الظروف وأعقدها في العام الخامس من بعثته النبوية الشريفة، فالاسلام في عزلة خانقة والمسلمون الاوائل قلائل وتصاعد حدة الضغوط، ناهيك عن أجواء الظلام التي كانت القت بظلالها على مكة اثر الشرك والوثنية والجهل والحروب القبلية العربية وسيادة منطق القوة واستشراء الفقر والحرمان في صفوف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يتطلع إلى الغد؛ الغد المشرق الكامن وراء هذه السحب السوداء الداكنة، الغد الذي يبدو صعب المنال و ربما المحال بالالتفات إلى الاسباب والعلل الظاهرية الاعتيادية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وقعت حادثة المعراج الكبرى التي أذن اللّه فيها لرسوله الاكرم صلى الله عليه و آله بالعروج لمشاهدة ملكوت السماء ى لنريه من آياتناى </w:t>
      </w:r>
      <w:r>
        <w:rPr>
          <w:rStyle w:val="FootnoteAnchor"/>
          <w:rtl w:val="true"/>
        </w:rPr>
        <w:footnoteReference w:id="4"/>
      </w:r>
      <w:r>
        <w:rPr>
          <w:rFonts w:ascii="Amiri" w:hAnsi="Amiri" w:eastAsia="Amiri" w:cs="Amiri"/>
          <w:color w:val="111111"/>
          <w:sz w:val="28"/>
          <w:sz w:val="28"/>
          <w:szCs w:val="28"/>
          <w:rtl w:val="true"/>
          <w:lang w:bidi="ar-SA"/>
        </w:rPr>
        <w:t>فيرى عظم آيات ربّه بعينه لتتسامى روحه العظيمة، ويتأهب لتلقي ثقل</w:t>
      </w:r>
    </w:p>
    <w:p>
      <w:pPr>
        <w:pStyle w:val="BookText"/>
        <w:rPr/>
      </w:pPr>
      <w:r>
        <w:rPr>
          <w:rFonts w:ascii="Amiri" w:hAnsi="Amiri" w:eastAsia="Amiri" w:cs="Amiri"/>
          <w:color w:val="111111"/>
          <w:sz w:val="28"/>
          <w:sz w:val="28"/>
          <w:szCs w:val="28"/>
          <w:rtl w:val="true"/>
          <w:lang w:bidi="ar-SA"/>
        </w:rPr>
        <w:t>الرسالة المصحوبة بسعة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الفريقان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وطأ الجنة ليلة المعراج، فناوله جبرئيل عليه السلام فاكهة من شجرة طوبى، فلما عاد إلى الارض انعقدت نطفة فاطمة من تلك الفاكهة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جاء في الحديث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فاطمة حوراء أنسية، فكلما إشتقت إلى الجنة جعلت أقبلها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وبذلك فإن هذه المولودة المباركة التي تمثل عصارة ثمار الجنة ولحم و دم رسول اللّه صلى الله عليه و آله وتلك الام الحنون السيدة خديجة الكبرى عليها السلام تكون قد وضعت حدا لطعنهم و غمزهم في النبي صلى الله عليه و آله كونه أبتر لا عقب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 فان فاطمة عليه السلام هي العين الصافية التي تدفقت منها ذرية النبي صلى الله عليه و آله والائمة الهداة الميامين عبر القرون حتى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للحوراء الانسية تسعة أسماء يرمز كل منها لصفات و مناقب هذه السيدة الطاهرة المباركة،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الصديقة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الطاهرة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المباركة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الزكيةة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الراضية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المرضية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المحدّثة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الزهراء</w:t>
      </w:r>
    </w:p>
    <w:p>
      <w:pPr>
        <w:pStyle w:val="BookText"/>
        <w:rPr/>
      </w:pPr>
      <w:r>
        <w:rPr>
          <w:rFonts w:ascii="Amiri" w:hAnsi="Amiri" w:eastAsia="Amiri" w:cs="Amiri"/>
          <w:color w:val="111111"/>
          <w:sz w:val="28"/>
          <w:sz w:val="28"/>
          <w:szCs w:val="28"/>
          <w:rtl w:val="true"/>
          <w:lang w:bidi="ar-SA"/>
        </w:rPr>
        <w:t xml:space="preserve">وكفى باسمها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يعنى البشارة الكبرى لمواليها ومحبيها،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الانفصال، ومنه فطام الولد بمعنى فصله عن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الحديث أن رسول اللّه صلى الله عليه و آله قال لأمير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يا علي لم سميت ابنتي فاطمة؟</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رسول اللّه صلى الله عليه و آله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عزوجل فطمها و محبيها من النار فلذلك سميت فاطمة</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ويتألق إسم الزهراء من بين 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سئل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سميت فاطمة عليه السلام بالزهراء؟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الزهراء كانت زاهرة كالنور، فإذا وقفت في محرابها للصلوة كانت تزهر لأهل السموات كما تزهر النجوم لأهل الارض، ولهذا سميت بالزهراء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زواج تلك 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تحظى بشخصية مرموقة في مجتمعها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 الاكرم صلى الله عليه و آله سببا لمقاطعتها من قبل نساء مكة، اللاتي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تزوجت من فتى فقير ويتيم فحطت من قدرها وشأنها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إستمرت هذه المقاطعة حتى حملت بالزهراء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قاربت وضع حملها بعثت خلف نساء قريش ليرافقنها في لحظات الطلق والمخاض العصيبة ولا يتركنها لوحدها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فجوبهت برد باهت قاسي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لم تسمعي مقالتنا فتزوجت من يتيم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طالب، فليس لنا أن نساعدك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اغتمت خديجة عليها السلام لهذا الرد الباطل؛ لكن قلبها كان يطفح بنور الأمل الذي يشعرها بأن ربّها لن يتركها وحيدة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لحظات الوضع الصعبة؛ مع غربتها ووحدتها في البيت، ولم تكن هناك خادمتها التي يمكنها الوقوف إلى جوارها أملاً فتفتح عينها لترى أربعاً من النساء فينتابها 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فنادتها إحداهن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تبتسئي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بعثنا ربك لنجدتك، نحن أخواتك، فأنا سارة وهذه آسية زوجة فرعون وهي رفيقتك في الجنة؛ وتلك مريم بنت عمران، أما هذه فهي كلثوم ابنة موسى بن عمران و قد جئنا لنلبي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فمكثن عندها حتى وضعت فاطمة سيدة النساء</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ولم يكن ذلك بدعا فقد قال الحق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ان الذين قالوا ربنا اللّه ثم استقاموا تتنزل عليه الملائكة ألّا تخافوا ولا تحزنواى </w:t>
      </w:r>
      <w:r>
        <w:rPr>
          <w:rStyle w:val="FootnoteAnchor"/>
          <w:rtl w:val="true"/>
        </w:rPr>
        <w:footnoteReference w:id="8"/>
      </w:r>
      <w:r>
        <w:rPr>
          <w:rFonts w:ascii="Amiri" w:hAnsi="Amiri" w:eastAsia="Amiri" w:cs="Amiri"/>
          <w:color w:val="111111"/>
          <w:sz w:val="28"/>
          <w:sz w:val="28"/>
          <w:szCs w:val="28"/>
          <w:rtl w:val="true"/>
          <w:lang w:bidi="ar-SA"/>
        </w:rPr>
        <w:t>إضافة إلى الملائكة فقد حضرتها أرواح نساء العالم لنجدتها ومعونتها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رسول اللّه صلى الله عليه و آله وحمد اللّه وأثنى عليه، وخرست ألسن خصومه ممن نعتوه بالابتر، حيث بشّره سبحانه بهذه المولودة المباركة ى اِنا أعطيناك الكوثر فصل لربك وانحر إن شانئك هو الابترى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8" w:name="pg582_7247"/>
    </w:p>
    <w:p>
      <w:pPr>
        <w:pStyle w:val="Heading3"/>
        <w:numPr>
          <w:ilvl w:val="2"/>
          <w:numId w:val="1"/>
        </w:numPr>
        <w:rPr/>
      </w:pPr>
      <w:bookmarkStart w:id="19" w:name="__RefHeading___Toc5039455_211673320"/>
      <w:bookmarkStart w:id="20" w:name="_Toc7"/>
      <w:bookmarkEnd w:id="18"/>
      <w:bookmarkEnd w:id="19"/>
      <w:r>
        <w:rPr>
          <w:rtl w:val="true"/>
        </w:rPr>
        <w:t>سر حب النبي صلى الله عليه و آله لفاطمة عليها السلام</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اشتقت إلى الجنة قبّلْتُ نحرَ فاطمة</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كتب كل المؤرخين وأرباب الحديث أنّ للرسول صلى الله عليه و آله علاقةً عجيبةً بابنته فاطمة عليها السلام بديهي أن علاقة النبي الكريم صلى الله عليه و آله بفاطمة عليها السلام لم تكن علاقة الوالد بولده، رغم أنَّ هذه العاطفة مكونة في وجود الرسول صلى الله عليه و آله ، إلّا أن حديثه وعبارته عن تلك العلاقة تشير إلى وجود معايير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ونكتفي هنا بالاشارة إلى بعض الروايات التي صرحت بها مصادر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أحد من الرجال أحب إلى رسول اللّه من عليٍّ ولا من النساء أحب إليه من فاطمة</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الطريف أن جمعاً كبيراً من أرباب الحديث قد روى هذا الحديث نقلاً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ما نزلت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ى لا تَجْعَلوا دعاء الرّسولِ بينَكم كدعاء بعضكم بعضاًى</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يخاطب المسلمون الرسول صلى الله عليه و آله باسمه، بل أخذوا ينادونه يا رسول</w:t>
      </w:r>
    </w:p>
    <w:p>
      <w:pPr>
        <w:pStyle w:val="BookText"/>
        <w:rPr/>
      </w:pPr>
      <w:r>
        <w:rPr>
          <w:rFonts w:ascii="Amiri" w:hAnsi="Amiri" w:eastAsia="Amiri" w:cs="Amiri"/>
          <w:color w:val="111111"/>
          <w:sz w:val="28"/>
          <w:sz w:val="28"/>
          <w:szCs w:val="28"/>
          <w:rtl w:val="true"/>
          <w:lang w:bidi="ar-SA"/>
        </w:rPr>
        <w:t xml:space="preserve">اللّه أو يا أيها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فاطمة عليها السلام لمّا نزلت الآية الشريفة هبت رسول اللّه أن أقول له 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فأعرض عني مرةً واثنين أو ثلاثاً،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إنّها لم تنزل فيك ولا في أهلك ولا في نسلك، أنت مني و أنا منك، إنّما نزلت في أهل الجفاء والغلظة من قريش، أصحاب البذخ والكبر ثم أضاف هذه العبارة الروحية العجيبة قولي يا أبه فإنّها أحيى للقلب وأرضى للرّب</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لصوت فاطمة عليها السلام الحنون وهي 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وقعاً مؤثراً في نفس الرسول صلى الله عليه و آله كوقع أمواج النسيم على البراعم المتفتحة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حديثٍ آخر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سافر كانت آخر الناس عهداً به فاطمة وإذا رجع من سفره كانت عليها أفضل الصلاة أوّل الناس عهداً به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كثير من محدثي الشيعة والسنّة حديثاً للرسول صلى الله عليه و آله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آذاها فقد آذاني ومن أغضبها فقد أغضبني من سرها فقد سرني ومن سائها فقد سائني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حرمة الزهراء صلى الله عليه و آله ورفعتها انما تعود لسمو شخصيتها وسمو مكانتها واخلاصها وعلو ايمانها وعبوديتها، ولا غرو فهي أم الائمة و زوج أميرالمؤمنين عليّ بن أبي طالب عليه السلام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الرسول صلى الله عليه و آله أراد أن يفهم المسلمون حقيقة أخرى ويفصح عن رأي الاسلام بشأن أمر آخر فيخلق ثورة فكرية و ثقافية في ذلك الوسط فيقول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البنت ليست كائنا يجب أن توأد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أقبل يد ابنتي، واجلسها مكانى، وأكن لها عظيم احترامي وتقديري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البنت إنسان كسائر الناس، نعمة من نعم الخالق، وموهبة إلهية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وأنها كأخيها الرجل في سيرها نحو الكمال والقرب الالهي، وهكذا أعاد رسول اللّه صلى الله عليه و آله للمرأة شخصيتها التي تصدعت في ذلك الوسط المظلم</w:t>
      </w:r>
      <w:r>
        <w:rPr>
          <w:rFonts w:eastAsia="Amiri" w:cs="Amiri" w:ascii="Amiri" w:hAnsi="Amiri"/>
          <w:color w:val="111111"/>
          <w:sz w:val="28"/>
          <w:szCs w:val="28"/>
          <w:rtl w:val="true"/>
          <w:lang w:bidi="ar-SA"/>
        </w:rPr>
        <w:t>.</w:t>
      </w:r>
      <w:bookmarkStart w:id="21" w:name="pg582_7250"/>
    </w:p>
    <w:p>
      <w:pPr>
        <w:pStyle w:val="Heading3"/>
        <w:numPr>
          <w:ilvl w:val="2"/>
          <w:numId w:val="1"/>
        </w:numPr>
        <w:rPr/>
      </w:pPr>
      <w:bookmarkStart w:id="22" w:name="__RefHeading___Toc5039457_211673320"/>
      <w:bookmarkStart w:id="23" w:name="_Toc8"/>
      <w:bookmarkEnd w:id="21"/>
      <w:bookmarkEnd w:id="22"/>
      <w:r>
        <w:rPr>
          <w:rtl w:val="true"/>
        </w:rPr>
        <w:t>فاطمة أم ابيها</w:t>
      </w:r>
      <w:bookmarkEnd w:id="23"/>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اول شخص يدخل علي الجنة فاطمة بنت محمد</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كان المسلمون يعيشون مرحلة الاعداد في مكة، في ظل ظروف قاسية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بداية انبثاق الدعوة الاسلامية، والفئة الاسلامية قليلة، بينما كانت العدة والعدد والسطوة والثروة بيد خصوم الدعوة الجفاة، وكان لهم أن يفعلوا ما شاءوا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يتورعوا عن أذى المسلمين، كما لم يكفوا عن الاساءة إلى النبي صلى الله عليه و آله والطعن في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شهد ذلك العصر بروز شخصيتين على مستوى التضحية والفداء</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النساء؛ التي كانت سكن رسول اللّه صلى الله عليه و آله تواسيه بحبها وحنانها فتزيل عن قلبه الهم والغم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بين الرجال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اميرالمؤمنين على عليه السلام والّذي كان يتمتع بمكانة مرموقة في المجتمع المكّى، إلى جانب حكمته و حنكته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يقي رسول اللّه صلى الله عليه و آله ولا يتوانى في الدفاع عنه، كان درعه وعونه إزاء خصوم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فقد توفي هذان العظيمان في السنة العاشرة للهجرة</w:t>
      </w:r>
    </w:p>
    <w:p>
      <w:pPr>
        <w:pStyle w:val="BookText"/>
        <w:rPr/>
      </w:pPr>
      <w:r>
        <w:rPr>
          <w:rFonts w:ascii="Amiri" w:hAnsi="Amiri" w:eastAsia="Amiri" w:cs="Amiri"/>
          <w:color w:val="111111"/>
          <w:sz w:val="28"/>
          <w:sz w:val="28"/>
          <w:szCs w:val="28"/>
          <w:rtl w:val="true"/>
          <w:lang w:bidi="ar-SA"/>
        </w:rPr>
        <w:t>فحزن رسول اللّه صلى الله عليه و آله حزناً شديداً و بقي وحده في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بانت شدة حزنه بهذين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كان لكل منهما دوره في إنتشار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سمى ذلك العام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يسلب اللّه المصطفين من عباده نعمة الافاض عليهم مثلها، فقد خلّف كل منهما ولدا يواصل نهجهما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بن أبي طالب عليه السلام كأبيه يقي رسول اللّه صلى الله عليه و آله بنفسه، كان كذلك من انبثاق الدعوة، وهكذا سد الفراغ الذي تركه أباه بعد رحيله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خلّفت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البنت الحنونة الشجاعة والمضحية التي وقفت إلى جانب أبيها تشد أزره وتشاركه همه و 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أميرالمؤمنين عليه السلام في التاسعة عشرة من عمره، بينما لم تكن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الروايات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جاوزت الخامسة من 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الجدير بالذكر انهما عاشا معاً في بيت رسول اللّه صلى الله عليه و آله يؤنسانه ويخففان عنه ألم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السنوات الثلاث الاخيرة التي سبقت الهجرة مملوءة بالاذى والمرارة والمعاناة بسبب الجهود المضنية التي كان يبذلها أعداء الدعوة من أجل القضاء على الاسلام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نالت قريش من رسول اللّه صلى الله عليه و آله من الاذى ما لم تكن تطمع به في حياة أبي طالب حتى إعترضه سفيه من سفهاء قريش فنشر على رأسه التراب، فدخل رسول اللّه صلى الله عليه و آله بيته والتراب على رأسه، فقامت إليه فاطمة عليها السلام فجعلت تمسح التراب عن رأسه وهي تبكي ورسول اللّه صلى الله عليه و آله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يا بنية، فان اللّه مانع أباك</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اجتمعوا في الحجر فتعاقدوا باللّات والعزى ومناة لو رأينا محمداً لقمنا مقامٍ رجل واحدٍ ولنقتلنّ، فدخلت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عليها السلام على النبي صلى الله عليه و آله باكيةً وحكت له مقالهم،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أدني وضوئي فتوضأ وخرج إلى المسجد، فلمّا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هاهو ذا و خفضت رؤوسهم، وسقطت أذقانهم في صدورهم فلم يصل رجل منهم، فأخذ النبي صلى الله عليه و آله قبضةٍ من التراب فحصبهم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فما أصاب رجلاً منهم إلّاقتل يوم بدر</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وهذا يدل على أنَّ فاطمة عليها السلام لم تكن تخدم والدها في البيت فحسب، بل و تفكر بكيفية الدفاع عنه و نجاته في خارج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روي أنها كانت الوحيدة في الدفاع عنه عليها السلام عندما رمى عليه أبوجهل روث البقر، و هو صلى الله عليه و آله يصلي وأصحابه عند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يجرؤ أحد على التدخل، لكنها خرجت و أسمعت أبا جهل ما روعه عن الاستمرار في السخرية من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عند افتقار الجرأة في الشجعان من الرجال في الدفاع عن رسول اللّه صلى الله عليه و آله ، نرى هذه البنت الشجاعة الصغيرة تسارع في الدفاع عن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انقضت فصول معركة أحد و غادر جيش العدو ساحة الوغى، كان الرسول صلى الله عليه و آله لا يزال في ميدان أحدٍ وقد كسرت رباعيته و شج جبينه، وبينما هو كذلك إذا أقبلت فاطمة عليها السلام وهي صغيرة السن من المدينة إلى أحدٍ سيراً على الأقدام، لتقوم بغسل وجهه المبارك وإزالة الدم عن محياه الشريفة، لكن الجبين لم يزل ينزف</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عندها قامت بحرق قطعة من الحصير، ثم وضعت رماده، على مكان الجرح فانقطع النزيف، والأعجب من ذلك أنّها كانت تهيء لأبيها السلاح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المعركة التي جرت في اليوم القادم</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معركة الأحزاب التي هي من أهمِّ الغزوات الإسلامية، وفي أحداث فتح مكة عندما انتصر جنود الإسلام على اخر متراس للمشركين و السيطرة على البيت العتيق وتخليصه من الأصنام التي كانت تلوثه، نرى أيضاً فاطمة عليها السلام واقفةً إلى جانب أبيها، ففي الخندق تقبل عليه بأقراصٍ من الخبز معدودة بعد أن بقى أياماً بدون طعام، وفي الفتح المبين نراها تضرب له خيمته وتهيء له ماء ليستحم و يغسل، حتى يزيل عن جسده المبارك غبار الطريق، ويرتدي ثياباً نظيفة يخرج بها إلى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24" w:name="pg582_7254"/>
    </w:p>
    <w:p>
      <w:pPr>
        <w:pStyle w:val="Heading3"/>
        <w:numPr>
          <w:ilvl w:val="2"/>
          <w:numId w:val="1"/>
        </w:numPr>
        <w:rPr/>
      </w:pPr>
      <w:bookmarkStart w:id="25" w:name="__RefHeading___Toc5039459_211673320"/>
      <w:bookmarkStart w:id="26" w:name="_Toc9"/>
      <w:bookmarkEnd w:id="24"/>
      <w:bookmarkEnd w:id="25"/>
      <w:r>
        <w:rPr>
          <w:rtl w:val="true"/>
        </w:rPr>
        <w:t>فاطمة عليها السلام زوجة أمير المومنين علي عليه السلام</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يخلق علىٌّ لم يكن لفاطمة كفوٌ</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الزواج الذي عقد في ملكوت السموات</w:t>
      </w:r>
    </w:p>
    <w:p>
      <w:pPr>
        <w:pStyle w:val="BookText"/>
        <w:rPr/>
      </w:pPr>
      <w:r>
        <w:rPr>
          <w:rFonts w:ascii="Amiri" w:hAnsi="Amiri" w:eastAsia="Amiri" w:cs="Amiri"/>
          <w:color w:val="111111"/>
          <w:sz w:val="28"/>
          <w:sz w:val="28"/>
          <w:szCs w:val="28"/>
          <w:rtl w:val="true"/>
          <w:lang w:bidi="ar-SA"/>
        </w:rPr>
        <w:t>كمالات فاطمة الرفيعة من ناحية و كونها بنت رسول اللّه صلى الله عليه و آله من ناحية أخرى شرف نسبها من ناحيةٍ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سبباً في سعي الكثير من كبار أصحاب الرسول صلى الله عليه و آله لخطبتها الا أن الرسول صلى الله عليه و آله رفض تزويجها، و غالباً ما يكرر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أمرها الى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الأعجب من ذلك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الرجل الثري الذي كان ينظر الى الامور من زاوية مادية، على ضوء التقاليد و الاعراف الجاهلية، فكان يعتقد بان المهر الغالي دليل على عظم موقع المرأة و مكانتها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أنس بن مالك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عبدالرحمن بن عوف الزهري و عثمان بن عفان الى النبي صلى الله عليه و آله ، فقال له عبدالرحمن يا رسول اللّه تزوجني فاطمة ابنتك، و قد بذلت لها من الصداق مائة ناقة سوداء زرق الأعين كلها قباطي مصر، و عشرة آلاف</w:t>
      </w:r>
    </w:p>
    <w:p>
      <w:pPr>
        <w:pStyle w:val="BookText"/>
        <w:rPr/>
      </w:pPr>
      <w:r>
        <w:rPr>
          <w:rFonts w:ascii="Amiri" w:hAnsi="Amiri" w:eastAsia="Amiri" w:cs="Amiri"/>
          <w:color w:val="111111"/>
          <w:sz w:val="28"/>
          <w:sz w:val="28"/>
          <w:szCs w:val="28"/>
          <w:rtl w:val="true"/>
          <w:lang w:bidi="ar-SA"/>
        </w:rPr>
        <w:t xml:space="preserve">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يكن من أصحاب رسول اللّه أيسر من عبدالرحمن 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أبذل ذلك، و أنا أقدم من عبدالرحمن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النبيّ صلى الله عليه و آله من مقالتهما، فتناول كفاً من الحصى فحصب به عبدالرحمن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تهول عليَّ بمالك؟ فتحول الحصى دراً، فقومت درّة من تلك الدر فإذا هي تفي بكلِّ ما يملكه عبدالرحمن</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تشخص و تطبق المثل الاسلامية في زواج فاطمة عليها السلام ، و يتعرف المجتمع الإسلامي على القيم و المعايير الإسلامية السامية، و يسحق السنن البالية من عهد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وبينما كان حديث زواج فاطمة يدور على ألسن أهل المدينة، اذ ذيع فجأة أن رسول اللّه صلى الله عليه و آله لن يزوجها من غير على بن أبى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عليه السلام الذي خلت يده من المال و من كلِّ ثروةٍ دنيوية، و لم يكن يتحلى بأىٍّ من الميزات التي تقيم لها الجاهلية و زناً، لكنه كان يتمتع بايمانٍ و قيمٍ إسلاميةٍ أصليةٍ تملأ كيانه من مفرق رأسه إلى أخمص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تحقّق القوم علموا أنَّ وحياً سماوياً قد أمر الرسول صلى الله عليه و آله بعقد هذا الزواج التاريخي المبارك، اضافة الى أنه صلى الله عليه و آله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ملك فقال يا محمد ان اللّه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زوجت فاطمة ابنتك من عليٍّ ابن أبى طالب في الملأ الاعلى، فزوجها منه في الأرض</w:t>
      </w:r>
      <w:r>
        <w:rPr>
          <w:rFonts w:eastAsia="Amiri" w:cs="Amiri" w:ascii="Amiri" w:hAnsi="Amiri"/>
          <w:color w:val="111111"/>
          <w:sz w:val="28"/>
          <w:szCs w:val="28"/>
          <w:rtl w:val="true"/>
          <w:lang w:bidi="ar-SA"/>
        </w:rPr>
        <w:t xml:space="preserve">». </w:t>
      </w:r>
      <w:r>
        <w:rPr>
          <w:rStyle w:val="FootnoteAnchor"/>
        </w:rPr>
        <w:footnoteReference w:id="2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عندما دخل أمير المؤمنين علي عليه السلام على رسول اللّه صلى الله عليه و آله و قد أخذ الحياء منه مأخذه، جلس بين يديه عليه السلام و لم يستطع التكلم لجلالة و هيبة صاحب الرسالة عليه السلام فقال 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جاء بك؟ ألك حاجة؟ فسكت أمير المؤمنين عليه السلام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جئت تخطب فاطمة؟</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سبقك آخرون خطبتها مني، و اني كلما عرضت الامر عليها لم تظهر موافقتها، دعني أحدّثها في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هذا الزواج قد عُقد في السماء و يجب أن يتم، الاّ أن احترام حرية المرأة في اختيار زوجها عموماً، و شخصية فاطمة عليها السلام خصوصاً تحتم على الرسول صلى الله عليه و آله أن يتشاور مع فاطمة عليها السلام في هذا الامر قبل البت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بعدها ذهب النبّي صلى الله عليه و آله لفاطمة عليها السلام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بن أبي طالب ممّن قد عرفت قرابته و فضله في الاسلام، و انّي سألت ربّي أن يزوجك خير خلقه و أحبهم اليه، و قد ذكر من أمرك شيئاً، فماترين؟ فسكتت، فخرج رسول اللّه صلى الله عليه و آله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سكوتها اقرارها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بعدها تم عقد القران بواسطة الرسول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مهر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 لنرى ما هو مهر فاطمة؟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 شك فيه أنّ زواج أفضل رجال العالم بسيدة نساء العالم و ابنة</w:t>
      </w:r>
    </w:p>
    <w:p>
      <w:pPr>
        <w:pStyle w:val="BookText"/>
        <w:rPr/>
      </w:pPr>
      <w:r>
        <w:rPr>
          <w:rFonts w:ascii="Amiri" w:hAnsi="Amiri" w:eastAsia="Amiri" w:cs="Amiri"/>
          <w:color w:val="111111"/>
          <w:sz w:val="28"/>
          <w:sz w:val="28"/>
          <w:szCs w:val="28"/>
          <w:rtl w:val="true"/>
          <w:lang w:bidi="ar-SA"/>
        </w:rPr>
        <w:t>رسول اللّه صلى الله عليه و آله يجب أن يكون مثلاً رائعاً، مثالاً لكلَّ العصور و الازمنة، لذا توجه الرسول صلى الله عليه و آله الى أمير المومنين علي عليه السلام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الحسن فهل معك شىء أزوجك به؟ فقال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فداك أبي و أمي و اللّه ما يخفى عليك من أمري شيء، أملك سيفى، درعي، و ناضحي، و ما أملك شيئاً غير هذا،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سيفك فلا غنى بك عنه تجاهد به في سبيل اللّه و تقاتل به أعداء اللّه، و ناضحك تنضح به على نخلك و أهلك و تحمل عليه رحلك في سفرك، ولكنّي قد زوجتك بالدرع و رضيت بها منك</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ونقرأ في روايةٍ أخرى أنّ الزهراء عليها السلام طلبت من أبيها عليه السلام ، أن يكون مهرها الشفاعة في المذنبين من أمّة محمد صلى الله عليه و آله ، فنزل جبرئيل عليه السلام على الرسول عليه السلام مخبراً بتلبية اللّه سبحانه و تعالى لطلب فاطمة عليه السلام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ربّما أن أغلى قيمة ذكرها التأريخ لهذا الدرع كانت خمس 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ناحية، و من ناحيةٍ أخرى نقرأ في الحديث أنّ فاطمة عليه السلام سألت النبى صلى الله عليه و آله أن يكون صداقها الشفاعة لأمته يوم القيامة، فنزل جبريل عليه السلام ، و معه رقعة من حرير مكتوب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مهر فاطمة الزهراء شفاعة المذنبين من أمة أبيها</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 بهذا الشكل يجب أن تحطم القيم الخاطئة، لتحلَّ محلها القيم الأصيلة، و هكذا يجب أن تكون سيل و أعراف ذوي الايمان من الرجال و النساء، و على هذا النهج تكون حياة القادة الحقيقيين لعباداللّه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جهاز 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المهر، الجهاز، و مراسم الزفاف هي المشاكل الكبرى الثلاث التي تواجه العوائل بشأن الزواج و هي المشاكل التي تطغى أحيانا على الحياة الزوجية فتجعل الزوجين يعيشان الامرين طيلة عمرهما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بسبب هذه الامور الثلالة نلاحظ أحياناً نشوء مشاجراتٍ لفظيٍة، و أخرى نزاعاتٍ دموية، و ما أكثر ما أُضيع من الاموال في هذه المجال بسبب التظاهر و التفاخر و المنافسة الطفولية و القبيحة بين العوائل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الموسف أن ترسبات الافكار الجاهلية ما زالت عالقة في أذهان من يدعون تمسكهم بالاسلام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يجب أن يكون جهاز سيدة الاسلام كما هو مهرها مثالاً نموذجياً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أمر رسول اللّه فقد بيع الدرع بأربعمائة و سبعين درهماً، ثم جاء علي عليه السلام بالمهر الى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الرسول صلى الله عليه و آله المال الى ثلاثة أقسام، حيث قبض قبضةً منه و دفعه الى بلال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لفاطمة طيباً، ثم قبض بكلتا يديه مقدار من ذلك المال و دفعه الى جماعةٍ قائلاً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به ما يصلح فاطمة من ثيابٍ و أثاثٍ للبيت، و دفع مبلغاً آخراً لأمِّ أيمن لتشتري به أمتعةً الى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 جهاز العرس الذي يُهيّا بهذا القدر من المال، لا بدَّ أن يكون بسيطاً رخيص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كتب التأريخ أن جهاز سيدة نساء العالمين قد تكوَّن من ثمانية عشر نوعاً من الحاجيات، كلّها من ذلك المال، و نذكر هنا أهمّها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قطيفة سوداء خيبرية</w:t>
      </w:r>
    </w:p>
    <w:p>
      <w:pPr>
        <w:pStyle w:val="BookText"/>
        <w:rPr/>
      </w:pPr>
      <w:r>
        <w:rPr>
          <w:rFonts w:ascii="Amiri" w:hAnsi="Amiri" w:eastAsia="Amiri" w:cs="Amiri"/>
          <w:color w:val="111111"/>
          <w:sz w:val="28"/>
          <w:sz w:val="28"/>
          <w:szCs w:val="28"/>
          <w:rtl w:val="true"/>
          <w:lang w:bidi="ar-SA"/>
        </w:rPr>
        <w:t>قميص بسبعة دراهم</w:t>
      </w:r>
    </w:p>
    <w:p>
      <w:pPr>
        <w:pStyle w:val="BookText"/>
        <w:rPr/>
      </w:pPr>
      <w:r>
        <w:rPr>
          <w:rFonts w:ascii="Amiri" w:hAnsi="Amiri" w:eastAsia="Amiri" w:cs="Amiri"/>
          <w:color w:val="111111"/>
          <w:sz w:val="28"/>
          <w:sz w:val="28"/>
          <w:szCs w:val="28"/>
          <w:rtl w:val="true"/>
          <w:lang w:bidi="ar-SA"/>
        </w:rPr>
        <w:t>سرير مزمل بشريط</w:t>
      </w:r>
    </w:p>
    <w:p>
      <w:pPr>
        <w:pStyle w:val="BookText"/>
        <w:rPr/>
      </w:pPr>
      <w:r>
        <w:rPr>
          <w:rFonts w:ascii="IRNazanin" w:hAnsi="IRNazanin" w:eastAsia="IRNazanin"/>
          <w:color w:val="111111"/>
          <w:sz w:val="28"/>
          <w:sz w:val="28"/>
          <w:szCs w:val="28"/>
          <w:rtl w:val="true"/>
          <w:lang w:bidi="fa-IR"/>
        </w:rPr>
        <w:t xml:space="preserve">أربع مرافق من ادم الطائف، حشوها أذخر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ستر من صوف حصير هجير</w:t>
      </w:r>
    </w:p>
    <w:p>
      <w:pPr>
        <w:pStyle w:val="BookText"/>
        <w:rPr/>
      </w:pPr>
      <w:r>
        <w:rPr>
          <w:rFonts w:ascii="Amiri" w:hAnsi="Amiri" w:eastAsia="Amiri" w:cs="Amiri"/>
          <w:color w:val="111111"/>
          <w:sz w:val="28"/>
          <w:sz w:val="28"/>
          <w:szCs w:val="28"/>
          <w:rtl w:val="true"/>
          <w:lang w:bidi="ar-SA"/>
        </w:rPr>
        <w:t>رحى يدوية</w:t>
      </w:r>
    </w:p>
    <w:p>
      <w:pPr>
        <w:pStyle w:val="BookText"/>
        <w:rPr/>
      </w:pPr>
      <w:r>
        <w:rPr>
          <w:rFonts w:ascii="IRNazanin" w:hAnsi="IRNazanin" w:eastAsia="IRNazanin"/>
          <w:color w:val="111111"/>
          <w:sz w:val="28"/>
          <w:sz w:val="28"/>
          <w:szCs w:val="28"/>
          <w:rtl w:val="true"/>
          <w:lang w:bidi="fa-IR"/>
        </w:rPr>
        <w:t>سقاء من ادم</w:t>
      </w:r>
    </w:p>
    <w:p>
      <w:pPr>
        <w:pStyle w:val="BookText"/>
        <w:rPr/>
      </w:pPr>
      <w:r>
        <w:rPr>
          <w:rFonts w:ascii="IRNazanin" w:hAnsi="IRNazanin" w:eastAsia="IRNazanin"/>
          <w:color w:val="111111"/>
          <w:sz w:val="28"/>
          <w:sz w:val="28"/>
          <w:szCs w:val="28"/>
          <w:rtl w:val="true"/>
          <w:lang w:bidi="fa-IR"/>
        </w:rPr>
        <w:t>مخضب من نحاس</w:t>
      </w:r>
    </w:p>
    <w:p>
      <w:pPr>
        <w:pStyle w:val="BookText"/>
        <w:rPr/>
      </w:pPr>
      <w:r>
        <w:rPr>
          <w:rFonts w:ascii="IRNazanin" w:hAnsi="IRNazanin" w:eastAsia="IRNazanin"/>
          <w:color w:val="111111"/>
          <w:sz w:val="28"/>
          <w:sz w:val="28"/>
          <w:szCs w:val="28"/>
          <w:rtl w:val="true"/>
          <w:lang w:bidi="fa-IR"/>
        </w:rPr>
        <w:t>قعب للبن و شن للماء</w:t>
      </w:r>
    </w:p>
    <w:p>
      <w:pPr>
        <w:pStyle w:val="BookText"/>
        <w:rPr/>
      </w:pPr>
      <w:r>
        <w:rPr>
          <w:rFonts w:ascii="Amiri" w:hAnsi="Amiri" w:eastAsia="Amiri" w:cs="Amiri"/>
          <w:color w:val="111111"/>
          <w:sz w:val="28"/>
          <w:sz w:val="28"/>
          <w:szCs w:val="28"/>
          <w:rtl w:val="true"/>
          <w:lang w:bidi="ar-SA"/>
        </w:rPr>
        <w:t>جرّة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w:t>
      </w:r>
    </w:p>
    <w:p>
      <w:pPr>
        <w:pStyle w:val="BookText"/>
        <w:rPr/>
      </w:pPr>
      <w:r>
        <w:rPr>
          <w:rFonts w:ascii="Amiri" w:hAnsi="Amiri" w:eastAsia="Amiri" w:cs="Amiri"/>
          <w:color w:val="111111"/>
          <w:sz w:val="28"/>
          <w:sz w:val="28"/>
          <w:szCs w:val="28"/>
          <w:rtl w:val="true"/>
          <w:lang w:bidi="ar-SA"/>
        </w:rPr>
        <w:t>نعم هكذا كان جهاز سيدة نساء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مراسم الزفاف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أجرى نبيّ الرحمة احتفالاً لهذا الزواج الذي اختاره اللّه سبحانه و تعالى، و لهذه العائلة التي كان لها الدور الأهم في تاريخ الاسلام، و التي انحدر منها النسل الطيب و أئمة الهدى، خلفاء اللّه في أرضه فأغضبت مراسم الاحتفال تلك أعداء المسلمين، و رفعت رأس الموالين عالياً، و جعلت الخصوم يفكرون بمعنى الاسلام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امرأتان ذواتا منزلة رفيعة في الاسلام كما كانتا شغفتين بفاطمة الزهراء، عند رسول اللّه بيت عائشة مع باقي زوجاته، فأحدقن به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بآبائنا و أمهاتنا يا رسول اللّه و قد اجتمعنا لأمرٍ لو أنَّ خديجة في الاحياء لقرّت بذلك 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 خديجة بكى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و أين مثل خديجة، صدقتني حين كذَّبني الناس و وازرتني على دين اللّه و أعانتني عليه بمالها، انّ اللّه عز و جلّ أمرني أن أبشر خديجة ببيتٍ‌الجنة من 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لاصخب فيه و لانصب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بآبائنا و أمّهاتنا يا رسول اللّه انّك لم تذكر من خديجة أمراً الاّ و قد كانت كذلك غير أنّها قد مضت الى ربّها، فهنأها اللّه بذلك و جمع بيننا و بينها في درجات جنته و رضوانه و رحمته، يا رسول اللّه و هذا أخوك في الدنيا و ابن عمّك في النسب علي بن أبى طالب يجب أن تدخل عليه زوجته فاطمة، و تجمع بها 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فما بال علي عليه السلام لا يسألنى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يمنعه الحياء منك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الى عليِّ فائتيني به فخرجت من عند رسول اللّه فاذا عليّ ينتطرني ليسألني عن جواب رسول اللّه،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أم أيمن،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و قمن أزواجه فدخلن البيت و جلست بين يديه مطرقاً نحو الارض حياءً منه، فقال أتحبُّ أن تدخل عليك زوجتك؟ فقلت و أنا مطرق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فداك أبي و 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كرامة يا أبا الحسن أدخلها عليك في ليلتنا هذه أو في ليلة غد ان شاء ا للّه، فقمت فرحاً مسروراً و أمر أزواجه أن يزين فاطمة و يطيبنها و يفرشن لها بيتاً ليدخلنها على بعلها، ففعلن ذلك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أخذ رسول اللّه من الدراهم التي سلمها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دراهم فدفعها اليّ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سمناً و تمراً و أقطا، فاشتريت و أقبلت به الى</w:t>
      </w:r>
    </w:p>
    <w:p>
      <w:pPr>
        <w:pStyle w:val="BookText"/>
        <w:rPr/>
      </w:pPr>
      <w:r>
        <w:rPr>
          <w:rFonts w:ascii="Amiri" w:hAnsi="Amiri" w:eastAsia="Amiri" w:cs="Amiri"/>
          <w:color w:val="111111"/>
          <w:sz w:val="28"/>
          <w:sz w:val="28"/>
          <w:szCs w:val="28"/>
          <w:rtl w:val="true"/>
          <w:lang w:bidi="ar-SA"/>
        </w:rPr>
        <w:t>رسول اللّه، فحسر عن ذراعيه و دعا بسفرة من أدم و جعل يشدخ التمر و السمن و يخلطهما بالأقط حتى اتخذه حيساً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علي ادعُ من أحببت، فخرجت الى المسجد و أصحاب رسول اللّه متوافرون،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رسول اللّه، فقاموا جميعاً و أقبلوا نحو النبي، فأخبرته بأن القوم كثير، فجلل السفرة بمنديل،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عليَّ عشرة بعد عشرة، ففعلت و جعلوا يأكلون يخرجون و لاينقص الطعام، حتى لقد أكل من ذلك الحيس سبع مائة رجل و امرأة ببركة النبى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بابنته فاطمة، و دعا بعليِّ، فأخذ عليّاً بيمينه و فاطمة بشماله، و جعلهما الى صدره، فقبل بين أعينهما، و دفع فاطمة الى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نعم الزوجة زوجتك، ثم أقبل على فاطمة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نعم البعل بعلك ثمَّ قام يمشى بينهما حتى أدخلهما بيتهما الذي هيىء لهما، ثم خرج من عندهما فأخذ بعضادتي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طهركما اللّه و طهر نسلكما أنا سلم لمن سالمكما و حرب لمن حاربكما، أستودعكما اللّه و استخلفه عليكم</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ليعتبر عشاق الدنيا و ذوو الايمان الضعيف المتأثرون بزخارف هذا العالم المادى، الذين يرون كرامة و جلال العائلة في التشريفات القاصمة للظهر التي تقام في العرس، و ليستلهموا من هذا البناء التربوي للانسان الذي يعدّ ثروةً و كنزاً لسعادة كلٍّ من الشباب و الشابات، و ليتفحصوا صفحات التأريخ و يشاهدوا بأعينهم كيف طبقت تعاليم الاسلام 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مراسم حفلة 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النساء فاطمة الزهراء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7" w:name="pg582_7262"/>
    </w:p>
    <w:p>
      <w:pPr>
        <w:pStyle w:val="Heading3"/>
        <w:numPr>
          <w:ilvl w:val="2"/>
          <w:numId w:val="1"/>
        </w:numPr>
        <w:rPr/>
      </w:pPr>
      <w:bookmarkStart w:id="28" w:name="__RefHeading___Toc5039461_211673320"/>
      <w:bookmarkStart w:id="29" w:name="_Toc10"/>
      <w:bookmarkEnd w:id="27"/>
      <w:bookmarkEnd w:id="28"/>
      <w:r>
        <w:rPr>
          <w:rtl w:val="true"/>
        </w:rPr>
        <w:t>فاطمة عليها السلام بعد رحيل أبيها صلى الله عليه و آله</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زالت بعد أبيها معصبة الرأس باكية العين، محترقة القلب</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انقضت الفترة السعيدة من حياة سيدة النساء فاطمة الزهرا بسرعة، و ذلك بوفاة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أنها لم تذق معنى السعادة في أيٍّ من مراحل حياتها بسبب الضغوط و الحروب و المؤامرات التي حاكها الاعداء ضد الاسلام و الرسول، مما سلب روح الزهراء الهدوء و 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بارتحاله الى الرفيق الاعلى بدأت رياح الظلم و المصاعب تهب على آل بيته الميامين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فظهرت من جديد أحقاد بدرٍ و خيبر و حُنينٍ التي دُفنت فى عصر الرسول الأمين، تحت التراب، و ثار المنافقون و الاحزاب لينتقموا من الاسلام و من آل بيت محمد و خصوصاً ابنته فاطمة الزهراء التي كانت تمثل مركز الدائرة التي صوبت نحوها سهام الأعداء المسمومة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فراق أبيها من ناحية</w:t>
      </w:r>
    </w:p>
    <w:p>
      <w:pPr>
        <w:pStyle w:val="BookText"/>
        <w:rPr/>
      </w:pPr>
      <w:r>
        <w:rPr>
          <w:rFonts w:ascii="Amiri" w:hAnsi="Amiri" w:eastAsia="Amiri" w:cs="Amiri"/>
          <w:color w:val="111111"/>
          <w:sz w:val="28"/>
          <w:sz w:val="28"/>
          <w:szCs w:val="28"/>
          <w:rtl w:val="true"/>
          <w:lang w:bidi="ar-SA"/>
        </w:rPr>
        <w:t>مظلومية أمير المومنين علي عليه السلام المؤلمة من ناحيةٍ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المؤامرات التي حاكها أعداء الاسلام من ناحيةٍ ثالثة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قلق فاطمة على مستقبل المسلمين و كيفية الحفاظ على تعاليم 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اجتمعت هذه الامور مع بعضها لتعكر صفوها و تدمى قلبها، لكن فاطمة أخفت همها و غمها عن زوجها مخافة أن يتسع جرحه و معاناته من ظلم الأمة له، لهذا كانت تذهب الى قبر أبيها لتبثَّ اليها آلامها و أحزانها و ما آل اليه حالها، فقد قالت ذات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بقيت و الهةً و حيرانةً فريدة، قد انخمد صوتي و انقطع ظهري و تنغص عيشي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أخرى نراها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للمُغيّبِ تَحتَ أطباقِ الثّرى</w:t>
      </w:r>
    </w:p>
    <w:p>
      <w:pPr>
        <w:pStyle w:val="BookText"/>
        <w:rPr/>
      </w:pPr>
      <w:r>
        <w:rPr>
          <w:rFonts w:ascii="Amiri" w:hAnsi="Amiri" w:eastAsia="Amiri" w:cs="Amiri"/>
          <w:color w:val="111111"/>
          <w:sz w:val="28"/>
          <w:sz w:val="28"/>
          <w:szCs w:val="28"/>
          <w:rtl w:val="true"/>
          <w:lang w:bidi="ar-SA"/>
        </w:rPr>
        <w:t>لماذا بكت فاطمة بهذا الشكل؟</w:t>
      </w:r>
    </w:p>
    <w:p>
      <w:pPr>
        <w:pStyle w:val="BookText"/>
        <w:rPr/>
      </w:pPr>
      <w:r>
        <w:rPr>
          <w:rFonts w:ascii="Amiri" w:hAnsi="Amiri" w:eastAsia="Amiri" w:cs="Amiri"/>
          <w:color w:val="111111"/>
          <w:sz w:val="28"/>
          <w:sz w:val="28"/>
          <w:szCs w:val="28"/>
          <w:rtl w:val="true"/>
          <w:lang w:bidi="ar-SA"/>
        </w:rPr>
        <w:t>لم كلُّ هذا الجزع؟</w:t>
      </w:r>
    </w:p>
    <w:p>
      <w:pPr>
        <w:pStyle w:val="BookText"/>
        <w:rPr/>
      </w:pPr>
      <w:r>
        <w:rPr>
          <w:rFonts w:ascii="Amiri" w:hAnsi="Amiri" w:eastAsia="Amiri" w:cs="Amiri"/>
          <w:color w:val="111111"/>
          <w:sz w:val="28"/>
          <w:sz w:val="28"/>
          <w:szCs w:val="28"/>
          <w:rtl w:val="true"/>
          <w:lang w:bidi="ar-SA"/>
        </w:rPr>
        <w:t>لماذا عدم الارتياح هذا، كأنها الحرمل على النار؟</w:t>
      </w:r>
    </w:p>
    <w:p>
      <w:pPr>
        <w:pStyle w:val="BookText"/>
        <w:rPr/>
      </w:pPr>
      <w:r>
        <w:rPr>
          <w:rFonts w:ascii="IRNazanin" w:hAnsi="IRNazanin" w:eastAsia="IRNazanin"/>
          <w:color w:val="111111"/>
          <w:sz w:val="28"/>
          <w:sz w:val="28"/>
          <w:szCs w:val="28"/>
          <w:rtl w:val="true"/>
          <w:lang w:bidi="fa-IR"/>
        </w:rPr>
        <w:t>لماذا؟</w:t>
      </w:r>
    </w:p>
    <w:p>
      <w:pPr>
        <w:pStyle w:val="BookText"/>
        <w:rPr/>
      </w:pPr>
      <w:r>
        <w:rPr>
          <w:rFonts w:ascii="IRNazanin" w:hAnsi="IRNazanin" w:eastAsia="IRNazanin"/>
          <w:color w:val="111111"/>
          <w:sz w:val="28"/>
          <w:sz w:val="28"/>
          <w:szCs w:val="28"/>
          <w:rtl w:val="true"/>
          <w:lang w:bidi="fa-IR"/>
        </w:rPr>
        <w:t>لنسمع منها جوابها على هذه التساؤلات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وفاة الرسول الكريم ذهبت لزيارة و تفقد حال سيدة الاسلام فاطمة الزهراء فلخصت لي حالها بهذه الجمل العميقة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بين كمدٍ و كرب</w:t>
      </w:r>
    </w:p>
    <w:p>
      <w:pPr>
        <w:pStyle w:val="BookText"/>
        <w:rPr/>
      </w:pPr>
      <w:r>
        <w:rPr>
          <w:rFonts w:ascii="Amiri" w:hAnsi="Amiri" w:eastAsia="Amiri" w:cs="Amiri"/>
          <w:color w:val="111111"/>
          <w:sz w:val="28"/>
          <w:sz w:val="28"/>
          <w:szCs w:val="28"/>
          <w:rtl w:val="true"/>
          <w:lang w:bidi="ar-SA"/>
        </w:rPr>
        <w:t>فقد النبىِّ و ظلم الوصي</w:t>
      </w:r>
    </w:p>
    <w:p>
      <w:pPr>
        <w:pStyle w:val="BookText"/>
        <w:rPr/>
      </w:pPr>
      <w:r>
        <w:rPr>
          <w:rFonts w:ascii="Amiri" w:hAnsi="Amiri" w:eastAsia="Amiri" w:cs="Amiri"/>
          <w:color w:val="111111"/>
          <w:sz w:val="28"/>
          <w:sz w:val="28"/>
          <w:szCs w:val="28"/>
          <w:rtl w:val="true"/>
          <w:lang w:bidi="ar-SA"/>
        </w:rPr>
        <w:t>هُتكَ و اللّه حجابه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أحقاد بدرية</w:t>
      </w:r>
    </w:p>
    <w:p>
      <w:pPr>
        <w:pStyle w:val="BookText"/>
        <w:rPr/>
      </w:pPr>
      <w:r>
        <w:rPr>
          <w:rFonts w:ascii="Amiri" w:hAnsi="Amiri" w:eastAsia="Amiri" w:cs="Amiri"/>
          <w:color w:val="111111"/>
          <w:sz w:val="28"/>
          <w:sz w:val="28"/>
          <w:szCs w:val="28"/>
          <w:rtl w:val="true"/>
          <w:lang w:bidi="ar-SA"/>
        </w:rPr>
        <w:t>و ترات أحدية</w:t>
      </w:r>
    </w:p>
    <w:p>
      <w:pPr>
        <w:pStyle w:val="BookText"/>
        <w:rPr/>
      </w:pPr>
      <w:r>
        <w:rPr>
          <w:rFonts w:ascii="Amiri" w:hAnsi="Amiri" w:eastAsia="Amiri" w:cs="Amiri"/>
          <w:color w:val="111111"/>
          <w:sz w:val="28"/>
          <w:sz w:val="28"/>
          <w:szCs w:val="28"/>
          <w:rtl w:val="true"/>
          <w:lang w:bidi="ar-SA"/>
        </w:rPr>
        <w:t>كانت عليها قلوب النفاق مكتمنة</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رغم ذلك لم يخف على أحد ما تحملته في سبيل الدفاع عن الحرمة العلوية المقدّسة و حماية أمير المومنين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فبالرغم من قصر حياتها بعد أبيها، حيث استجاب اللّه سبحانه و تعالى دعاءها و لبّت بدورها نداء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لتنتقل الى جوار ربّها و تسارع لرؤية أبيها، بالرغم من ذلك فقد بذلت كلَّ ما في وسعها من فداءٍ و تضحيةٍ في الدفاع عن الاسلام و التذكير بحق أمير المومنين علي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عليك يا بنت رسول اللّه و رحمة اللّه و بركاته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0" w:name="pg582_7265"/>
    </w:p>
    <w:p>
      <w:pPr>
        <w:pStyle w:val="Heading2"/>
        <w:numPr>
          <w:ilvl w:val="1"/>
          <w:numId w:val="1"/>
        </w:numPr>
        <w:rPr/>
      </w:pPr>
      <w:bookmarkStart w:id="31" w:name="__RefHeading___Toc5039463_211673320"/>
      <w:bookmarkStart w:id="32" w:name="_Toc11"/>
      <w:bookmarkEnd w:id="30"/>
      <w:bookmarkEnd w:id="31"/>
      <w:r>
        <w:rPr>
          <w:rtl w:val="true"/>
        </w:rPr>
        <w:t>فضائل الزهراء عليها السلام</w:t>
      </w:r>
      <w:bookmarkEnd w:id="32"/>
    </w:p>
    <w:p>
      <w:pPr>
        <w:pStyle w:val="Heading3"/>
        <w:numPr>
          <w:ilvl w:val="2"/>
          <w:numId w:val="1"/>
        </w:numPr>
        <w:rPr/>
      </w:pPr>
      <w:bookmarkStart w:id="33" w:name="__RefHeading___Toc5039465_211673320"/>
      <w:bookmarkStart w:id="34" w:name="_Toc12"/>
      <w:bookmarkEnd w:id="33"/>
      <w:r>
        <w:rPr>
          <w:rtl w:val="true"/>
        </w:rPr>
        <w:t>اشارة</w:t>
      </w:r>
      <w:bookmarkEnd w:id="3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يجدر بالذكر هنا أن كل الاحاديث المذكورة في هذا القسم و التي تصل الأربعين حديثاً قد نقلت من مصادر أهل السنّة المشهورة و المعروفة مع ذكر أدلتها</w:t>
      </w:r>
      <w:r>
        <w:rPr>
          <w:rFonts w:eastAsia="Amiri" w:cs="Amiri" w:ascii="Amiri" w:hAnsi="Amiri"/>
          <w:color w:val="111111"/>
          <w:sz w:val="28"/>
          <w:szCs w:val="28"/>
          <w:rtl w:val="true"/>
          <w:lang w:bidi="ar-SA"/>
        </w:rPr>
        <w:t>.</w:t>
      </w:r>
      <w:bookmarkStart w:id="35" w:name="pg582_7267"/>
    </w:p>
    <w:p>
      <w:pPr>
        <w:pStyle w:val="Heading3"/>
        <w:numPr>
          <w:ilvl w:val="2"/>
          <w:numId w:val="1"/>
        </w:numPr>
        <w:rPr/>
      </w:pPr>
      <w:bookmarkStart w:id="36" w:name="__RefHeading___Toc5039467_211673320"/>
      <w:bookmarkStart w:id="37" w:name="_Toc13"/>
      <w:bookmarkEnd w:id="35"/>
      <w:bookmarkEnd w:id="36"/>
      <w:r>
        <w:rPr>
          <w:rtl w:val="true"/>
        </w:rPr>
        <w:t>منزلة فاطمة عليها السلام</w:t>
      </w:r>
      <w:bookmarkEnd w:id="37"/>
    </w:p>
    <w:p>
      <w:pPr>
        <w:pStyle w:val="BookText"/>
        <w:rPr/>
      </w:pPr>
      <w:r>
        <w:rPr>
          <w:rFonts w:ascii="Amiri" w:hAnsi="Amiri" w:eastAsia="Amiri" w:cs="Amiri"/>
          <w:color w:val="111111"/>
          <w:sz w:val="28"/>
          <w:sz w:val="28"/>
          <w:szCs w:val="28"/>
          <w:rtl w:val="true"/>
          <w:lang w:bidi="ar-SA"/>
        </w:rPr>
        <w:t>يتبادر الى ذهن البعض من الذين يجهلون أو يتجاهلون الحقائق أن الفضائل الكريمة المذكورة لأهل بيت النبوّة، و منزلتهم السامية انّما تعزى الى حسن ظنِّ مواليهم و تعلقهم الشديد بآل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فلأنهم يعشقون آل البيت لذا فهم لايرون الامور الاّ من هذا المنظار، فكل ما يُروى عنهم من فضيلة يؤمن بها الموالي دون أن يعيروا أهميةً لسندها و مدى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لرفع سوء الظَّنِّ من أولئك البعض، و لزيادة اطمئنان المحبين و الموالين فسوف نلجأ الى مصادر المذاهب الاخرى المشهورة و كتبهم المعروفة لننقل ما جاء فيها من احاديثٍ و فضائل عن أهل بيت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ذكرنا من قبل فضائل سيدة النساء فاطمة الزهراء من خلال شرح موجزٍ لحياتها المباركة، و غايتنا في هذا القسم من الكتاب أن نطلع على المقام المعنوى الرفيع لبنت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خلال كتب أهل السنّة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الدخول في صلب هذا البحث، نرى من اللازم أن نذكر بعض النقاط المهمة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الظريف أن معظم المناقب و الفضائل التي ذكرت في كتب</w:t>
      </w:r>
    </w:p>
    <w:p>
      <w:pPr>
        <w:pStyle w:val="BookText"/>
        <w:rPr/>
      </w:pPr>
      <w:r>
        <w:rPr>
          <w:rFonts w:ascii="Amiri" w:hAnsi="Amiri" w:eastAsia="Amiri" w:cs="Amiri"/>
          <w:color w:val="111111"/>
          <w:sz w:val="28"/>
          <w:sz w:val="28"/>
          <w:szCs w:val="28"/>
          <w:rtl w:val="true"/>
          <w:lang w:bidi="ar-SA"/>
        </w:rPr>
        <w:t>الشيعة عن فاطمة الزهراء، قد ذكرها أهل العامة في كتبهم المشهورة أيضاً، الاّ القليل منها، و التي ذكرت في مصادر الشيعه المعتبرة دون أن ترد في كتب الاخرين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في هذا القسم من الكتاب الذي بين يديك أى روايةٍ عن كتب الشيعة، كما اقتصرنا على كتب الحديث و التاريخ المشهورة و المعتمدة من بين جميع كتب و مصادر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المثير للدهشة، تلك العاصفة الهوجاء التي حلت بالأمة الاسلامية بعد وفاة رسول اللّه بسبب الخلافة، و التي كانت تستبطن حرف مسار الخلافة عن آل بيت محمد الى أشخاص آخرين، فبعد أن نصَّبهم اللّه سبحانه و تعالى خلفاءً للنبيِّ في حياته قام هولاء الأشخاص بتنحيتهم عنها و الاستيلاء على مسند الخلافة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اقصاء أهل البيت سبّب أن قام الحكّام بمحو فضائلهم و مناقبهم، و بالتالي محو ما يُثبت أولويتهم و أحقيتهم بخلافة رسول اللّه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بالاضافة الى أنّ اثبات تلك الفضائل و المناقب ستدعو الجميع للتساؤل ما معنى أن يتصّدى الاخرون لهذا الامر و أهل بيت النبوة يتمتعون بهذه المنزلة و 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لا نقدم من قدمه اللّه تعالى و الرسول؟</w:t>
      </w:r>
    </w:p>
    <w:p>
      <w:pPr>
        <w:pStyle w:val="BookText"/>
        <w:rPr/>
      </w:pPr>
      <w:r>
        <w:rPr>
          <w:rFonts w:ascii="Amiri" w:hAnsi="Amiri" w:eastAsia="Amiri" w:cs="Amiri"/>
          <w:color w:val="111111"/>
          <w:sz w:val="28"/>
          <w:sz w:val="28"/>
          <w:szCs w:val="28"/>
          <w:rtl w:val="true"/>
          <w:lang w:bidi="ar-SA"/>
        </w:rPr>
        <w:t>و لماذا يحرم المسلمون من بحر علوم هولاء؟</w:t>
      </w:r>
    </w:p>
    <w:p>
      <w:pPr>
        <w:pStyle w:val="BookText"/>
        <w:rPr/>
      </w:pPr>
      <w:r>
        <w:rPr>
          <w:rFonts w:ascii="IRNazanin" w:hAnsi="IRNazanin" w:eastAsia="IRNazanin"/>
          <w:color w:val="111111"/>
          <w:sz w:val="28"/>
          <w:sz w:val="28"/>
          <w:szCs w:val="28"/>
          <w:rtl w:val="true"/>
          <w:lang w:bidi="fa-IR"/>
        </w:rPr>
        <w:t>لماذا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يتضح لنا أن محو أو تجاهل تلك الفضائل كان جزءاً من خططهم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بلغت هذه المسألة أوجها في عصر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يكن في السر أو في الخفية بل علناً و أمام الملأ، و لم</w:t>
      </w:r>
    </w:p>
    <w:p>
      <w:pPr>
        <w:pStyle w:val="BookText"/>
        <w:rPr/>
      </w:pPr>
      <w:r>
        <w:rPr>
          <w:rFonts w:ascii="Amiri" w:hAnsi="Amiri" w:eastAsia="Amiri" w:cs="Amiri"/>
          <w:color w:val="111111"/>
          <w:sz w:val="28"/>
          <w:sz w:val="28"/>
          <w:szCs w:val="28"/>
          <w:rtl w:val="true"/>
          <w:lang w:bidi="ar-SA"/>
        </w:rPr>
        <w:t xml:space="preserve">يكتفوا بمحو فضائل أهل البيت فحسب بل و بدأوا باثبات فضيلة الاخرين من خلال نشر أحاديث و روايات موضوعة كاذبة، حتى وصل بهم الأمر الى شراء بعض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أشباه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العمل القبيح، و أجزلوا لهم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رُوى أنَّ معاوية سلّم لسمرة بن جندب مائة ألف درهم حتى يروي أنّ الايتين الشريفتين التاليتين قد نزلتا في علي بن أبى طالب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ى وَمِنَ النَّاسِ مَن يُعْجِبُكَ قَوْلُهُ فِي الْحَيَاةِ الدُّنْيَا وَيُشْهِدُ اللّهَ عَلَى مَا فِي قَلْبِهِ وَهُوَ أَلَدُّ الْخِصَامِ وَإِذَا تَوَلَّى سَعَى فِي الْأَرْضِ لِيُفْسِدَ فِيهَا وَيُهْلِكَ الْحَرْثَ وَالنَّسْلَ وَاللّهُ لاَ يُحِبُّ الْفَسَادَ </w:t>
      </w:r>
      <w:r>
        <w:rPr>
          <w:rStyle w:val="FootnoteAnchor"/>
          <w:rtl w:val="true"/>
        </w:rPr>
        <w:footnoteReference w:id="28"/>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الاية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ى وَمِنَ النَّاسِ مَن يَشْرِي نَفْسَهُ ابْتِغَاءَ مَرْضَاتِ اللّهِ‌ى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قد نزلت في عبدالرحمن 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يقبل فبذل له مائتي ألف درهم فلم يقبل، فبذل له ثلاثمائة ألف فلم يقبل فبذل له أربعمائة ألف فقبل و روى ذلك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الشكل أصبح ذكر مناقب و فضائل آل البيت ممنوعاً على المنابر و في المجالس بل و يُعدُّ جرماً سياسياً في رأى النظام الحاكم، و من يخالف فقد حلّ عليه غضب النظام، فيسجن في بئرٍ مظلم أو يقطعوا لسانه أو يصلبوه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ما جاء معاوية الى المدينة، حذر الصحابي و المفسر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كانت له مكانةً خاصةً في المجتمع الاسلامى من ذكر فضائل عليِّ بن أبى طالب قال ابن عباس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أتمنع قراءة القران؟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أني أتلو الايات التي وردت في حقِّ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القران ولكن لا تفسر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قدر في مثل هذه الظروف أن تمحى فضائل آل البيت، لاسيما أن وسائل الاعلام آنذاك كانت مقتصرة على هذه المنابر و خطب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العجيب أن فضائل و مناقب آل بيت النبى لم تختف رغم الجوِّ المشحون الذي صنعه المنافقون و انّما ملأت كتب الصديق و العدو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الاعجب من ذلك أن نشاهد من بين تلك الوثائق التي تدل على فضائلهم اعترافاتٍ صريحةٍ لاشخاصٍ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الخلفاء المتقدمين يثبتون بها تلك الفضائل و المناقب التي كان يتمتع بها آل البيت، علماً أنّ هذه الاعترافات قد أرّختها أيدي مؤرخيهم على صفحات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ذلك الاّ دليل على مشيئة اللّه في فضح المنافقين، و اعجاز كبيرٍ لاهل بيت العصمة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الساعون في محو فضائل آل بيت الرسول الكثير من التعصّب، حيث لم يكتفوا بتشويه سمعة أمير المؤمنين علي و أبنائه الكرام و درج أسمائهم في القائمة السوداء لاولئك الحاقدين، و انما سعوا الى هدم و تحطيم مكانتهم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من ذلك أنهم عمدوا الى الحاق الأذى و الاساءة بكل كلِّ من له علاقه بآل بيت محمد أياً كان نوعها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يصر البعض على رغم الاثار و الدلائل التأريخية التي تشير الى</w:t>
      </w:r>
    </w:p>
    <w:p>
      <w:pPr>
        <w:pStyle w:val="BookText"/>
        <w:rPr/>
      </w:pPr>
      <w:r>
        <w:rPr>
          <w:rFonts w:ascii="Amiri" w:hAnsi="Amiri" w:eastAsia="Amiri" w:cs="Amiri"/>
          <w:color w:val="111111"/>
          <w:sz w:val="28"/>
          <w:sz w:val="28"/>
          <w:szCs w:val="28"/>
          <w:rtl w:val="true"/>
          <w:lang w:bidi="ar-SA"/>
        </w:rPr>
        <w:t>ايمان أبي طالب عم و حامي الرسول بأنه مات كافراً و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زاعمين أن الاية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يَنْهَون عنه و ينؤن عنه</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قد نزلت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لشىء سوى أنه والد أمير المومنين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اصرار هم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الرجل الشجاع،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اشتراكي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يتهمونه في كتبهم بأنّه يحمل عقائداً اشتراكية؟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خلّص أصحاب أمير المؤمنين، و من المعترضين على الخليفة الثالث في مسألة اتلاف و هدر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الكثير من مثل هذه التساؤلات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فياترى بعد هذه المعاداة، ألا يعجب المرء من وجود كلِّ هذه الفضائل و المناقب لال البيت في كتب مخالفيهم؟ أليس من المعجزة أن تعبر أحاديث تحكي فضائل آل محمد عصوراً و أزمنة حارب فيها الحكام محبي آل البيت بشتى الطرق، حتى أنهم كانوا يعتبرون تسمية المولود باسم علىٍّ جرماً لايُغتفر؟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المثير للدهشة أن حذف تلك الفضائل لم يكن منحصراً بالقرون الاولى للاسلام، أو بعصر بنى أمية و بنى العباس فقط، ففى العصر الحاضر الذي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المطالعات و الدراسات التاريخية الدقيقة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طبع الكتب الاسلامية، و نشرها في مختلف الدول الاسلامية لذا فانّ أىَّ تغيير أو تحريفٍ أو حذف للحقائق يسبّب فضيحة كبيرة، رغم ذلك نرىا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محققون متعصبون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أمكن الجمع بين التحقيق و التعصّب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انتهجوا نفس أسلوب الامويين و العباسيين في حذف و تغيير و تحريف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حدى بالعلامة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المحقق الاسلامى الكبير الى أن يذكر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من النماذج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كيف أن المؤرخ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الحديث المربوط بقصة يوم الدار و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 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استعداد علىٍّ للوقوف بجانب رسول اللّه و اعلانه بوصاية و وزارة علي من بعده، حرف كل ذلك رغم سند الحديث المعتبر عند كلِّ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الأسوأ من ذلك 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نقل الحديث فى الطبعة الاولى من تأريخه ثمَّ حذف القسم الاهم من الحديث في الطبعة التالية</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الان و كما قلنا آنفاً فانّنا سنذكر مناقب فاطمة الزهراء و مقامها الرفيع من خلال الاحاديث التي نقلتها كتب العامة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ذكرنا أيضاً فسوف لن ننقل أي حديثٍ من مصادر و طرق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أنها معتبرةً جداً و من الدرجة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فنخلي الميدان لاحاديث الاخرين حتى يتبين أن تألق هذه السيدة لا يمكن أن يخفيه الستار الذي ألقاه الحاقدون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 التركيز هنا على عشر مباحث تعتبر محاور أصليةٍ للموضوع وأن الزهراء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سيدة نساء العالمين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أنسية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محبوبة الرسول و بضعته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مقربة الى اللّه يرضى لرضاها و يغضب لغضبها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صاحبة التضحية الكبرى و الفداء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العلمى لفاطمة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سيدة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أسامي فاطمة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النبي لابنته الزهراء</w:t>
      </w:r>
      <w:r>
        <w:rPr>
          <w:rFonts w:eastAsia="Amiri" w:cs="Amiri" w:ascii="Amiri" w:hAnsi="Amiri"/>
          <w:color w:val="111111"/>
          <w:sz w:val="28"/>
          <w:szCs w:val="28"/>
          <w:rtl w:val="true"/>
          <w:lang w:bidi="ar-SA"/>
        </w:rPr>
        <w:t>.</w:t>
      </w:r>
      <w:bookmarkStart w:id="38" w:name="pg582_7274"/>
    </w:p>
    <w:p>
      <w:pPr>
        <w:pStyle w:val="Heading3"/>
        <w:numPr>
          <w:ilvl w:val="2"/>
          <w:numId w:val="1"/>
        </w:numPr>
        <w:rPr/>
      </w:pPr>
      <w:bookmarkStart w:id="39" w:name="__RefHeading___Toc5039469_211673320"/>
      <w:bookmarkStart w:id="40" w:name="_Toc14"/>
      <w:bookmarkEnd w:id="38"/>
      <w:bookmarkEnd w:id="39"/>
      <w:r>
        <w:rPr>
          <w:rtl w:val="true"/>
        </w:rPr>
        <w:t>سيدة نساء العالمين</w:t>
      </w:r>
      <w:bookmarkEnd w:id="40"/>
    </w:p>
    <w:p>
      <w:pPr>
        <w:pStyle w:val="BookText"/>
        <w:rPr/>
      </w:pPr>
      <w:r>
        <w:rPr>
          <w:rFonts w:ascii="Amiri" w:hAnsi="Amiri" w:eastAsia="Amiri" w:cs="Amiri"/>
          <w:color w:val="111111"/>
          <w:sz w:val="28"/>
          <w:sz w:val="28"/>
          <w:szCs w:val="28"/>
          <w:rtl w:val="true"/>
          <w:lang w:bidi="ar-SA"/>
        </w:rPr>
        <w:t>من الطبيعي أن تختلف منزلة البشر من واحدٍ 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علا بفضيلته على الملائكة المقربين، و منهم من هو أحطَّ من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طبقاً لما ينصُّ عليه القران و يوصي به الاسلام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 الايمان و التقوى و الصفات الانسانية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ترفع من مقام الانسان 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بالاستناد الى هذه المعايير فان 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ورد في مصادر أهل السنة المعروفة كثيراً من الروايات تنصُّ على أن فاطمة الزهراء أفضل نساء العالمين، حيث تحدث الرسول، بهذه لعدة مراتٍ و بتعابير مختلفة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أفضل نساء الجنة خديجة بنت خويلد و فاطمة بنت محمدٍ و مريم بنت عمران و آسية بنت مزاحم</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نقرأ في حديث آخر للرسول حين اعتل علة الموت عندما شاهد قلق و اضطراب فاطمة انه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ألا ترضين أن تكوني سيدة نساء العالمين، و سيدة نساء هذه</w:t>
      </w:r>
    </w:p>
    <w:p>
      <w:pPr>
        <w:pStyle w:val="BookText"/>
        <w:rPr/>
      </w:pPr>
      <w:r>
        <w:rPr>
          <w:rFonts w:ascii="Amiri" w:hAnsi="Amiri" w:eastAsia="Amiri" w:cs="Amiri"/>
          <w:color w:val="111111"/>
          <w:sz w:val="28"/>
          <w:sz w:val="28"/>
          <w:szCs w:val="28"/>
          <w:rtl w:val="true"/>
          <w:lang w:bidi="ar-SA"/>
        </w:rPr>
        <w:t>الامة، و سيدة نساء المؤمنين</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هنا تظهر أفضلية فاطمة المطلقة، حيث لم يورد الرسول في حديثه اسماً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أبو نعيم الأصبهاني 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نبيّ اللّه فجلس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فاطمة وجعة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عدناها؟</w:t>
      </w:r>
    </w:p>
    <w:p>
      <w:pPr>
        <w:pStyle w:val="BookText"/>
        <w:rPr/>
      </w:pPr>
      <w:r>
        <w:rPr>
          <w:rFonts w:ascii="Amiri" w:hAnsi="Amiri" w:eastAsia="Amiri" w:cs="Amiri"/>
          <w:color w:val="111111"/>
          <w:sz w:val="28"/>
          <w:sz w:val="28"/>
          <w:szCs w:val="28"/>
          <w:rtl w:val="true"/>
          <w:lang w:bidi="ar-SA"/>
        </w:rPr>
        <w:t xml:space="preserve">فقام فمشى حتى انتهى الى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الباب عليها مصفق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 عليك ثيابك فان القوم جاؤوا يعودونك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ما عليَّ 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فأخذ رداءً فرمى به اليها من وراء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شدّى بهذا رأسك، فدخل و دخل القوم فقعد ساعة فخرجوا،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بنت نبيّنا على هذا الحال؟</w:t>
      </w:r>
    </w:p>
    <w:p>
      <w:pPr>
        <w:pStyle w:val="BookText"/>
        <w:rPr/>
      </w:pPr>
      <w:r>
        <w:rPr>
          <w:rFonts w:ascii="IRNazanin" w:hAnsi="IRNazanin" w:eastAsia="IRNazanin"/>
          <w:color w:val="111111"/>
          <w:sz w:val="28"/>
          <w:sz w:val="28"/>
          <w:szCs w:val="28"/>
          <w:rtl w:val="true"/>
          <w:lang w:bidi="fa-IR"/>
        </w:rPr>
        <w:t>قال فالتفت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انّها سيدة النساء يوم القيامة</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بتعبير آخر رواه صحيح </w:t>
      </w:r>
      <w:r>
        <w:rPr>
          <w:rStyle w:val="FootnoteAnchor"/>
          <w:rtl w:val="true"/>
        </w:rPr>
        <w:footnoteReference w:id="35"/>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أشهر مصادر الحديث عند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عائشة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أقبلت فاطمة كأنّ مشيتها مشية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بابنتي ثم أجلسها عن يمينه ثم أسرَّ اليها حديثاً فبكت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استخصك رسول اللّه و أنت تبكين ثمَّ أنّه أسرَّ لها فضحكت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ما رأيت كاليوم أقرب فرحاً من حزن، ما أسر اليك؟ق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لأفشي سرّ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اذا قبض الرسول سألتها،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أسرّ الىّ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جبرئيل يعارضني بالقران في كلّ عامٍ و أنّه عارضني به هذا العام مرتين و لا أراه الاّ قد حضر أجلي و أنك أول أهلى لحوقاً بى و لنعم السلف أنا لك، فبكيت لذلك فقال أما ترضين أن تكون سيدة نساء أهل الجنة و نساء المومنين؟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أضحكني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جيداً من التأمل في هذه الاحاديث أنه اذا قيل أنّ فاطمة واحدة من أربع من النساء الفاضلات، فان ذلك لا ينافي كونها أفضل تلك النساء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ودليلنا على هذا ما يفيده الحديث التالى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 الرسول الكريم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نسوةٍ سيدات سادات عالمهنَّ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عمران و آسية بنت مزاحم و خديجة بنت خويلد و فاطمة بنت محمد و أفضلهن فاطمة </w:t>
      </w:r>
      <w:r>
        <w:rPr>
          <w:rStyle w:val="FootnoteAnchor"/>
          <w:rtl w:val="true"/>
        </w:rPr>
        <w:footnoteReference w:id="36"/>
      </w:r>
      <w:r>
        <w:rPr>
          <w:rFonts w:ascii="Amiri" w:hAnsi="Amiri" w:eastAsia="Amiri" w:cs="Amiri"/>
          <w:color w:val="111111"/>
          <w:sz w:val="28"/>
          <w:sz w:val="28"/>
          <w:szCs w:val="28"/>
          <w:rtl w:val="true"/>
          <w:lang w:bidi="ar-SA"/>
        </w:rPr>
        <w:t xml:space="preserve">و بالطبع فان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عدة معان و تشير الى المنزلة العلمية و التقوى و الايثار و سائر الملكات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صرّح القران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كانت تكلم مريم، كما في الاية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اذ قالت الملائكة يا مريم انَّ اللّه اصطفاك و طهرك و اصطفاك على نساء العالمين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كلمت مريم الملائكة و هذا ما تنص عليه 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مريم و ينص القران على أنه كان يؤتى لمريم بطعام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نقرأ في الاية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فَتَقَبَّلَهَا رَبُّهَا بِقَبُولٍ حَسَنٍ وَأَنْبَتَهَا نَبَاتاً حَسَناً وَكَفَّلَهَا زَكَرِيَّا كُلَّمَا دَخَلَ عَلَيْهَا زَكَرِيَّا الْمَحْرَابَ وَجَدَ عِنْدَهَا رِزْقاً قَالَ يَا مَرْيَمُ أَنَّى لَكِ هذَا قَالَتْ هُوَ مِنْ عِندِ اللّهِ إِنَّ اللّهَ يَرْزُقُ مَن يَشَاءُ بِغَيْرِ حِسَابٍ‌ى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 يصفها في مكانٍ آخر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الاية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ى مَا الْمَسِيحُ ابْنُ مَرْيَمَ إِلَّا رَسُولٌ قَدْ خَلَتْ مِن قَبْلِهِ الرُّسُلُ وَأُمُّهُ صِدِّيقَةٌ كَانَا يَأْكُلاَنِ الطَّعَامَ انْظُرْ كَيْفَ نُبَيِّنُ لَهُمُ الآيَاتِ ثُمَّ انْظُرْ أَنَّى يُؤْفَكُونَ‌ى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غير ذلك من الفضائل التي يثبتها للسيدة مريم و باقي النساء الفاضلات كآسية بنت مزاحم، و كذلك يثبت النبي مثل هذه الفضائل و الكرامات للسيدة خديجة الكبرى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المنطلق نعرف أنَّ لفاطمة مقام عالى أو منزلة رفيعة مكرمة، خصوصاً ما جاء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أنَّ هذه المفاخر و المناقب هي في الواقع جزء مما تتحلى و تتميز به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41" w:name="pg582_7278"/>
    </w:p>
    <w:p>
      <w:pPr>
        <w:pStyle w:val="Heading3"/>
        <w:numPr>
          <w:ilvl w:val="2"/>
          <w:numId w:val="1"/>
        </w:numPr>
        <w:rPr/>
      </w:pPr>
      <w:bookmarkStart w:id="42" w:name="__RefHeading___Toc5039471_211673320"/>
      <w:bookmarkStart w:id="43" w:name="_Toc15"/>
      <w:bookmarkEnd w:id="41"/>
      <w:bookmarkEnd w:id="42"/>
      <w:r>
        <w:rPr>
          <w:rtl w:val="true"/>
        </w:rPr>
        <w:t>حوراء انسية</w:t>
      </w:r>
      <w:bookmarkEnd w:id="43"/>
    </w:p>
    <w:p>
      <w:pPr>
        <w:pStyle w:val="BookText"/>
        <w:rPr/>
      </w:pPr>
      <w:r>
        <w:rPr>
          <w:rFonts w:ascii="Amiri" w:hAnsi="Amiri" w:eastAsia="Amiri" w:cs="Amiri"/>
          <w:color w:val="111111"/>
          <w:sz w:val="28"/>
          <w:sz w:val="28"/>
          <w:szCs w:val="28"/>
          <w:rtl w:val="true"/>
          <w:lang w:bidi="ar-SA"/>
        </w:rPr>
        <w:t xml:space="preserve">ان اللبنة الاولى في بناء كيان الانسان هي انعقاد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على أية حالٍ تحمل قسماً مهماً من قيمه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تواترت الروايات التي توصي بضرورة سلامة هذه اللبنة و صحة تكوينها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نطالع تأريخ حياة سيدة النساء نرى أنها قد امتازت في هذا المجال عن جميع شخصيات العالم رجالاً و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الأفضل أن نسمع هذا الحديث من فم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النبىّ يكثر تقبيل فاطمة فقالت له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 تكثر تقبيل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ليلة أسرى بي أدخلني الجنة فأطعمني من جميع ثمارها فصار ماءً في صلبي فحملت خديجة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اشتقت لتك الثمار قبلت فاطمة فأصبت من رائحتها جميع تلك الثمار التي أكلتها</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جدير بالذكر أنّ بعض الروايات قد نصت على فاكهة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للرسول</w:t>
      </w:r>
    </w:p>
    <w:p>
      <w:pPr>
        <w:pStyle w:val="BookText"/>
        <w:rPr/>
      </w:pPr>
      <w:r>
        <w:rPr>
          <w:rFonts w:ascii="Amiri" w:hAnsi="Amiri" w:eastAsia="Amiri" w:cs="Amiri"/>
          <w:color w:val="111111"/>
          <w:sz w:val="28"/>
          <w:sz w:val="28"/>
          <w:szCs w:val="28"/>
          <w:rtl w:val="true"/>
          <w:lang w:bidi="ar-SA"/>
        </w:rPr>
        <w:t>عن جمع من الصحابة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أسرى بى أدخلنى جبريل الجنة فناولنى تفاحةً فأكلتها فصارت نطفةً في ظهري فلما نزلت من السماء واقعت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من تلك النطقة</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نقل في حديث آخر أن الرسول قد تناول فاكهة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مروره بالجنة ليلة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جاء في حديثٍ آخر أن الفاكهة التي تناولها الرسول كانت غير معروفةٍ لأهل الدنيا، كما أنها كانت لذيذةً و عطرة النكهة حيث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الرسول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أسرى بي الى السماء أدخلت الجنة فوقفت على شجرةٍ من أشجار الجنة لم أر في الجنة أحسن منها و لا أبيض ورقاً و لا أطيب ثمرةً، فتناولت من ثمرتها، فأكلتها فصارت نطفة في صلبي، فلما هبطت الى الارض واقعت خديجة، فحملت بفاطمة، فاذا أنا اشتقت الى ريح الجنة شممت ريح فاطمة</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الواقع فانّ الحديث الأول في هذا الفصل يحوي و يفسر مجموع هذه الاحاديث، فطبقاً لما جاء فيه فان الرسول قد تناول من جميع فواكه الجنة و أنَّ نطفة فاطمة قد انعقدت من عصارة تلك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الاخذ بنظر الاعتبار أن الدنيا التي نعيشها تختلف عن عالم الجنة بقدرٍ تعجز معه ألفاظنا عن تبيان حقائقها، و ما نذكره عنها ما هو الاّ اشارات مختصرة لما تتمتع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فان حوراءً أنسية بالمواصفات الخلقية و الطبيعية لاهل الجنة لابد و أن تكون نطفتها من عصارة فاكهة الجنة، و هذا ما امتازت به هذه السيدة على سائر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من نساء الجنة، نفسها و خلقتها، قلبها و روحها، لونها و هيئتها، قولها و حديثها، و غير ذلك من صفات و ميزات أهل الجنة، و خلاصة القول أنها من الجنة من رأسها الى أخمص قدميها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في تاريخ البشرية مثل هذا الوسام المشرف لغير هذه السيدة؟</w:t>
      </w:r>
      <w:bookmarkStart w:id="44" w:name="pg582_7281"/>
    </w:p>
    <w:p>
      <w:pPr>
        <w:pStyle w:val="Heading3"/>
        <w:numPr>
          <w:ilvl w:val="2"/>
          <w:numId w:val="1"/>
        </w:numPr>
        <w:rPr/>
      </w:pPr>
      <w:bookmarkStart w:id="45" w:name="__RefHeading___Toc5039473_211673320"/>
      <w:bookmarkStart w:id="46" w:name="_Toc16"/>
      <w:bookmarkEnd w:id="44"/>
      <w:bookmarkEnd w:id="45"/>
      <w:r>
        <w:rPr>
          <w:rtl w:val="true"/>
        </w:rPr>
        <w:t>فاطمة عليه السلام أحب الناس الى الرسول الكريم صلى الله عليه و آله</w:t>
      </w:r>
      <w:bookmarkEnd w:id="46"/>
    </w:p>
    <w:p>
      <w:pPr>
        <w:pStyle w:val="BookText"/>
        <w:rPr/>
      </w:pPr>
      <w:r>
        <w:rPr>
          <w:rFonts w:ascii="Amiri" w:hAnsi="Amiri" w:eastAsia="Amiri" w:cs="Amiri"/>
          <w:color w:val="111111"/>
          <w:sz w:val="28"/>
          <w:sz w:val="28"/>
          <w:szCs w:val="28"/>
          <w:rtl w:val="true"/>
          <w:lang w:bidi="ar-SA"/>
        </w:rPr>
        <w:t>الحب و العشق، أقوى ما يربط بين 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يفيد قانون الجاذبية الذي يحكم عالم المادة أن قوة الجذب تتناسب طرديا مع حاصل ضرب الكتلتين و عكسيا مع مربع المسافة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يسري حكم هذا القانون في العالم المعنوي و العشق الالهي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سمت قيمة الأشخاص و تقاربت نفوسها زادت علاقة الحب و العشق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وجود اختلافٍ بسيطٍ يختص به عالم المادة، فأحياناً يولد الاختلاف و التضاد تجاذباً بين الجسمين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التجاذب الحاصل بين الشحنتين الموجبة و السالبة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خلاف ما يحدث في عالم الأرواح حيث تقوى رابطة الجذب كلما زاد الشبه فيما بينها، و تضعف إذا ما وجد التضاد و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نتجه بعد هذه المقدمة القصيرة صوب عالم الأحاديث، لنتعرف على مدى علاقة الرسول الكريم صلى الله عليه و آله بابنته فاطمة الزهراء عليها السلام ، و إلى أيِّ مقدارٍ كان يحبها؟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يُروى عن عائشة أنها قالت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أشبه كلاماً و حديثاً من فاطمة برسول اللّه صلى الله عليه و آله و كانت</w:t>
      </w:r>
    </w:p>
    <w:p>
      <w:pPr>
        <w:pStyle w:val="BookText"/>
        <w:rPr/>
      </w:pPr>
      <w:r>
        <w:rPr>
          <w:rFonts w:ascii="Amiri" w:hAnsi="Amiri" w:eastAsia="Amiri" w:cs="Amiri"/>
          <w:color w:val="111111"/>
          <w:sz w:val="28"/>
          <w:sz w:val="28"/>
          <w:szCs w:val="28"/>
          <w:rtl w:val="true"/>
          <w:lang w:bidi="ar-SA"/>
        </w:rPr>
        <w:t>إذا دخلت عليه رحب بها، و قام إليها، فأخذ بيدها فقبلها، و أجلسها في مجلسه</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روايةٍ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كثيراً ما يقبل عرف فاطمة</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تنص رواية ثالثة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كثيراً ما يقبلها في فمها</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الرسول صلى الله عليه و آله يظهر الكثير من محبته لفاطمة عليها السلام حتى أثار ذلك حفيظة عائشة، حيث قالت لرسول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لك إذا جاءت فاطمة قبلتها حتى تجعل لسانك في فيها كله كأنك تريد أن تطعمها عسلاً؟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عائشة، انى لما اسرى بى الى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 عليها قصة ثمار الجنة التي تناولها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صحيح أبي داوود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اذا سافر كان آخر عهده بانسانٍ من أهله فاطمة عليها السلام و أول من يدخل عليه اذا قدم فاطمة عليها السلام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كما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في مسنده</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نعلم أن للحب و الحنان الواقعيين طرفان، فالحنان المطلق 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جانب سلبي، و يكون سطحياً عديم القيمة، و كما أسلفنا فان العشق الواقعي دليل على التشابه، و عند ما يحصل التشابه ستتولد الجاذبية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فان الروايات الاسلامية تعكس حقيقةً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هي أن العلاقة التي كانت تربط الرسول صلى الله عليه و آله بابنته فاطمة الزهراء عليها السلام كانت علاقة متبادلة و بنفس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شواهد ما أشرنا اليه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صحيح مسلم عن عبداللّه بن عمر بن محمد بن أبان الجعفي، بينما رسول اللّه، يصلي عند البيت و أبوجهل و أصحابه له جلوس و قد نحرت جزور بالأمس فقال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يقوم الى سلا جزور بني فلان فيأخذه فيضعه في كتفى محمد اذا سجد، فانبعث أشقى القوم فأخذه فلما سجد النبي صلى الله عليه و آله وضعه بين كتفيه، قال فاستضحكوا و جعل بعضهم يميل الى بعضٍ و أنا قائم أنظر لو كانت لى منعة طرحته عن ظهر رسول اللّه صلى الله عليه و آله ، و النبي صلى الله عليه و آله ساجد ما يرفع رأسه حتى انطلق انسان فأخبر فاطمة فجاءت و هي جويرية فطرحته عنه ثم أقبلت عليهم تشتمهم فلما قضى النبي صلى الله عليه و آله صلاته رفع صوته ثم دعا عليهم، و كان اذا دعا دعا ثلاثاً و اذا سأل سأل ثلاثاً ثم قال اللَّهمَّ عليك بقريش ثلاث مرات فلما سمعوا صوته ذهب عنهم الضحك و خافوا دعوته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عليك بأبى جهل بن هشام و عتبة بن ربيعة و شيبة بن ربيعة و الوليد بن عتبة و أمية بن خلف و عقبة بن أبى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بعث محمداً صلى الله عليه و آله بالحق لقد رأيت الذي سمى صرعى يوم بدر ثم سحبوا الى القليب قليب بدر</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لقد كانت الزهراء عليها السلام منذ صغرها خليطاً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دائماً على أهبة الاستعداد في الدفاع عن أبيها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نطالع أيضاً في نفس المصدر السابق عن أحداث غزوة أحد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وجه رسول اللّه صلى الله عليه و آله و كسرت رباعيته و هشمت البيضة على رأسه فكانت فاطمة بنت رسول صلى الله عليه و آله اللّه تغسل الدم و كان عليُّ بن أبي طالب يسكب عليها بالمجن فلما رأت فاطمة أن الماء لايزيد الدم الاّ كثرة، أخذت قطعة حصيرٍ فأحرقته حتى صار رماداً ثم ألصقته بالجرح فاستمسك الدم</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بن اسماعيل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ثعلبة الخشني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صلى الله عليه و آله من غزاةٍ له فدخل المسجد فصلى فيه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يعجبه اذا قدم أن يدخل المسجد فيصلي فيه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فأتى فاطمة فبدأ بها قبل بيوت أزواجه فاستقبلته فاطمة عليها السلام و جعلت تقبل وجهه و عينيه و تبكى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قد شحب 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انّ اللّه عزّ و جلّ بعث أباك بأمرٍ لم يبقَ على ظهر الارض بيت مدرٍ و لا شعر الا أدخله به عزاً أو ذُلاً يبلغ حيث بلغ الليل</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فيما روى عن أحداث الخندق عن عليٍّ عليه السلام في حفر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الخندق اذ جاءته فاطمة بكسرةٍ من خبز فرفعتها اليه فقال ما هذه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قرصٍ اختبزته لابنيَّ جئتك منه بهذه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أما أنها لاول طعام دخل فم أبيك منذ ثلاث</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ما أعظم قوى الجذب التي تربط بين هذا الاب و ابنته؟</w:t>
      </w:r>
    </w:p>
    <w:p>
      <w:pPr>
        <w:pStyle w:val="BookText"/>
        <w:rPr/>
      </w:pPr>
      <w:r>
        <w:rPr>
          <w:rFonts w:ascii="Amiri" w:hAnsi="Amiri" w:eastAsia="Amiri" w:cs="Amiri"/>
          <w:color w:val="111111"/>
          <w:sz w:val="28"/>
          <w:sz w:val="28"/>
          <w:szCs w:val="28"/>
          <w:rtl w:val="true"/>
          <w:lang w:bidi="ar-SA"/>
        </w:rPr>
        <w:t>جاذبية متأصلة في أعماق روحيهما، و محبة قد ارتشفت من منبع وجود هما، و علاقة عشقٍ تمخض عنها اتحاد روح الأب بروح ابنته الملكوت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هناك أفضل من هذا الافتخار لفاطمة الزهراء عليها السلام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و فضيلة لم تكن لأى أحدٍ عبر تأريخ الاسلام سوى لمعلمها على ابن أبى 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7" w:name="pg582_7286"/>
    </w:p>
    <w:p>
      <w:pPr>
        <w:pStyle w:val="Heading3"/>
        <w:numPr>
          <w:ilvl w:val="2"/>
          <w:numId w:val="1"/>
        </w:numPr>
        <w:rPr/>
      </w:pPr>
      <w:bookmarkStart w:id="48" w:name="__RefHeading___Toc5039475_211673320"/>
      <w:bookmarkStart w:id="49" w:name="_Toc17"/>
      <w:bookmarkEnd w:id="47"/>
      <w:bookmarkEnd w:id="48"/>
      <w:r>
        <w:rPr>
          <w:rtl w:val="true"/>
        </w:rPr>
        <w:t>قرب فاطمة عليها السلام من اللّه</w:t>
      </w:r>
      <w:bookmarkEnd w:id="49"/>
    </w:p>
    <w:p>
      <w:pPr>
        <w:pStyle w:val="BookText"/>
        <w:rPr/>
      </w:pPr>
      <w:r>
        <w:rPr>
          <w:rFonts w:ascii="IRNazanin" w:hAnsi="IRNazanin" w:eastAsia="IRNazanin"/>
          <w:color w:val="111111"/>
          <w:sz w:val="28"/>
          <w:sz w:val="28"/>
          <w:szCs w:val="28"/>
          <w:rtl w:val="true"/>
          <w:lang w:bidi="fa-IR"/>
        </w:rPr>
        <w:t>نعلم أن الفناء هو أعلى مراتب القرب من اللّه سبحانه و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تجاهل و نسيان كل شىءٍ، و كل ذي نفس، بل و حتى الذات في مقابل الخالق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أن يصل المرء الى مرحلةٍ لا يرى فيها الوجود الدنيوى الاّ سراباً، و لا يشاهد هذا العالم المخلوق الا كظلٍّ باهت 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اللّه في كل مكان، و يبحث عنه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كالفراشة التي تدور حول شمعةٍ تحترق، يصهر ذاته في وجود اللّه، فلا يرى قيمةً لكيانه في حضرة الاله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احداً من الآثار المرتبة على وصول المرء لهذا المقام، فما يريده اللّه هو المراد، و ما يحبه هو الأصلح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فرضاه من رضا اللّه، و رضا اللّه من رضاه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بهذه المعايير العرفانية نتوجه صوب المقام العرفاني لسيدة نساء العالمين و نتعرف على مدى سمو منزلتها عند اللّه و نطلع على الحقيقة التي أشار اليها رسول الاسلام الكريم صلى الله عليه و آله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نصِّت الكتب المعروفة لأهل السنة على الكثير من الروايات التي</w:t>
      </w:r>
    </w:p>
    <w:p>
      <w:pPr>
        <w:pStyle w:val="BookText"/>
        <w:rPr/>
      </w:pPr>
      <w:r>
        <w:rPr>
          <w:rFonts w:ascii="Amiri" w:hAnsi="Amiri" w:eastAsia="Amiri" w:cs="Amiri"/>
          <w:color w:val="111111"/>
          <w:sz w:val="28"/>
          <w:sz w:val="28"/>
          <w:szCs w:val="28"/>
          <w:rtl w:val="true"/>
          <w:lang w:bidi="ar-SA"/>
        </w:rPr>
        <w:t xml:space="preserve">تشير الى أن الرسول صلى الله عليه و آله قال لا بنته فاطمة الزهراء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يغضب لغضبك و يرضى لرضاك</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من أشهر مصادر الحديث عند العامة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منى فمن أغضبها فقد أغضبنى</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نطالع في مكانٍ آخر من نفس المصدر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هي فاطمة بضعة مني يريبني ما أرابها و يؤذيني ما آذاها</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كما أشرنا سابقاً فانَّ الأحاديث كثيرة في هذا المجال، و كلها تحكي عن المقام العالي لفاطمة الزهراء عليها السلام في معرفة الخالق و عن درجة عصمتها و إيمانها و إخلاصها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سمت بمقامها إلى اللّه سبحانه و تعالى حتى صار رضاها و غضبها مرآةً لرضا اللّه و رسوله و سخطهما، و لا يمكن أن تعادل هذه الدرجة السامية بأي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ننهي بحثنا هذا بحديثٍ آخر ينقله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مني يؤذيني ما آذاها و ينصبني ما نصبها</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البديهي أنه لا يمكن لظاهرة الحنان التي تربط الوالد بولده أن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تفسر هذا الأمر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لا يريد إلاّ ما أراد اللّه، و أن رضا و سعادة فاطمة عليها السلام من رضا اللّه و رسوله ما هو إلاّ دليل على صهر إرادتها فيما يريده اللّه و يرضاه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من الإشارة هنا إلى نقطةٍ مهمة، و هي أن فسر البعض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جزء من جسد الرسول صلى الله عليه و آله في الوقت الذي يدل مفهوم الحديث على أن فاطمة عليها السلام جزء من كيان و وجود أبيها محمّد صلى الله عليه و آله و من الناحيتين المادية و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ستشير إليه الروايات التي سنستعرضها إن شاء اللّه تعالى</w:t>
      </w:r>
      <w:r>
        <w:rPr>
          <w:rFonts w:eastAsia="Amiri" w:cs="Amiri" w:ascii="Amiri" w:hAnsi="Amiri"/>
          <w:color w:val="111111"/>
          <w:sz w:val="28"/>
          <w:szCs w:val="28"/>
          <w:rtl w:val="true"/>
          <w:lang w:bidi="ar-SA"/>
        </w:rPr>
        <w:t>.</w:t>
      </w:r>
      <w:bookmarkStart w:id="50" w:name="pg582_7289"/>
    </w:p>
    <w:p>
      <w:pPr>
        <w:pStyle w:val="Heading3"/>
        <w:numPr>
          <w:ilvl w:val="2"/>
          <w:numId w:val="1"/>
        </w:numPr>
        <w:rPr/>
      </w:pPr>
      <w:bookmarkStart w:id="51" w:name="__RefHeading___Toc5039477_211673320"/>
      <w:bookmarkStart w:id="52" w:name="_Toc18"/>
      <w:bookmarkEnd w:id="50"/>
      <w:bookmarkEnd w:id="51"/>
      <w:r>
        <w:rPr>
          <w:rtl w:val="true"/>
        </w:rPr>
        <w:t>زهد فاطمة عليها السلام</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بالاستناد إلى الحديث النبوي الشريف و إلى ما تمخضت عنه تجاربنا و مشاهداتنا في الحياة فإنَّ كلَّ التجاوزات، الجنايات، الأكاذيب، الخيانات، الظلم كانت نتيجة 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هنا يتضح أن الزهد و الورع هما أساس التقوى و الطهارة 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يجب معرفة ماهية الزهد، فالزهد لا يعني ترك الدنيا و الرهبنة و الاعتزال عن المجتمع، بل أن حقيقة الزهد هي الحرية و عدم الوقوع في شراك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قالزاهد من لم يتعلق قلبه بالدنيا و ان كانت عنده فلو أحس يوماً بأن رضا اللّه سبحانه و تعالى منوط بتركه لما في يديه كان مستعداً لهذا العمل، و يقول من أعماقه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بيني و بينك عامر و بيني و بين العالمين 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استدعى الحفاظ على الحرية و الشرف و الإيمان أن يضحي بحياته و روحه و ماله لم يتوان في ذلك و يصرخ من أعماقه هيهات منا الذلة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حد قول القرآن الكريم في تعريفه للزاهد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ى لكيلا تأسوا على ما فاتكمو لا تفرحوا بما آتاكم ى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بعد هذه المقدمة القصيرة نتوجه إلى أحاديث رسول اللّه صلى الله عليه و آله و نتعرّف من خلالها على وجهة نظره بشأن بشخصية فاطمة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في روايةٍ عن الرسول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أحمد و غيره ما حاصله أنه صلى الله عليه و آله كان إذا قدم من سفر أتى فاطمة و أطال المكث عندها ففى مرة صنعت لها مسكين من ورق و قلادة و قرطين و ستر باب بيتها فقدم صلى الله عليه و آله و دخل عليها ثم خرج و قد عرف الغضب في وجهه حتى جلس على المنبر فظنت أنه إنّما فعل ذلك لما رأى ما صنعته فأرسلت به إليه ليجعله في سبيل اللّه، فقال فعلت فداها أبوها ثلاث مرات، ليست الدنيا من محمدٍ و لا من آل محمدٍ و لو كانت الدنيا تعدل عند اللّه في الخير جناح بعوضة ما سقى منها كافراً شربة ماء، ثم قال فدخل صلى الله عليه و آله عليها</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من الواضح أن يكون ثمن السوارين و القرطين الفضيين و العقد الفضي زهيداً، و الأزهد ثمناً منها ذلك الستار الذي يعلقه الإنسان على باب الغرفة، غير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يعتبر أن ذلك ليس من شأن فاطمه عليها السلام ، بل يرى أن فضيلتها و كرامتها تكمن في خصالها الإنسانية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تعلمت فاطمة عليها السلام هذا الدرس من أبيها مباشرةٍ، حيث رمت بالدنيا و زخرفها جانباً محرّرة نفسها من ذلك الأسر من ناحية و أنفقت ما في يدها في سبيل اللّه من ناحيةٍ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عرفنا من خلال الحديث الذي سبق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حليد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تملك الحجاب الكافي عند مجيء الرسول صلى الله عليه و آله و أصحابه لعيادتها، مما حدا به صلى الله عليه و آله أن يناولها عباؤته لتستر نفسها و تستعد للضيوف الذين جاؤوا لعيادتها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جهاز فاطمة عليها السلام و مراسم الزفاف التي جرت بمنتهى البساطة، و تفانيها في القيام على شؤون بيتها، حيث تحضن طفلها في إحدى يديها و في الأخرى تطحن الشعير لتهيء لهم الخبز، كل ذلك شواهد صادقة على زهدها العالي و إيمانها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يشير الحديث التالي إلى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أبو نعيم الأصفهاني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طحنت فاطمة بنت رسول اللّه صلى الله عليه و آله حتى مجلت يدها و ربا، و أثر قطب الرحى في يدها</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أشهر مصادر أهل السنة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بلالاً بطأ عن صلاة الصبح فقال له النبي صلى الله عليه و آله ما حبسك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بفاطمة و هي تطحن و الصبي يبكي فقلت لها إن شئت كفيتك الرحا و كفيتيني الصبي و إن شئت كفيتك الصبيَّ و كفيتيني الرحا فقالت أنا أرفق بابني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حبسني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فرحمتها يرحمك اللّه</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الفضائل الأخلاقية التي تتحلى بها سيدة النساء هي الشجاعة و الشهامة في دفاعها من أبيها الرسول الكريم صلى الله عليه و آله ضد مشركي مكة، كما أن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مجيئها الى ميدان أُحُدٍ و تضميدها جراح الرسول صلى الله عليه و آله لم يكن ليخف عن أي أحد، و هذا ما أثبتته الأحاديث التي ذكرناها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سارت على طريق العبودية و عبادة اللّه منذ ولادتها، و هي على هذا الحال إلى أن فارقت روحها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الآتي يدل على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قصة ولادة فاطمة الزهراء عليه السلام و انعقاد نطفتها من ثمار الجنة و حضور النساء الأربع عند ولادتها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فولدت فاطمة عليها السلام فوقعت حين وقعت على الأرض ساجدة</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نطالع في نفس المصدر روايةً تدلُّ على سموها و عفتها، حيث تنقل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القصة العجيبة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 لأسماء بنت عميس يا أسماء إني استقبحت ما يصنع بالنساء إنه يطرح على المرأة الثوب فيصفها و 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رسول اللّه ألا أريك شيئاً رأيته بأرض الحبشة، فدعت بجرائد رطبة فحنتها ثم طرحت عليها ثوباً، فقالت فاطمة عليها السلام ما أحسن هذا و أجمله، تعرف به المرأة من الرجل فإذا أنا مت فاغسليني أنتِ و علي و لا يدخل عليَّ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نهاية هذا الحديث</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فاطمة عليها السلام لما رأت النعش تبسمت و ما رُؤيت مبتسمةً بعد النبي صلى الله عليه و آله قط</w:t>
      </w:r>
      <w:r>
        <w:rPr>
          <w:rFonts w:eastAsia="Amiri" w:cs="Amiri" w:ascii="Amiri" w:hAnsi="Amiri"/>
          <w:color w:val="111111"/>
          <w:sz w:val="28"/>
          <w:szCs w:val="28"/>
          <w:rtl w:val="true"/>
          <w:lang w:bidi="ar-SA"/>
        </w:rPr>
        <w:t xml:space="preserve">. </w:t>
      </w:r>
      <w:r>
        <w:rPr>
          <w:rStyle w:val="FootnoteAnchor"/>
        </w:rPr>
        <w:footnoteReference w:id="63"/>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53" w:name="pg582_7293"/>
    </w:p>
    <w:p>
      <w:pPr>
        <w:pStyle w:val="Heading3"/>
        <w:numPr>
          <w:ilvl w:val="2"/>
          <w:numId w:val="1"/>
        </w:numPr>
        <w:rPr/>
      </w:pPr>
      <w:bookmarkStart w:id="54" w:name="__RefHeading___Toc5039479_211673320"/>
      <w:bookmarkStart w:id="55" w:name="_Toc19"/>
      <w:bookmarkEnd w:id="53"/>
      <w:bookmarkEnd w:id="54"/>
      <w:r>
        <w:rPr>
          <w:rtl w:val="true"/>
        </w:rPr>
        <w:t>المكانة العلميّة لفاطمة عليها السلام</w:t>
      </w:r>
      <w:bookmarkEnd w:id="55"/>
    </w:p>
    <w:p>
      <w:pPr>
        <w:pStyle w:val="BookText"/>
        <w:rPr/>
      </w:pPr>
      <w:r>
        <w:rPr>
          <w:rFonts w:ascii="Amiri" w:hAnsi="Amiri" w:eastAsia="Amiri" w:cs="Amiri"/>
          <w:color w:val="111111"/>
          <w:sz w:val="28"/>
          <w:sz w:val="28"/>
          <w:szCs w:val="28"/>
          <w:rtl w:val="true"/>
          <w:lang w:bidi="ar-SA"/>
        </w:rPr>
        <w:t>إنّ حب أولياء اللّه لشخصٍ دون الاخر ليس حبّاً عاديّاً، فلا بد أن يكون قائماً على أسس مهمةٍ منها العلم و الإيمان 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علاقة الرسول الكريم صلى الله عليه و آله القوية بابنته فاطمة الزهراء عليها السلام إلاّ دليل على تمتعها بتلك الصفات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ذلك، و عند ما يقول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أفضل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ذكرنا أسانيدها من قبل، فإنّ هذا بحدِّ ذاته دليل على أنّها أعلم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هل يمكن لشخص لم يصل إلى مقام رفيعٍ في العلم و المعرفة أن يكون رضاه من رضا اللّه، و غضبه من غضب الخالق و رسوله؟ كما تبين لنا ذلك في الروايات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علاوةً على ذلك فقد وردت في المصادر الأسلامية المعروفية روايات مهمةٌ تكشف عن المقام العلمي الرفيع لهذه السيدة العظمية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الأصفهاني عن رسول اللّه صلى الله عليه و آله أنه قال يوماً لأصحابه ما خير النساء؟</w:t>
      </w:r>
    </w:p>
    <w:p>
      <w:pPr>
        <w:pStyle w:val="BookText"/>
        <w:rPr/>
      </w:pPr>
      <w:r>
        <w:rPr>
          <w:rFonts w:ascii="Amiri" w:hAnsi="Amiri" w:eastAsia="Amiri" w:cs="Amiri"/>
          <w:color w:val="111111"/>
          <w:sz w:val="28"/>
          <w:sz w:val="28"/>
          <w:szCs w:val="28"/>
          <w:rtl w:val="true"/>
          <w:lang w:bidi="ar-SA"/>
        </w:rPr>
        <w:t>فلم يدرِ الحاضرون ما يقولون، فسار عليَّ عليه السلام إلى فاطمة فأخبرها بذلك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قلت له خير لهنَّ ألا يرين الرجال و لا يرونهن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علي عليه السلام فأخبره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من علمك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فقال رسول اللّه صلى الله عليه و آله إنّها بضعة مني</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يظهر من هذا الحديث أن أمير المؤمنين علي عليه السلام رغم ما كان يتمتع به من مقام عظيمٍ في العلوم و المعارف الذي اعترف به الصديق و العدو و أنّه باب مدينة علم الرسول الأكرم صلى الله عليه و آله إلاّ أنه كان يستفيد أحياناً من علم زوجته فاطمة الزهراء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ذكر في نهاية هذه الرواية من أن رسول اللّه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يشير إلى حقيقةٍ مهمة و هي أن القصد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يقتصر على كونها جزء من بدنه فقط كما فسره البعض، بل هي جزء من روح الرسول صلى الله عليه و آله و إيمانه و علمه و فضله و أخلاقه، فهي شعاع من تلك الشمس و قبس من تلك المشكاة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طبقا لرواية أم 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اشتكت فاطمة شكواها التي قبضت فيه فكنت أمرضها فأصبحت يوماً كأمثل ما رأيتها في شكواها تلك قالت و خرج علىٌّ لبعض حاجته فقالت يا أمَه اسكبي لي غسلاً فسكبت لها غسلاً فاغستلت كأحسن ما رأيتها تغتسل، ثم قالت يا أمَه أعطيني ثيابي الجدد فأعطيتها فلبستها ثم قالت يا أمَه قدّمي لي فراشي وسط البيت ففعلت و اضطجعت و استقبلت القبلة و جعلت يدها تحت خدها ثم قالت يا أمه إني مقبوضة الان و قد تطهرت فلا يكشفني أحد فقبضت مكانها قالت فجاء عليٌّ فأخبرته</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نستدل من هذه الرواية أن فاطمة الزهراء عليها السلام كانت تعلم بوقت وفاتها، حيث استعدت للرحيل دون أن تظهر عليها علاماته، و لما كان الإنسان لا يعلم بحلول أجله إلاّ بعلمٍ إلهي، لذا فإنّ اللّه سبحانه و تعالى كان يلهم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ارتبطت روحها بعالم الغيب، و حدثتها ملائكة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طبقاً لما جاءت به الروايات فإنّها أفضل من 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عيس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هذا الكفاية، إضافةً إلى تصريح القرآن المجيد في أن الملائكة قد تحدثت إلى مريم و هي قد حدثتها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ذلك آيات من سورة آل عمران و سورة مريم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فمن الأولى أن تكون فاطمة عليها السلام و هي ابنة رسول اللّه صلى الله عليه و آله محدثة من ملائكة السماء</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56" w:name="pg582_7296"/>
    </w:p>
    <w:p>
      <w:pPr>
        <w:pStyle w:val="Heading3"/>
        <w:numPr>
          <w:ilvl w:val="2"/>
          <w:numId w:val="1"/>
        </w:numPr>
        <w:rPr/>
      </w:pPr>
      <w:bookmarkStart w:id="57" w:name="__RefHeading___Toc5039481_211673320"/>
      <w:bookmarkStart w:id="58" w:name="_Toc20"/>
      <w:bookmarkEnd w:id="56"/>
      <w:bookmarkEnd w:id="57"/>
      <w:r>
        <w:rPr>
          <w:rtl w:val="true"/>
        </w:rPr>
        <w:t>كرامات فاطمة عليها السلام</w:t>
      </w:r>
      <w:bookmarkEnd w:id="58"/>
    </w:p>
    <w:p>
      <w:pPr>
        <w:pStyle w:val="BookText"/>
        <w:rPr/>
      </w:pPr>
      <w:r>
        <w:rPr>
          <w:rFonts w:ascii="Amiri" w:hAnsi="Amiri" w:eastAsia="Amiri" w:cs="Amiri"/>
          <w:color w:val="111111"/>
          <w:sz w:val="28"/>
          <w:sz w:val="28"/>
          <w:szCs w:val="28"/>
          <w:rtl w:val="true"/>
          <w:lang w:bidi="ar-SA"/>
        </w:rPr>
        <w:t xml:space="preserve">عندما تقوى روح الانسان، و تمتلىء بالصفات الالهية، و ينال منزلة القرب من اللّه، فإن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بمشيئة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ستؤثر في العالم التكويني و سيحدث له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الولاية التكوينية التي تمتع بها أولياء اللّه، و هي منبع كراماتهم المختلفة التي تميز الأنبياء صلى الله عليه و آله بأعلى مراتبها و هي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حبى اللّه فاطمة الزهراء عليها السلام بمقدارٍ كبيرٍ من تلك العناية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تدلُّ عليه الرواية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كثير من مفسري العامة 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أسفل الاية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 قال أنّى لَكِ هذا قالت هُوَ مِن عندِ اللّه إنّ اللّه 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الأنصاري أنّه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أقام رسول اللّه صلى الله عليه و آله أيّاماً لم يطعم طعاماً حتى شقَّ ذلك عليه فطاف في منازل أزواجه فلم يجد عند واحدةٍ منهنَّ شيئاً فأتى فاطمة عليها السلام فقال يا بُنية هل عندك شيء آكله فإني جائع فقالت لا و اللّه فلما خرج من عندها بعثت إليها جارةٌ لها برغيفين و قطعة فأخذته منها فوضعته في جفنة لها</w:t>
      </w:r>
    </w:p>
    <w:p>
      <w:pPr>
        <w:pStyle w:val="BookText"/>
        <w:rPr/>
      </w:pPr>
      <w:r>
        <w:rPr>
          <w:rFonts w:ascii="Amiri" w:hAnsi="Amiri" w:eastAsia="Amiri" w:cs="Amiri"/>
          <w:color w:val="111111"/>
          <w:sz w:val="28"/>
          <w:sz w:val="28"/>
          <w:szCs w:val="28"/>
          <w:rtl w:val="true"/>
          <w:lang w:bidi="ar-SA"/>
        </w:rPr>
        <w:t>و قالت و اللّه لأؤثرن بهذا رسول اللّه صلى الله عليه و آله على نفسي و من عندي و كانوا جميعاً محتاجين إلى شبعة طعام فبعثت حسناً إلى رسول اللّه صلى الله عليه و آله فرجع إليها فقالت له بأبي أنت و أمي قد أتى اللّه بشيءٍ قد خبأته لك فقال هلمي يا بنية بالجفنة فكشفت عن الجفنة فإذا هي مملؤءة خبزاً و لحماً فلما نظرت إليها بهتت و عرفت أنها بركة من اللّه فحمدت اللّه تعالى و قدمته إلى النبي صلى الله عليه و آله فلما رآه حمد اللّه و قال من أين لك هذا يا بنية قالت ياأبت هو من عند اللّه إنّ اللّه يرزق من يشاء بغير حسابٍ فحمد اللّه ثم قال الحمد للّه الذي جعلك شبيهة سيدة نساء بني إسرائيل فإنها كانت إذا رزقها اللّه رزقاً فسئلت عنه قالت هو من عند اللّه إنّ اللّه يرزق من يشاء بغير حساب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جمع رسول اللّه صلى الله عليه و آله على بن أبي طالب عليه السلام و الحسن و الحسين عليه السلام و جميع أهل بيته فأكلوا منه حتى شبعوا و بقى الطعام كما هو، فأوسعت فاطمة عليها السلام على جيرآنها </w:t>
      </w:r>
      <w:r>
        <w:rPr>
          <w:rStyle w:val="FootnoteAnchor"/>
        </w:rPr>
        <w:footnoteReference w:id="6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59" w:name="pg582_7298"/>
    </w:p>
    <w:p>
      <w:pPr>
        <w:pStyle w:val="Heading3"/>
        <w:numPr>
          <w:ilvl w:val="2"/>
          <w:numId w:val="1"/>
        </w:numPr>
        <w:rPr/>
      </w:pPr>
      <w:bookmarkStart w:id="60" w:name="__RefHeading___Toc5039483_211673320"/>
      <w:bookmarkStart w:id="61" w:name="_Toc21"/>
      <w:bookmarkEnd w:id="59"/>
      <w:bookmarkEnd w:id="60"/>
      <w:r>
        <w:rPr>
          <w:rtl w:val="true"/>
        </w:rPr>
        <w:t>أول من يرد الجنة</w:t>
      </w:r>
      <w:bookmarkEnd w:id="61"/>
    </w:p>
    <w:p>
      <w:pPr>
        <w:pStyle w:val="BookText"/>
        <w:rPr/>
      </w:pPr>
      <w:r>
        <w:rPr>
          <w:rFonts w:ascii="Amiri" w:hAnsi="Amiri" w:eastAsia="Amiri" w:cs="Amiri"/>
          <w:color w:val="111111"/>
          <w:sz w:val="28"/>
          <w:sz w:val="28"/>
          <w:szCs w:val="28"/>
          <w:rtl w:val="true"/>
          <w:lang w:bidi="ar-SA"/>
        </w:rPr>
        <w:t>إنّ سعادة المرء الواقعية تكمن في دخوله الجنة، حيث الرحمة الالهية الواسعة، و أفضل الناس من سبق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من خلال رويات أهل السنّة المعروفة أنّ الرسول صلى الله عليه و آله نسب هذه المتقية إلى فاطمة الزهراء عليها السلام و لعدة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نقلاً عن الرسول الكريم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شخصٍ يدخل الجنة فاطمة عليها السلام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عنه صلى الله عليه و آله في حديثٍ آخرٍ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شخصٍ يدخل الجنة فاطمة بنت محمّد صلى الله عليه و آله و مثلها في هذه الأمة مثل مريمٍ في بني إسرائيل</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بغض النظر عما سبق نستدل من الروايات الإسلامية المعروفية على أن ورودها إلى ساحة المحشر، و منها إلى الجنة سيكون مصحوباً بمراسم و تشريفاتٍ غاية في العظمة مما يدل على سمو منزلتها و عظم مقامها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عليّ بن أبي طالب عن رسول اللّه صلى الله عليه و آله أنه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 ابنتي فاطمة يوم القيامة و عليها حلة الكرامة قد عجنت بماء</w:t>
      </w:r>
    </w:p>
    <w:p>
      <w:pPr>
        <w:pStyle w:val="BookText"/>
        <w:rPr/>
      </w:pPr>
      <w:r>
        <w:rPr>
          <w:rFonts w:ascii="Amiri" w:hAnsi="Amiri" w:eastAsia="Amiri" w:cs="Amiri"/>
          <w:color w:val="111111"/>
          <w:sz w:val="28"/>
          <w:sz w:val="28"/>
          <w:szCs w:val="28"/>
          <w:rtl w:val="true"/>
          <w:lang w:bidi="ar-SA"/>
        </w:rPr>
        <w:t>الحيوان، فتنظر إليها الخلائق فيتعجبون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يضيف صلى الله عليه و آله في آخر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فتزف إلى الجنة كالعروس لها سبعون ألف جاريةٍ</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تروي عائشة حديثاً آخر عن الرسول الكريم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 يا معشر الخلائق طأطؤا رؤسكم حتى تجوز فاطمة بنت محمّد</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نقرأ في حديثٍ آخر يشير إلى نفس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فتمرمع سبعين ألف جاريةٍ من الحورالعين كمِّر البراق</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الأعجب من ذلك ما نقله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الرسول الكريم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عرج بي إلى السماء في تلك الليلة رأيت باب الجنة و قد كتب عليها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إللّه، محمّد رسول اللّه، علي حبيب اللّه، و الحسن و الحسين صفوة اللّه و فاطمة خيرة اللّه، على باغضهم لعنة اللّه</w:t>
      </w:r>
      <w:r>
        <w:rPr>
          <w:rFonts w:eastAsia="Amiri" w:cs="Amiri" w:ascii="Amiri" w:hAnsi="Amiri"/>
          <w:color w:val="111111"/>
          <w:sz w:val="28"/>
          <w:szCs w:val="28"/>
          <w:rtl w:val="true"/>
          <w:lang w:bidi="ar-SA"/>
        </w:rPr>
        <w:t xml:space="preserve">». </w:t>
      </w:r>
      <w:r>
        <w:rPr>
          <w:rStyle w:val="FootnoteAnchor"/>
        </w:rPr>
        <w:footnoteReference w:id="73"/>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62" w:name="pg582_7300"/>
    </w:p>
    <w:p>
      <w:pPr>
        <w:pStyle w:val="Heading3"/>
        <w:numPr>
          <w:ilvl w:val="2"/>
          <w:numId w:val="1"/>
        </w:numPr>
        <w:rPr/>
      </w:pPr>
      <w:bookmarkStart w:id="63" w:name="__RefHeading___Toc5039485_211673320"/>
      <w:bookmarkStart w:id="64" w:name="_Toc22"/>
      <w:bookmarkEnd w:id="62"/>
      <w:bookmarkEnd w:id="63"/>
      <w:r>
        <w:rPr>
          <w:rtl w:val="true"/>
        </w:rPr>
        <w:t>معانى أسماء فاطمة عليها السلام</w:t>
      </w:r>
      <w:bookmarkEnd w:id="64"/>
    </w:p>
    <w:p>
      <w:pPr>
        <w:pStyle w:val="BookText"/>
        <w:rPr/>
      </w:pPr>
      <w:r>
        <w:rPr>
          <w:rFonts w:ascii="Amiri" w:hAnsi="Amiri" w:eastAsia="Amiri" w:cs="Amiri"/>
          <w:color w:val="111111"/>
          <w:sz w:val="28"/>
          <w:sz w:val="28"/>
          <w:szCs w:val="28"/>
          <w:rtl w:val="true"/>
          <w:lang w:bidi="ar-SA"/>
        </w:rPr>
        <w:t xml:space="preserve">تكشف الأسماء عادةً عن ماهية المسمى، خصوصاً إذا كان واضح الاسم حكيماً، و نستشف من مجموع الأحاديث أن تسمية هذه السيدة الجليلة كانت بواسطة حكيم الحكماء المطلق ألا و هو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ناحيةٍ أخرى فإن فاطمة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وزن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بمعنى انقطاع الطفل عن الرضاعة، ثم أطلق على كلِّ ما يحمل معنى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لنتعرف على ما جاء في الروايات الاسلامية؟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الرسول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سماها فاطمة لأنَّ اللّه فطمها و محبيها من النار</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يستفاد من هذا التعبير أن تسيمة هذه السيدة الجلية بهذا الاسم إنما كان من قبل اللّه سبحانه و تعالى، و معناه أنه وعد فاطمة عليها السلام و محبيها و المنتهجين نهجها أن لا تمسهم النار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 الرسول صلى الله عليه و آله قال لفاطمة عليها السلام يا فاطمة أتدرين لم سُمِّيت فاطمة؟</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يا رسول اللّه؟</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قد فطمها و ذريتها عن النار يوم القيامة</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من البديهي أن القصد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يسيرون على نهج هذه الأم العظيمة، و ليس كمثل ابن نوح حيث جاء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نرى أن بعض الأحاديث قد جمعت بين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آنٍ واحد، و من كان يطن منا أن معنى الروايات الأخيرة هو نجاة العاصي منهم و حتى الكافر المشرك من العذاب الالهي لمحبته لفاطمة الزهراء عليها السلام ، فهو على خطأ لأن ذلك لا يتفق مع أىٍّ من المعايير الاسلامية، إضافةً إلى أن الرسول صلى الله عليه و آله و هو أصل هذه الشجرة الطيبة قد خوطب في القرآن المجيد بهذه الصورة في الاية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ى لَئِنْ أَشْرَكْتَ لَيَحْبَطَنَّ عَمَلُكَ وَلَتَكُونَنَّ مِنَ الْخَاسِرِينَ‌ى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صرحت آية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ى وَلَوْ تَقَوَّلَ عَلَيْنَا بَعْضَ الْأَقَاوِيلِ لَأَخَذْنَا مِنْهُ بِالْيَمِينِ ثُمَّ لَقَطَعْنَا مِنْهُ الْوَتِينَ فَمَا مِنكُم مِنْ أَحَدٍ عَنْهُ حَاجِزِينَ </w:t>
      </w:r>
      <w:r>
        <w:rPr>
          <w:rStyle w:val="FootnoteAnchor"/>
          <w:rtl w:val="true"/>
        </w:rPr>
        <w:footnoteReference w:id="77"/>
      </w:r>
      <w:r>
        <w:rPr>
          <w:rFonts w:ascii="IRNazanin" w:hAnsi="IRNazanin" w:eastAsia="IRNazanin"/>
          <w:color w:val="111111"/>
          <w:sz w:val="28"/>
          <w:sz w:val="28"/>
          <w:szCs w:val="28"/>
          <w:rtl w:val="true"/>
          <w:lang w:bidi="fa-IR"/>
        </w:rPr>
        <w:t>ى</w:t>
      </w:r>
    </w:p>
    <w:p>
      <w:pPr>
        <w:pStyle w:val="BookText"/>
        <w:rPr/>
      </w:pPr>
      <w:r>
        <w:rPr>
          <w:rFonts w:ascii="Amiri" w:hAnsi="Amiri" w:eastAsia="Amiri" w:cs="Amiri"/>
          <w:color w:val="111111"/>
          <w:sz w:val="28"/>
          <w:sz w:val="28"/>
          <w:szCs w:val="28"/>
          <w:rtl w:val="true"/>
          <w:lang w:bidi="ar-SA"/>
        </w:rPr>
        <w:t>فهل يمكن للفرع أن يعلو على الأصل؟ و هل أنَّ أبناء رسول اللّه أفضل منه؟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 شك فيه أن الرسول صلى الله عليه و آله لم يطرأ على تفكيره الشرك باللّه أبداً،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على اللّه، لكن هذه الآيات تضمر في محتواها درساً كبيراً للأمة الإسلامية، حتى يعلم الجميع أن نجاة المرء مقرونة بإخلاصه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يتنافى مع المقام السامي و الدرجة الرفيعة لأئمة الأمة الإسلامية و ساداتها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المتعارف عند العرب أن يُكنّى الرجل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تُكنّى المرأة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بالإضافة إلى 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بين الكنى التي كُنيت بها فاطمة الزهراء عليها السلام تبرزكنيةً عجيبةً تدل على عظمة الزهراء عليها السلام ، كما فىٖ الرواية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فاطمة تُكنّى أم أبيها</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ورد نفس المعنى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الإمام الصادق عليه السلام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 لهذا التعبير العجيب نظيراً في أيٍّ من نساء الإسلام، و هو يدل على أنَّ هذه البنت الوفية كانت تقوم بدور الأم في رعايتها لأبيها و السهر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نعلم أنّ الرسول الكريم صلى الله عليه و آله فقد أمه و هو في مرحلة الطفولة، لكن ابنته هذه لم تُقصر في محبتها و حنانها و قلقها عليه رغم صغر سنها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بنت مضحية و فدائية من ناحية، و هي أم مؤثرة حنونة من ناحيةٍ أخرى، و مواسية و فية من ناحيةٍ ثالثة، و قد شهدت بذلك الروايات التي ذكرناها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65" w:name="pg582_7303"/>
    </w:p>
    <w:p>
      <w:pPr>
        <w:pStyle w:val="Heading2"/>
        <w:numPr>
          <w:ilvl w:val="1"/>
          <w:numId w:val="1"/>
        </w:numPr>
        <w:rPr/>
      </w:pPr>
      <w:bookmarkStart w:id="66" w:name="__RefHeading___Toc5039487_211673320"/>
      <w:bookmarkStart w:id="67" w:name="_Toc23"/>
      <w:bookmarkEnd w:id="65"/>
      <w:bookmarkEnd w:id="66"/>
      <w:r>
        <w:rPr>
          <w:rtl w:val="true"/>
        </w:rPr>
        <w:t>هدية الرسول صلى الله عليه و آله لفاطمة عليها السلام</w:t>
      </w:r>
      <w:bookmarkEnd w:id="6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5039489_211673320"/>
      <w:bookmarkStart w:id="69" w:name="_Toc24"/>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سجلت صفحات التأريخ بعضاً من الهدايا المعنوية التي منحها الرسول الكريم صلى الله عليه و آله لابنته فاطمه عليها السلام و التي فاقت كل واحدةٍ منها الأخرى، لا سيما تسبيحة الزهراء، هذا بالإضافة إلى هديةٍ ماديةٍ معنوية منحها صلى الله عليه و آله لفاطمة عليها السلام بأمرٍ إلهي، كما نصّ على ذلك متن الرواية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البزاز و أبي يعلى و ابن حاتم و ابن مردويه عن سعيد الخدري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 ذا القربى حقه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فاطمة الزهراء عليها السلام و أعطاها فدكاً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 بالطبع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سيأتي شرحه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أحداث فدك المؤلمة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منح فدك لفاطمة عليها السلام لم تكن مسألةً أو هديةً عادية، بل كانت سنداً و دعامةً لو لاية علي بن أبي طالب عليه السلام و عاملاً في تقوية و تثبيت مقام هذه العائلة الكريمة، و من هذا المنطلق فهي تعدُّ هديةً معنوية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النظام الذي أدرك معنى هذه الهدية جيداً، سارع بعد رحيل الرسول صلى الله عليه و آله إلى انتزاعها من فاطمة الزهراء عليها السلام و ضمها إلى بيت المال مستنداً في ذلك إلى حديثٍ موضوع و حجةٍ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قصة طويلةٍ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مملوءةٍ بالعبر و الاحداث المؤلمة و الظالمة، و التي يمكن اعتبارها سنداً إسلامياً مهماً في تحليل تأريخ صدر الاسلام و الحوادث التي أعقبت رحيل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نوكل الحديث إلى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أحينا ما أحييتنا على محبة و موالاة هذه السيدة و أبيها و بعلها و 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احشرنا في زمرتهم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في اتباع نهجهم، و الاهتداء بنور هدايتهم، و الاقتداء بسنتهم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ممن يأخذ بحجزتهم، و يمكث في ظلهم، و يهتدي بهداهم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يا رب العالمين</w:t>
      </w:r>
      <w:r>
        <w:rPr>
          <w:rFonts w:eastAsia="Amiri" w:cs="Amiri" w:ascii="Amiri" w:hAnsi="Amiri"/>
          <w:color w:val="111111"/>
          <w:sz w:val="28"/>
          <w:szCs w:val="28"/>
          <w:rtl w:val="true"/>
          <w:lang w:bidi="ar-SA"/>
        </w:rPr>
        <w:t>»</w:t>
      </w:r>
      <w:bookmarkStart w:id="70" w:name="pg582_7307"/>
    </w:p>
    <w:p>
      <w:pPr>
        <w:pStyle w:val="Heading3"/>
        <w:numPr>
          <w:ilvl w:val="2"/>
          <w:numId w:val="1"/>
        </w:numPr>
        <w:rPr/>
      </w:pPr>
      <w:bookmarkStart w:id="71" w:name="__RefHeading___Toc5039491_211673320"/>
      <w:bookmarkStart w:id="72" w:name="_Toc25"/>
      <w:bookmarkEnd w:id="70"/>
      <w:bookmarkEnd w:id="71"/>
      <w:r>
        <w:rPr>
          <w:rtl w:val="true"/>
        </w:rPr>
        <w:t>أحداث فدك المؤلمة</w:t>
      </w:r>
      <w:bookmarkEnd w:id="72"/>
    </w:p>
    <w:p>
      <w:pPr>
        <w:pStyle w:val="Heading4"/>
        <w:numPr>
          <w:ilvl w:val="3"/>
          <w:numId w:val="1"/>
        </w:numPr>
        <w:rPr/>
      </w:pPr>
      <w:bookmarkStart w:id="73" w:name="__RefHeading___Toc5039493_211673320"/>
      <w:bookmarkStart w:id="74" w:name="_Toc26"/>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تعد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أغمِّ القصص التي مرت بحياة فاطمة الزهراء عليها السلام خصوصاً، و أهل البيت عموماً، و تأريخ الإسلام بشكلٍ أوسعٍ و أعم، و التي حيكت أحداثها مع المؤامرات السياسية الوضعية، كما أنها منفذ لحل بعضٍ من ألغاز تأريخ صدر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فدك ؛ ماذا كانت و أين كانت؟</w:t>
      </w:r>
    </w:p>
    <w:p>
      <w:pPr>
        <w:pStyle w:val="BookText"/>
        <w:rPr/>
      </w:pPr>
      <w:r>
        <w:rPr>
          <w:rFonts w:ascii="Amiri" w:hAnsi="Amiri" w:eastAsia="Amiri" w:cs="Amiri"/>
          <w:color w:val="111111"/>
          <w:sz w:val="28"/>
          <w:sz w:val="28"/>
          <w:szCs w:val="28"/>
          <w:rtl w:val="true"/>
          <w:lang w:bidi="ar-SA"/>
        </w:rPr>
        <w:t xml:space="preserve">ذكر كثير من المؤرخين و أرباب اللغة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قريبة من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 و بين المدينة يومان، و قيل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 البعض أنها تبعد عن المدينة بمسافةٍ مقدارها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أفاءها اللّه على رسوله صلى الله عليه و آله ، و فيها عين فوارة و نخل كثير، </w:t>
      </w:r>
      <w:r>
        <w:rPr>
          <w:rStyle w:val="FootnoteAnchor"/>
          <w:rtl w:val="true"/>
        </w:rPr>
        <w:footnoteReference w:id="82"/>
      </w:r>
      <w:r>
        <w:rPr>
          <w:rFonts w:ascii="Amiri" w:hAnsi="Amiri" w:eastAsia="Amiri" w:cs="Amiri"/>
          <w:color w:val="111111"/>
          <w:sz w:val="28"/>
          <w:sz w:val="28"/>
          <w:szCs w:val="28"/>
          <w:rtl w:val="true"/>
          <w:lang w:bidi="ar-SA"/>
        </w:rPr>
        <w:t>و تعد مركزاً مهماً لليهود في أرض الحجاز بعد خيبر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كيفية انتقال هذه الأرض الخضراء المعمورة لرسول اللّه صلى الله عليه و آله ، فالمعروف هو أن الانتصار الذي حققه رسول اللّه صلى الله عليه و آله في فتح حصون خيبر أرعب أهل فدك المتعصبين، فأرسلوا إلى رسول اللّه صلى الله عليه و آله أن يصالحهم على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فقبل الرسول صلى الله عليه و آله ذلك منهم و أمضى ذلك الصلح، و</w:t>
      </w:r>
    </w:p>
    <w:p>
      <w:pPr>
        <w:pStyle w:val="BookText"/>
        <w:rPr/>
      </w:pPr>
      <w:r>
        <w:rPr>
          <w:rFonts w:ascii="Amiri" w:hAnsi="Amiri" w:eastAsia="Amiri" w:cs="Amiri"/>
          <w:color w:val="111111"/>
          <w:sz w:val="28"/>
          <w:sz w:val="28"/>
          <w:szCs w:val="28"/>
          <w:rtl w:val="true"/>
          <w:lang w:bidi="ar-SA"/>
        </w:rPr>
        <w:t>بهذا فهي ممالم يوجف عليه بخيلٍ و 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أن القرآن ينص على ى وَمَا أَفَاءَ اللَّهُ عَلَى رَسُولِهِ مِنْهُمْ فَمَا أَوْجَفْتُمْ عَلَيْهِ مِنْ خَيْلٍ وَلاَ رِكَابٍ وَلكِنَّ اللَّهَ يُسَلِّطُ رُسُلَهُ عَلَى مَن يَشَاءُ وَاللَّهُ عَلَى كُلِّ شَيءٍ قَدِيرٌ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الْعِقَابِ‌ى </w:t>
      </w:r>
      <w:r>
        <w:rPr>
          <w:rStyle w:val="FootnoteAnchor"/>
          <w:rtl w:val="true"/>
        </w:rPr>
        <w:footnoteReference w:id="84"/>
      </w:r>
      <w:r>
        <w:rPr>
          <w:rFonts w:ascii="Amiri" w:hAnsi="Amiri" w:eastAsia="Amiri" w:cs="Amiri"/>
          <w:color w:val="111111"/>
          <w:sz w:val="28"/>
          <w:sz w:val="28"/>
          <w:szCs w:val="28"/>
          <w:rtl w:val="true"/>
          <w:lang w:bidi="ar-SA"/>
        </w:rPr>
        <w:t xml:space="preserve">لذا فهي خالصةً لرسول اللّه صلى الله عليه و آله ، يصرف ما يأتيه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هذا الحديث كل من ياقوت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منظور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إلى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تأريخه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كما كتب الكثير من المؤرخين أن الرسول صلى الله عليه و آله قد منح ابنته الزهراء عليها السلام فدكاً في حياته</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الدليل البين الذي يثبت هذه الحقيقة هو ما نقله المفسرون الكبار، منهم مفسر أهل السنة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نقل في ذيل الآية السادسة عشرة من سورة الإسراء حديثاً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 أعطى رسول اللّه صلى الله عليه و آله فاطمة فدكاً</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الحي الآخر الذي يعتبر سنداً مهماً في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لهذا 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أمير المؤمنين عليّ بن أبي طالب عليه السلام في نهج البلاغه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كانت في أيدينا فدك من كل ما أظلته السماء، فشحت عليها نفوس قوم وسخت عنها نفوس قومٍ آخرين، و نعم الحكم اللّه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يشير هذا الحديث بوضوحٍ إلى أن فدكاً كانت بيد عليٍّ و فاطمة عليها السلام في حياة الرسول صلى الله عليه و آله ، لكن بعض الحكام البخلاء تعلقوا بها، فتخلى عليّ و زوجته عليها السلام عنها مجبرين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 أنهم لم يكونوا موافقين لما حدث، و إلا فما معنى سؤال و طلب الأمير عليه السلام من اللّه سبحانه و تعالى في أن يحكم بينه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الكثير من علماء الشيعة أيضاً في كتبهم المعتبرة روايات تتعلق بهذه المسألة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المرحوم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مسعود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عيسى 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آخرون في كتب الحديث و التأريخ و التفسير، لا يسع المقام لذكر 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لنرى لماذا و بأيِّ دليل انتزعت الزهراء عليها السلام فدكها؟</w:t>
      </w:r>
      <w:r>
        <w:rPr>
          <w:rFonts w:eastAsia="Amiri" w:cs="Amiri" w:ascii="Amiri" w:hAnsi="Amiri"/>
          <w:color w:val="111111"/>
          <w:sz w:val="28"/>
          <w:szCs w:val="28"/>
          <w:rtl w:val="true"/>
          <w:lang w:bidi="ar-SA"/>
        </w:rPr>
        <w:t>.).</w:t>
      </w:r>
      <w:bookmarkStart w:id="75" w:name="pg582_7310"/>
    </w:p>
    <w:p>
      <w:pPr>
        <w:pStyle w:val="Heading4"/>
        <w:numPr>
          <w:ilvl w:val="3"/>
          <w:numId w:val="1"/>
        </w:numPr>
        <w:rPr/>
      </w:pPr>
      <w:bookmarkStart w:id="76" w:name="__RefHeading___Toc5039495_211673320"/>
      <w:bookmarkStart w:id="77" w:name="_Toc27"/>
      <w:bookmarkEnd w:id="75"/>
      <w:bookmarkEnd w:id="76"/>
      <w:r>
        <w:rPr/>
        <w:t>1</w:t>
      </w:r>
      <w:r>
        <w:rPr>
          <w:rtl w:val="true"/>
        </w:rPr>
        <w:t xml:space="preserve"> -</w:t>
      </w:r>
      <w:r>
        <w:rPr>
          <w:rtl w:val="true"/>
        </w:rPr>
        <w:t>العوامل السياسية في غصب فدك</w:t>
      </w:r>
      <w:bookmarkEnd w:id="77"/>
    </w:p>
    <w:p>
      <w:pPr>
        <w:pStyle w:val="BookText"/>
        <w:rPr/>
      </w:pPr>
      <w:r>
        <w:rPr>
          <w:rFonts w:ascii="Amiri" w:hAnsi="Amiri" w:eastAsia="Amiri" w:cs="Amiri"/>
          <w:color w:val="111111"/>
          <w:sz w:val="28"/>
          <w:sz w:val="28"/>
          <w:szCs w:val="28"/>
          <w:rtl w:val="true"/>
          <w:lang w:bidi="ar-SA"/>
        </w:rPr>
        <w:t>لم تكن مسألة انتزاع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الزهراء عليها السلام مسألة عادية لا تحمل إلاّ الجانب المادي فحسب، بل إن جانبها الاقتصادي قد انصبَّ في قالب المسائل السياسية التي حكمت المجتمع الإسلامي بعد وفاة النبي صلى الله عليه و آله ، و في الحقيقة لا يمكن فصل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سائر أحداث ذلك العصر، و إنما هي حلقة من سلسلةٍ كبيرة، و ظاهرةٍ من وقائعٍ شاملةٍ و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لهذا الغصب التأريخي الكبير عواملاً نوردها في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حيازة آل بيت النبوة عليه السلام ميزةً كبيرة لهم، و هذا بحد ذاته دليل على علوِّ مقامهم عند اللّه و قربهم الشديد من الرسول صلى الله عليه و آله ، خصوصاً ما نقلته كتب الشيعة و السنّة في الروايات التي ذكرناها آنفاً من أن الرسول صلى الله عليه و آله استدعى فاطمة عليها السلام بعد نزول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أعطاها 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 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حيازة آل بيت محمّد صلى الله عليه و آله منذ البداية يكون مدعاةً لالتفاف الناس حولهم و البحث عن سائر آثار النبيِّ الكريم صلى الله عليه و آله في هذه العائلة خصوصاً مسألة الخلاقة، و هذا الأمر لم يكن ليتحمله مؤيدو إنتقال الخلافة إلى الآخرين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المسألة مهمة في بعدها الاقتصادي، كما هو أثرها</w:t>
      </w:r>
    </w:p>
    <w:p>
      <w:pPr>
        <w:pStyle w:val="BookText"/>
        <w:rPr/>
      </w:pPr>
      <w:r>
        <w:rPr>
          <w:rFonts w:ascii="Amiri" w:hAnsi="Amiri" w:eastAsia="Amiri" w:cs="Amiri"/>
          <w:color w:val="111111"/>
          <w:sz w:val="28"/>
          <w:sz w:val="28"/>
          <w:szCs w:val="28"/>
          <w:rtl w:val="true"/>
          <w:lang w:bidi="ar-SA"/>
        </w:rPr>
        <w:t>الفعال في بعدها السياسي، لأن وقوع أمير المؤمنين عليه السلام و آله في مضيقةٍ اقتصادية يؤدي إلى تدهور وضعهم السياسي بنفس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أخرى فإنَّ حيازتهم على فدك يوفر لهم امتيازات تكون بمثابة المتكأ الذي تستند عليه مسألة الولاية كما فعلت أموال خديجة عليها السلام في انتشار الإسلام في بدء دعوة نبي الإسلام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المتعارف عليه في جميع أنجاء العالم أنه إذا أريد طمس شخصيةٍ كبيرة، أو تقييد دولةٍ ما لتعيش حالة الانزواء فإنه يُعمل على محاصرتها اقتصادياً، و قد نصَّ تأريخ الإسلام في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حوصر المسلمون من قبل المشركين حصاراً اقتصادياً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تفسير سورة المنافقين، و في ذيل الآية ى لَئِنْ رَجَعْنا إلى الَمدينةِ لَيُخرجَنَّ الأَعَزُّ مِنْها الأَذَلَّ‌ى </w:t>
      </w:r>
      <w:r>
        <w:rPr>
          <w:rStyle w:val="FootnoteAnchor"/>
          <w:rtl w:val="true"/>
        </w:rPr>
        <w:footnoteReference w:id="89"/>
      </w:r>
      <w:r>
        <w:rPr>
          <w:rFonts w:ascii="Amiri" w:hAnsi="Amiri" w:eastAsia="Amiri" w:cs="Amiri"/>
          <w:color w:val="111111"/>
          <w:sz w:val="28"/>
          <w:sz w:val="28"/>
          <w:szCs w:val="28"/>
          <w:rtl w:val="true"/>
          <w:lang w:bidi="ar-SA"/>
        </w:rPr>
        <w:t>أُشير إلى مؤامرةٍ شبيهةٍ بهذه المؤامرة قد حاكها المنافقون، لكنَّ اللطف الإلهي أخمد نارها و هي في المهد، لذا فليس من العجب في شيءٍ أن يسعى المخالفون إلى انتزاع هذه الثروة من آل بيت النبي الكريم صلى الله عليه و آله ، و إخلاء أيديهم و دفعهم بعيداً عن الساحة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هم و افقوا على أن فدك ميراث النبي صلى الله عليه و آله أو هديته لا بنته فاطمة الزهراء عليها السلام و بالتالي تسليمها إليها فإن ذلك سيفتح الطريق لها في المطالبة بمسألة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النقطة يطرحها العالم السني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ظريفةٍ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الفارقي مدرس المدرسة الغربية ببغداد،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أكانت فاطمة صادقة؟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يدفع إليها أبوبكر فدك و هي عنده صادقة؟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ثم قال كلاماً لطيفاً مستحسناً مع ناموسه و حرمته وقلّة دعابته،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أعطاها اليوم فدك بمجرد دعواها لجاءت إليه غداً و ادعت لزوجها الخلافة، و زحزحته عن مقامه، و لم يكن يمكنه الاعتذار و المدافعة بشيء، لأنه يكون قد سجل على نفسه أنها صادقة فيما تدعيه كائناً ما كان من غير حاجةٍ إلى بيِّنةٍ و لا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بعدها 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كلام صحيح، و إن كان أخرجه مخرج الدعابة و الهزل</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إنَّ هذا الاعتراف الصريح الذي أدلى به اثنان من علماء أهل السنة، لشاهد حيّ على أنّ لقصة فدك جانباً سياسياً هاماً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يتضح هذا المعنى سنقف في البحث التالي على مصير هذه القرية عبر تأريخ الإسلام منذ قرونه الأولى، و كيف أنها انتقلت من يدٍ إلى أخرى و كيف تباينت آراء الخلفاء بخصوصها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78" w:name="pg582_7313"/>
    </w:p>
    <w:p>
      <w:pPr>
        <w:pStyle w:val="Heading4"/>
        <w:numPr>
          <w:ilvl w:val="3"/>
          <w:numId w:val="1"/>
        </w:numPr>
        <w:rPr/>
      </w:pPr>
      <w:bookmarkStart w:id="79" w:name="__RefHeading___Toc5039497_211673320"/>
      <w:bookmarkStart w:id="80" w:name="_Toc28"/>
      <w:bookmarkEnd w:id="78"/>
      <w:bookmarkEnd w:id="79"/>
      <w:r>
        <w:rPr/>
        <w:t>2</w:t>
      </w:r>
      <w:r>
        <w:rPr>
          <w:rtl w:val="true"/>
        </w:rPr>
        <w:t xml:space="preserve"> - </w:t>
      </w:r>
      <w:r>
        <w:rPr>
          <w:rtl w:val="true"/>
        </w:rPr>
        <w:t>فدك عبر العصور</w:t>
      </w:r>
      <w:bookmarkEnd w:id="80"/>
    </w:p>
    <w:p>
      <w:pPr>
        <w:pStyle w:val="BookText"/>
        <w:rPr/>
      </w:pPr>
      <w:r>
        <w:rPr>
          <w:rFonts w:ascii="Amiri" w:hAnsi="Amiri" w:eastAsia="Amiri" w:cs="Amiri"/>
          <w:color w:val="111111"/>
          <w:sz w:val="28"/>
          <w:sz w:val="28"/>
          <w:szCs w:val="28"/>
          <w:rtl w:val="true"/>
          <w:lang w:bidi="ar-SA"/>
        </w:rPr>
        <w:t>كيف عادت فدك لأهل البيت عليهم السلام</w:t>
      </w:r>
    </w:p>
    <w:p>
      <w:pPr>
        <w:pStyle w:val="BookText"/>
        <w:rPr/>
      </w:pPr>
      <w:r>
        <w:rPr>
          <w:rFonts w:ascii="Amiri" w:hAnsi="Amiri" w:eastAsia="Amiri" w:cs="Amiri"/>
          <w:color w:val="111111"/>
          <w:sz w:val="28"/>
          <w:sz w:val="28"/>
          <w:szCs w:val="28"/>
          <w:rtl w:val="true"/>
          <w:lang w:bidi="ar-SA"/>
        </w:rPr>
        <w:t>يعد مسير فدك التأريخ من عجائب التأريخ الإسلامي فقد كان لكل من الخلفاء عبر العصور موقفاً خاصاً منها، فمنهم من قبضها و منهم من ردّها إلى أصحابها، و طال الأمد بها على هذا الحال إلى أن صبخت الأرض و ضاع منها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للتعرف على فصول النزاع الذي مرت به هذه القرية العامرة يكفينا الوقوف على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نعلم إلى الرسول صلى الله عليه و آله بعد سقوط خيبر لأنه قبل الصلح مع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طبقاً 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أَفَاءَ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صارت كلها ملكاً شخصياً مختصاً برسول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للوثائق التأريخية المعتبرة فإنّ الرسول صلى الله عليه و آله منح و بأمرٍ إلهي فدكاً إلى فاطمة الزهراء عليها السلام في حياته، و ذلك عند ما نزلت الاية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الصورة أصبحت في حيازة ابنة الرسول الكريم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اغتصبت هذه المعمورة في زمن الخليفة الأول، و ضُمَّت إلى أموال الدولة، و قد سعى هؤلاء الى الحفاظ على هذا الوضع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الوضع على هذا الحال إلى أن آلت الخلافة إلى الخليفة</w:t>
      </w:r>
    </w:p>
    <w:p>
      <w:pPr>
        <w:pStyle w:val="BookText"/>
        <w:rPr/>
      </w:pPr>
      <w:r>
        <w:rPr>
          <w:rFonts w:ascii="Amiri" w:hAnsi="Amiri" w:eastAsia="Amiri" w:cs="Amiri"/>
          <w:color w:val="111111"/>
          <w:sz w:val="28"/>
          <w:sz w:val="28"/>
          <w:szCs w:val="28"/>
          <w:rtl w:val="true"/>
          <w:lang w:bidi="ar-SA"/>
        </w:rPr>
        <w:t xml:space="preserve">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أقرب لأهل البيت عليه السلام من غيره، حيث نقرأ 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وُلي عمر بن عبد العزيز ردَّ فدك على ولد فاطمة، و كتب إلى و اليه على المدينة أبي بكر عمرو بن حزم يأمره بذلك،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قد ولدت في آل عثمان، و آل فلان و آل فلان، فعلى من أردُّ منهم؟ فكتب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لو كتبت إليك آمرك أن تذبح شاةً لكتبت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أجماء أم قرناء؟ أو كتبت إليك أن تذبح بقرةً لسألتني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لونها؟ فإذا ورد عليك كتابي هذا فاقسمها في ولد فاطمة من عليٍّ عليه السلام والسلام</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بهذا الشكل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أبناء فاطمة عليها السلام بعد أن دارت دورةً كبيرة تنقلت فيها بين هذا و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يمض وقت طويل حتى غصبها الخليفة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ولى الأمويون و استخلفهم العباسيون، أعاد الخليفة العباسي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الحسن بن علي عليه السلام باعتباره ممثل بني فاطمة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مباشرة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بانتزاعها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ثاروا على بني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فدكاً إلى أبناء فاطمة عليها السلام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الخليفة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بغصبها ثانيةً، و ظل الوضع على هذا الحال في زمن هارون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يُظهر علاقته الشديدة بأهل بيت الرسول صلى الله عليه و آله و أبناء عليٍّ و فاطمة عليها السلام ، قام المأمون برد فدك إلى وُلد 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ورد في التأريخ أن المأمون كتب إلى و اليه على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قثم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رسول اللّه أعطى ابنته فاطمة فدكاً و تصديق عليها بها، و إنَّ ذلك كان أمراً ظاهراً معروفاً عند آله عليهم السلام ثم لم تزل فاطمة تدعي منه بما هي أولى من صدق عليه، و إنه قد رأى ردها إلى ورثتها و تسليمها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بن الحسين بن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ليقوما بها لأهلهما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أبى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المأمون للمظالم، فأول رقعةٍ وقعت في يده نظر فيها و بكى، و قال للذي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أين وكيل فاطمة؟ فقام شيخ عليه دراعة و عمامة و خفّ تعزي، فتقدم فجعل يناظره في فدك و المأمون يحتجُّ عليه و المأمور يحتج على المأمون، ثمَّ أمر أن يسجل لهم بها، فكتب السجل و قرىء عليه، فأنفذه، فقام دعبل إلى المأمون فأنشده الأبيات التي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وَجْهُ الزّمانِ قدْ ضَحِكَا بِرَدِّ مَأمُونَ هاشِماً فَدَكاً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 قد ذكر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اعتمد على رواية أبي سعيدٍ الخدري بإعطاء النبيّ صلى الله عليه و آله ، فدكاً لفاطمة فقأم برد فدك على أبنائها</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بسبب الحقد الذي كان يضمره لأهل بيت النبوة عليه السلام ، قام بغصب فدك من أبناء فاطمة عليها السلام مجدداً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 ابن المتوكل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برد فدك إلى الحسن و الحسين عليه السلام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شك فيه أن تنقل الأرض من يدٍ لأخرى، و التلاعب بأمرها في كل يومٍ من قبل السياسيين الحاقدين سيسبب هلاكها و خرابها بسرعة، و هو عين ما حدث لفدك، فسرعان ما خربت عمارتها و تيبست أشجارها و جفت 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فإن هذه الانتقالات التي حصلت إنّما تدل على حقيقةٍ محسوسةٍ ملموسة، ألا و هي أنَّ الخلفاء كانوا شديدي الحساسية تجاه فدك، فتصرف و موقف كلّ منهم إنما هو نابع مما تقتضيه مصلحته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تأكيد على ما ذكرناه من أن لغصب فدك بعداً سياسياً أهم من بعده الاقتصادي، فمصلحتهم كانت تقتضي منهم أن يعملوا على إبعاد أهل بيت الرسالة عليه السلام عن المجتمع الإسلامي، و التقليل من شأنهم و مكانتهم، و إظهار العداء لهم تارةً، و التقرب و التودد إليهم تارة أخرى عن طريق ردِّ فدك إليهم و الذي تكرر لعدة مراتٍ عبر التأريخ</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أهمية فدك في أذهان عامة المسلمين محدودة، فما يذكره التأريخ هو أنّها لم تزل في أيديهم حتى كان في أيام المتوكل، و كان فيها إحدى عشرة نخلة غرسها رسول اللّه صلى الله عليه و آله بيده، فكان بنو فاطمة يأخذون ثمرها، فإذا قدم الحجّاج أهدوا لهم من ذلك التمر فيصلونهم، فيصير إليهم من ذلك مال جزيل جليل</w:t>
      </w:r>
      <w:r>
        <w:rPr>
          <w:rFonts w:eastAsia="Amiri" w:cs="Amiri" w:ascii="Amiri" w:hAnsi="Amiri"/>
          <w:color w:val="111111"/>
          <w:sz w:val="28"/>
          <w:szCs w:val="28"/>
          <w:rtl w:val="true"/>
          <w:lang w:bidi="ar-SA"/>
        </w:rPr>
        <w:t xml:space="preserve">. </w:t>
      </w:r>
      <w:r>
        <w:rPr>
          <w:rStyle w:val="FootnoteAnchor"/>
        </w:rPr>
        <w:footnoteReference w:id="9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81" w:name="pg582_7317"/>
    </w:p>
    <w:p>
      <w:pPr>
        <w:pStyle w:val="Heading4"/>
        <w:numPr>
          <w:ilvl w:val="3"/>
          <w:numId w:val="1"/>
        </w:numPr>
        <w:rPr/>
      </w:pPr>
      <w:bookmarkStart w:id="82" w:name="__RefHeading___Toc5039499_211673320"/>
      <w:bookmarkStart w:id="83" w:name="_Toc29"/>
      <w:bookmarkEnd w:id="81"/>
      <w:bookmarkEnd w:id="82"/>
      <w:r>
        <w:rPr/>
        <w:t>3</w:t>
      </w:r>
      <w:r>
        <w:rPr>
          <w:rtl w:val="true"/>
        </w:rPr>
        <w:t xml:space="preserve"> - </w:t>
      </w:r>
      <w:r>
        <w:rPr>
          <w:rtl w:val="true"/>
        </w:rPr>
        <w:t>فدك و أئمة الهدى عليهم السلام</w:t>
      </w:r>
      <w:bookmarkEnd w:id="83"/>
    </w:p>
    <w:p>
      <w:pPr>
        <w:pStyle w:val="BookText"/>
        <w:rPr/>
      </w:pPr>
      <w:r>
        <w:rPr>
          <w:rFonts w:ascii="Amiri" w:hAnsi="Amiri" w:eastAsia="Amiri" w:cs="Amiri"/>
          <w:color w:val="111111"/>
          <w:sz w:val="28"/>
          <w:sz w:val="28"/>
          <w:szCs w:val="28"/>
          <w:rtl w:val="true"/>
          <w:lang w:bidi="ar-SA"/>
        </w:rPr>
        <w:t xml:space="preserve">من المسائل الملفتة للنظر هي عدم تدخل أيّ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الغصب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فدك، ابتداءً من أمير المؤمنين عليه السلام و مروراً بالأئمة من ولده بل إنّ بعض الخلفاء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اقترحوا ردّها على واحدٍ من أئمة أهل البيت عليه السلام ، و كان ذلك مدعاةً للحيرة و التساؤل عن سبب موقفهم هذا من فدك؟</w:t>
      </w:r>
    </w:p>
    <w:p>
      <w:pPr>
        <w:pStyle w:val="BookText"/>
        <w:rPr/>
      </w:pPr>
      <w:r>
        <w:rPr>
          <w:rFonts w:ascii="Amiri" w:hAnsi="Amiri" w:eastAsia="Amiri" w:cs="Amiri"/>
          <w:color w:val="111111"/>
          <w:sz w:val="28"/>
          <w:sz w:val="28"/>
          <w:szCs w:val="28"/>
          <w:rtl w:val="true"/>
          <w:lang w:bidi="ar-SA"/>
        </w:rPr>
        <w:t xml:space="preserve">لِمَ لم يرجع علىٌّ الحق إلى أهله عند ما كانت الدولة الإسلامية تحت سيطرته، أو 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يعطِ المأمون فدكاً إلى عليِّ بن موسى الرضا عليه السلام خصوصاً و أنّه كان يظهر للإمام حبه العميق؟ و لماذا أعطاها لبعضٍ من حفدة زيد بن علي بن الحسين عليه السلام باعتباره ممثلاً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ونقول في الإجابة على هذا السؤال التأريخي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لأمير المؤمنين عليه السلام فإنّه أفصح عن رأيه في أمرها في قوله المختصر الغزير المعنى و الذي قال فيه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كانت في أيدينا فدك من كلِّ ما أظلته السماء، فشحت عليها نفوس قوم، و سخت عنها نفوس قوم آخرين، و 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بفدكٍ</w:t>
      </w:r>
    </w:p>
    <w:p>
      <w:pPr>
        <w:pStyle w:val="BookText"/>
        <w:rPr/>
      </w:pPr>
      <w:r>
        <w:rPr>
          <w:rFonts w:ascii="Amiri" w:hAnsi="Amiri" w:eastAsia="Amiri" w:cs="Amiri"/>
          <w:color w:val="111111"/>
          <w:sz w:val="28"/>
          <w:sz w:val="28"/>
          <w:szCs w:val="28"/>
          <w:rtl w:val="true"/>
          <w:lang w:bidi="ar-SA"/>
        </w:rPr>
        <w:t>و غير فدك، و النفس مظانّها في غدٍ جدث تنقطع في ظلمته آثارها</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بين أميرالمؤمنين عليه السلام بصورةٍ عملية أن مطالبته بفدكٍ لم تكن لكونها منبعاً مصدراً اقتصادياً يسترزق منه، و أن هو و زوجته طالبا بها يوماً فلأنّها سبيل إلى تثبيت مسألة الولاية، و منع خطوط الانحراف من السيطرة على منصب خلافة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 بعد أن مضى ما مضى، و بعد أن بقى لفدك جانبها الماديّ فقط، فما فائدة استردادها؟</w:t>
      </w:r>
    </w:p>
    <w:p>
      <w:pPr>
        <w:pStyle w:val="BookText"/>
        <w:rPr/>
      </w:pPr>
      <w:r>
        <w:rPr>
          <w:rFonts w:ascii="Amiri" w:hAnsi="Amiri" w:eastAsia="Amiri" w:cs="Amiri"/>
          <w:color w:val="111111"/>
          <w:sz w:val="28"/>
          <w:sz w:val="28"/>
          <w:szCs w:val="28"/>
          <w:rtl w:val="true"/>
          <w:lang w:bidi="ar-SA"/>
        </w:rPr>
        <w:t>و للعالم و المحقق الكبير السيد المرتضى كلام قيم بهذا الشأن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آلت الخلافة إلى عليِّ بن أبي طالب كُلِّم في رد 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أن أرُدَّ شيئاً منع منه أبوبكر و أمضاه عمر</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إن هذا القول الحكيم يشير في الحقيقة إلى شهامة و عدم اعتناء الأمير عليه السلام بفدك كونها ثروة مادية و مصدر رزق من ناحية، و من ناحية أخرى فهو يعرف غاصبي الحق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لماذا لم يسلم الخلفاء الذين أظهروا و دهم لآل بيت النبوة صلى الله عليه و آله فدك إلى الأئمة، و دفعوها إلى أحد أحفاد زيد بن علي مثلاً أو أشخاصاً غير معروفين باعتبارهم ممثلين لبني فاطمة عليها السلام ؟</w:t>
      </w:r>
    </w:p>
    <w:p>
      <w:pPr>
        <w:pStyle w:val="BookText"/>
        <w:rPr/>
      </w:pPr>
      <w:r>
        <w:rPr>
          <w:rFonts w:ascii="Amiri" w:hAnsi="Amiri" w:eastAsia="Amiri" w:cs="Amiri"/>
          <w:color w:val="111111"/>
          <w:sz w:val="28"/>
          <w:sz w:val="28"/>
          <w:szCs w:val="28"/>
          <w:rtl w:val="true"/>
          <w:lang w:bidi="ar-SA"/>
        </w:rPr>
        <w:t>فانه يمكن أن يكون لهذا الأمر سببان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أئمة الهدى عليه السلام ليتقبلوا فدكاً، فحينها كان لذلك العمل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بعداً مادياً يطغى على بعده المعنوي، و ربما كان يحمل على أنه تعلق بثروةٍ دنيوية لا 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بتعبيرٍ آخر فإن تسلم الأئمة عليه السلام لها في تلك الظروف يقلل من شأنهم، إضافة إلى أن ذلك سيمنعهم من القيام على خلفاء الجور، فكلما أرادوا مجاهدة الحكام انتزعت منهم 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نفس ما رواه التأريخ من أن الخليفة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انتزع فدك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ثار بعضهم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أخرى كان الخلفاء يفضلون عدم تطور إمكانات الائمة عليه السلام المادية، فكما هو معروف في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مجيئه للمدينة و احترامه الشديد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بشكلٍ أذهل ذلك ابنه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عند ما حان وقت الهدايا، أرسل الرشيد هدية متواضعةً للإمام عليه السلام ، فتعجب المأمون من ذلك، و عندما سأل أباه عن السبب، قال الرشيد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لو أعطيته هذا ما ضمنته له، ما كنت آمنه أن يضرب وجهي غداً بمأة ألف سيفٍ من شيعته و مواليه، و فقر هذا و أهل بيته أسلم لي و لكم من بسط أيديهم و إغنائهم</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bookmarkStart w:id="84" w:name="pg582_7320"/>
    </w:p>
    <w:p>
      <w:pPr>
        <w:pStyle w:val="Heading4"/>
        <w:numPr>
          <w:ilvl w:val="3"/>
          <w:numId w:val="1"/>
        </w:numPr>
        <w:rPr/>
      </w:pPr>
      <w:bookmarkStart w:id="85" w:name="__RefHeading___Toc5039501_211673320"/>
      <w:bookmarkStart w:id="86" w:name="_Toc30"/>
      <w:bookmarkEnd w:id="84"/>
      <w:bookmarkEnd w:id="85"/>
      <w:r>
        <w:rPr/>
        <w:t>4</w:t>
      </w:r>
      <w:r>
        <w:rPr>
          <w:rtl w:val="true"/>
        </w:rPr>
        <w:t xml:space="preserve">- </w:t>
      </w:r>
      <w:r>
        <w:rPr>
          <w:rtl w:val="true"/>
        </w:rPr>
        <w:t>محكمة تأريخية</w:t>
      </w:r>
      <w:bookmarkEnd w:id="86"/>
    </w:p>
    <w:p>
      <w:pPr>
        <w:pStyle w:val="BookText"/>
        <w:rPr/>
      </w:pPr>
      <w:r>
        <w:rPr>
          <w:rFonts w:ascii="Amiri" w:hAnsi="Amiri" w:eastAsia="Amiri" w:cs="Amiri"/>
          <w:color w:val="111111"/>
          <w:sz w:val="28"/>
          <w:sz w:val="28"/>
          <w:szCs w:val="28"/>
          <w:rtl w:val="true"/>
          <w:lang w:bidi="ar-SA"/>
        </w:rPr>
        <w:t>كما مر ذكر سابقاً نقل الرسول صلى الله عليه و آله ملكية فدكٍ إلى فاطمة الزهراء عليها السلام بعد أن نزلت الاية الشريفة 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ينفرد مفسرو الشيعة في نقل هذه الرواية عن الصحابي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اتفق معهم علماء الجمهور أيضاً و قد أوردنا إسناد هذه الرواية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وضعت الحكومة التي استولت على الخلافة بعد الرسول صلى الله عليه و آله يدها على فدك، و أخرجت أبناء فاطمة عليها السلام منها نقل هذا الأمر كل من العالم السني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قامت سيدة الاسلام عليها السلام بالمطالبة بحقها عن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هو كون فدك هدية الرسول صلى الله عليه و آله لها، و الثاني هو أنها ميراثها من أبيها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رُدّت دعوى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استشهدت سيدة النساء في المرحلة الأولى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الخليفة الأول، لكن الخليفة لم يقبل شهادتهما و لم يقر حقها بحجّة أن الدعوى لا تثبت إلا بشهادة رجلين أو رجلاً و امرأتين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رفض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أن الرسول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الأنبياء لانُورث 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من خلال تحقيقٍ شاملٍ يتضح أن النظام الحاكم الغاصب قد ارتكب في عمله هذا عشرة أخطاء فاحشة، سنقوم بعرضٍ مختصرٍ لها و نتوكل الخوص في التفاصيل إلى محل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عليها السلام تملك فدك، أي أنها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رأي القوانين الإسلامية و جميع القوانين المعروفة في الوسط العقلائي العالمي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لايحتاج إلى استشهاد أو تصديقٍ على ما يملكه إلا إذا أظهرت شواهد على بطلان ملكيته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إذا ادّعى شخص ملكية دارٍ يسكن فيها، فلا يمكن إخراجها من يده ما لم يظهر دليل يُنافي إدعائه، كما لا حاجة في أن يشهد أحداً على ديمومة ملكيته، بل إن هذا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إنجازه بنفسه أو يوكله لممثليه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لأفضل دليلٍ على صحة مالكيته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فاطمة الزهرا عليها السلام لوحدها كانت كافية في هذه المسألة، لأنها معصومة بحكم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إِنَّمَا يُرِيدُ اللَّهُ لِيُذْهِبَ عَنكُمُ الرِّجْسَ أَهْلَ الْبَيْتِ وَيُطَهِّرَكُمْ تَطْهِيراًى </w:t>
      </w:r>
      <w:r>
        <w:rPr>
          <w:rStyle w:val="FootnoteAnchor"/>
          <w:rtl w:val="true"/>
        </w:rPr>
        <w:footnoteReference w:id="98"/>
      </w:r>
      <w:r>
        <w:rPr>
          <w:rFonts w:ascii="Amiri" w:hAnsi="Amiri" w:eastAsia="Amiri" w:cs="Amiri"/>
          <w:color w:val="111111"/>
          <w:sz w:val="28"/>
          <w:sz w:val="28"/>
          <w:szCs w:val="28"/>
          <w:rtl w:val="true"/>
          <w:lang w:bidi="ar-SA"/>
        </w:rPr>
        <w:t>، و حديث الكساء المشهور الذي نقلته كتب العامة المعتبرة و كتب الصحاح، فأبعد اللّه عز و جل القبح و الذنب عن النبي صلى الله عليه و آله و عليّ و فاطمة و الحسن و الحسين عليه السلام ، و طهرهم من كلِّ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يشكَّ أو يرتاب الآخرون بادعاء مثل هذا الشخص؟</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الإمام علي عليه السلام لوحدها كانت كافية أيضاً، فهو يتحلى بمنزلة العصمة أيضاً، و آية التطهير و الروايات التي دلّ على هذا المعنى 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فيرة، منها الحديث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علىٍّ مع الحق، يدور معه حيثما دار</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الذي يكفينا دليلاً على عصمته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كيف يدور الحق حول محور وجود علىٍّ عليه السلام ، لكن شهادته غير مقبولة؟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الأخرى كافيةً في إثبات الحق، فكما ينقله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جاءت فاطمة عليها السلام بأم أيمن للشهادة،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أشهد يا أبا بكر حتى أحتجّ عليك بما قال رسول اللّه صلى الله عليه و آله ، أنشدك باللّه ألست تعلم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أيمن امرأة من أهل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فكيف تُردُّ شهادتها بعد أن علموا مقامها و هي من أهل الجنة</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كلِّ ما سبق، يكتفي الحاكم بتوفر القرائن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لحسيةً كانت أم الشبية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ليقوم بالفصل في الدعوى، فهل يا ترى أن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و شهادة الشهود الذين تكفي شهادة كلٍّ منهما في إثبات و إحقاق الحق من ناحيةٍ أخرى، لا يوفران العلم و اليقين لدى الحاكم؟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حديث ميراث الأنبياء في الواقع كما صاغه و فسره الغاصبون، و إنما كان بشكلٍ و معنى آخرين، فمصادر الحديث تنقل الحديث بالشكل الاتي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الأنبياء لم يُورثوا ديناراً و لا درهماً ولكن ورثوا العلم فمن أخذ منه أخذ بحظٍّ وافرٍ</w:t>
      </w:r>
      <w:r>
        <w:rPr>
          <w:rFonts w:eastAsia="Amiri" w:cs="Amiri" w:ascii="Amiri" w:hAnsi="Amiri"/>
          <w:color w:val="111111"/>
          <w:sz w:val="28"/>
          <w:szCs w:val="28"/>
          <w:rtl w:val="true"/>
          <w:lang w:bidi="ar-SA"/>
        </w:rPr>
        <w:t xml:space="preserve">». </w:t>
      </w:r>
      <w:r>
        <w:rPr>
          <w:rStyle w:val="FootnoteAnchor"/>
        </w:rPr>
        <w:footnoteReference w:id="101"/>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نستدل أن الحديث يقصد الإرث المعنوي الذي يورثه الانبياء، ولا علاقة له بالإرث المادي، و هذا هو مصداق الحديث المروي عن الرسول صلى الله عليه و آله في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خاصة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حتماً لم تكن موجودةً في الحديث مطلقاً، فهل يمكن أن يتحدث الرسول صلى الله عليه و آله بما يخالف صريح القرآن؟ إنّ القرآن الكريم يشهد في مواضع متعددة على توريث الأنبياء أبناءهم، و تشير آياته الشريفة بوضوح إلى أن ميراثهم لم يقتصر على الميراث المعنوي فحسب، بل و شمل الجانب المادي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استدلت سيدتنا فاطمة الزهراء عليها السلام بهذه الايات المباركة في خطبتها المعروفة التي ألقتها في المسجد النبوي الشريف بين جمع من المهاجرين و الأنصار، فلم ينكر عليها أحد منهم ما تقول، كل ذلك كان دليلاً على زيف الحديث الذي ادّعاه الخليفة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هذا الحديث، فكيف لم تعرف و لم تسمع به أي من نساء النبي صلى الله عليه و آله ، حيث أرسلن إلى الخليفة من يطالب بسهمهنَّ من ميراث الرسول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هذا الحديث، فلماذا أصدر الخليفة مباشرة حكماً أمر فيه برد فدك إلى فاطمة الزهراء عليها السلام ، ذلك الحكم الذي سلبه الخليفة الثاني منها و مزقه</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لهذا الحديث واقعية، و كان لازماً تقسيم فدك على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المستحقين باعتبارها صدقة، فلم استدعى الخليفة الثاني في زمان خلافته عليّاً عليه السلام 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فوات الأوان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أبدى استعداده في تسليمهما فدك كما جاء في كتب تأريخ الاسلام المشهورة</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أن سيدة الإسلام فاطمة الزهراء عليها السلام غضبت على الخليفتين الأول و الثاني بعد أن منعاها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قالت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أكلمكما بعد اليوم</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و كان الأمر كما قالت إلى أن وافاها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تنقل المصادر الإسلامية المشهورة عن الرسول صلى الله عليه و آله حديثه المشهور الذي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ابتنى فاطمة فقد أحبني، و من أرضى فاطمة فقد أرضاني، و من أسخط فاطمة فقد أسخطني</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فهل من الممكن بعدها أن تمنع فاطمة عليها السلام حقاً تطالب به، و يتمسك بحديثٍ يفتقد إلى الصحة و الصدق و الرجوع إليه في مقابل نص كتاب اللّه الذي ينصُّ على توريث الأنبياء أبناءهم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لا يوجد أي مسوّغ في مسألة غصب فدك، و ليس لذلك الفعل دليل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مالكية الزهراء عليها السلام من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الشهود العدول المعتبرون من ناحية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القرآن المجيد من ناحيةٍ ثالثة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ناحيةٍ رابعة نرى الروايات الإسلامية المختلفة كلها أدلة تصدق 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تشهد بأحقية سيدة الإسلام في فدك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كلِّ ذلك فإنَّ آيات المواريث عموماً تنصّ على أن لجميع الناس الحق في تركة آباءهم و أمهاتهم و 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 يمكن التغاضي عن هذا الحكم الإسلامي مادام الدليل لم يقم على نفي تلك العمومات و هذا شاهد آخر</w:t>
      </w:r>
      <w:r>
        <w:rPr>
          <w:rFonts w:eastAsia="Amiri" w:cs="Amiri" w:ascii="Amiri" w:hAnsi="Amiri"/>
          <w:color w:val="111111"/>
          <w:sz w:val="28"/>
          <w:szCs w:val="28"/>
          <w:rtl w:val="true"/>
          <w:lang w:bidi="ar-SA"/>
        </w:rPr>
        <w:t>.</w:t>
      </w:r>
      <w:bookmarkStart w:id="87" w:name="pg582_7326"/>
    </w:p>
    <w:p>
      <w:pPr>
        <w:pStyle w:val="Heading4"/>
        <w:numPr>
          <w:ilvl w:val="3"/>
          <w:numId w:val="1"/>
        </w:numPr>
        <w:rPr/>
      </w:pPr>
      <w:bookmarkStart w:id="88" w:name="__RefHeading___Toc5039503_211673320"/>
      <w:bookmarkStart w:id="89" w:name="_Toc31"/>
      <w:bookmarkEnd w:id="87"/>
      <w:bookmarkEnd w:id="88"/>
      <w:r>
        <w:rPr/>
        <w:t>5</w:t>
      </w:r>
      <w:r>
        <w:rPr>
          <w:rtl w:val="true"/>
        </w:rPr>
        <w:t xml:space="preserve"> - </w:t>
      </w:r>
      <w:r>
        <w:rPr>
          <w:rtl w:val="true"/>
        </w:rPr>
        <w:t>حدود فدك</w:t>
      </w:r>
      <w:r>
        <w:rPr>
          <w:rtl w:val="true"/>
        </w:rPr>
        <w:t>!</w:t>
      </w:r>
      <w:bookmarkEnd w:id="89"/>
    </w:p>
    <w:p>
      <w:pPr>
        <w:pStyle w:val="BookText"/>
        <w:rPr/>
      </w:pPr>
      <w:r>
        <w:rPr>
          <w:rFonts w:ascii="Amiri" w:hAnsi="Amiri" w:eastAsia="Amiri" w:cs="Amiri"/>
          <w:color w:val="111111"/>
          <w:sz w:val="28"/>
          <w:sz w:val="28"/>
          <w:szCs w:val="28"/>
          <w:rtl w:val="true"/>
          <w:lang w:bidi="ar-SA"/>
        </w:rPr>
        <w:t xml:space="preserve">إنّ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ذكرنا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في الظاهر قرية مخضرة مثمرة قريبة من خيبر، لم تخفَ حدودها على أحد، لكن الغريب ماورد في جواب الإمام موسى بن جعفر عليه السلام لهارون الرشيد عند ما سأله الأخير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فدكاً حتى أردها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أبى الإمام عليه السلام لكن الرشيد ألحَّ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آخذها إلّابحدودها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حدودها؟</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حدّدتها لم تردّها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جدك إلا فعلت؟</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 الأول فعدَن، فتغير وجه الرشيد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الثاني سمرقند، فاربد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الثالث أفريقية فاسودَّ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سيف البحر مما يلي الجزر و 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لنا شيء، فتحول إلى مجلسي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أعملمتك أنني إن حددتها لم تردها، فعند ذلك عزم على قتله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الحديث دلالة واضحة على إرتباط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يبين أن المهم في الأمر كان غصب خلافة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أراد هارون أن يعيد فدك فان عليه أن يتخلى عن الخلافة، و هذا ما جعله يلتفت إلى أن الامام موسى بن جعفر عليه السلام إذا شعر بالقوة سيزيله عن الخلافة، و لذلك عزم الرشيد على قتل الامام عليه السلام </w:t>
      </w:r>
      <w:r>
        <w:rPr>
          <w:rFonts w:eastAsia="Amiri" w:cs="Amiri" w:ascii="Amiri" w:hAnsi="Amiri"/>
          <w:color w:val="111111"/>
          <w:sz w:val="28"/>
          <w:szCs w:val="28"/>
          <w:rtl w:val="true"/>
          <w:lang w:bidi="ar-SA"/>
        </w:rPr>
        <w:t>.</w:t>
      </w:r>
      <w:bookmarkStart w:id="90" w:name="pg582_7328"/>
    </w:p>
    <w:p>
      <w:pPr>
        <w:pStyle w:val="Heading3"/>
        <w:numPr>
          <w:ilvl w:val="2"/>
          <w:numId w:val="1"/>
        </w:numPr>
        <w:rPr/>
      </w:pPr>
      <w:bookmarkStart w:id="91" w:name="__RefHeading___Toc5039505_211673320"/>
      <w:bookmarkStart w:id="92" w:name="_Toc32"/>
      <w:bookmarkEnd w:id="90"/>
      <w:bookmarkEnd w:id="91"/>
      <w:r>
        <w:rPr>
          <w:rtl w:val="true"/>
        </w:rPr>
        <w:t>استنتاج</w:t>
      </w:r>
      <w:bookmarkEnd w:id="92"/>
    </w:p>
    <w:p>
      <w:pPr>
        <w:pStyle w:val="BookText"/>
        <w:rPr/>
      </w:pPr>
      <w:r>
        <w:rPr>
          <w:rFonts w:ascii="Amiri" w:hAnsi="Amiri" w:eastAsia="Amiri" w:cs="Amiri"/>
          <w:color w:val="111111"/>
          <w:sz w:val="28"/>
          <w:sz w:val="28"/>
          <w:szCs w:val="28"/>
          <w:rtl w:val="true"/>
          <w:lang w:bidi="ar-SA"/>
        </w:rPr>
        <w:t xml:space="preserve">إن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المؤلمة التي تحكي أحداث قريةٍ صغيرةٍ عانت الكثير عبر تاريخ الإسلام، تشير بوضوح إلى المؤامرة الكبيرة التي هدفت إلى إبعاد أهل بيت النبوّة عليه السلام عن منصب الخلافة الإسلامية و تجاهل مقام إمامتهم و ولايتهم، مؤامرة شملت مختلف الأبعاد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سعى السياسيون منذ البدء خصوصاً في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يسدلوا الستار على أهل بيت النبوة عليه السلام ، و يسلبوهم كل ميزةٍ تؤدي إلى تفوقهم و انتصارهم، بل لم يتوانوا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لزوم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الاستفادة من عنوان و اسم أهل البيت عليه السلام في تحقيق مآربهم، في حين رفضوا ردَّ الحق إلى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نعلم جيداً أن حجم الدولة الإسلامية قد إتسع في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زادت ثرواتها و كثرت ذخائر بيت المال بشكلٍ قلَّ مثيله في تأريخ العالم إن لم ينعدم، و رغم أن فدك لم تكن لتشكل رقماً في مقابل كلّ ذلك، إلا أن الدوافع الشيطانية لم تسمح لهم برد الحق إلى أصحابه، بل والكف عن مواصلة التلاعب بهذه القضية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الحقيقة، تعتبر قصة فدك وثيقة تأريخية إسلامية تثبت مقام آل بيت النبّي صلى الله عليه و آله الرفيع من ناحية، و تشير إلى ظلامتهم من ناحيةٍ أخرى،</w:t>
      </w:r>
    </w:p>
    <w:p>
      <w:pPr>
        <w:pStyle w:val="BookText"/>
        <w:rPr/>
      </w:pPr>
      <w:r>
        <w:rPr>
          <w:rFonts w:ascii="Amiri" w:hAnsi="Amiri" w:eastAsia="Amiri" w:cs="Amiri"/>
          <w:color w:val="111111"/>
          <w:sz w:val="28"/>
          <w:sz w:val="28"/>
          <w:szCs w:val="28"/>
          <w:rtl w:val="true"/>
          <w:lang w:bidi="ar-SA"/>
        </w:rPr>
        <w:t>وتكشف الغطاء عن المؤامرات التي حاكها الأعداء لهم من ناحيةٍ ثالثة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محيانا محيا محمدٍ و مماتنا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واحشرنا في زمرتهم و العن أعدائهم أجمعين</w:t>
      </w:r>
      <w:r>
        <w:rPr>
          <w:rFonts w:eastAsia="Amiri" w:cs="Amiri" w:ascii="Amiri" w:hAnsi="Amiri"/>
          <w:color w:val="111111"/>
          <w:sz w:val="28"/>
          <w:szCs w:val="28"/>
          <w:rtl w:val="true"/>
          <w:lang w:bidi="ar-SA"/>
        </w:rPr>
        <w:t>.</w:t>
      </w:r>
      <w:bookmarkStart w:id="93" w:name="pg582_7331"/>
    </w:p>
    <w:p>
      <w:pPr>
        <w:pStyle w:val="Heading2"/>
        <w:numPr>
          <w:ilvl w:val="1"/>
          <w:numId w:val="1"/>
        </w:numPr>
        <w:rPr/>
      </w:pPr>
      <w:bookmarkStart w:id="94" w:name="__RefHeading___Toc5039507_211673320"/>
      <w:bookmarkStart w:id="95" w:name="_Toc33"/>
      <w:bookmarkEnd w:id="93"/>
      <w:bookmarkEnd w:id="94"/>
      <w:r>
        <w:rPr>
          <w:rtl w:val="true"/>
        </w:rPr>
        <w:t>الملحمة الكبيرة</w:t>
      </w:r>
      <w:bookmarkEnd w:id="9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5039509_211673320"/>
      <w:bookmarkStart w:id="97" w:name="_Toc34"/>
      <w:bookmarkEnd w:id="96"/>
      <w:r>
        <w:rPr>
          <w:rtl w:val="true"/>
        </w:rPr>
        <w:t>اشارة</w:t>
      </w:r>
      <w:bookmarkStart w:id="98" w:name="pg582_7333"/>
      <w:bookmarkEnd w:id="97"/>
    </w:p>
    <w:p>
      <w:pPr>
        <w:pStyle w:val="Heading3"/>
        <w:numPr>
          <w:ilvl w:val="2"/>
          <w:numId w:val="1"/>
        </w:numPr>
        <w:rPr/>
      </w:pPr>
      <w:bookmarkStart w:id="99" w:name="__RefHeading___Toc5039511_211673320"/>
      <w:bookmarkStart w:id="100" w:name="_Toc35"/>
      <w:bookmarkEnd w:id="98"/>
      <w:bookmarkEnd w:id="99"/>
      <w:r>
        <w:rPr>
          <w:rtl w:val="true"/>
        </w:rPr>
        <w:t>الخطبة التأريخية لسيدة الإسلام فاطمة الزهراء عليها السلام</w:t>
      </w:r>
      <w:bookmarkEnd w:id="100"/>
    </w:p>
    <w:p>
      <w:pPr>
        <w:pStyle w:val="BookText"/>
        <w:rPr/>
      </w:pPr>
      <w:r>
        <w:rPr>
          <w:rFonts w:ascii="Amiri" w:hAnsi="Amiri" w:eastAsia="Amiri" w:cs="Amiri"/>
          <w:color w:val="111111"/>
          <w:sz w:val="28"/>
          <w:sz w:val="28"/>
          <w:szCs w:val="28"/>
          <w:rtl w:val="true"/>
          <w:lang w:bidi="ar-SA"/>
        </w:rPr>
        <w:t xml:space="preserve">ساد العالم الإسلامي بعد وفاة الرسولٌ هزّة عنيفة، وكان محور هذه العاصفة يدور حول 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انتقل الى كلِّ ما يرتبط بهذا المنصب، منها قرار مصادرة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وهبها الرسول صلى الله عليه و آله لابنته فاطمة عليها السلام استناداً إلى مصالح مهمة، فقد صودرت من قبل النظام الحاكم</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في السنة السابعة للهجرة و بعد أن تساقطت قلاع خيبر الواحدة تلو الاخرى أمام جنود الإسلام و بعد أن تحطمت قدرة اليهود المركزية لجأ 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للصلح مع النبىٌ صلى الله عليه و آله و التسليم له، فقد أعطوه نصف الأرض و البساتين و احتفظوا بالنصف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الرسول صلى الله عليه و آله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 لما نقله مؤرخوا و مفسروا الشيعة و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باعطاء فدك لفاطمة صلى الله عليه و آله ، لكن غاصبي الحكومة الإسلامية بعد الرسول صلى الله عليه و آله قاموا بمصادرة تلك الأرض استناداً الى حجج باطلة و من ثمَّ ضمها إلى 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الواقع ضمّها إلى أموالهم و منافعهم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خوفاً من نموّ القدرة الاقتصادية لزوجة أمير المؤمنين علي عليه السلام و بالتالي منافستهم سياسياً على الخلافة، علماً أنّهم عمدوا إلى تشتيت أصحاب على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قصة فدك و الحوادث المختلفة الأخرى التي جرت في صدر الإسلام و المرحلة التي تلت ذلك لهي من أغمِّ و أشدِّ ما أفرزه التأريخ الإسلامي ألماً و عبرةً و مآسي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ورد تفصيله في فصلٍ من هذا الكتاب و بشكلٍ منفصل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لاحظت فاطمة عليها السلام أن هذا التجاوز الواضح و ما رافقه من تجاهلٍ</w:t>
      </w:r>
    </w:p>
    <w:p>
      <w:pPr>
        <w:pStyle w:val="BookText"/>
        <w:rPr/>
      </w:pPr>
      <w:r>
        <w:rPr>
          <w:rFonts w:ascii="Amiri" w:hAnsi="Amiri" w:eastAsia="Amiri" w:cs="Amiri"/>
          <w:color w:val="111111"/>
          <w:sz w:val="28"/>
          <w:sz w:val="28"/>
          <w:szCs w:val="28"/>
          <w:rtl w:val="true"/>
          <w:lang w:bidi="ar-SA"/>
        </w:rPr>
        <w:t xml:space="preserve">للأحكام الإسلامية في هذا الامر سيجرف الأمة الإسلامية إلى انحرافٍ كبيرٍ عن تعاليم الإسلام و سنة الرسول الكريم صلى الله عليه و آله و الاندفاع نحو تقاليد الجاهلية، من ناحيةٍ أخرى فإنها مقدمة لفرض إقامةٍ جبريةٍ على عليٍّ أمير المؤمنين عليه السلام و محاصرته و أصحابه اقتصادياً، لذا بدأت بالدفاع عن حقها أمام غاصبي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طالبت بكل وجودها بإعادة حقها السليب، لكن النظام الحاكم رفض أداء حقها بحجةٍ باطلة و حديثٍ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الانبياء لانورث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أقبلت سيدة نساء العالمين مع لمة من نساء بني هاشم إلى مسجد النبىِّ صلى الله عليه و آله لتعلن عن رأيها و ظلامتها أمام جمهور المسلمين، و سادات المهاجرين و الانصار حتى تتمَّ حجتها، و تكشف حجج هذا الغصب العجيب و المصادرة الظالمة من قبل جهاز النظام، إظافةً إلى فضح صفوف المدافعين عن سياسة التجاوز و تمييزهم عن الأمناء الحقيقيين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مكترثة للضجة المفتعلة بهذا الخصوص و ماستفرزه هذه الفضيحة الكبيرة من نتائج، فقد استمرت في تصميها، و احتجت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خطبة غراء ألقتها أمام المهاجرين في المسجد مزيلةً الستار عن كثيرٍ من 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الخطبة بمثابة تحذيرٍ مروع لأولئك الذين سعوا إلى حرف الحكومة الإسلامية و خلافة الرسول صلى الله عليه و آله عن مسيرها الحقيقي و تضييع تلك الجهود التي تحملها لأكثر من عقدين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خطبتها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ناقوس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لأولئك الذين ينبض قلبهم بعشق الاسلام، و يخافون على مستقبل هذا الدين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الإنذار العنيف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لأوئك الغافلين عن تغلغل المنافقين و نفوذهم في الجهاز السياسي بعد الرسول صلى الله عليه و آله ، و المتجاهلين لأعمالهم المبطنة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الصرخة الأليمة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حماية عليٍّ أمير المؤمنين عليه السلام و وصيّ رسول رب العالمين صلى الله عليه و آله ، حيث تجاهل بعض السياسيين كلَّ ما ورد فيه من آياتٍ قرآنيةٍ و توصياتٍ للرسول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 المهضوم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لتوعية كل من غُصب حقه و هو يفضل المسالمة و السكوت على الانتفاضة و التصدي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المؤثرة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دوى صداها في كلَّ مكان، و بقيت آثارها على مر العصور و القرون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الزلزال العميق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أيقظ أمواجه المتلاطمة تلك الأرواح النائمة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مؤقتاً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أظهر لها طريق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أخيراً فقد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الصاعقة المميتة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حلت على رؤوس أعداء الإسلام و أخذتهم بغتة، أما عمق التحليلات التي أوردتها الصديقة الطاهرة بشأن أعقد المسائل المرتبطة بالتوحيد و المبدأ و المعاد فانما تكشف عن بعد نظرها وسعة رؤيتها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تضمنته خطبة ابنة الرسول الكريم صلى الله عليه و آله من تفسيرٍ للقضايا العقائدية و السياسية و الاجتماعية لهو دليل واضح و دامغ على أن تلك الصديقة ليست متعلقة بزمان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الملاحم الثورية التي جرت على لسان فاطمة عليها السلام في هذه الخطبة، تدل على أنها سيدة فدائية، مجاهدة، و زعيمة صالحة للملقاتلين في سبيل اللّه و المجاهدين في سبيل الحق</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لحن سيدة النساء في هذه الخطبة الذي ينفذ إلى أعماق روح</w:t>
      </w:r>
    </w:p>
    <w:p>
      <w:pPr>
        <w:pStyle w:val="BookText"/>
        <w:rPr/>
      </w:pPr>
      <w:r>
        <w:rPr>
          <w:rFonts w:ascii="Amiri" w:hAnsi="Amiri" w:eastAsia="Amiri" w:cs="Amiri"/>
          <w:color w:val="111111"/>
          <w:sz w:val="28"/>
          <w:sz w:val="28"/>
          <w:szCs w:val="28"/>
          <w:rtl w:val="true"/>
          <w:lang w:bidi="ar-SA"/>
        </w:rPr>
        <w:t>الإنسان و قلبه يبين حقيقة مهمة و هي أنها محدثة بليغة، و خطيبة مقتدرة، كزوجها أمير المؤمنين علي عليه السلام ، فقد كانت هذه الخطبة الغراء على غرار خطب عليٍّ عليه السلام في نهج البلاغة و سارت معها جنباً إلى جنب حتى أظهرت الايام أن ابنتها زينب قد ورثت ذلك من أبيها و أمها معاً، حيث ألقت بخطبها في سوق الكوفة و مجلس يزيد الرعب في نفوس بني أمية المجرمين، و زلزلت أركان دار الامارة و نثرت بذور الثورة في قلوب أهل الكوفة و الشام ضد هذه الحكومة الجائرة الجبارة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أفرزت خطبة فاطمة الزهراء عليها السلام العديد من الدروس، فما بينته في أدق مسائل الفلسفة و أسرار الأحكام، و تحليل تأريخىٍّ سياسىٍّ للإسلام، و مقارنةٍ بين العرب في زمن الجاهلية و بين حياتهم بعد ظهور الإسلام تعتبر دروساً عظيمة المعنى، يستفيد منها كل من يسسير على خطى الحقِّ مجاهداً في سبيل اللّه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الاهم من ذلك أنَّ فاطمة عليها السلام أفصحت عن موقف آل بيت النبِّي صلى الله عليه و آله بالنسبة إلى النظام الحاكم، و برئت ساحة الإسلام المقدسة من الظلم و الجور الذي ارتكب باسم الإسلام، و لو انحصرت فائدة الخطبة في هذا الأمر، لكان كافياً</w:t>
      </w:r>
      <w:r>
        <w:rPr>
          <w:rFonts w:eastAsia="Amiri" w:cs="Amiri" w:ascii="Amiri" w:hAnsi="Amiri"/>
          <w:color w:val="111111"/>
          <w:sz w:val="28"/>
          <w:szCs w:val="28"/>
          <w:rtl w:val="true"/>
          <w:lang w:bidi="ar-SA"/>
        </w:rPr>
        <w:t>!</w:t>
      </w:r>
      <w:bookmarkStart w:id="101" w:name="pg582_7337"/>
    </w:p>
    <w:p>
      <w:pPr>
        <w:pStyle w:val="Heading3"/>
        <w:numPr>
          <w:ilvl w:val="2"/>
          <w:numId w:val="1"/>
        </w:numPr>
        <w:rPr/>
      </w:pPr>
      <w:bookmarkStart w:id="102" w:name="__RefHeading___Toc5039513_211673320"/>
      <w:bookmarkStart w:id="103" w:name="_Toc36"/>
      <w:bookmarkEnd w:id="101"/>
      <w:bookmarkEnd w:id="102"/>
      <w:r>
        <w:rPr>
          <w:rtl w:val="true"/>
        </w:rPr>
        <w:t>أسانيد و وثائق الخطبة</w:t>
      </w:r>
      <w:bookmarkEnd w:id="103"/>
    </w:p>
    <w:p>
      <w:pPr>
        <w:pStyle w:val="BookText"/>
        <w:rPr/>
      </w:pPr>
      <w:r>
        <w:rPr>
          <w:rFonts w:ascii="Amiri" w:hAnsi="Amiri" w:eastAsia="Amiri" w:cs="Amiri"/>
          <w:color w:val="111111"/>
          <w:sz w:val="28"/>
          <w:sz w:val="28"/>
          <w:szCs w:val="28"/>
          <w:rtl w:val="true"/>
          <w:lang w:bidi="ar-SA"/>
        </w:rPr>
        <w:t>تعد هذه الخطبة واحدةً من الخطب المشهورة التي نقلها كبار علماء الشيعة و السنة بسلسلةٍ كبيرةٍ من الاسانيد المعتبرة، خلافاً لما يتصوِّره البعض من أنها ضعيفة أو حتى عديمة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بين المصادر التي أوردت هذه الخطبة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عالم أهل السنّة المشهور ابن أبي الحديد المعتزلي في توضيح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ثائقاً مختلفةً عن خطبة سيدة الإسلام فاطمة عليها السلام ، و يصرح قائلاً بأن الاسانيد التي أوردتها لهذه الخطبة ليست مأخوذةً من أيٍّ من كتب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يشير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أحمد بن عبد العزيز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واحداً من كبار محدثي أهل السنّة بأنه نقل هذه الخطبة في كتابه من عدة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 ابن أبي الحديد جميع تلك الطرق في شرح نهج البلاغة، و لغرض الاختصار فقد صرفنا النظر عن ذكرها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بعدها يضيف، عندما عزمت الحكومة على 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w:t>
      </w:r>
    </w:p>
    <w:p>
      <w:pPr>
        <w:pStyle w:val="BookText"/>
        <w:rPr/>
      </w:pPr>
      <w:r>
        <w:rPr>
          <w:rFonts w:ascii="Amiri" w:hAnsi="Amiri" w:eastAsia="Amiri" w:cs="Amiri"/>
          <w:color w:val="111111"/>
          <w:sz w:val="28"/>
          <w:sz w:val="28"/>
          <w:szCs w:val="28"/>
          <w:rtl w:val="true"/>
          <w:lang w:bidi="ar-SA"/>
        </w:rPr>
        <w:t>فاطمة عليها السلام إلى المسجد ما تخرم مشيتها مشية رسول اللّه، و هناك ألقت خطبتها 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ينقل ابن أبي الحديد تلك الخطبة المشهورة و المعروفة و ان كان هنالك إختلاف طفيف في عبارات هذه الخطبة في بعضى النقول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عيسى 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بكر أحمد بن عبد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الخطبة بشكلٍ 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و المجاهد الشيعي الكبير أورد هذه الخطبة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عائشة زوجة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المحدث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المرحوم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مقتطفاتٍ منها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الفقيه المحدث المرحوم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من هذه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منها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موسى ابن مردويه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مشاهير أهل السنّة الذي نقلها بدوره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أوردها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مرسلة </w:t>
      </w:r>
      <w:r>
        <w:rPr>
          <w:rStyle w:val="FootnoteAnchor"/>
          <w:rtl w:val="true"/>
        </w:rPr>
        <w:footnoteReference w:id="10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كل حال فإن هذه الخطبة التأريخة هي واحدة من خطب أهل البيت عليه السلام المعروفة، و طبقاً لما نقل فإنَّ كثيراً من الشيعة المخلصينة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أوصوا أبناءهم بحفظ هذه الخطبة، حتى لا يستقر عليها غبار النسيان بمرور الزمن، و لا تكون محطاً للتجاهل و التصغير من قبل الأعداء المغرضين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الاولى أن يحفظها اليوم جيل الشباب الشجاع و ينقلها لأجيال الغد</w:t>
      </w:r>
      <w:r>
        <w:rPr>
          <w:rFonts w:eastAsia="Amiri" w:cs="Amiri" w:ascii="Amiri" w:hAnsi="Amiri"/>
          <w:color w:val="111111"/>
          <w:sz w:val="28"/>
          <w:szCs w:val="28"/>
          <w:rtl w:val="true"/>
          <w:lang w:bidi="ar-SA"/>
        </w:rPr>
        <w:t>.</w:t>
      </w:r>
      <w:bookmarkStart w:id="104" w:name="pg582_7340"/>
    </w:p>
    <w:p>
      <w:pPr>
        <w:pStyle w:val="Heading3"/>
        <w:numPr>
          <w:ilvl w:val="2"/>
          <w:numId w:val="1"/>
        </w:numPr>
        <w:rPr/>
      </w:pPr>
      <w:bookmarkStart w:id="105" w:name="__RefHeading___Toc5039515_211673320"/>
      <w:bookmarkStart w:id="106" w:name="_Toc37"/>
      <w:bookmarkEnd w:id="104"/>
      <w:bookmarkEnd w:id="105"/>
      <w:r>
        <w:rPr>
          <w:rtl w:val="true"/>
        </w:rPr>
        <w:t>المحاور السبعة لخطبة فاطمة الزهراء عليها السلام</w:t>
      </w:r>
      <w:bookmarkEnd w:id="106"/>
    </w:p>
    <w:p>
      <w:pPr>
        <w:pStyle w:val="BookText"/>
        <w:rPr/>
      </w:pPr>
      <w:r>
        <w:rPr>
          <w:rFonts w:ascii="Amiri" w:hAnsi="Amiri" w:eastAsia="Amiri" w:cs="Amiri"/>
          <w:color w:val="111111"/>
          <w:sz w:val="28"/>
          <w:sz w:val="28"/>
          <w:szCs w:val="28"/>
          <w:rtl w:val="true"/>
          <w:lang w:bidi="ar-SA"/>
        </w:rPr>
        <w:t>تتضمن هذه الخطبة الغراء التي قلّ نظيرها سبعة محاور، و تدور حول سبعة مباحث ينشد كل منها هدف واضح، و يجب دراسة كلٍّ منها بصورة مستقلة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عميق و مختصر لمسائل التوحيد و صفات الخالق و أسمائه الحسنى و هدف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التذكير بمنزلة الرسول صلى الله عليه و آله السامية و صفاته و مسؤولياته و أهدافه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التحدث عن أهمية القرآن المجيد و عمق تعاليم الإسلام، و فلسفة الأحكام وأسرارها، و الارشادات و النصائح في هذا المجال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المحور الرابع</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تعريف نفسها، تقوم سيدة النساء عليها السلام بالإفصاح عن خدمات أبيها رسول اللّه صلى الله عليه و آله لهذه الأمة، و هنا تذكّرهم فاطمة الزهراء عليها السلام بعصر الجاهلية القريب ليكون لهم عبرة، و من ثم مقارنته مع وضعهم بعد الإسلام، و اتخاذ درسٍ من هذا الاختلاف و التغيير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المحور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تفصح عن الأحداث التي تلت وفاة الرسول الكريم صلى الله عليه و آله ، و سعي حزب المنافقين لمحو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المحور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تتحدث عن الحجج الواهية التي اتّخذوها ذريعةً في 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ثم تفنيد تلك الحجج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المحور السابع</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أجل أن تُتِمَّ حجتها تقوم سيدة النساء عليها السلام باستنصار الأنصار و أصحاب الرسول صلى الله عليه و آله المخلصين، و تنهي خطبتها ببشارتهم بالعذاب الإلهي</w:t>
      </w:r>
      <w:r>
        <w:rPr>
          <w:rFonts w:eastAsia="Amiri" w:cs="Amiri" w:ascii="Amiri" w:hAnsi="Amiri"/>
          <w:color w:val="111111"/>
          <w:sz w:val="28"/>
          <w:szCs w:val="28"/>
          <w:rtl w:val="true"/>
          <w:lang w:bidi="ar-SA"/>
        </w:rPr>
        <w:t>.</w:t>
      </w:r>
      <w:bookmarkStart w:id="107" w:name="pg582_7342"/>
    </w:p>
    <w:p>
      <w:pPr>
        <w:pStyle w:val="BookText"/>
        <w:rPr/>
      </w:pPr>
      <w:bookmarkEnd w:id="107"/>
      <w:r>
        <w:rPr>
          <w:rFonts w:ascii="IRNazanin" w:hAnsi="IRNazanin" w:eastAsia="IRNazanin"/>
          <w:color w:val="111111"/>
          <w:sz w:val="28"/>
          <w:sz w:val="28"/>
          <w:szCs w:val="28"/>
          <w:rtl w:val="true"/>
          <w:lang w:bidi="fa-IR"/>
        </w:rPr>
        <w:t>المحور الأول</w:t>
      </w:r>
    </w:p>
    <w:p>
      <w:pPr>
        <w:pStyle w:val="Heading3"/>
        <w:numPr>
          <w:ilvl w:val="2"/>
          <w:numId w:val="1"/>
        </w:numPr>
        <w:rPr/>
      </w:pPr>
      <w:bookmarkStart w:id="108" w:name="__RefHeading___Toc5039517_211673320"/>
      <w:bookmarkStart w:id="109" w:name="_Toc38"/>
      <w:bookmarkEnd w:id="108"/>
      <w:r>
        <w:rPr>
          <w:rtl w:val="true"/>
        </w:rPr>
        <w:t>توحيد اللّه و صفاته و هدف التكوين</w:t>
      </w:r>
      <w:bookmarkEnd w:id="109"/>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على ما أنعم و له الشكر على ما ألهم و الثناء بما قدم، من عموم نعمٍ ابتدأها، و سبوغ آلاءٍ أسداها، و تمام مننٍ والاها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 عن الإحصاء عددها، و نأى عن الجزاء أمدها، و تفاوت عن الإدراك أبدها، و ندبهم لاستزادتها بالشكر لاتصالها و استحمد إلى الخلائق بأجزالها، و ثنى بالندب إلى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 وحده لا شريك له، كلمة جعل الإخلاص تأويلها و ضمن القلوب موصولها، و أنار في الفكر معقولها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الممتنع من الأبصار رؤيته، و من الالسن صفته، و من الأوهام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إبتدع الأشياء لا من شىءٍ كان قبلها، و أنشأها بلا احتذاء أمثلةٍ امتثلها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كونها بقدرته و ذرأها بمشيئته من غير حاجةٍ منه إلى تكوينها، ولا فائدة له في تصويرها إلاّ تثبيتاً لحكمته، و تنبيهاً على طاعته، و إظهاراً لقدرته، و تعبداً لبريته و إعزازاً لدعوته ثم جعل الثواب على طاعته ووضع العقاب على معصيته، زيادةً لعباده عن نقمته و حياشةً لهم إلى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القسم الأول للخطبة عدداً من المسائل المهمة الجديرة بالبحث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إلى الحقيقة التي نعيشها، و هي أنَّ نِعَمَ اللّه جل و علا قد أحاطت بكلِّ وجودنا حتى غرقنا فيها، و هذا الأمر يحيي فينا حسَّ الشكر و الثناء بل و يجرنا إلى معرفة ذاته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ما يعتمد عليه علماء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شكر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وجوب معرفة اللّه سبحانه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اللّه سبحانه و تعالى قد دعى عباده إلى شكر نِعمه، فليس ذلك من باب الحاجة له، بل ليكتسب العباد من خلاله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لياقةً أكبر و درجةً أعلى و بالتالي تشملهم نعماً أوفر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العباد عاجزون عن أداء حق الشكر للّه، لأن التوفيق للشكر هو نعمةٌ بحد ذاته، كما أن آلات الشكر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و يدٍ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أيضاً من نِعم اللّه، لذا ليس لهم إلا الاعتراف بالعجز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أؤدي حق شكرك و شكرك يحتاج إلى 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الإخلاص هو روح التوحيد، تطهير الروح من دَنس الشرك باللّه، و منح القلب كرهينةٍ لحبه، و الخضوع و الخنوع لأمره و خلاصة القول تجاهل و نبذ كل ما لا يُرضي اللّه و نسيان كل شىء سواه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الواقع أن التوحيد قد أودع فطرة الإنسان منذ البدء و يشع هذا النور الإلهي في أعماق كل إنسان، و كل واحدٍ منهم يسمع من باطنه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لهذا فعند ما يتضاعف البلاء و تتمزق أستار الغفلة يظهر هذا الإشعاع بوضوح أكثر من أي وقتٍ آخر، و ينجذب الجميع لا إرادياً نحو أنفسهم مرددين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درك كُنه ذاته حتى بالتفكر العميق، حيث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مَيّز تُمُوهُ بأوْهامِكمْ في أدَقَّ مَعانِيهِ مخلوقٌ مصنوع مثلُكُم مردُودٌ إليْكُم</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كما لايمكن معرفة كنه صفاته، لذا يجب أن نعترف جميعاً بأن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عَرَفُناكَ حَقَّ معرفَتِكَ</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عَبْدناكَ حَقَّ عِبادَتِكَ</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 مسألة الخلق و التكوين البدائي واحدةً من المسائل المهمة، فلم تكن هناك مادةٌ مصنوعةٌ من قبل حتى يخلق اللّه منها هذا العالم، بل أن الخلق و التكوين قد تم من العدم، و قد اختصت هذه الخلقة بذاته الطاهرة حتى صعب على البعض تصور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المهمة الأخرى في أمر الخلق و التكوين هي أن المصورين يعتمدون دائماً في تصويرهم و رسوماتهم على ما يستلهمونه من الطبيعة، و أحياناً يقومون بخلط أشكالٍ مختلفةٍ ليُبدعوا في صنع شكلٍ جديد، أما اللّه سبحانه و تعالى فهو المبدع الذي صوّر العالم و جسّمه دون تحضيرٍ مسبقٍ أو تمثيلٍ قبلي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المهم الآخر في هذا المحور من الخطبة التأريخية لسيدة النساء عليها السلام هو الغنى المطلق للّه عن كل شيء</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البديهي أن الوجود اللامتناهي من جميع النواحي للذات المقدّسة يجعلها غنيّة مطلقة عن كلّ نوعٍ من أنواع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النقص ينحصر في الموجودات التي يمكن تصوّرها،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في ذات الحق الغير متناهية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أخيراً فإن المسألة المهمة الاخرى التي طُرحت في هذا المحور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تلخص سيدة الإسلام ذلك في جُملٍ قصيرةٍ عظيمة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و توضيح الحكمة الإلهية اللامتناهية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العباد إلى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قدرته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العباد إلى عبوديته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 أنبيائه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الأهداف التي بيّنتها فاطمة الزهراء عليها السلام في مسألة الخلق، والمُلفت للنظر أن هذه الأهداف ملازمةً لبعضها البعض، فعند ما يرى العبد آثار حكمة الخالق و قدرته في عالم الوجود الواسع ينقاد إلى طاعته، و يتوجه إلى عبوديته و ينعقد بمدارج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ناحيةٍ أخرى، يكون للأنبياء نفوذ أكثر و أعمق في قلوب الناس عند ما يكون حديثهم مرتكزاً على نظام خلق عالم الوجود، فتسهل عليهم مسألة الهداية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فلم يخلق اللّه الكون حتى يستفيد، بل إن الهدف هو أن يجود على العباد، فإرادته في أن ينتهجوا سبيل الهداية، فدعاهم إلى قربه، وليسيروا على نهجه فيستحقوا المزيد من كرمه و لطفه</w:t>
      </w:r>
      <w:r>
        <w:rPr>
          <w:rFonts w:eastAsia="Amiri" w:cs="Amiri" w:ascii="Amiri" w:hAnsi="Amiri"/>
          <w:color w:val="111111"/>
          <w:sz w:val="28"/>
          <w:szCs w:val="28"/>
          <w:rtl w:val="true"/>
          <w:lang w:bidi="ar-SA"/>
        </w:rPr>
        <w:t>.</w:t>
      </w:r>
      <w:bookmarkStart w:id="110" w:name="pg582_7346"/>
    </w:p>
    <w:p>
      <w:pPr>
        <w:pStyle w:val="BookText"/>
        <w:rPr/>
      </w:pPr>
      <w:bookmarkEnd w:id="110"/>
      <w:r>
        <w:rPr>
          <w:rFonts w:ascii="Amiri" w:hAnsi="Amiri" w:eastAsia="Amiri" w:cs="Amiri"/>
          <w:color w:val="111111"/>
          <w:sz w:val="28"/>
          <w:sz w:val="28"/>
          <w:szCs w:val="28"/>
          <w:rtl w:val="true"/>
          <w:lang w:bidi="ar-SA"/>
        </w:rPr>
        <w:t>المحور الثاني</w:t>
      </w:r>
    </w:p>
    <w:p>
      <w:pPr>
        <w:pStyle w:val="Heading3"/>
        <w:numPr>
          <w:ilvl w:val="2"/>
          <w:numId w:val="1"/>
        </w:numPr>
        <w:rPr/>
      </w:pPr>
      <w:bookmarkStart w:id="111" w:name="__RefHeading___Toc5039519_211673320"/>
      <w:bookmarkStart w:id="112" w:name="_Toc39"/>
      <w:bookmarkEnd w:id="111"/>
      <w:r>
        <w:rPr>
          <w:rtl w:val="true"/>
        </w:rPr>
        <w:t>منزلة الرسول الكريم صلى الله عليه و آله السامية، خصائصهُ و أهدافه</w:t>
      </w:r>
      <w:bookmarkEnd w:id="112"/>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أبي محمداً عبده و رسوله، إختاره و انتجبه قبل أن أرسله، و سمّاه قبل أن اجتبله، و اصطفاه قبل أن ابتعثه، إذ الخلائق بالغيب مكنونةٌ و بستر الأهاويل مصونةٌ، و بنهاية العدم مقرونةٌ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من اللّه تعالى بمائل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و إحاطة بحوادث الدهور، و معرفةً بمواقع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ابتعثه اللّه إتماماً لأمره و عزيمةً على إمضاء حكمه و إنفاذاً لمقادير حتمه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الأمم فرقاً في أديانها، عُكفاً على نيرآنها،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عابدةً لأوثانها، مُنكرةً للّه مع عرفانها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فأنار اللّه بمحمدٍ صلى الله عليه و آله ظُلمها، و كشف عن القلوب بهمها و جلّى عن الأبصار غممها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في الناس بالهداية و أنقذهم من الغواية و بصَّرهم من العماية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هداهم إلى الدين القويم و دعاهم إلى الطريق المستقيم، ثم قبضة اللّه</w:t>
      </w:r>
    </w:p>
    <w:p>
      <w:pPr>
        <w:pStyle w:val="BookText"/>
        <w:rPr/>
      </w:pPr>
      <w:r>
        <w:rPr>
          <w:rFonts w:ascii="Amiri" w:hAnsi="Amiri" w:eastAsia="Amiri" w:cs="Amiri"/>
          <w:color w:val="111111"/>
          <w:sz w:val="28"/>
          <w:sz w:val="28"/>
          <w:szCs w:val="28"/>
          <w:rtl w:val="true"/>
          <w:lang w:bidi="ar-SA"/>
        </w:rPr>
        <w:t xml:space="preserve">إليه قبض رأفةٍ و اختيارٍ و رغبةٍ و إيثارٍ، فمحمدٌ صلى الله عليه و آله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 هذه الدار في راحةٍ، قد حُف بالملائكة الأبرار، و رضوان الرب الغفار، و مجاورة الملك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على أبي نبيِّه و أمينه على الوحي و صفيِّه و خيرته من الخلق و رضيِّه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تشير مولاتنا فاطمة الزهراء عليها السلام في هذا المحور من خطبتها إلى جزء من المسائل المهمة المتعلقة بشخص رسول اللّه صلى الله عليه و آله ،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تتحدث عبارتها الأولى عن جوهر ذات الرسول صلى الله عليه و آله المقدسة الشيء الذي أشير إليه في سائر الأحاديث الإسلامية أيضاً و هنا يبرز بحث مهمٌ و هو، هل تختلف النشأة التكوينية للرسول صلى الله عليه و آله كلياً عن الآخرين؟ و إذا كان كذلك فإن عصمته تكون جزءً من مستلزمات تلك الذات، و ليس في هذا من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جوهره لا يختلفف عن الاخرين، إذاً فما الهدف الذي تبغيه مولاتنا من وراء هذه التعابير؟</w:t>
      </w:r>
    </w:p>
    <w:p>
      <w:pPr>
        <w:pStyle w:val="BookText"/>
        <w:rPr/>
      </w:pPr>
      <w:r>
        <w:rPr>
          <w:rFonts w:ascii="Amiri" w:hAnsi="Amiri" w:eastAsia="Amiri" w:cs="Amiri"/>
          <w:color w:val="111111"/>
          <w:sz w:val="28"/>
          <w:sz w:val="28"/>
          <w:szCs w:val="28"/>
          <w:rtl w:val="true"/>
          <w:lang w:bidi="ar-SA"/>
        </w:rPr>
        <w:t>الحقيقة هي أن ميزات و مواهب الأنبياء و الأئمة تنقسم إلى قسمين، فبعضها ذاتية و بعضها الأخراى مُكتسَبة، و بالتدقيق في هذا التركيب الخاص فقد أجيب على كثيرٍ من التساؤلات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 فإن الرب الحكيم الذي حمّل نبيه أعباء تلك المهمة العظيمة منحه استعداداتٍ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أعطاه جوهراً ممتازاً، ذكاء متوقداً، إرادةً حديديدةً، عزماً راسخاً، و علماً و فيراً و تشخيصاً صائباً، و إلا فلن</w:t>
      </w:r>
    </w:p>
    <w:p>
      <w:pPr>
        <w:pStyle w:val="BookText"/>
        <w:rPr/>
      </w:pPr>
      <w:r>
        <w:rPr>
          <w:rFonts w:ascii="Amiri" w:hAnsi="Amiri" w:eastAsia="Amiri" w:cs="Amiri"/>
          <w:color w:val="111111"/>
          <w:sz w:val="28"/>
          <w:sz w:val="28"/>
          <w:szCs w:val="28"/>
          <w:rtl w:val="true"/>
          <w:lang w:bidi="ar-SA"/>
        </w:rPr>
        <w:t>يتمكن شخصٌ ضعيفٌ من القيام بهذه الرسالة الكبيرة و سينتفي غرضها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لا يتّصف إلا بالعدالة، فقوة عضلات الساعد تفوق بكثيرٍ قوة عضلات جفن العين، لأن وظيفة الأخيرة رفع و خفض جفن العين، في حين وظيفة الأخرى رفع الأحمال العظيمة و إنجاز الأعمال الثقيلة، و خلاف ذلك هو خلافٌ للعدالة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هذا فإن الجوهر الذاتي للرسول صلى الله عليه و آله لم يسلب منه الإرادة و الاختيار، فهو أيضاً له القدرة على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علماً أنه لا يرتكب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تتعجب، فالكثير من الناس العاديين يتمتعون بنفس هذه الحالة بالنسبة لبعض المعاصي، فمثلاً يستطيع كل امرىءٍ أن يظهر عارياً كما ولدته أمه أمام جمعٍ من الناس، أو أن له القدرة على النوم عارياً في ثلوج ليلة شتاءٍ قارصة، ولكن في نفس الوقت لاتصدر هذه الأفعال إلا من المجانين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يتمتع الأنبياء و الأئمة المعصومون بنفس هذه الحالة بالنسبة لجميع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يُلفت النظر إلى المسؤولية الكبيرة التي يتحملها المعصومون تجاه جوهرهم الطاهر، فلا يُقبل منهم أبداً ترك العمل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تعبير فاطمة عليها السلام الذي تقول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من اللّه تعالى بمائل الأمور و إحاطةً بحوادث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يُشير إلى تلك النقطة، و هي أن اللّه يعلم بثقل الرسالة التي ستُلقى على عاتق النبي صلى الله عليه و آله لذا جعل جوهره بهذا المستوى الممتاز</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الرسول صلى الله عليه و آله لإتمام الأوامر الإلهية، و تنفيذ أوامره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تشير هذه العبارة إلى مسألة ختم النبوة بالرسول الكريم صلى الله عليه و آله ، وهي أيضاً إشارة إلى مسألة إتمام المواهب التكوينية عن طريق التشريع والأحكام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تعرّج ابنة رسول اللّه صلى الله عليه و آله في هذا المقطع من حديثها على الوضع المأساوي للأمم قبل بعث الرسول صلى الله عليه و آله و كيفية ابتلائهم بظلمة الخرافات، المجوس في تعظيمهم للنار، و العرب في عبادتهم للأصنام، و سائر الملل في ابتلائها بنوعٍ من الانحراف و التفرقة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أعظم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مُنكِرَةٌ للّه مع عرفانه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تشير فيه إلى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المكنون في كل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تشير عليها السلام في قسم آخر من بيانها الرائع إلى بركات وجود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آثار قيامه، و كيف أبعد عن أفق أفكارهم سحب الأوهام السوداء المظلمة، و أزال عن قلوبهم صدأ الجهل و الخرافات، و مزّق الغشاوة التي حجبت أبصارهم عن مشاهدة الحق، و دعاهم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الأوسط الذي يفصل بين الإفراط 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فهم و درك عمق هذا الحديث، يجب إجراء مقارنةٍ دقيقةٍ بين وضع الناس في عصر الجاهلية و وضعهم بعد ظهور الإسلام، حتى يتّضح الواقع الذي بيّنته سيدة الإسلام عليه السلام في خطبتها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المسائل التي يجدر الإشارة إليها في هذا المقطع من خطبة سيدة النساء عليها السلام التأريخية هي الموت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للرسول صلى الله عليه و آله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الذي كبلت روحه المتألقة بقيود الجسد في هذه الدنيا الفانية، و بعد أن أدى الرسالة، و أتمَّ المسؤولية، كسِّر تلك القيود محلّقاً نحو الحبيب، مرفرفاً في فنائه، آخذاً مكانه بين ملائكة السماء المقرّبين</w:t>
      </w:r>
      <w:r>
        <w:rPr>
          <w:rFonts w:eastAsia="Amiri" w:cs="Amiri" w:ascii="Amiri" w:hAnsi="Amiri"/>
          <w:color w:val="111111"/>
          <w:sz w:val="28"/>
          <w:szCs w:val="28"/>
          <w:rtl w:val="true"/>
          <w:lang w:bidi="ar-SA"/>
        </w:rPr>
        <w:t>!</w:t>
      </w:r>
      <w:bookmarkStart w:id="113" w:name="pg582_7350"/>
    </w:p>
    <w:p>
      <w:pPr>
        <w:pStyle w:val="BookText"/>
        <w:rPr/>
      </w:pPr>
      <w:bookmarkEnd w:id="113"/>
      <w:r>
        <w:rPr>
          <w:rFonts w:ascii="IRNazanin" w:hAnsi="IRNazanin" w:eastAsia="IRNazanin"/>
          <w:color w:val="111111"/>
          <w:sz w:val="28"/>
          <w:sz w:val="28"/>
          <w:szCs w:val="28"/>
          <w:rtl w:val="true"/>
          <w:lang w:bidi="fa-IR"/>
        </w:rPr>
        <w:t>المحور الثالث</w:t>
      </w:r>
    </w:p>
    <w:p>
      <w:pPr>
        <w:pStyle w:val="Heading3"/>
        <w:numPr>
          <w:ilvl w:val="2"/>
          <w:numId w:val="1"/>
        </w:numPr>
        <w:rPr/>
      </w:pPr>
      <w:bookmarkStart w:id="114" w:name="__RefHeading___Toc5039521_211673320"/>
      <w:bookmarkStart w:id="115" w:name="_Toc40"/>
      <w:bookmarkEnd w:id="114"/>
      <w:r>
        <w:rPr>
          <w:rtl w:val="true"/>
        </w:rPr>
        <w:t>كتاب اللّه و فلسفة الأحكام</w:t>
      </w:r>
      <w:bookmarkEnd w:id="115"/>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التفتت عليه السلام إلى أهل المجلس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عباداللّه نُصْبُ أمره و نهيه، و حملة دينه و وحيه، و أُمناء اللّه على أنفسكم، و بُلغاؤه إلى الامم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زعيم حقِّ له فيكم، و عهدٌ قدّمه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بقيةٌ استخلفها عليكم كتاب اللّه الناطق، و القرآن الصادق، و النور الساطع، و الضياء اللامع، بيِّنةٌ بصائره، منكشفةٌ سرائره، متجليةٌ ظواهره، مغتبط به أشياعه، قائدٌ إلى الرضوان اتِّباعه، مؤدٍّ إلى النجاة استماعه، به تُنال حجج اللّه المنوَّرة، و عزائمه المفسرَّة، و محارمه المحذَّرة، و بيِّناته الجالية و براهينه الكافية، و فضائله المندوبة و رُخصه الموهوبة و شرايعه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المكتوبة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اللّه الإيمان تطهيراً لكم من الشرك، و الصلاة تنزيهاً لكم عن الكبر، و الزكاة تزكيةً للنفس، و نماءً في الرزق، و الصيام تثبيتاً للإخلاص، والحج تشييداً للدين، والعدل تنسيقاً للقلوب، و طاعتنا نظاماً للملة، وإمامتنا أماناً من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الجهاد عزّاً للإسلام، و الصبر معونةً</w:t>
      </w:r>
    </w:p>
    <w:p>
      <w:pPr>
        <w:pStyle w:val="BookText"/>
        <w:rPr/>
      </w:pPr>
      <w:r>
        <w:rPr>
          <w:rFonts w:ascii="Amiri" w:hAnsi="Amiri" w:eastAsia="Amiri" w:cs="Amiri"/>
          <w:color w:val="111111"/>
          <w:sz w:val="28"/>
          <w:sz w:val="28"/>
          <w:szCs w:val="28"/>
          <w:rtl w:val="true"/>
          <w:lang w:bidi="ar-SA"/>
        </w:rPr>
        <w:t xml:space="preserve">على استيجاب الأجر، والأمر بالمعروف مصلحةً للعامة، و برَّ الوالدين وقايةً من السخط، و صلة الأرحام مُنماةً للعدد، و القصاص حقناً للدماء والوفاء بالنذر تعريضاً للمغفرة و توفية المكاييل و الموازين تغييراً للبخس، و النهي عن شرب الخمر تنزيهاً عن الرجس، و اجتناب القذف حجاجباً عن اللعنة و ترك السرقة إيجاباً للعفة و حرَّم اللّه </w:t>
      </w:r>
      <w:r>
        <w:rPr>
          <w:rStyle w:val="FootnoteAnchor"/>
          <w:rtl w:val="true"/>
        </w:rPr>
        <w:footnoteReference w:id="113"/>
      </w:r>
      <w:r>
        <w:rPr>
          <w:rFonts w:ascii="Amiri" w:hAnsi="Amiri" w:eastAsia="Amiri" w:cs="Amiri"/>
          <w:color w:val="111111"/>
          <w:sz w:val="28"/>
          <w:sz w:val="28"/>
          <w:szCs w:val="28"/>
          <w:rtl w:val="true"/>
          <w:lang w:bidi="ar-SA"/>
        </w:rPr>
        <w:t>الشرك إخلاصاً له بالرُّبوبية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حَقَّ تُقَاتِهِ وَلاَ تَمُوتُنَّ إِلَّا وَأَنْتُم مُسْلِمُونَ</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 أطيعوا اللّه فيما أمركم به ونهاكم عنه،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تُشير سيدة الإسلام عليه السلام في هذا القسم من الخطبة إلى أمورٍ مهمةٍ أيضاً،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 مسؤولية المسلمين في إبلاغ الرسالة و نشر الإسلام في العالم، والدفاع عن قوانين و تعاليم و قيم الدين الحنيف من المسؤوليات الخطيرة التي لو تقاعس المسلون عن أدائها كان حقّا عليهم أن ينتظروا العقاب والجزاء الإلهي، و أن يطردوا من ساحة رحمته الواسعة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نبهت إلى عظمة القرآن على أنه كتاب ناطق و نور جلي وضوء مشع، حارب و بشدة ظلمات الجهل و التعصب و الخرافات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الكتاب الذي ظاهره الجمال و النور، و باطنه العبرة و المعنى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الغزير، و أدلته مقنعةً منجيةً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القائد الذي يضمن لتابعيه النجاة، حيث دعاهم إلى جنةٍ أزلية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قائد النجاة الذي بيَّن بمنطقه الفصيح أدلة التوحيد، و ثبت مبادىء العقيدة ببراهينه النيرة، و أفصح عن البرامج العملية التي يحتاجها المرء في طريق تكامل الإنسانية، فشخص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أبدعت في تبيان فلسفة الأحكام من خلال عباراتٍ قصيرة، فبدأت بالإيمان حتى الوفاء بالنذر، و من التوحيد حتى ترك البخس في الميزان، فوصفت كلاً منها بجملةٍ و مقوله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أحلى تعبيرها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 الإيمان تطهيراً لكم من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من هذا التعبير أنَّ حقيقة معرفة اللّه و توحيده مكنونة في فطرة الإنسان، لهذا جاء الإسلام ليطهره من الملوثات العرضية التي تنتج عن طريق الشرك، كما تغسل الثياب البيض بعد اتساخها ليظهر لونها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ليوطن بها روح التواضع في الناس، و يسحب المتكبرين من منصة الغرور، عن طريق الركوع و السجود، و الدعاء في حضرة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سبباً في تحرير روح الإنسان من أسر الدنيا و تعلقه بزخرفها و أموالها، و تنمية ثروات الأمة من خلال تعزيز البنية المالية للمحرومين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الإنسان مسيطراً على هوى نفسه، و يثبت فيه روح الإخلاص، و يضفى على أغصان وجوده براعم و زهور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التجمع الإسلامي العظيم الذي تثبت فيه أُسس الإسلام، و تعزز فيه قدرات المسلمين قي شتى المجالات الفكرية و العلمية و العسكرية و 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الأحقاد من القلوب، و تزيل الاضطرابات و تقر التنظيم و عن طريق قبول قيادة الهداة المعصومين، يمنح اللّه المسلمين نظاماً اجتماعياً سالماً منتهجاً خط التوحيد، و يبعد عنهم النفاق و التفرقة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في مسائل الجهاد و الصبر و الاستقامة و الأمر بالمعروف و النهي عن المنكر و ما يتعلق بمسائل القصاص و الالتزام بالتعهدات، و محاربة من يبخس الميزان و طهارة الحجور من الفجور و ترك شرب الخمر، فقد أشارت سيدتنا إلى كل ذلك مبينةً آثار و علاج كلٍّ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تعود سيدة الإسلام عليها السلام مرةً أخرى إلى مسألة مسؤولية المسلمين تجاه القرآن المجيد و الإسلام، و تدعوهم إلى التقوى، مذكرةً إياهم بعواقب الأمور، حيث تصرُّ عليهم بمراقبة أعمالهم حتى يودعوا دار الفناء و هم مسلمون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كونوا على حذر و إعملوا ما يجعلكم تموتوا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نوروا أرواحكم و قلوبكم بنور العلم و المعرفة، لأن العلماء فقط يشعرون بالمسؤولية و يخافون اللّه سائرين على خطّ التقوى</w:t>
      </w:r>
      <w:r>
        <w:rPr>
          <w:rFonts w:eastAsia="Amiri" w:cs="Amiri" w:ascii="Amiri" w:hAnsi="Amiri"/>
          <w:color w:val="111111"/>
          <w:sz w:val="28"/>
          <w:szCs w:val="28"/>
          <w:rtl w:val="true"/>
          <w:lang w:bidi="ar-SA"/>
        </w:rPr>
        <w:t>.</w:t>
      </w:r>
      <w:bookmarkStart w:id="116" w:name="pg582_7354"/>
    </w:p>
    <w:p>
      <w:pPr>
        <w:pStyle w:val="BookText"/>
        <w:rPr/>
      </w:pPr>
      <w:bookmarkEnd w:id="116"/>
      <w:r>
        <w:rPr>
          <w:rFonts w:ascii="IRNazanin" w:hAnsi="IRNazanin" w:eastAsia="IRNazanin"/>
          <w:color w:val="111111"/>
          <w:sz w:val="28"/>
          <w:sz w:val="28"/>
          <w:szCs w:val="28"/>
          <w:rtl w:val="true"/>
          <w:lang w:bidi="fa-IR"/>
        </w:rPr>
        <w:t>المحور الرابع</w:t>
      </w:r>
    </w:p>
    <w:p>
      <w:pPr>
        <w:pStyle w:val="Heading3"/>
        <w:numPr>
          <w:ilvl w:val="2"/>
          <w:numId w:val="1"/>
        </w:numPr>
        <w:rPr/>
      </w:pPr>
      <w:bookmarkStart w:id="117" w:name="__RefHeading___Toc5039523_211673320"/>
      <w:bookmarkStart w:id="118" w:name="_Toc41"/>
      <w:bookmarkEnd w:id="117"/>
      <w:r>
        <w:rPr>
          <w:rtl w:val="true"/>
        </w:rPr>
        <w:t>إعلان موقفها من النظام الحاكم</w:t>
      </w:r>
      <w:bookmarkEnd w:id="118"/>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 أيها الناس إعلموا أنِّي فاطمة، و أبي محمّد صلى الله عليه و آله أقول عوداً و بدأً و لا أقول غلطاً، و لا أفعل ما أفعل شططاً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تعزوه و تعرفوه تجدوه أبي دون نساءكم، و أخا ابن عمِّي دون رجالكم، و لنعم المعزي إليه صلى الله عليه و آله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بالرسالة صادعاً بالنذارة، مائلاً عن مدرجة المشركين ضارباً ثبجهم، آخذاً بأكظامهم داعياً إلى سبيل ربِّه بالحكمة و الموعظة الحسنة، يكسر الأصنام و ينكت الهام، حتى انهزم الجمع و ولوا الدبر، حتى تفرى الليل عن صبحه، و أسفر الحقُّ عن محضه، و نطق زعيم الدين، و خرست شقاشق الشياطين، و طاح و شيظ النفاق، و انحلت عقد الكفر و الشقاق و فهتف بكلمة الإخلاص في نفر من البيض الخماص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كنتم على شفا حفرةٍ من النار، مذقة الشارب و نهزة الطامع، و قبسة العجلان، و موطيء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تشربون الطرق، و تقتاتون الورق، أذلةً خاسئين، تخافون أن يتخطفكم الناس من حولكم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فأنقذكم اللّه تبارك و تعالى بمحمدٍ صلى الله عليه و آله بعد اللتيا و التي، بعد أن مُنيَ ببهم الرجال، و ذؤبان العرب و مردة أهل الكتاب كلما أو قدوا ناراً للحرب أطفأها اللّه، أو نجم قرن للشيطان، أو فغرت فاغرة من المشركين قذف أخاه في لهواتها، فلا ينكفأ حتى يطأ صماخها بأخمصه، و يخمد لهبها بسيفه، مكدوداً في ذات اللّه، مجتهداً في أمر اللّه، قريبا من رسول اللّه، مشمرا ناصحاً، مجدا كادحا وأنتم في رفاهيةٍ من العيش، و ادعون فاكهون، آمنون تتربصون بنا الدوائر، و تتوكفون الأخبار، و تنكصون عند النزال، و تفرون عند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تضمن هذا القسم أيضاً حقائق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بضعة النبي</w:t>
      </w:r>
    </w:p>
    <w:p>
      <w:pPr>
        <w:pStyle w:val="BookText"/>
        <w:rPr/>
      </w:pPr>
      <w:r>
        <w:rPr>
          <w:rFonts w:ascii="Amiri" w:hAnsi="Amiri" w:eastAsia="Amiri" w:cs="Amiri"/>
          <w:color w:val="111111"/>
          <w:sz w:val="28"/>
          <w:sz w:val="28"/>
          <w:szCs w:val="28"/>
          <w:rtl w:val="true"/>
          <w:lang w:bidi="ar-SA"/>
        </w:rPr>
        <w:t>تقوم بكشف هويتها للحاضرين قبل كلِّ شيءٍ، و تفرغ ما بأيديهم من حججٍ و أعذارٍ، حتى لا يدّعي أحد بإني لم أعرف بنت النبيّ صلى الله عليه و آله ، و إلا سارعت لنصرتها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تركز بشكل خاص على نسبتها للنبيّ صلى الله عليه و آله ، و تتكلم عن ارتباطها بعليٍّ عليه السلام ، ثم تؤكد على أن ما أنطق به هو عين الحقيقة، لا أتحدت جزافاً، و لا ينطق لساني بغير حسابٍ ولو بكلمة، فاستمعوا جيداً لما أقول، و عوا مسؤوليتكم العظيمة تجاه هذه الحادثة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الألم العميق</w:t>
      </w:r>
    </w:p>
    <w:p>
      <w:pPr>
        <w:pStyle w:val="BookText"/>
        <w:rPr/>
      </w:pPr>
      <w:r>
        <w:rPr>
          <w:rFonts w:ascii="Amiri" w:hAnsi="Amiri" w:eastAsia="Amiri" w:cs="Amiri"/>
          <w:color w:val="111111"/>
          <w:sz w:val="28"/>
          <w:sz w:val="28"/>
          <w:szCs w:val="28"/>
          <w:rtl w:val="true"/>
          <w:lang w:bidi="ar-SA"/>
        </w:rPr>
        <w:t>بعدها تذكر بعلاقة رسول اللّه صلى الله عليه و آله بهم و كيف كان يتألم لآلامهم و أنه كان شريكاً لهم في غمومهم، مستندةً على الصفات الخمسة التي وصف القرآن المجيد نبيه بها في إحدى آياته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تلك الصفات التي شاهدها و عرفها الأصحاب في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الجهود الشاقة للنبي صلى الله عليه و آله</w:t>
      </w:r>
    </w:p>
    <w:p>
      <w:pPr>
        <w:pStyle w:val="BookText"/>
        <w:rPr/>
      </w:pPr>
      <w:r>
        <w:rPr>
          <w:rFonts w:ascii="Amiri" w:hAnsi="Amiri" w:eastAsia="Amiri" w:cs="Amiri"/>
          <w:color w:val="111111"/>
          <w:sz w:val="28"/>
          <w:sz w:val="28"/>
          <w:szCs w:val="28"/>
          <w:rtl w:val="true"/>
          <w:lang w:bidi="ar-SA"/>
        </w:rPr>
        <w:t>ثم تذكر بالمعاناة الجسمية التي مرت بالرسول صلى الله عليه و آله و كيف أنه قام منفرداً بإبلاغ رسالة ربه العظيمة، دون أن يجد الانحراف سبيلاً إلى نفسه، مرغ أنوف المتعنتين بالتراب، و حطم أدمغة المتكبرين، و كان سلاحه المنطق و الدليل و الموعظة و الحكمة لمن طلب الحق و استقصى عنه، إلى أن كسر شوكة المشركين، و دمر معابد الأصنام، و تفرَّق أعداء اللّه، فانزالت الظلمات و شعَّ النور، و فرت الخفافيش، و تمكن جمع من الناس أن يرددوا نغمة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علناً في ديار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الماضي المشين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تقوم فاطمة الزهراء عليها السلام بتذكير هم بذلك اليوم الذي كانوا فيه مجموعةً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مؤمنةً صغيرةً تتصارع في وسط طوفانٍ صعبٍ و موحش، فمن ناحيةٍ تداعب وسوسات مراحل الشرك و عبادة الأصنام مخيلا تكم أحياناً، و تجركم إلى شفا جرف نار جهنم، و من ناحيةٍ أخرى فإن أعدائكم الأقوياء الظالمين قد أحاطوكم من كلِّ جانب، يتربصون بكم الدوائر ليسحقوكم بأيديهم و أرجلهم بطرفة عين، و كنتم تحت حصارٍ رهيب، ليس لكم إلا الماء الآسن و الغذاء الرديء، تخافون مصيركم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شاء اللّه أن يكسر أسنان هؤلاء الذئاب المصاصين للدماء، و يضرب رؤوس هذه الأفاعي بالحجر، و يسلط هذه الفئة القليلة المستضعفة عليها، و هو على ما يشاء قدير فعال لما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يمضِ وقت حتى خمدت نيران الفتن، و سكنت الأعاصير، و فرت العفاريت، و اختفى اللصوص و قطاع الطرق الذين كانوا يستفيدون من ظلمات ليالي الجاهلية بعد أن أشرق العالم بنور شمس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ذكرت فاطمة عليها السلام الحاضرين بتلك اللحظات الحساسة التي أثقلت كاهل المؤمنين و جعلت يومهم كقرنٍ من الزمان، حتى لا يتناسوا نِعَمَ اللّه الجزيلة، و لا ينكروا المواهب الإلهية، و يسعون في استمرارية و ديمومة هذا الخط الإلهيِّ و الرساليِّ العظيم و لا يستسلموا لما يروجه و يحيكه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خدمات عليّ عليه السلام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 ابنة النبي صلى الله عليه و آله في وسط حديثها بما قدمه أمير المؤمنين علي عليه السلام من خدماتٍ لهذه الأمة، و كيف أن النبيَّ صلى الله عليه و آله كان يرسله لمواجهة الحوادث الخطرة و التصدي لها، و هو يقوم لها مؤثراً بنفسه، مضحياً و</w:t>
      </w:r>
    </w:p>
    <w:p>
      <w:pPr>
        <w:pStyle w:val="BookText"/>
        <w:rPr/>
      </w:pPr>
      <w:r>
        <w:rPr>
          <w:rFonts w:ascii="Amiri" w:hAnsi="Amiri" w:eastAsia="Amiri" w:cs="Amiri"/>
          <w:color w:val="111111"/>
          <w:sz w:val="28"/>
          <w:sz w:val="28"/>
          <w:szCs w:val="28"/>
          <w:rtl w:val="true"/>
          <w:lang w:bidi="ar-SA"/>
        </w:rPr>
        <w:t>فدائياً، فينقضُّ على الفتن فيخمدها و يعود منتصراً، أهوى برؤوس المتكبرين إلى الأرضٍ بسيفه، و مرغ هامات الطواغيت بالتراب، و كان ناصراً و مساعداً للرسول صلى الله عليه و آله و حامياً و مدافعاً في كلِّ مكان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فمثل هذا الفرد العظيم يستطيع أن يُديم خطَّ هذه الثورة الكبيرة و يمنع عنه الانحراف</w:t>
      </w:r>
      <w:r>
        <w:rPr>
          <w:rFonts w:eastAsia="Amiri" w:cs="Amiri" w:ascii="Amiri" w:hAnsi="Amiri"/>
          <w:color w:val="111111"/>
          <w:sz w:val="28"/>
          <w:szCs w:val="28"/>
          <w:rtl w:val="true"/>
          <w:lang w:bidi="ar-SA"/>
        </w:rPr>
        <w:t>.</w:t>
      </w:r>
      <w:bookmarkStart w:id="119" w:name="pg582_7359"/>
    </w:p>
    <w:p>
      <w:pPr>
        <w:pStyle w:val="BookText"/>
        <w:rPr/>
      </w:pPr>
      <w:bookmarkEnd w:id="119"/>
      <w:r>
        <w:rPr>
          <w:rFonts w:ascii="IRNazanin" w:hAnsi="IRNazanin" w:eastAsia="IRNazanin"/>
          <w:color w:val="111111"/>
          <w:sz w:val="28"/>
          <w:sz w:val="28"/>
          <w:szCs w:val="28"/>
          <w:rtl w:val="true"/>
          <w:lang w:bidi="fa-IR"/>
        </w:rPr>
        <w:t>المحور الخامس</w:t>
      </w:r>
    </w:p>
    <w:p>
      <w:pPr>
        <w:pStyle w:val="Heading3"/>
        <w:numPr>
          <w:ilvl w:val="2"/>
          <w:numId w:val="1"/>
        </w:numPr>
        <w:rPr/>
      </w:pPr>
      <w:bookmarkStart w:id="120" w:name="__RefHeading___Toc5039525_211673320"/>
      <w:bookmarkStart w:id="121" w:name="_Toc42"/>
      <w:bookmarkEnd w:id="120"/>
      <w:r>
        <w:rPr>
          <w:rtl w:val="true"/>
        </w:rPr>
        <w:t>الردة بعد النبي صلى الله عليه و آله</w:t>
      </w:r>
      <w:bookmarkEnd w:id="121"/>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اختار اللّه لنبيه صلى الله عليه و آله دار أنبيائه و مأوى أصفيائه ظهر فيكم حسيكة النفاق، و سمل جلباب الدين، و نطق كاظم الغاوين و نبغ خامل الأقلين و هدر فنيق المبطلين، فخطر في عرصاتكم، و أطلع الشيطان رأسه من مغرزه، هاتفاً بكم، فألفاكم لدعوته مستجيبين، و للغرة فيه ملاحظين، ثم استنهضكم فوجدكم خفافاً و أحمشكم فألفاكم غضاباً، فوسمتم غير إبلكم، و أوردتم غير شربكم، هذا و العهد قريب، و الكلم رحيب، و الجرح لما يندمل، و الرسول لما يقبر، ابتداراً 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 إنَّ جَهَنَّمَ لُحيطَةٌ بالْكافِرينَ</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فهيهات منكم؟ و كيف بكم؟ و أنَّى تؤفكون؟ و كتاب اللّه بين أظهر كم أموره زاهرة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أعلامه باهرة، و زواجره لايحة، و أوامره واضحة، قد خلفتموه وراء ظهوركم أرغبةً عنه تريدون؟ أم بغيره تحكمون؟ بئس للظالمين بدلا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التآمر و الانحراف</w:t>
      </w:r>
    </w:p>
    <w:p>
      <w:pPr>
        <w:pStyle w:val="BookText"/>
        <w:rPr/>
      </w:pPr>
      <w:r>
        <w:rPr>
          <w:rFonts w:ascii="Amiri" w:hAnsi="Amiri" w:eastAsia="Amiri" w:cs="Amiri"/>
          <w:color w:val="111111"/>
          <w:sz w:val="28"/>
          <w:sz w:val="28"/>
          <w:szCs w:val="28"/>
          <w:rtl w:val="true"/>
          <w:lang w:bidi="ar-SA"/>
        </w:rPr>
        <w:t>تشير سيدة الإسلام عليها السلام في هذا القسم من خطبتها إلى بقايا أحزاب الجاهلية و المنافقين الذين ضُيِّقَ الخناق عليهم في زمن رسول اللّه صلى الله عليه و آله فأخفوا رؤوسهم في جحورها، و إختبأوا في أو 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فجأةً خرجت حشرات الأرض هذه من جحورها بعد وفاة رسول اللّه صلى الله عليه و آله ، و ظهرت الخفافيش التي توارت عن الأنظار بسبب هيبة وجود النبي صلى الله عليه و آله و أصبحت تعبث في الميدان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بدأت التحركات المشكوكة و عادت خطوط الانحراف تظهر من جديد و دخل المتلاعبون بالسياسة ساحة المعركة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تلبية البعض لدعوة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تبدأ حسرة بنت النبي صلى الله عليه و آله العميقة بسبب تلبية جمع غفير لدعوة الشيطان، سائرين خلف أصوات البوم المشؤومة، فأصبحوا آلةً بيد حزب الشيطان و المنافقين الذين عميت قلوبهم، و رغم أن كفن الرسول صلى الله عليه و آله لم يزل مبتلاً و لم يزل صوت آذان مؤذنه يدوي في المسجد و صرخة تكبيره ترن في القلوب حتى ظهرت حركات الردّة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باستثناء البسطاء و مريضي القلوب لإنَّ مجموعةً قد اتخذت من التقية حجة لسكوتهم خوفاً من أن الكلام يوقع الفرقة و الاختلاف بين الجمع، و صاروا متفرجين لهذا المشهد أو موافقين لأحداثه، حتى لا يبرز اختلاف فى حين أن موقفهم هذا هو السبب في ذلك الانشقاق و الانحراف الكبيرين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الاعتصام بالقرآن</w:t>
      </w:r>
    </w:p>
    <w:p>
      <w:pPr>
        <w:pStyle w:val="BookText"/>
        <w:rPr/>
      </w:pPr>
      <w:r>
        <w:rPr>
          <w:rFonts w:ascii="Amiri" w:hAnsi="Amiri" w:eastAsia="Amiri" w:cs="Amiri"/>
          <w:color w:val="111111"/>
          <w:sz w:val="28"/>
          <w:sz w:val="28"/>
          <w:szCs w:val="28"/>
          <w:rtl w:val="true"/>
          <w:lang w:bidi="ar-SA"/>
        </w:rPr>
        <w:t>ثم يصرخ المنادي الإلهي المتمثل بفاطمة الزهراء عليها السلام بهم منبهةً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أنتم؟ و إلى أين تولون أيها الضالون؟ فأنها تذكر هم بحديث أبيها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التبست عليكم الفتن كقطع الليل المظلم فعليكم بالقرآن فمن جعله أمامه قاده إلى الجنة و من تركه ساقه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تصيح بهم بأن لا تتركوا القرآن، فأوامره و نواهيه واضحة و إرشاداته في مسألة الخلافة بعد النبي صلى الله عليه و آله بائنة، كما أشار إلى ما سيحصل بعد فاته، خلاصة القول أنه لم يُبقِ شيئاً الّأ و أظهر خفاياه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إنذار أصحاب النبي صلى الله عليه و آله</w:t>
      </w:r>
    </w:p>
    <w:p>
      <w:pPr>
        <w:pStyle w:val="BookText"/>
        <w:rPr/>
      </w:pPr>
      <w:r>
        <w:rPr>
          <w:rFonts w:ascii="Amiri" w:hAnsi="Amiri" w:eastAsia="Amiri" w:cs="Amiri"/>
          <w:color w:val="111111"/>
          <w:sz w:val="28"/>
          <w:sz w:val="28"/>
          <w:szCs w:val="28"/>
          <w:rtl w:val="true"/>
          <w:lang w:bidi="ar-SA"/>
        </w:rPr>
        <w:t>سيدة الإسلام عليها السلام صرخة الزمان المدوية، تحذرهم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تركتم تراث النبيِّ صلى الله عليه و آله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تمسكتم بغيره، و قدمتم أفكاركم العاجزة على تعاليم الإسلام و جعلتم أنفسكم حكاماً على القرآن، بذريعة المصلحة و خوف الفتنة لا محتكمين لأوامره، عندها سيصيبكم الضرر الأكبر و الخسران المبين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سوف لن تخمد نار الفتنة فيكم، و ستبلون بما تخافونه، و ستختفي روح الإسلام من بينكم، فلن يبقى سوى القشر دون اللب و المظهر دون المحتوى</w:t>
      </w:r>
      <w:r>
        <w:rPr>
          <w:rFonts w:eastAsia="Amiri" w:cs="Amiri" w:ascii="Amiri" w:hAnsi="Amiri"/>
          <w:color w:val="111111"/>
          <w:sz w:val="28"/>
          <w:szCs w:val="28"/>
          <w:rtl w:val="true"/>
          <w:lang w:bidi="ar-SA"/>
        </w:rPr>
        <w:t>.</w:t>
      </w:r>
      <w:bookmarkStart w:id="122" w:name="pg582_7362"/>
    </w:p>
    <w:p>
      <w:pPr>
        <w:pStyle w:val="Heading3"/>
        <w:numPr>
          <w:ilvl w:val="2"/>
          <w:numId w:val="1"/>
        </w:numPr>
        <w:rPr/>
      </w:pPr>
      <w:bookmarkStart w:id="123" w:name="__RefHeading___Toc5039527_211673320"/>
      <w:bookmarkStart w:id="124" w:name="_Toc43"/>
      <w:bookmarkEnd w:id="122"/>
      <w:bookmarkEnd w:id="123"/>
      <w:r>
        <w:rPr>
          <w:rtl w:val="true"/>
        </w:rPr>
        <w:t>المحور السادس قصة غصب فدك و حجج الغاصبين وتفنيدها</w:t>
      </w:r>
      <w:bookmarkEnd w:id="124"/>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لم تلبثوا إلا 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تسكن نفرتها و يسلس قيادها، ثم أخذتم تروون و قدتها و تهيجون جمرتها، و تستجيبون لهتاف الشيطان الغوي و إطفاء أنوار الدين الجلي و إخماد سنن النبي الصفي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تسرون حسواً في ارتغاءٍ، و تمشون لأهله و ولده في الخمر و الضراء، و نصبر منكم على مثل حز المدى و وخز السنان في الحشا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أنتم الآن أتزعمون أن لا إرث لنا؟</w:t>
      </w:r>
    </w:p>
    <w:p>
      <w:pPr>
        <w:pStyle w:val="BookText"/>
        <w:rPr/>
      </w:pPr>
      <w:r>
        <w:rPr>
          <w:rFonts w:ascii="Amiri" w:hAnsi="Amiri" w:eastAsia="Amiri" w:cs="Amiri"/>
          <w:color w:val="111111"/>
          <w:sz w:val="28"/>
          <w:sz w:val="28"/>
          <w:szCs w:val="28"/>
          <w:rtl w:val="true"/>
          <w:lang w:bidi="ar-SA"/>
        </w:rPr>
        <w:t xml:space="preserve">أفحكم الجاهلية يبغون و من أحسن من اللّه حكماً لقومٍ يوقنون؟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أفلا تعلمون؟ بلى تجلى لكم كالشمس الضاحية أني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المسلمون أأغلب على إرثيه؟ يا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كتاب اللّه أن ترث أباك و لا أرث أبي؟ لقد جئت شيئاً فريّا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أفعلى عمدٍ تركتم كتاب اللّه و نبذتموه وراء ظهوركم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فيما اقتص من خبر يحيى بن زكريا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 يَرِثُ مِن آلِ يَعْقُوبِ</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 الْوَصِيَّةُ لِلْوَالِدَيْنِ وَالْأَقْرَبِينَ ب‌ِالْمَعْرُوفِ حَقّاً عَلَى الْمُتَّقِينَ</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زعمتم أن لا حظوة لي و لا إرث من أبي؟ و لا رحم بيننا؟ أفخصكم اللّه بآيةٍ أخرج منها أبي؟ أم هل تقولون إن أهل ملتين لا يتوارثان؟ أو لست أنا و أبي من أهل ملةٍ واحدةٍ أم أنتم أعلم بخصوص القران و عمومه من أبي و ابن عمي؟</w:t>
      </w:r>
    </w:p>
    <w:p>
      <w:pPr>
        <w:pStyle w:val="BookText"/>
        <w:rPr/>
      </w:pPr>
      <w:r>
        <w:rPr>
          <w:rFonts w:ascii="Amiri" w:hAnsi="Amiri" w:eastAsia="Amiri" w:cs="Amiri"/>
          <w:color w:val="111111"/>
          <w:sz w:val="28"/>
          <w:sz w:val="28"/>
          <w:szCs w:val="28"/>
          <w:rtl w:val="true"/>
          <w:lang w:bidi="ar-SA"/>
        </w:rPr>
        <w:t>فدونكها مخطومةٌ مرحولة، تلقاك يوم حشرك، فنعم الحكم اللّه و الزعيم محمدٍ صلى الله عليه و آله ، و الموعد القيامة و عند الساعة يخسر لمبطلون و لا ينفعكم إذ تندمون،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نَبَاٍ مُسْتَقَرٌّ وَسَوْفَ تَعْلَمُونَ</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يَأْتِيهِ عَذَابٌ يُخْزِيهِ وَيَحِلُّ عَلَيْهِ عَذَابٌ مُقِيمٌ</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المذهب الجاهلي</w:t>
      </w:r>
    </w:p>
    <w:p>
      <w:pPr>
        <w:pStyle w:val="BookText"/>
        <w:rPr/>
      </w:pPr>
      <w:r>
        <w:rPr>
          <w:rFonts w:ascii="Amiri" w:hAnsi="Amiri" w:eastAsia="Amiri" w:cs="Amiri"/>
          <w:color w:val="111111"/>
          <w:sz w:val="28"/>
          <w:sz w:val="28"/>
          <w:szCs w:val="28"/>
          <w:rtl w:val="true"/>
          <w:lang w:bidi="ar-SA"/>
        </w:rPr>
        <w:t xml:space="preserve">بلغ حديث فاطمة عليها السلام أوجه في هذا القسم مدلّاً على ألمٍ و هيجانٍ شديدين، فحرقة قلبها متأتية من ظهور أحكام الجاهلية مرةً أخرى حيث أن الأنثى لم تكن لتورث في زمن الجاهلية أما الإسلام فقد أبطل ذلك بعد مجيئه مقراً بحصة و سهم جميع الأقارب في إرث المسلم، استناداً إلى ذلك فإن الموضوع لم يكن مقتصراً على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بل إن المهم في الدرجة الأولى هو خطر إحياء سنن الجاهلية و محو سنن الإسلام، لذا قامت في هذا القسم بتوجيه اللوم الشديد لهم، مكثفةً حملاتها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الأعجب من كل ذلك هو تعجيلهم في إنجاز هذا العمل بشكلٍ أدرك معه الجميع أن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مسألةً عادية، فقد سعوا إلى هذا الغصب قبل أن يُحكموا قبضتهم على الخلافة، و بتعبيرٍ آخر فإنهم فكروا بذلك قبل أن تغيب شمس ذلك اليوم و هذه نقطة مهمة في فهم عمق هذه المؤامرة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الخصم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أشارت بضعة النبي صلى الله عليه و آله في هذه الخطبة البارعة و الحاكمة العالمة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بصورةٍ ضمنيّةٍ إلى دلائلهم في ذلك الغصب، حيث ادعوا أن الرسول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بعدها قامت بالرد على تلك الحجج بأجوبةٍ منطقيةٍ و قاطعةٍ مستدلةً بشواهد من عموم القرآن و خصوصه، فتثبت و من خلال عددٍ من آيات الكتاب زيف هذا الحديث الموضوع الذي يجب ضربه بعرض الحائط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تقطع جميع الاعذار</w:t>
      </w:r>
    </w:p>
    <w:p>
      <w:pPr>
        <w:pStyle w:val="BookText"/>
        <w:rPr/>
      </w:pPr>
      <w:r>
        <w:rPr>
          <w:rFonts w:ascii="Amiri" w:hAnsi="Amiri" w:eastAsia="Amiri" w:cs="Amiri"/>
          <w:color w:val="111111"/>
          <w:sz w:val="28"/>
          <w:sz w:val="28"/>
          <w:szCs w:val="28"/>
          <w:rtl w:val="true"/>
          <w:lang w:bidi="ar-SA"/>
        </w:rPr>
        <w:t>لقد استخدمت هذه العالمة الكبيرة حربة الإستدلال في هجومها على خصمها بشكلٍ لم تبق له سبيلاً للفرار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عليها السلام إذ كان عذركم هو الحديث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الرد عليه هو ما نصت به آيات القرآن التي ذكرتها لكم، و إذا كان عذركم منعنا إرثنا فاعلموا أن جميع الأبناء يرثون آباءهم و أمهاتهم في الإسلام، باستثناء من لم يكن على دين و مذهب أبيه، بمعنى أن الأبناء الكفرة </w:t>
      </w:r>
      <w:r>
        <w:rPr>
          <w:rStyle w:val="FootnoteAnchor"/>
          <w:rtl w:val="true"/>
        </w:rPr>
        <w:footnoteReference w:id="128"/>
      </w:r>
      <w:r>
        <w:rPr>
          <w:rFonts w:ascii="Amiri" w:hAnsi="Amiri" w:eastAsia="Amiri" w:cs="Amiri"/>
          <w:color w:val="111111"/>
          <w:sz w:val="28"/>
          <w:sz w:val="28"/>
          <w:szCs w:val="28"/>
          <w:rtl w:val="true"/>
          <w:lang w:bidi="ar-SA"/>
        </w:rPr>
        <w:t>لا يرثون من أبٍ و أمٍّ مسلمين، فهل تعتقدون باختلاف ديني و مذهبي عن دين و مذه بوالدي؟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كانت رواسب الجاهلية و أحكامها التي تنص على عدم توريث البنات قد علقت في أذهانكم، فإن هذه الخرافات قد تعطلت و لا سبيل للعودة إلى ليالي الظلمة بعد بزوغ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أنتم أعلم بالقرآن أم أهل بيت الوحي عليه السلام ؟</w:t>
      </w:r>
    </w:p>
    <w:p>
      <w:pPr>
        <w:pStyle w:val="BookText"/>
        <w:rPr/>
      </w:pPr>
      <w:r>
        <w:rPr>
          <w:rFonts w:ascii="Amiri" w:hAnsi="Amiri" w:eastAsia="Amiri" w:cs="Amiri"/>
          <w:color w:val="111111"/>
          <w:sz w:val="28"/>
          <w:sz w:val="28"/>
          <w:szCs w:val="28"/>
          <w:rtl w:val="true"/>
          <w:lang w:bidi="ar-SA"/>
        </w:rPr>
        <w:t>تغلق فاطمة الزهراء عليها السلام هذا الطريق عليهم أيضاً حيث يقولون نحن نفهم من القرآن كذا و كذا، فتخاطبهم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مكانٍ من القرآن؟ و بأي تفسير؟ و من هو أجدر و أليق لهذا الأمر من ابن عمي على عليه السلام الذي تربّى في أحضان الوحي، و هو من كُتّابه، كما أنه سمع القرآن و تفسيره من شفتي الرسول صلى الله عليه و آله ؟</w:t>
      </w:r>
    </w:p>
    <w:p>
      <w:pPr>
        <w:pStyle w:val="BookText"/>
        <w:rPr/>
      </w:pPr>
      <w:r>
        <w:rPr>
          <w:rFonts w:ascii="Amiri" w:hAnsi="Amiri" w:eastAsia="Amiri" w:cs="Amiri"/>
          <w:color w:val="111111"/>
          <w:sz w:val="28"/>
          <w:sz w:val="28"/>
          <w:szCs w:val="28"/>
          <w:rtl w:val="true"/>
          <w:lang w:bidi="ar-SA"/>
        </w:rPr>
        <w:t xml:space="preserve">الحقية هي أن القرآن قد نزل في بيتنا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أدرى بما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القول تشير إلى قضبة وراثة سليمان لأبيه داود و إرث يحيى عليه السلام من أبيه زكريا عليه السلام الذين كانوا جميعاً من الأنبياء الكبار، و تقول عليها السلام على خلاف هذه الرواية الموضوعة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يصرح القران بأن كلاًّ من الأبناء قد ورث أباه، و نعلم جيداً أن كل روايةٍ تخالف القرآن يسقط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تستدل أيضاً بعموم القرآن، حيث تنص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الْأَرْحَامِ بَعْضُهُمْ أَوْلَى بِبَعْضٍ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فتستفهم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لخبر الواحد المخالف لعموم القرآن و خصوصه أن يكون ذا قيمةٍ و أهميةٍ ولو بمقدار سم الخياط في محكمة العدل الإسلامي؟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بعدها تعدد جميع الطرق التي تمنع تحجب الإرث و من ثم تقوم بتفنيدها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التريث و التربص</w:t>
      </w:r>
    </w:p>
    <w:p>
      <w:pPr>
        <w:pStyle w:val="BookText"/>
        <w:rPr/>
      </w:pPr>
      <w:r>
        <w:rPr>
          <w:rFonts w:ascii="Amiri" w:hAnsi="Amiri" w:eastAsia="Amiri" w:cs="Amiri"/>
          <w:color w:val="111111"/>
          <w:sz w:val="28"/>
          <w:sz w:val="28"/>
          <w:szCs w:val="28"/>
          <w:rtl w:val="true"/>
          <w:lang w:bidi="ar-SA"/>
        </w:rPr>
        <w:t>لكي لا يتصور الحاضرون أن تمسكها بفدكٍ نابعٌ من كونه متصفاً بصفةٍ ماديةٍ دنيويةٍ، لا بصفةٍ إلهية، فقد أضافت هذه السيدة المجاهدة 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و بعد أن آل الحل إلى ما آل فخذوها طرّةً، و افعلوا ما بدا لكم، لكن اعلموا أنكم ستقفون في محكمةٍ عظيمةٍ تختلف عن سائر المحاكم الدنيوية،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الحاكم فيها، و الرسول صلى الله عليه و آله هو المدعي عليكم في تلك المحكمة، و موعدها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البروز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تتضح كل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أعددتم جواباً لذلك اليوم فتوكلوا على اللّه، و إلا فاستعدوا للجزاء الإلهي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حينها ستندمون حمتاً على ما فعلتم ولكن سوف لن ينفعكم هذا الندم أبداً لأن ملف الأعمال قد أغلق، و لا سبيل للرجوع إلى الماضي</w:t>
      </w:r>
      <w:r>
        <w:rPr>
          <w:rFonts w:eastAsia="Amiri" w:cs="Amiri" w:ascii="Amiri" w:hAnsi="Amiri"/>
          <w:color w:val="111111"/>
          <w:sz w:val="28"/>
          <w:szCs w:val="28"/>
          <w:rtl w:val="true"/>
          <w:lang w:bidi="ar-SA"/>
        </w:rPr>
        <w:t>.</w:t>
      </w:r>
      <w:bookmarkStart w:id="125" w:name="pg582_7368"/>
    </w:p>
    <w:p>
      <w:pPr>
        <w:pStyle w:val="BookText"/>
        <w:rPr/>
      </w:pPr>
      <w:bookmarkEnd w:id="125"/>
      <w:r>
        <w:rPr>
          <w:rFonts w:ascii="IRNazanin" w:hAnsi="IRNazanin" w:eastAsia="IRNazanin"/>
          <w:color w:val="111111"/>
          <w:sz w:val="28"/>
          <w:sz w:val="28"/>
          <w:szCs w:val="28"/>
          <w:rtl w:val="true"/>
          <w:lang w:bidi="fa-IR"/>
        </w:rPr>
        <w:t>المحور السابع</w:t>
      </w:r>
    </w:p>
    <w:p>
      <w:pPr>
        <w:pStyle w:val="Heading3"/>
        <w:numPr>
          <w:ilvl w:val="2"/>
          <w:numId w:val="1"/>
        </w:numPr>
        <w:rPr/>
      </w:pPr>
      <w:bookmarkStart w:id="126" w:name="__RefHeading___Toc5039529_211673320"/>
      <w:bookmarkStart w:id="127" w:name="_Toc44"/>
      <w:bookmarkEnd w:id="126"/>
      <w:r>
        <w:rPr>
          <w:rtl w:val="true"/>
        </w:rPr>
        <w:t>طلب نصرة الأنصار</w:t>
      </w:r>
      <w:bookmarkEnd w:id="127"/>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رمت بطرفها نحو الأنصار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الفتية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أعضاد الملة و حضنة الإسلام، ما هذه الغميزة في حقي و السنة عن ظلامتي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كان رسول اللّه صلى الله عليه و آله 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سرعان ما أحدثتم و عجلان ذا إهالة، و لكم طاقةٌ بما أحاول و قوةٌ على ما أطلب و أزاول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أتقولون مات محمّد صلى الله عليه و آله فخطبٌ جليلٌ إستوسع و هنه و استنهر فتقه، و انفق رتقه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أظلمت الأرض لغيبته، و كسفت النجوم لمصيبته، و أكدت الآمال، و خشعت الجبال، و أضيع الحريم، و أزيلت الحرمة عند مماته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فتلك و اللّه النازلة الكبرى، و المصيبة العظمى، لا مثلها نازلةٌ، و لا بائقةٌ عاجلةٌ، أعلن بها كتاب اللّه جلَّ ثناؤه في أفنيتكم و في ممساكم و مصبحكم هتافاً و صراخاً و تلاوةً و ألحاناً، و لقبله ما حل بأنبياء اللّه و</w:t>
      </w:r>
    </w:p>
    <w:p>
      <w:pPr>
        <w:pStyle w:val="BookText"/>
        <w:rPr/>
      </w:pPr>
      <w:r>
        <w:rPr>
          <w:rFonts w:ascii="Amiri" w:hAnsi="Amiri" w:eastAsia="Amiri" w:cs="Amiri"/>
          <w:color w:val="111111"/>
          <w:sz w:val="28"/>
          <w:sz w:val="28"/>
          <w:szCs w:val="28"/>
          <w:rtl w:val="true"/>
          <w:lang w:bidi="ar-SA"/>
        </w:rPr>
        <w:t>رسله حكمٌ فصلٌ، و قضاءٌ حتمٌ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شَيْئاًوَسَيَجْزِي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إيهاً بني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أأُهضم تراث أبي و أنتم بمرأى مني و مسمعٍ و منتدىً و مجمع؟ تلبسكم الدعوة و تشملكم الخبرة و أنتم ذو العدد و العدة و الأداة و القوة، و عذركم السلاح و الجنة، توافيكم الدعوة فلا تجيبون، و تأتيكم الصرخة فلا تغيثون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أنتم موصوفون بالكفاح، معروفون بالخير و الصلاح، و النخبة التي انتخبت و الخيرة التي اختيرت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قاتلتم العرب، و تحملتم الكد و التعب، و ناطحتم الأمم و كافحتم البهم، لا نبرح أو تبرحون، نأمركم فتأتمرون، حتى إذا دارت بنا رحى الإسلام و در حلب الأيام، و خضعت نعرة الشرك، و سكنت فورة الأفك، و خمدت نيران الكفر، و هدأت دعوة الهرج، و استوثق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فأنى حرتم بعد البيان؟ و أسررتم بعد الإعلان؟ و نكصتم بعد الإقدام؟ و أشركتم بعد الإيمان؟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تُقَاتِلُونَ قَوْماً نَكَثُوا أَيْمَانَهُمْ وَهَمُّوا بِإِخْرَاجِ الرَّسُولِ وَهُم بَدَءُوكُمْ أَوَّلَ مَرَّةٍ أَتَخْشَوْنَهُمْ ف‌َاللّهُ أَحَقُّ أَن تَخْشَوْهُ إِن كُنتُم مُؤْمِنِينَ</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قد أرى أن قد أخلدتم إلى الخفض، و أبعدتم من هو أحق بالبسط 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القبض، قد خلوتم بالدعة و نجوتم من الضيق بالسعة، فمججتم ما و عيتم، و دسعتم الذي تسوَّغتم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وَمَن فِي الْأَرْضِ جَمِيعاً فَإِنَّ اللَّهَ لَغَنِيٌّ حَمِيدٌ</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 قد قلت ما قلت على معرفةٍ مني بالخذلة التي خامر تكم و الغدرة التي استشعرتها قلوبكم، ولكنها فيضة النفس، و نفثة الغيض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خور القناة و بثة الصدر و تقدمة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فدو نكموها فاحتقبوها دبرة الظهر نقيبة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باقية العار، موسومةٌ بغضب اللّه و شنار الأبد، موصولة بنار اللّه الموقدة التي تطلع على الأفئدة، فبعين اللّه ما تفعلون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أنا ابنة نذيرٍ لكم بين يدي عذابٍ شديدٍ، فاعملوا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عَامِلُونَ وَانْتَظِرُوا إِنَّا مُنْتَظِرُونَ</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الأنصار الفاعل في تحقيق أهداف الإسلام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تشيد سيدة الإسلام عليها السلام في هذا القسم من حديثها بطائفة الأنصار، موصفةً إياهم بالمجموعة المختارة و ساعد الإسلام القوي و حامي الرسول صلى الله عليه و آله المخلص، كما أظهرت لهم الشكر و الثناء بسبب ما بذلوه في خدمة الرسول صلى الله عليه و آله منذ دخوله المدينة و ما تحمَّلوه من عناءٍ و مصاعب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ذلك في سبيل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للأنصار دورٌ مؤثرٌ في تقدم الإسلام في الحرب و السلم و في جميع مراحله، و بالرغم من ذلك فقد كانوا أقل توقعاً و طمعاً من المهاجرين، و ربما طوى تاريخ الإسلام مسيراً أفضل فيما لو صُيِّرت لهم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شك و لا ريب أن في المهاجرين أشخاصاً مخلصين لم يتوانوا أبداً في إيثارهم و تضحياتهم، لكن تغلغل المتلاعبين بالسياسة في أو ساطهم قد غر قلب الوضع كلياً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هجوم فاطمة الزهراء عليها السلام على الأنصار</w:t>
      </w:r>
    </w:p>
    <w:p>
      <w:pPr>
        <w:pStyle w:val="BookText"/>
        <w:rPr/>
      </w:pPr>
      <w:r>
        <w:rPr>
          <w:rFonts w:ascii="Amiri" w:hAnsi="Amiri" w:eastAsia="Amiri" w:cs="Amiri"/>
          <w:color w:val="111111"/>
          <w:sz w:val="28"/>
          <w:sz w:val="28"/>
          <w:szCs w:val="28"/>
          <w:rtl w:val="true"/>
          <w:lang w:bidi="ar-SA"/>
        </w:rPr>
        <w:t>لكن سخط سيدة الإسلام عليها السلام عليهم هو لماذا التزمت هذه السواعد القوية و أصحاب الرسول صلى الله عليه و آله القدماء الصمت في مقابل الظلم الذي حل بآل بيته، فقد أقروا بسكوتهم صحة تلك المظالم، و لم يراعوا ذمة النبى صلى الله عليه و آله في أهل بيته، و الأهم من ذلك مؤازرتهم للغاصبين و موقفهم الشائن المساعد من تغيير محور الخلافة بعد اشتباكٍ قصيرٍ راموا فيه تحقيق مصالحهم، حيث قبضوا ثمناً لذلك السكوت، و ذلك ذنبٌ لا يغتفر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موت النبي صلى الله عليه و آله لا يعني موت الاسلام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القرآن المجيد من ناحيةٍ و الرسول الكريم صلى الله عليه و آله من ناحيةٍ أخرى حقيقةً مهمةً ألا و هي أن الاسلام لا يعتمد على شخصٍ معينٍ، فهو دين أزلي مستمرٌّ إلى يوم القيامة و لا ينتهي بوفاة النبي الكريم صلى الله عليه و آله ، لأنه كان ثورة قائمة على أساس ديني، دينٌ إلهيٌّ سماوي، الدين الذي يؤمّن</w:t>
      </w:r>
    </w:p>
    <w:p>
      <w:pPr>
        <w:pStyle w:val="BookText"/>
        <w:rPr/>
      </w:pPr>
      <w:r>
        <w:rPr>
          <w:rFonts w:ascii="Amiri" w:hAnsi="Amiri" w:eastAsia="Amiri" w:cs="Amiri"/>
          <w:color w:val="111111"/>
          <w:sz w:val="28"/>
          <w:sz w:val="28"/>
          <w:szCs w:val="28"/>
          <w:rtl w:val="true"/>
          <w:lang w:bidi="ar-SA"/>
        </w:rPr>
        <w:t>احتياجات الناس على مر العصور، فلابد لهذا الدين أن يبقى و يدوم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رغم كل ذلك، فإن قسماً من الناس ممن ينقصه بُعد النظر و تهمّه المظاهر، يتصور أن الضربة الموجعة و المصيبة المؤلمة التي ألمَّت بالعالم الإسلامي بعد وفاة النبي صلى الله عليه و آله و الفراغ الذي نتج عن فقد المحيط الإسلامي لهذا القائد العظيم قد أودى بحياة الإسلام، و انطوت أيامه و أحداثه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حدى بهم ذلك إلى غلق شفاههم في مقابل تلك النعرات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تصرخ فاطمة عليها السلام مذكرةً إياهم بآيات القرآن التي تتحدث عن أزلية و بقاء الإسلام، تُنبّه الغافلين و توقظهم من غفلتهم، و تعرّف المسلمين مسؤولياتهم الثقيلة في تلك المرحلة الحساسة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الصمت في مقابل تعطيل الأحكام الإسلامية؟</w:t>
      </w:r>
    </w:p>
    <w:p>
      <w:pPr>
        <w:pStyle w:val="BookText"/>
        <w:rPr/>
      </w:pPr>
      <w:r>
        <w:rPr>
          <w:rFonts w:ascii="Amiri" w:hAnsi="Amiri" w:eastAsia="Amiri" w:cs="Amiri"/>
          <w:color w:val="111111"/>
          <w:sz w:val="28"/>
          <w:sz w:val="28"/>
          <w:szCs w:val="28"/>
          <w:rtl w:val="true"/>
          <w:lang w:bidi="ar-SA"/>
        </w:rPr>
        <w:t xml:space="preserve">توبّخُ في مقطعٍ آخر من حديثها عليها السلام الأنصار بشدّة، بأن سكوتكم على 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الاحداث التي تُعد حلقةً من سلسلة انحرافاتٍ متواصلة، و شرارةً من شعلةٍ متوهّجة، و قطرة من تيارٍ جارفٍ، سيؤدي ذلك في النهاية إلى إحياء الطيف المناهفى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الناس حيرتهم متسائلين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صحيحاً ما يقال من أن قانون الإسلام هو الحق، فلِم لا يسري حكمه على أقرب أقرباء النبي صلى الله عليه و آله ؟ فعند ما يسحقوا مثل هذا الحكم الصريح و أنتم تقرّون ذلك بسكوتكم، صار من السهل عليهم أن يسحقوا سائر الأحكام الإسلامية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أن تنظروا لهذه المسألة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مدبّرة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بعنوان أنها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عرضية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تصوروا ما هي الأحداث الأخرى التي خُبأت خلف هذه الحادثة؟ و ما ثورتي و صرختي إلا لهذا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تتصوّروا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حمايتكم للمظلومين من أمثالي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الفرقة بين صفوف الأمة الإسلامية، بل على العكس، فإن سكوتكم يثير الغرابة والدهشة، فلو ادّعيتم الضعف و العجز فقد كذبتم، فقيكم العدد و العدة منذ البداية، و هي الآن أكثر، إضافةً إلى ذلك فلما ذا تلقون بآيات القرآن الصريحة التي تنص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تُقَاتِلُونَ قَوْماً نَكَثُوا أَيْمَانَهُمْ وَهَمُّوا بِإِخْرَاجِ الرَّسُولِ وَهُم بَدَءُوكُمْ أَوَّلَ مَرَّةٍ أَتَخْشَوْنَهُمْ ف‌َاللّهُ أَحَقُّ أَن تَخْشَوْهُ إِن كُنتُم مُؤْمِنِينَ</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خلف ظهوركم؟ و تخافونهم بدل أن تخافوا اللّه؟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الخلود إلى الدعة</w:t>
      </w:r>
    </w:p>
    <w:p>
      <w:pPr>
        <w:pStyle w:val="BookText"/>
        <w:rPr/>
      </w:pPr>
      <w:r>
        <w:rPr>
          <w:rFonts w:ascii="Amiri" w:hAnsi="Amiri" w:eastAsia="Amiri" w:cs="Amiri"/>
          <w:color w:val="111111"/>
          <w:sz w:val="28"/>
          <w:sz w:val="28"/>
          <w:szCs w:val="28"/>
          <w:rtl w:val="true"/>
          <w:lang w:bidi="ar-SA"/>
        </w:rPr>
        <w:t>بعدها تغوص هذه المعلمة القديرة في أعماقهم لتستخرج سبب سكوتهم الأصلي، فتشير إلى أن المسألة هي أن استولى عليكم حب الدعة و طلب الراحة، و استسلمت أجسادكم للإستراحة، فرغم أنكم شاهدتم بأعينكم تنحية و تبعيد من هو أحق و أليق بالخلافة من غيره عنها إلا أنكم التزمتم جانب الصمت؟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تستمر عجلة الثورة إلى الوقت الذي يحتفظ الأشخاص بالروح الثورية و لم يخضعوا لميولهم الدنيوية، و إلا ركعوا أمام المصاعب و المشاكل، غير مبالين بما يمر بهم من حوادث مرّة، و بالتالي بخبت نور الثورة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النكوص عن النصرة</w:t>
      </w:r>
    </w:p>
    <w:p>
      <w:pPr>
        <w:pStyle w:val="BookText"/>
        <w:rPr/>
      </w:pPr>
      <w:r>
        <w:rPr>
          <w:rFonts w:ascii="Amiri" w:hAnsi="Amiri" w:eastAsia="Amiri" w:cs="Amiri"/>
          <w:color w:val="111111"/>
          <w:sz w:val="28"/>
          <w:sz w:val="28"/>
          <w:szCs w:val="28"/>
          <w:rtl w:val="true"/>
          <w:lang w:bidi="ar-SA"/>
        </w:rPr>
        <w:t>تمتلك هذه السيدة الشجاعة بصيرةً نافذةً في أدق الأمور، فهي تميط اللثام عن حقائق هامة، فتخاطب طائفة الأنصار في هذا المقطع مشيرة إلى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غايتي هي إتمام الحجة عليكم لا غير، فليس لي فيكم أملاً يُرتجى، فبعد أن التزمتم الصمت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الطبيعي أن ترفعوا نفس الشعار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التاريخ الإسلامي سيسجل حديثي لهذا اليوم، و ستحكم الأجيال القادمة فيما بيننا، هذا بالإضافة إلى أنني أردت أن أزيل عن قلبي عُقد الهم، و ازيح غيض صدرى حتى يعلم الجميع ما عانيت من الالم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البشارة بالعذاب</w:t>
      </w:r>
    </w:p>
    <w:p>
      <w:pPr>
        <w:pStyle w:val="BookText"/>
        <w:rPr/>
      </w:pPr>
      <w:r>
        <w:rPr>
          <w:rFonts w:ascii="Amiri" w:hAnsi="Amiri" w:eastAsia="Amiri" w:cs="Amiri"/>
          <w:color w:val="111111"/>
          <w:sz w:val="28"/>
          <w:sz w:val="28"/>
          <w:szCs w:val="28"/>
          <w:rtl w:val="true"/>
          <w:lang w:bidi="ar-SA"/>
        </w:rPr>
        <w:t>تشير بطلة الإسلام في هذا المقطع إلى نتيجة أفعالهم، فتقول منبهةً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أتظنون أنّ ثمن هذا لسكوت، و طلب الراحة ذاك، و هذا الموقف المتفرّج، و هذه اللامبالاة سيكون رخيصاً بل ستقطفون ثمارها المُرة في هذه الدنيا على أيد حكوماتٍ جائرة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بني أمية و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سوف لن ترحم أعقابكم و لن تتورع عن هتك القرآن و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امتداد إنذار النبي صلى الله عليه و آله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سيدة النساء فاطمة عليها السلام نفس ما كان يقوله الأنبياء للمجرمين، حيث تنذرهم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عَامِلُونَ وَانْتَظِرُوا إِنَّا مُنْتَظِرُونَ </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تنتظرون أن يقع بآل بيت النبي صلى الله عليه و آله ظلماً أكبر، و نحن ننتظر فيكم عقاب اللّه المؤلم و المهلك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28" w:name="pg582_7377"/>
    </w:p>
    <w:p>
      <w:pPr>
        <w:pStyle w:val="Heading2"/>
        <w:numPr>
          <w:ilvl w:val="1"/>
          <w:numId w:val="1"/>
        </w:numPr>
        <w:rPr/>
      </w:pPr>
      <w:bookmarkStart w:id="129" w:name="__RefHeading___Toc5039531_211673320"/>
      <w:bookmarkStart w:id="130" w:name="_Toc45"/>
      <w:bookmarkEnd w:id="128"/>
      <w:bookmarkEnd w:id="129"/>
      <w:r>
        <w:rPr>
          <w:rtl w:val="true"/>
        </w:rPr>
        <w:t>الخطبة الثانية لسيدة الإسلام فاطمة الزهراء عليها السلام</w:t>
      </w:r>
      <w:bookmarkEnd w:id="13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5039533_211673320"/>
      <w:bookmarkStart w:id="132" w:name="_Toc46"/>
      <w:bookmarkEnd w:id="131"/>
      <w:r>
        <w:rPr>
          <w:rtl w:val="true"/>
        </w:rPr>
        <w:t>اشارة</w:t>
      </w:r>
      <w:bookmarkStart w:id="133" w:name="pg582_7379"/>
      <w:bookmarkEnd w:id="132"/>
    </w:p>
    <w:p>
      <w:pPr>
        <w:pStyle w:val="Heading3"/>
        <w:numPr>
          <w:ilvl w:val="2"/>
          <w:numId w:val="1"/>
        </w:numPr>
        <w:rPr/>
      </w:pPr>
      <w:bookmarkStart w:id="134" w:name="__RefHeading___Toc5039535_211673320"/>
      <w:bookmarkStart w:id="135" w:name="_Toc47"/>
      <w:bookmarkEnd w:id="133"/>
      <w:bookmarkEnd w:id="134"/>
      <w:r>
        <w:rPr>
          <w:rtl w:val="true"/>
        </w:rPr>
        <w:t>الخطبة المؤلمة في نساء المدينة</w:t>
      </w:r>
      <w:bookmarkEnd w:id="135"/>
    </w:p>
    <w:p>
      <w:pPr>
        <w:pStyle w:val="BookText"/>
        <w:rPr/>
      </w:pPr>
      <w:r>
        <w:rPr>
          <w:rFonts w:ascii="Amiri" w:hAnsi="Amiri" w:eastAsia="Amiri" w:cs="Amiri"/>
          <w:color w:val="111111"/>
          <w:sz w:val="28"/>
          <w:sz w:val="28"/>
          <w:szCs w:val="28"/>
          <w:rtl w:val="true"/>
          <w:lang w:bidi="ar-SA"/>
        </w:rPr>
        <w:t>ألقت سيدة النساء عليها السلام هذه الخطبة و هي على فراش المرض، ذلك المرض الذي لم تشف منه أبداً، و منه عرجت روحها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خطبتها الأولى في مسجد الرسول صلى الله عليه و آله و هي في حالةٍ صحية جيدة </w:t>
      </w:r>
      <w:r>
        <w:rPr>
          <w:rStyle w:val="FootnoteAnchor"/>
          <w:rtl w:val="true"/>
        </w:rPr>
        <w:footnoteReference w:id="138"/>
      </w:r>
      <w:r>
        <w:rPr>
          <w:rFonts w:ascii="Amiri" w:hAnsi="Amiri" w:eastAsia="Amiri" w:cs="Amiri"/>
          <w:color w:val="111111"/>
          <w:sz w:val="28"/>
          <w:sz w:val="28"/>
          <w:szCs w:val="28"/>
          <w:rtl w:val="true"/>
          <w:lang w:bidi="ar-SA"/>
        </w:rPr>
        <w:t>، و بحضور جمعٍ من رجال المهاجرين و الأنصار، و كانت هذه الخطبة في مقابل نساء المهاجرين و الأنصار في داخل بيتها و على فراش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 المخاطب قد اختلف، و الزمان و المكان قد تغيّرا، و الحال قد تردّى، إلا أن لحن الخطبتين ينم و بوضوح عن روحيةٍ عاليةٍ مملوءةٍ بالعلم و المعرفة، مفمعةٍ بالإيمان وحب اللّه، يفيض من جنبيها ألمٌ و حزن، و قد تميزت كلا الخطبتين بلحنٍ بليغٍ و ساحقٍ و أخّاذٍ و قاطعٍ و شجاع، لكن لحن الخطبة الثانية التي هي موضوع بحثنا حالياً كانت أشد تنكيلاً بالظالمين و أكثر حرقةً و ألماً و غماً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هذه الخطبة التي صدرت من قلب بنت الرسول صلى الله عليه و آله المتألم بمثابة رسالة الهموم و الاحزان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 الذي نغض روحها و نخر عظامها، و أشعل نيران الحرقة في كيانها، و لذلك نرى أن خطبتها اتخذت طابعاً ملتهباً دموياً لأنها نبعت من قلبٍ محترقٍ فاض بدم الأسى و الحسرة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عجائب هذه الخطبة هي أن هذه السيدة الجليلة عليه السلام قد لاقت الكثير من الظلم العنيف في الفترة الواقعة ما بين وفاة أبيها صلى الله عليه و آله و استشهادها عليه السلام ، ذلك الظلم الذي كان سبب مرضها العصيب، و رغم أن سؤال نساء المدينة عند عيادتها كان يدور حول حالتها الصحية، و عادةً يشكو المريض بعضاً من آلامه إن لم يكن حديثه كله مختصاً بحالته الصحة، رغم كان ذلك فإنها لم تورد في حديثها أي كلمةٍ عن حالها و مرضها، بل كان حديثها منصباً على مسألة غصب الخلافة و ظلامة علىٍّ عليه السلام ، و الأخطار التي ستمر بالأمة الإسلامية نتيجة هذا الإنحراف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عجباً لها، فلم تذكر في حديثها شيئاً عن مرضها، فكل ما قالته كان عن ألم زوجها علي عليه السلام و عن مشاكل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كانت روح الزهراء عليها السلام أرفع من أن تتكلم عن نفسها و آلامها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أنها كانت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أجلُّ من أن يوصف علو شأنها، فتكلمت فقط عن إمامها وزوجها المحبوب علي عليه السلام و آلامه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قلقة عى نفسها، بل كانت قلقةً على الأمة الإسلامية و مصيرها المشؤوم و المؤلم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يفكر المرء عادةً في آخر لحظات حياته بنفسه و مشاكله و آلامه، لكنّ المدهش أن فاطمة عليها السلام لم تورد على لسانها في هذه الخطبة الطويلة شيئاً من ذلك، و لا حتى بجملةٍ واحدة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أكبر دليل على عظمة فاطمة عليها السلام و مقام تضحيتها و إيثارها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عبرة لكل الأحرار الهادفين و لكل المضحين و الفدائيين في تاريخ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فقد كانت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آخر لحظةٍ من حياتها الشريفة المملوءة بالآلام و الهموم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شمعةً تحترق لتنير لمن حولها و تنجّي الضالين منهم و تدافع عن الحق 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تحدّثت في خطبة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الأولى لسيدة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من التوحيد، النشوء، المعاد، فلسفة الأحكام، و الأحداث التي رافقت بعثة النبي صلى الله عليه و آله ، و بركات وجوده، و مسألة غصب الخلافة، و مصير المسلمين، و إن هي تحدثت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لدورها المؤثر في كونها دعامة ماليةً لمسألة الخلافة و كذا سائر مسائل الإسلام السياسية، و هذا ما دعى الأعداء إلى تضييق الخناق على آل بيت النبي صلى الله عليه و آله و تحطيم قدراتهم بانتزاع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أيديهم، فأرادت إسترجاعها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سيدة النساء عليها السلام ركزت في خطبتها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نساء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حديثها على محور الخلافة و الإمامة فقط، و بالرغم من معاناتها للكثير من الظلم و الجور و رغم أن الفرصة كانت سانحةً للمطالبة بحقها المغصوب، إلا أنها لم تطالب بأي شيءٍ بل و لم تنطق بأية شكوى، فكل ما قالته كان عن عليٍّ عليه السلام ، و عن الخلافة و عن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المقامات العالية التي يتحلى بها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 أن يسلك إلى اللّه طريق الحق و العدل الذي ينسى المرء فيه نفسه، فلا يرى غير اللّه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يأتمر إلا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لايرجو إلا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لايفكر إلا بما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فالمرحلة الأولى هي الإسلام، ثم الإيمان و بعد ذلك الرضا، و من ثم يأتي دور التسليم المطلق، و لهذا المعنى يشير اللّه سبحانه و تعالى في محكم كتابه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إن مقام الإيمان و الرضا و التسليم الذي تتحلى به هذه السيدة جعلها تتناسى و تتجاهل آلامها و همومها المرهقة و تتحدث عن رضا اللّه، و عن رسوله صلى الله عليه و آله و عن وليّه، و عن مستقبل الإسلام و المسلمين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يسرنا بعد هذه المقدمة القصيرة عن الخطبة و فحواها، أن نتّجه صوب نصها، فنجعلها في خمسة أقسام، لكنه ينبغي أن نتعرف أولاً على وثائق و أسناد هذه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36" w:name="pg582_7383"/>
    </w:p>
    <w:p>
      <w:pPr>
        <w:pStyle w:val="Heading3"/>
        <w:numPr>
          <w:ilvl w:val="2"/>
          <w:numId w:val="1"/>
        </w:numPr>
        <w:rPr/>
      </w:pPr>
      <w:bookmarkStart w:id="137" w:name="__RefHeading___Toc5039537_211673320"/>
      <w:bookmarkStart w:id="138" w:name="_Toc48"/>
      <w:bookmarkEnd w:id="136"/>
      <w:bookmarkEnd w:id="137"/>
      <w:r>
        <w:rPr>
          <w:rtl w:val="true"/>
        </w:rPr>
        <w:t>مناقشة أسناد خطبة سيدة النساء عليها السلام</w:t>
      </w:r>
      <w:bookmarkEnd w:id="138"/>
    </w:p>
    <w:p>
      <w:pPr>
        <w:pStyle w:val="BookText"/>
        <w:rPr/>
      </w:pPr>
      <w:r>
        <w:rPr>
          <w:rFonts w:ascii="Amiri" w:hAnsi="Amiri" w:eastAsia="Amiri" w:cs="Amiri"/>
          <w:color w:val="111111"/>
          <w:sz w:val="28"/>
          <w:sz w:val="28"/>
          <w:szCs w:val="28"/>
          <w:rtl w:val="true"/>
          <w:lang w:bidi="ar-SA"/>
        </w:rPr>
        <w:t>وردت هذه الخطبة في مختلف مصادر العامة و الخاصة، سنذكر منها المصادر السبع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عبسى 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العلامه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هذه الخطبة و بأسنادٍ متعددة </w:t>
      </w:r>
      <w:r>
        <w:rPr>
          <w:rStyle w:val="FootnoteAnchor"/>
          <w:rtl w:val="true"/>
        </w:rPr>
        <w:footnoteReference w:id="14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يورد هذه الخطبة مع ذكر سندها في آخرها نقلاً عن عبداللّه بن حسن عن أمه فاطمة بنت الإمام الحسين عليه السلام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ذُكرت في نفس المصدر بسندها عن علي بن أبي طالب عليه السلام </w:t>
      </w:r>
      <w:r>
        <w:rPr>
          <w:rStyle w:val="FootnoteAnchor"/>
          <w:rtl w:val="true"/>
        </w:rPr>
        <w:footnoteReference w:id="14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السنّي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على أيّ حالٍ و كما ذكرنا سابقاً، فقد وردت هذه الخطبة بأسنادٍ متعددة مع ملاحظة اختلافٍ في نصوسها، و قد اخترنا أقربها للصحة و أكملها و هو المنقول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غفلة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 ذلك أيضاً العلاّمة الكبير المجلسى في المجلّد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بحارالانوار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عليه فإن الخطبة المذكورة هي من الخطب التي وردت من مصادر متعددة و بأسنادٍ معتبرة، لذا فهي تتمتع بأهميةٍ خاصة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نتعرّف على الحقائق التي تضمنتها هذه الخطبة، نتجه صوب متن الخطبة و تفسيرها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139" w:name="pg582_7385"/>
    </w:p>
    <w:p>
      <w:pPr>
        <w:pStyle w:val="Heading3"/>
        <w:numPr>
          <w:ilvl w:val="2"/>
          <w:numId w:val="1"/>
        </w:numPr>
        <w:rPr/>
      </w:pPr>
      <w:bookmarkStart w:id="140" w:name="__RefHeading___Toc5039539_211673320"/>
      <w:bookmarkStart w:id="141" w:name="_Toc49"/>
      <w:bookmarkEnd w:id="139"/>
      <w:bookmarkEnd w:id="140"/>
      <w:r>
        <w:rPr>
          <w:rtl w:val="true"/>
        </w:rPr>
        <w:t>القسم الأول</w:t>
      </w:r>
      <w:bookmarkEnd w:id="141"/>
    </w:p>
    <w:p>
      <w:pPr>
        <w:pStyle w:val="BookText"/>
        <w:rPr/>
      </w:pPr>
      <w:r>
        <w:rPr>
          <w:rFonts w:ascii="Amiri" w:hAnsi="Amiri" w:eastAsia="Amiri" w:cs="Amiri"/>
          <w:color w:val="111111"/>
          <w:sz w:val="28"/>
          <w:sz w:val="28"/>
          <w:szCs w:val="28"/>
          <w:rtl w:val="true"/>
          <w:lang w:bidi="ar-SA"/>
        </w:rPr>
        <w:t>لما إعتلت فاطمة عليها السلام علة الموت، اجتمع إليها نساء المهاجرين و الأنصار، يعدنها، فقلن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أصبحت من علَّتك يا ابنة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فحمدت اللّه و صَلّت على أبيها عليه السلام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أصحبت واللّه عائفةً لدنيا كنَّ، قاليةً لرجالكنَّ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لَفظتهم بعد أن عجمتهم و شنأتهم بعد أن 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فقِبحاً لفلول الحدِّ، و اللعب بعد الجد، وقرع الصفاة، و صدع القناة، و خطل الآراء، و زلل الأهواء،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عَلَيْهِمْ وَفِي الْعَذَابِ هُمْ خَالِدُونَ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لا جرم لقد قلَّدتهم ربقتها و حملتهم أوقتها و شننت عليهم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فجدعاً و عقراً و بُعداً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نظرة عامة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يعترض الإنسان في طول حياته أياماً و ساعات حسّاسةً تكون بمثابة امتحانٍ له، و بالطبع فإن الامتحان الإلهي يُربّي في المرء روحه و يزيد</w:t>
      </w:r>
    </w:p>
    <w:p>
      <w:pPr>
        <w:pStyle w:val="BookText"/>
        <w:rPr/>
      </w:pPr>
      <w:r>
        <w:rPr>
          <w:rFonts w:ascii="Amiri" w:hAnsi="Amiri" w:eastAsia="Amiri" w:cs="Amiri"/>
          <w:color w:val="111111"/>
          <w:sz w:val="28"/>
          <w:sz w:val="28"/>
          <w:szCs w:val="28"/>
          <w:rtl w:val="true"/>
          <w:lang w:bidi="ar-SA"/>
        </w:rPr>
        <w:t>فيه المقاومة و الشهامة كما يتم من خلاله كشف قابلياته و تفتح استعدادته، و أيضاً معرفة المرء حقيقة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أن المرء قد يشتبه أحياناً في معرفة نفسه، لا كما هو الحال في الامتحان البشري الذي يُقام لكشف عددٍ من المجاهيل و التعرف على بواطن الأفراد من خلال التجربة و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المسألة قد وضحت في هذا القسم من خطبة سيدة الإسلام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تظهر الزهراء عليها السلام نفرتها و انزعاجها الشديدين ممّن ينتهز الفرصة ليسترزق منها مؤنة يومه، أي من المهاجرين و الأنصار لأنهم سكتوا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سكوتهم فحسب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على موافقتهم للإنحرافات التي حدثت بعد وفاة النبي صلى الله عليه و آله ، فأنذرتهم بأن يحذروا هذا الإمتحان الإلهي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تذكّرهم بجهادهم الرائع في عصر الرسول صلى الله عليه و آله ، و من ثم تشبههم بالسيوف المثلومة التي فقدت قدرتها في صدِّ الأعداء و دحرهم، و بالرماح التي تهشمت فأصبحت غير مفيدة لأي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توبّخ ابنة النبي الكريم صلى الله عليه و آله بشدة أولئك الذين سخروا من مبادىء الإسلام و جعلوها عرضةً لأهواءهم، و من ثم وجهت لومها و تحقيرها إلى من وهن عزمهم، و فقدوا قدراتهم في اتخاذ قرارٍ ضد الإنحرافات التي حدثت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نهاية هذا القسم تقوم بإنذارهم بأن مسؤولية غصب الخلافة ستثقل كاهلهم إلى الأبد، و ستبقى جباههم موسومة بوصمة العار التي جاءت نتيجةً لسكوتهم، كما أن التأريخ الإسلامي سيسجّل هذه الحادثة المؤلمة بمنتهى الأسف</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فالكثير منهم لم يخرجوا من الإمتحان منتصرين و لم تكن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وجوههم مستبشرة، و كم كان حسناً لو تبيّنت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للعيان حتى تسودَّ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الغشاشين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كم كان لطيفاً لو أُقيمت مناقل النار ليفضح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مدلوك الذهب و سوار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باطنه و يتبين للناس حقيقته ليُميزوه عن الذهب الخالص</w:t>
      </w:r>
      <w:r>
        <w:rPr>
          <w:rFonts w:eastAsia="Amiri" w:cs="Amiri" w:ascii="Amiri" w:hAnsi="Amiri"/>
          <w:color w:val="111111"/>
          <w:sz w:val="28"/>
          <w:szCs w:val="28"/>
          <w:rtl w:val="true"/>
          <w:lang w:bidi="ar-SA"/>
        </w:rPr>
        <w:t>.</w:t>
      </w:r>
      <w:bookmarkStart w:id="142" w:name="pg582_7390"/>
    </w:p>
    <w:p>
      <w:pPr>
        <w:pStyle w:val="Heading3"/>
        <w:numPr>
          <w:ilvl w:val="2"/>
          <w:numId w:val="1"/>
        </w:numPr>
        <w:rPr/>
      </w:pPr>
      <w:bookmarkStart w:id="143" w:name="__RefHeading___Toc5039541_211673320"/>
      <w:bookmarkStart w:id="144" w:name="_Toc50"/>
      <w:bookmarkEnd w:id="142"/>
      <w:bookmarkEnd w:id="143"/>
      <w:r>
        <w:rPr>
          <w:rtl w:val="true"/>
        </w:rPr>
        <w:t>القسم الثاني</w:t>
      </w:r>
      <w:bookmarkEnd w:id="144"/>
    </w:p>
    <w:p>
      <w:pPr>
        <w:pStyle w:val="Heading4"/>
        <w:numPr>
          <w:ilvl w:val="3"/>
          <w:numId w:val="1"/>
        </w:numPr>
        <w:rPr/>
      </w:pPr>
      <w:bookmarkStart w:id="145" w:name="__RefHeading___Toc5039543_211673320"/>
      <w:bookmarkStart w:id="146" w:name="_Toc51"/>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و يحهم أنّى زعزعوها عن رواسي الرسالة و قواعد النبوة و الدلالة، و مهبط الروح الأمين و الطبِّين بأمور الدنيا و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ما الذي نقموا من أبي الحسن عليه السلام ؟</w:t>
      </w:r>
    </w:p>
    <w:p>
      <w:pPr>
        <w:pStyle w:val="BookText"/>
        <w:rPr/>
      </w:pPr>
      <w:r>
        <w:rPr>
          <w:rFonts w:ascii="Amiri" w:hAnsi="Amiri" w:eastAsia="Amiri" w:cs="Amiri"/>
          <w:color w:val="111111"/>
          <w:sz w:val="28"/>
          <w:sz w:val="28"/>
          <w:szCs w:val="28"/>
          <w:rtl w:val="true"/>
          <w:lang w:bidi="ar-SA"/>
        </w:rPr>
        <w:t>نقموا منه و اللّه نكير سيفه، و قلة مبالاته بحتفه، و شدة و طأته، و نكال وقعته، و تنمُّره في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تاللّه لو مالوا عن المحجة اللائحة، و زالوا عن قبول الحجة الواضحة، لَردَّهم إليها، و حملهم عليها، و لساربهم سيراً سجحاً، لا يكلم خشاشه، و لا يكل سائره و لا يمل راكبه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لأوردهمٍ منهلاً نميراً صافياً رويّاً تطفح ضفَّتاه و لايترنق جانباه و لأصدرهم بطاناً و نصح لهم سراً و إعلاناً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يتحلى من الدنيا بطائلٍ، و لايحظى منها بنائلٍ، غير ري الناهل و شبعة الكافل و لبان لهم الزاهد من الراغب، و الصادق من الكاذب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w:t>
      </w:r>
      <w:bookmarkStart w:id="147" w:name="pg582_7392"/>
    </w:p>
    <w:p>
      <w:pPr>
        <w:pStyle w:val="BookText"/>
        <w:rPr/>
      </w:pPr>
      <w:bookmarkEnd w:id="147"/>
      <w:r>
        <w:rPr>
          <w:rFonts w:ascii="Amiri" w:hAnsi="Amiri" w:eastAsia="Amiri" w:cs="Amiri"/>
          <w:color w:val="111111"/>
          <w:sz w:val="28"/>
          <w:sz w:val="28"/>
          <w:szCs w:val="28"/>
          <w:rtl w:val="true"/>
          <w:lang w:bidi="ar-SA"/>
        </w:rPr>
        <w:t xml:space="preserve">وَالْأَرْضِ وَلكِن كَذَّبُوا فَأَخَذْنَاهُمْ بِمَا كَانُوا يَكْسِبُونَ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ظَلَمُوا مِنْ هؤُلاءِ سَيُصيبُهُمْ سَيِّئاتُ مَا كَسَبُوا وَمَا هُم بِمُعْجِزِينَ</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التفسير</w:t>
      </w:r>
    </w:p>
    <w:p>
      <w:pPr>
        <w:pStyle w:val="Heading4"/>
        <w:numPr>
          <w:ilvl w:val="3"/>
          <w:numId w:val="1"/>
        </w:numPr>
        <w:rPr/>
      </w:pPr>
      <w:bookmarkStart w:id="148" w:name="__RefHeading___Toc5039545_211673320"/>
      <w:bookmarkStart w:id="149" w:name="_Toc52"/>
      <w:bookmarkEnd w:id="148"/>
      <w:r>
        <w:rPr>
          <w:rtl w:val="true"/>
        </w:rPr>
        <w:t>المعايير و القيم الإلهية</w:t>
      </w:r>
      <w:bookmarkEnd w:id="149"/>
    </w:p>
    <w:p>
      <w:pPr>
        <w:pStyle w:val="BookText"/>
        <w:rPr/>
      </w:pPr>
      <w:r>
        <w:rPr>
          <w:rFonts w:ascii="Amiri" w:hAnsi="Amiri" w:eastAsia="Amiri" w:cs="Amiri"/>
          <w:color w:val="111111"/>
          <w:sz w:val="28"/>
          <w:sz w:val="28"/>
          <w:szCs w:val="28"/>
          <w:rtl w:val="true"/>
          <w:lang w:bidi="ar-SA"/>
        </w:rPr>
        <w:t>تحكم المجتمع الإلهي السليم معايير و قيم إلهيّةً في جميع مجالات الحياة، سيما في أشغال المناصب، فلا سبيل للأجنحة و منتهزي الفرص، و الدسائس السياسية و العصبية القبلية و القومية، و كذا ما يعقده تجار السوق السياسي من اتفاقاتٍ خلف الكواليس في ارتقاء المناصب و التصدّي لمسؤوليتها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تخاطب سيدة النساء عليها السلام فى هذا القسم نساء المدينة مستفهمة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و بأيّ مسوّغ غيّر رجالكنَّ محور الخلافة عن المسير الذي طالما بيّنه الرسول صلى الله عليه و آله في أحاديثه الصريحة الواضحة؟ و ما هو نقص أبو الحسن علي بن أبي طالب عليه السلام ؟ و هل يفتقد شيئاً من الكمالات اللازمة، روحيةً كانت أم جسدية؟</w:t>
      </w:r>
    </w:p>
    <w:p>
      <w:pPr>
        <w:pStyle w:val="BookText"/>
        <w:rPr/>
      </w:pPr>
      <w:r>
        <w:rPr>
          <w:rFonts w:ascii="Amiri" w:hAnsi="Amiri" w:eastAsia="Amiri" w:cs="Amiri"/>
          <w:color w:val="111111"/>
          <w:sz w:val="28"/>
          <w:sz w:val="28"/>
          <w:szCs w:val="28"/>
          <w:rtl w:val="true"/>
          <w:lang w:bidi="ar-SA"/>
        </w:rPr>
        <w:t>بلى، إن عيبه هو سيفه الغالب الذي خطف النوم من عيون أعدائه، قدرته اللامتناهية في ميادين القتال، إستخفافه بالموت في سوح الوغى، جعلت منه حصناً منيعاً عجز أعداء الإسلام في اختراقه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فالعذر التافه الذي أُوخذ عليه هو أن توجهه للّه فقط، فرضاه من رضا اللّه، كما أن غضبه و سخطه لوجه اللّه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أن كلام سيدة النساء عليها السلام كان بمثابة تذكيرٌ لهم بأن قيم و مفاهيم المحيط الإسلامي قد تغيرت و تبدلت بعد وفاة النبي الكريم صلى الله عليه و آله ، و بسبب انحراف المزاج السليم لأرواح هذه المجموعة من المهاجرين و الأنصار، صار طعم القيم الإسلامية الحقيقة في أعماقهم مرّاً كالحنظل بعد أن كان لذيذاً كالعسل، كما اعتبرت الشروط التي تشكل أهم مواصفات القائد الرباني القاطع الصارم عيباً و نقصاً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بعدها تستمر في حديثها منبّهةً إياهم أن تنحية عليٍّ عليه السلام عن الخلافة إنما هو كفران لنعمةٍ كبيرةٍ و موهبةٍ إلهيةٍ عظيمة، علماً أنه أعلمُ الناس بآيات القرآن و بحلال اللّه و 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أعرف من غيره بالحق و الباطل و القادر على الفصل بينهما، و لو آلت إليه زمام الأمور لم يكن ليسمح لورثه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سفيان و هم أعدى أعداء الإسلام و أشد المخالفين للقرآن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يطمعوا في الحكومة الإسلامية بهذه السرعة، و يحولوها إلى جهازٍ حكوميٍّ مستبد، و هو أسوأ و أظلم من حكومة كسرى و قيصر و الفراعنة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أمورهم مودعةً في يد عليٍّ عليه السلام المتقدرة، لأجلسهم مركب الحق المنيع، و لهداهم بأمانٍ و هدوءٍ و مداراةٍ إلى نبع ماء الحياة، و من ثم لرواهم من ذلك النبع المتدفق ماءً عذباً زلالاً يمنح شاربيه حياةً أزليّة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شروط القائد الرباني هو حب الخير و العطف على الأمة، فهل وجدوا أحداً أكثر عطفاً و شفقةً من عليٍّ عليه السلام ؟ الشخص الذي كرّس جهده في إشباع الجياع و إرواء العطاشى، يتألم لآلامهم و همومهم، كما أن غمهم يعصر قلبه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الآخر في مسألة الخلافة و الإمامة هو الزهد و عدم الاغترار بالدنيا و جاهها و مالها، فإن تعلّق قلب قائد الأمة بالدنيا صار من السهل</w:t>
      </w:r>
    </w:p>
    <w:p>
      <w:pPr>
        <w:pStyle w:val="BookText"/>
        <w:rPr/>
      </w:pPr>
      <w:r>
        <w:rPr>
          <w:rFonts w:ascii="Amiri" w:hAnsi="Amiri" w:eastAsia="Amiri" w:cs="Amiri"/>
          <w:color w:val="111111"/>
          <w:sz w:val="28"/>
          <w:sz w:val="28"/>
          <w:szCs w:val="28"/>
          <w:rtl w:val="true"/>
          <w:lang w:bidi="ar-SA"/>
        </w:rPr>
        <w:t>النفوذ إليه من هذا الطريق، و من ثم تضليله و حرفه عن جادّة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يوجد في كل الأمة الإسلامية أزهد و بالدنيا من عليٍّ عليه السلام ؟ الشخص الذي لم يكتنز ذهباً أبداً، و لم يُشيد لنفسه قصراً، ثيابه بسيطة كثياب غلامه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غذاؤه بمستوى غذاء أفقر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كانت معايير الخلافة هي القدرة الروحية و البدنية، الإخلاص في النية و الزهد و العصمة و التقوى، و العطف على الأمة، فمن هو أفضل من أمير المؤمنين علي عليه السلام الذي يتحلى بهذه المواصفات؟</w:t>
      </w:r>
    </w:p>
    <w:p>
      <w:pPr>
        <w:pStyle w:val="BookText"/>
        <w:rPr/>
      </w:pPr>
      <w:r>
        <w:rPr>
          <w:rFonts w:ascii="Amiri" w:hAnsi="Amiri" w:eastAsia="Amiri" w:cs="Amiri"/>
          <w:color w:val="111111"/>
          <w:sz w:val="28"/>
          <w:sz w:val="28"/>
          <w:szCs w:val="28"/>
          <w:rtl w:val="true"/>
          <w:lang w:bidi="ar-SA"/>
        </w:rPr>
        <w:t>و إذا كان النبي صلى الله عليه و آله قد نصّب علياً عليه السلام خليفةً له مشيراً إلى هذا المعنى مرّات و مرّات عبر عباراتٍ مختلفة الصّيغ، معتبراً إياه أليق من الجميع لهذا المقام فهذا لايقتصر عليه نابل، اللّه سبحانه و تعالى اعتبره أليق الناس بهذا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تقوم سيدة النساء عليها السلام في نهاية هذا القسم بإنذارهم و تحذيرهم بأن لايظّنوا أن ثمن هذا الكسل و التقصير، و تقاعسهم في حماية الشخص الأنسب للخلافة سيكون رخيصاً، بل عليهم أن ينتظروا ما سيُخلّفه ذلك التقصير و ذلك التقاعيس و يتذوّقوا نتيجته المرّة، عليهم أن لايتصوّروا أنهم يستطيعون النجاة و الفرار من قبضة العذاب الإلهي في هذه الدنيا، كلا، أبداً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سيحصدون في نهاية الأمر ما زرعوا، و سيبتلون بحكوماتٍ عنيدةٍ و جبّاره و فاسدةٍ و مفسدةٍ و ظالمةٍ تفتقد الرحمة كحكومات بني أمية و بني العباس، في ذلك اليوم الذي سوف لن يجدوا فيه سبيلاً للفرار و هم يشعرون بمواجهتهم لعذاب الآخرة</w:t>
      </w:r>
      <w:r>
        <w:rPr>
          <w:rFonts w:eastAsia="Amiri" w:cs="Amiri" w:ascii="Amiri" w:hAnsi="Amiri"/>
          <w:color w:val="111111"/>
          <w:sz w:val="28"/>
          <w:szCs w:val="28"/>
          <w:rtl w:val="true"/>
          <w:lang w:bidi="ar-SA"/>
        </w:rPr>
        <w:t>.</w:t>
      </w:r>
      <w:bookmarkStart w:id="150" w:name="pg582_7399"/>
    </w:p>
    <w:p>
      <w:pPr>
        <w:pStyle w:val="Heading3"/>
        <w:numPr>
          <w:ilvl w:val="2"/>
          <w:numId w:val="1"/>
        </w:numPr>
        <w:rPr/>
      </w:pPr>
      <w:bookmarkStart w:id="151" w:name="__RefHeading___Toc5039547_211673320"/>
      <w:bookmarkStart w:id="152" w:name="_Toc53"/>
      <w:bookmarkEnd w:id="150"/>
      <w:bookmarkEnd w:id="151"/>
      <w:r>
        <w:rPr>
          <w:rtl w:val="true"/>
        </w:rPr>
        <w:t>القسم الثالث</w:t>
      </w:r>
      <w:bookmarkEnd w:id="152"/>
    </w:p>
    <w:p>
      <w:pPr>
        <w:pStyle w:val="Heading4"/>
        <w:numPr>
          <w:ilvl w:val="3"/>
          <w:numId w:val="1"/>
        </w:numPr>
        <w:rPr/>
      </w:pPr>
      <w:bookmarkStart w:id="153" w:name="__RefHeading___Toc5039549_211673320"/>
      <w:bookmarkStart w:id="154" w:name="_Toc54"/>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ألا هلمَّ فاستمع و ما عشت أراك الدهر عجباً، و إن تعجب فعجب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شعرى؟ إلى أي سنادٍ استندوا؟ و على أي عمادٍ اعتمدوا؟ و بأية عروةٍ تسمكوا؟ و على أية ذريةٍ أقدموا و احتنكوا؟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المَوْلى و لَبِئسَ العشير</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بِئْسَ لِلظَّالِمِينَ بَدَلاً</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استبدلوا و اللّه الذُّنابى بالقوادم، و العجز بالكاهل، فرغماً لمعاطس قوم يحسبون أنهم يُحسنون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انهم هم المفسدون ولكن لا يشعرون</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يحهم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 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التفسير</w:t>
      </w:r>
    </w:p>
    <w:p>
      <w:pPr>
        <w:pStyle w:val="Heading4"/>
        <w:numPr>
          <w:ilvl w:val="3"/>
          <w:numId w:val="1"/>
        </w:numPr>
        <w:rPr/>
      </w:pPr>
      <w:bookmarkStart w:id="155" w:name="__RefHeading___Toc5039551_211673320"/>
      <w:bookmarkStart w:id="156" w:name="_Toc55"/>
      <w:bookmarkEnd w:id="155"/>
      <w:r>
        <w:rPr>
          <w:rtl w:val="true"/>
        </w:rPr>
        <w:t xml:space="preserve">ترجيح </w:t>
      </w:r>
      <w:r>
        <w:rPr>
          <w:rtl w:val="true"/>
        </w:rPr>
        <w:t>«</w:t>
      </w:r>
      <w:r>
        <w:rPr>
          <w:rtl w:val="true"/>
        </w:rPr>
        <w:t>المرجوح</w:t>
      </w:r>
      <w:r>
        <w:rPr>
          <w:rtl w:val="true"/>
        </w:rPr>
        <w:t xml:space="preserve">» </w:t>
      </w:r>
      <w:r>
        <w:rPr>
          <w:rtl w:val="true"/>
        </w:rPr>
        <w:t xml:space="preserve">على </w:t>
      </w:r>
      <w:r>
        <w:rPr>
          <w:rtl w:val="true"/>
        </w:rPr>
        <w:t>«</w:t>
      </w:r>
      <w:r>
        <w:rPr>
          <w:rtl w:val="true"/>
        </w:rPr>
        <w:t>الراجح</w:t>
      </w:r>
      <w:r>
        <w:rPr>
          <w:rtl w:val="true"/>
        </w:rPr>
        <w:t>»</w:t>
      </w:r>
      <w:bookmarkEnd w:id="15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يستطيع أيُّ امرىءٍ أن يقبل 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يُنكر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الإستقلال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بتعبيرٍ أوضح فأنّ أي إنسانٍ لا يتردد</w:t>
      </w:r>
    </w:p>
    <w:p>
      <w:pPr>
        <w:pStyle w:val="BookText"/>
        <w:rPr/>
      </w:pPr>
      <w:r>
        <w:rPr>
          <w:rFonts w:ascii="Amiri" w:hAnsi="Amiri" w:eastAsia="Amiri" w:cs="Amiri"/>
          <w:color w:val="111111"/>
          <w:sz w:val="28"/>
          <w:sz w:val="28"/>
          <w:szCs w:val="28"/>
          <w:rtl w:val="true"/>
          <w:lang w:bidi="ar-SA"/>
        </w:rPr>
        <w:t xml:space="preserve">أبداً في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ذو مزايا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فاقدٍ لجميعها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يا ترى سمعتم أن شخصاً عند انتخابه لمعلم ما، يقوم بترجيح الطالب على الاستاذ؟ أو عند معالجة مرضٍ ما أن يفضِّل طبيباً عادياً قليل الخبرة على طبيبٍ كبير عظيم الخبرة و التجربة؟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تُؤخذ خواص أخرى بنظر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انتخاب قائدٍ معيّن، إذا تجاهلنا ذوي التجربة و التدبير و الإدارة، و اتجهنا صوب الجدد ذوي التجربة القليلة، عندها سيشكّ الجميع بصحة عقولنا و سلامتها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أولئك الذين لا يعتقدون بقبح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يتجاهلون هذا المبدأ في أداء أعمالهم أبداً، بل يعملون دائماً على ترجيح 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عند شراءهم لفاكهةٍ معينة، فهل يتركون الجيد منها و يبتاعون الردىء و غير الناضج منها؟ او عند اختيار صديقٍ ما، فهل يفضّلون الأشخاص الأشرار ذوي الصيت السيّء على النزيهين و الأخيار؟ كما أن من المستحيل أن يُفضل الإنسان الماء الآسن على الماء الزّلال، و إن وُجد شخص، يفعل ذلك فلا ترديد في كونه ناقص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تعمي و تصمّ المنافع المادية أحياناً بصر و سمع الإنسان بشكل تُنسيه منافعه الحقيقية، عندها يؤدي الإنسان عملاً يدفعه إلى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اعتمد القرآن الكريم على هذا المعنى في تأنيبه للكفار و المشركين الّذي لوّثوا أنفسهم بهذا العلم القبيح المرفوض، حيث نقرأ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 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تضيف السيدة الرشيدة و ابنة النبي الكريم صلى الله عليه و آله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خطبتها الغرّاء المؤلمة مشيرةً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خذلتم من كان له السّبق في الإسلام، و أوّل من بايع الرسول صلى الله عليه و آله من الرجال، و اتّبعتم من ليس له من هذا الافتخار أي 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سجد للأصنام حتى بعد بزوغ شمس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لِم أبعدتم من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لمدينة علم النبي صلى الله عليه و آله و الأقدر على التحكيم و القضاء استناداً إلى حديث الرسول صلى الله عليه و آله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سرتم خلف مَن لا يملك شيئاً من ذلك العلم و تلك المعرفة؟</w:t>
      </w:r>
    </w:p>
    <w:p>
      <w:pPr>
        <w:pStyle w:val="BookText"/>
        <w:rPr/>
      </w:pPr>
      <w:r>
        <w:rPr>
          <w:rFonts w:ascii="Amiri" w:hAnsi="Amiri" w:eastAsia="Amiri" w:cs="Amiri"/>
          <w:color w:val="111111"/>
          <w:sz w:val="28"/>
          <w:sz w:val="28"/>
          <w:szCs w:val="28"/>
          <w:rtl w:val="true"/>
          <w:lang w:bidi="ar-SA"/>
        </w:rPr>
        <w:t xml:space="preserve">لقد تجاوزتم بعملكم هذا القانون الصريح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تناسيتم حكم القرآن في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 الآية التي ذُكرت أعلاه</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تعجب سيدة الإسلام عليها السلام من هذا الأمر بشدّة، و تصف الدنيا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يعلّم الإنسان في كل يومٍ ينقضي من عمره درساً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تتساءل بعدها عن الدليل الذي دفع هذه المجموعة التي يبدو عليها العقل و التدبير إلى تغيير محور الخلافة، و اختيار الآخرين ليحلُّوا محل علي بن أبي طالب عليه السلام ؟ و لأيٍّ‌من الوثائق استندوا؟ و كيف تجاهلوا ميزات عليٍّ عليه السلام الواضحة، و قدّموا المرجوح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تستعين في نهاية هذا القسم بالآيات التي تتحدث عن مصير هؤلاء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ى لَبِئْسَ المَوْلى و لَبِئسَ العشيرى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ى و بِئْسَ لِلْظّالمينَ بدلاًى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57" w:name="pg582_7405"/>
    </w:p>
    <w:p>
      <w:pPr>
        <w:pStyle w:val="Heading3"/>
        <w:numPr>
          <w:ilvl w:val="2"/>
          <w:numId w:val="1"/>
        </w:numPr>
        <w:rPr/>
      </w:pPr>
      <w:bookmarkStart w:id="158" w:name="__RefHeading___Toc5039553_211673320"/>
      <w:bookmarkStart w:id="159" w:name="_Toc56"/>
      <w:bookmarkEnd w:id="157"/>
      <w:bookmarkEnd w:id="158"/>
      <w:r>
        <w:rPr>
          <w:rtl w:val="true"/>
        </w:rPr>
        <w:t>القسم الرابع</w:t>
      </w:r>
      <w:bookmarkEnd w:id="159"/>
    </w:p>
    <w:p>
      <w:pPr>
        <w:pStyle w:val="Heading4"/>
        <w:numPr>
          <w:ilvl w:val="3"/>
          <w:numId w:val="1"/>
        </w:numPr>
        <w:rPr/>
      </w:pPr>
      <w:bookmarkStart w:id="160" w:name="__RefHeading___Toc5039555_211673320"/>
      <w:bookmarkStart w:id="161" w:name="_Toc57"/>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 xml:space="preserve">أما لعمري لقد لقحت، فنظرةٌ ريثما تُنتج، ثم احتلبوا مِلاء القعب دماً عبيطاً و ذُعافاً مبيداً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لك يخسر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التّالون غِبَّ ما أسَّس الأولون، ثم طيبوا عن دنياكم أنفساً و اطمئنوا للفتنة جِأشاً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أبشروا بسيفٍ صارم، و سطوة معتدٍ غاشمٍ و هَرجٍ شامل، و استبدادٍ من الظالمين يدع فيئكم زهيداً، و جمعكم حصيداً فيا حسرةً لكم و أنّى بكم و قد عميت عليكم؟ أنْلزمكموها و أنتم لها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w:t>
      </w:r>
    </w:p>
    <w:p>
      <w:pPr>
        <w:pStyle w:val="Heading4"/>
        <w:numPr>
          <w:ilvl w:val="3"/>
          <w:numId w:val="1"/>
        </w:numPr>
        <w:rPr/>
      </w:pPr>
      <w:bookmarkStart w:id="162" w:name="__RefHeading___Toc5039557_211673320"/>
      <w:bookmarkStart w:id="163" w:name="_Toc58"/>
      <w:bookmarkEnd w:id="162"/>
      <w:r>
        <w:rPr>
          <w:rtl w:val="true"/>
        </w:rPr>
        <w:t>الاختيار الخاطىء و ثمرته المشؤومة</w:t>
      </w:r>
      <w:bookmarkEnd w:id="163"/>
    </w:p>
    <w:p>
      <w:pPr>
        <w:pStyle w:val="BookText"/>
        <w:rPr/>
      </w:pPr>
      <w:r>
        <w:rPr>
          <w:rFonts w:ascii="Amiri" w:hAnsi="Amiri" w:eastAsia="Amiri" w:cs="Amiri"/>
          <w:color w:val="111111"/>
          <w:sz w:val="28"/>
          <w:sz w:val="28"/>
          <w:szCs w:val="28"/>
          <w:rtl w:val="true"/>
          <w:lang w:bidi="ar-SA"/>
        </w:rPr>
        <w:t>يعتقد الكثير من الناس أن تناسيهم للوقائع يجعلها تنساهم هي الأخرى و لن تأخذهم بجلابيبهم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يظنون، يمكن الحصول على ثمر جيّد من خلال زرع بذرةٍ فاسدة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لن يمضِ وقتٌ طويل حتى تتهاوى ظنونهم كما يتهاوى البناء الذي هرَّء الدود أركانه، أو كما تزول الفقاعات من على سطح الماء، أو كالطيف الذي يتلاشى باستيقاظ النائم، عندها يرى الصورة البشعة</w:t>
      </w:r>
    </w:p>
    <w:p>
      <w:pPr>
        <w:pStyle w:val="BookText"/>
        <w:rPr/>
      </w:pPr>
      <w:r>
        <w:rPr>
          <w:rFonts w:ascii="Amiri" w:hAnsi="Amiri" w:eastAsia="Amiri" w:cs="Amiri"/>
          <w:color w:val="111111"/>
          <w:sz w:val="28"/>
          <w:sz w:val="28"/>
          <w:szCs w:val="28"/>
          <w:rtl w:val="true"/>
          <w:lang w:bidi="ar-SA"/>
        </w:rPr>
        <w:t>المشؤومة للواقع الذي نتج عن اخيتاره الخاطىء، و سيتذوّق مرارة الأحداث التي سيفرزها عمله الطائش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هو قانون الوجود الذي سيحكم البشرية كما حكمها في جميع مراحلها التاريخية بكل قدرته، و هو أن يرى المخطىء نتيجة و عاقبة عمله، و يبدّل طعم حياته الرائع في نفسه إلى حنظل، و أحلامه الجميلة إلى كابوسٍ موحش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تركّز سيدة الإسلام عليها السلام في القسم الرابع من خطبتها على هذا المعنى، حيث تفصح عمّا سيواجهونه نتيجة عملهم المشؤوم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سيحمل جمل الخلافة بعد انحراف مسيره سريعاً، و سيعانق الأرض منه مولودٌ عجيب الخلقة، عِوض من أن تشربوا حليبه السائغ الهنيء، ستُناوَلون كؤو ساً مليئةً بدم جديد، يملأ قداح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سيُصَبُّ في فيكم السُّم المميت بدل اللبن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بالتدريج سيأتي دور ظلاّم التأريخ و أبناء و أحفاد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الأشاعثة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أسوأ منهم، الذين سيُسلّطون سيوفهم على رقابكم و رقاب أبنائكم، و سيحصدون ثمار حياتكم بمنجلهم المميت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سوف لن يكتفوا بسرقة أموالكم و سبي نسائكم، و إنّما سيُقيمون فيكم قتلاً جماعياً متكرّراً، تتلوّن عى أثره الأرض بلون دمائكم، بما في ذلك أرض مسجد النبي الكريم صلى الله عليه و آله ، نعم فسيعملون فيكم و في أبنائكم القتل في داخل المسجد الشريف ثاني الحرمين الآمنين حتى يطفح صحن المسجد بالدم، بل و سيهتكون حرمة بيت اللّه الحرام بقصفه بالحجارة بواسطة المنجنيق، و سيتلقّفوكم بسيوفهم في داخله و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حلّق بكم الخيال بعيداً، فظننتم أنَّ أعذاركم الواهية في تخليكم عن نصرة الحق و الدفاع عن خليفة الرسول صلى الله عليه و آله سينجيكم من الجزاء الإلي بسهولة، و ستفرّون عندها من عواقب أعمالكم السيئة، هيهات، فذلك تصوّرٌ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فذلك خيالٌ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هذا اليوم و عند ما نتفحّص صفحات التأريخ المنصرم ندرك أكثر من أي وقت حقيقة و واقعية حديث الزهراٌ عليها السلام ذو المحتوى القيّم، فما أتعس العواقب التي حلّت بالمسلمين نتيجة انحراف محور الخلافة عن مسارها الأصلي؟ و كيف أصبحت أرواحهم و أموالهم و أعراضهم، و الأكثر من ذلك قوانين و أحكام و مقدسات الإسلام لعبةً بيد ورثة أحزاب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يرحم أعوان بني أميةً الكبير و لاالصغير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يراعوا حَرمَ رسول اللّه و لا احترام 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يكنّوا احتراماً للمهاجرين و كذا للأنصار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فيوصي واحدٌ من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تلقَّفوها يا بني أمية تلقّف الكرة فوَ الّذي يحلف به أبوسفيان ما من جنَّةٍ و لانارٍ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يقول معاوية بن أبي سفيان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قاتلكم لتُصلّوا ولا لتصوموا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قاتلتكم لأتأمَّر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الأسوأ من ذلك تلك القصة التي ينقلها العالم المتعزلي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نهج البلاغة حيث يقول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طعن كثيرٌ من أصحابنا في دين معاوية، و لم يقتصروا على</w:t>
      </w:r>
    </w:p>
    <w:p>
      <w:pPr>
        <w:pStyle w:val="BookText"/>
        <w:rPr/>
      </w:pPr>
      <w:r>
        <w:rPr>
          <w:rFonts w:ascii="Amiri" w:hAnsi="Amiri" w:eastAsia="Amiri" w:cs="Amiri"/>
          <w:color w:val="111111"/>
          <w:sz w:val="28"/>
          <w:sz w:val="28"/>
          <w:szCs w:val="28"/>
          <w:rtl w:val="true"/>
          <w:lang w:bidi="ar-SA"/>
        </w:rPr>
        <w:t>تفسيقه، و قالوا عنه إنّه كان ملحداً لا يعتقد النبوة، و نقلوا عنه في فلتات كلامه و سقطات ألفاظه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متهم على معاوية، و لا منسوب إلى اعتقاد الشيعة، لما هو معلوم من حاله من مجانبة عليٍّ عليه السلام ، و الانحراف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المطرّف بن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معاوية، و كان أبي يأتيه، فيتحدث معه، ثم ينصرف إليَّ فيذكر معاوية و عقله، و يعجب بما يرى منه، إذ جاء ذات ليلة فأمسك عن العشاء، و رأيته مغتمّاً فانتظرته ساعةً، و ظننت أنه لأمرٍ حدث فينا،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مغتمّاً منذ الليلة؟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جئت من عند أكفر الناس و أخبثهم،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 قد خلوت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 بلغت سنّاً يا أميرالمومنين، فلو أظهرت عدلاً، و بسطت خيراً فإنك قد كبرت؛ ولو نظرت إلى إخوتك من بني هاشم، فوصلت أرحامهم فواللّه ما عندهم اليوم شيءٌ تخافه، و إنَّ ذلك مما يبقى لك ذكره و ثوابه؛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أرجو بقاءه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أخو تَيمٍ فعدل،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للخليفة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ما فعل، فما عدا أن هلك حتي 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أخوعدي، فاجتهد و شهّر عشر سنين؛ فما عدا أن هلك ذكره؛ الا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إنَّ ابن أبي كبشة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الرسول الكريم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ليُصاح به كل يوم خمس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فأىُّ عملٍ يبقى؟ و أي ذكرٍ يدوم بعد هذا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دفناً دفنا</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بعدها مباشرةً يقوم يزيد حفيد أبو سفيان برفع الستار و نشر نعرته المستهترة علناً حيث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 خبرٌ جاءَ و لا و حيٌ نَزَلْ</w:t>
      </w:r>
    </w:p>
    <w:p>
      <w:pPr>
        <w:pStyle w:val="BookText"/>
        <w:rPr/>
      </w:pPr>
      <w:r>
        <w:rPr>
          <w:rFonts w:ascii="Amiri" w:hAnsi="Amiri" w:eastAsia="Amiri" w:cs="Amiri"/>
          <w:color w:val="111111"/>
          <w:sz w:val="28"/>
          <w:sz w:val="28"/>
          <w:szCs w:val="28"/>
          <w:rtl w:val="true"/>
          <w:lang w:bidi="ar-SA"/>
        </w:rPr>
        <w:t>و بهذا الشكل بان و تأكّد ذلك الكفر و الأجرام الذي نطق به أبوسفيان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حالة السجون الأموية و التعذيب القاسي الذي سلّطه الأمويون على سجنائهم لم يسوّد صفحات تأريخ الإسلام فحسب بل و حتى تأريخ البشرية، و هذا مصداق مقولة سيدة الإسلام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فقد كانت حوادث المستقبل منعكسة بصورةٍ جيدة في صفحات قلبها المشرقة، و طبقاً لما أخبرت عنه في هذه الخطبة، فسرعان ما هجم المتسللون المتجاوزون على الناس بصوارمهم الحادة مستبدّين في الحكم مستهزئين بدين و روح و مال و ناموس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ألقى الهرج و المرج ظلّه المشؤوم الثقيل على المجتمع الإسلامي، و ذاق المسلمون مرارة ذلك التقصير و الوهن في حماية الحق</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جزاء أولئك الذين يتركون الحق و يتّبعون الباطل</w:t>
      </w:r>
      <w:r>
        <w:rPr>
          <w:rFonts w:eastAsia="Amiri" w:cs="Amiri" w:ascii="Amiri" w:hAnsi="Amiri"/>
          <w:color w:val="111111"/>
          <w:sz w:val="28"/>
          <w:szCs w:val="28"/>
          <w:rtl w:val="true"/>
          <w:lang w:bidi="ar-SA"/>
        </w:rPr>
        <w:t>.</w:t>
      </w:r>
      <w:bookmarkStart w:id="164" w:name="pg582_7415"/>
    </w:p>
    <w:p>
      <w:pPr>
        <w:pStyle w:val="Heading3"/>
        <w:numPr>
          <w:ilvl w:val="2"/>
          <w:numId w:val="1"/>
        </w:numPr>
        <w:rPr/>
      </w:pPr>
      <w:bookmarkStart w:id="165" w:name="__RefHeading___Toc5039559_211673320"/>
      <w:bookmarkStart w:id="166" w:name="_Toc59"/>
      <w:bookmarkEnd w:id="164"/>
      <w:bookmarkEnd w:id="165"/>
      <w:r>
        <w:rPr>
          <w:rtl w:val="true"/>
        </w:rPr>
        <w:t>القسم الخامس</w:t>
      </w:r>
      <w:bookmarkEnd w:id="166"/>
    </w:p>
    <w:p>
      <w:pPr>
        <w:pStyle w:val="Heading4"/>
        <w:numPr>
          <w:ilvl w:val="3"/>
          <w:numId w:val="1"/>
        </w:numPr>
        <w:rPr/>
      </w:pPr>
      <w:bookmarkStart w:id="167" w:name="__RefHeading___Toc5039561_211673320"/>
      <w:bookmarkStart w:id="168" w:name="_Toc60"/>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قال سُويد بن غفلة، فأعادت النساء قولها عليها السلام على رجالهنَّ فجاء إليها قومٌ من وجوه المهاجرين و الأنصار معتذرين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سيدة النساء لو كان أبو الحسن ذكر لنا هذا الأمر من قبل أن نُبرم العهد، و نُحكم العقد، لما عدلنا عنه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عني فلا عذر بعد تعذيركم، و لا أمر بعد تقصيركم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w:t>
      </w:r>
    </w:p>
    <w:p>
      <w:pPr>
        <w:pStyle w:val="Heading4"/>
        <w:numPr>
          <w:ilvl w:val="3"/>
          <w:numId w:val="1"/>
        </w:numPr>
        <w:rPr/>
      </w:pPr>
      <w:bookmarkStart w:id="169" w:name="__RefHeading___Toc5039563_211673320"/>
      <w:bookmarkStart w:id="170" w:name="_Toc61"/>
      <w:bookmarkEnd w:id="169"/>
      <w:r>
        <w:rPr>
          <w:rtl w:val="true"/>
        </w:rPr>
        <w:t>الأجوبة المريرة و المؤلمة</w:t>
      </w:r>
      <w:bookmarkEnd w:id="170"/>
    </w:p>
    <w:p>
      <w:pPr>
        <w:pStyle w:val="BookText"/>
        <w:rPr/>
      </w:pPr>
      <w:r>
        <w:rPr>
          <w:rFonts w:ascii="Amiri" w:hAnsi="Amiri" w:eastAsia="Amiri" w:cs="Amiri"/>
          <w:color w:val="111111"/>
          <w:sz w:val="28"/>
          <w:sz w:val="28"/>
          <w:szCs w:val="28"/>
          <w:rtl w:val="true"/>
          <w:lang w:bidi="ar-SA"/>
        </w:rPr>
        <w:t>الأقبح من كل شيءٍ جواب طائفة من المهاجرين و الأنصار بعد سماعهم لرسالتها، حيث كان جوابهم مؤلماً جارحاً له وقعُ الخنجر على قلبها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للخطبة وقع مؤثر في نفوسهم، فأحسّوا بالخجل، و ربما فزعوا من الجزاء الإلهي في الدنيا و الآخرة، مما دعاهم ذلك إلى الإسراع في الإستجازة للتشرف بالحضور بين يدي بنت رسول اللّه صلى الله عليه و آله و عرض جوابهم الذي كان محتواه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لم يَمدّ أبو الحسن علي ابن أبي طالب عليه السلام يده لنُبايعه قبل أن يأخذ</w:t>
      </w:r>
    </w:p>
    <w:p>
      <w:pPr>
        <w:pStyle w:val="BookText"/>
        <w:rPr/>
      </w:pPr>
      <w:r>
        <w:rPr>
          <w:rFonts w:ascii="Amiri" w:hAnsi="Amiri" w:eastAsia="Amiri" w:cs="Amiri"/>
          <w:color w:val="111111"/>
          <w:sz w:val="28"/>
          <w:sz w:val="28"/>
          <w:szCs w:val="28"/>
          <w:rtl w:val="true"/>
          <w:lang w:bidi="ar-SA"/>
        </w:rPr>
        <w:t>الآخرون البيعة لأنفسهم، فنبارك مقدمه، و ندافع عن حكومته؟ نعمل على إطاعته، و نستجيب لأوامره من صميم قلوبنا و أرواحنا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بوجوده لم نكن لنقدِّم أحداً عليه لأنه أليق من غيره بهذا الأمر، و أقرب الناس لرسول اللّه صلى الله عليه و آله و دينه و 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يا للأسف فقد فات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صافحنا أياديهم الممدودة للمبايعة، و طوَّقنا رقابنا بعهد الطاعة، و بسبب تعزيز ذاك الارتباط في هذا الأمر فإنه قد أُغلقت جميع الطرق بوجوهنا و لا سبيل للعودة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ليتهم لم يتذرّعوا بذلك العذر في محضر سيدة الإسلام صلى الله عليه و آله الذي هو أشد قسوةً من فِعلهم، جواب قبيحٌ، و عذرٌ مفتضح كاذب، كلامٌ آلم قلبها الطاهر بشدة، و زاد من هموم روحها الجسيمة همّا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ليتهم أقرّوا بذنبهم على الأقل، و ليتهم و عدوها بالرّجوع في الفرصة المناسبة، و لم ينطق لسانهم بذلك العذر الواهي، بالإضافة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سمعوا من شخص رسول اللّه صلى الله عليه و آله و لِعدّة مرات أن الوصاية و الخلافة لن تكون إلا لعليِّ بن أبي طالب عليه السلام ، و هذا الأمر يغني عن البيعة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ضرورة البيعة، ألم يأخذ الرسول صلى الله عليه و آله منهم البيعة لعليٍّ عليه السلام في غدير خم، تلك الحادثة التي لم تكن لتخفى على أحد، فهي أحداثٌ عاشوها و شاهدوها عن قرب أو سمعوا بها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أنّهم لم يحضروا بيعة الغدير و لم يسمعوا حديث الرسول صلى الله عليه و آله في ذلك اليوم، فهل خفي على أحدٍ منهم أفضلية عليٍّ عليه السلام على الآخرين؟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لم يأتوه بعد وفاة النبي صلى الله عليه و آله و يمدّوا أيديهم مجددين له البيعة إن لزم الأمر؟</w:t>
      </w:r>
      <w:bookmarkStart w:id="171" w:name="pg582_7420"/>
    </w:p>
    <w:p>
      <w:pPr>
        <w:pStyle w:val="BookText"/>
        <w:rPr/>
      </w:pPr>
      <w:bookmarkEnd w:id="171"/>
      <w:r>
        <w:rPr>
          <w:rFonts w:ascii="Amiri" w:hAnsi="Amiri" w:eastAsia="Amiri" w:cs="Amiri"/>
          <w:color w:val="111111"/>
          <w:sz w:val="28"/>
          <w:sz w:val="28"/>
          <w:szCs w:val="28"/>
          <w:rtl w:val="true"/>
          <w:lang w:bidi="ar-SA"/>
        </w:rPr>
        <w:t xml:space="preserve">لم تكن الخلافة حقّاً شخصياً مختصّاً بأمير المومنين علي عليه السلام حتى يحتاج إلى أن يطالب بحقه، ولكن الخلافة حقٌّ عام متعلقٌ بالمجتمع الإسلامي، لا بل بالإسلام ككل، لهذا نصَّب الرسول صلى الله عليه و آله عليّاً في هذا المقام بأمرٍ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قبول علي عليه السلام للخلافة و تأييد المسلمين له من الوظائف الإلهية الحتمية، و لا معنى للاستفسارات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و 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أنه كان على عليٍّ عليه السلام أن يأخذ البيعة لنفسه و يخلف الرسول صلى الله عليه و آله في الناس، فهل يا ترى من اللائق أن يبقى جسد الرسول صلى الله عليه و آله الطاهر على الأرض دون تكفينٍ و تدفين و الاهتمام بمسألة الخلافة و كرسيّها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أحقر تلك المؤامرة، لِمَ أدبر جمعٌ منهم عن مراسم دفن الحبيب و أسرعوا في الحضور في مراسم تنصيب الخليفة؟ لماذا؟</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تغاضينا عن جميع ذلك، و لو أن شخصاً اختار لنفسه قائداً و من ثم عرف أنه أخطأ في اختياره، و أن طريق هذا سينتهي به إلى التهلكة، فهل عليه أن يستمر في طريقه ذاك و يسقط في تلك الهاوية لا لشيء سوى أنه بايع و وعد بالوفاء؟ أىُّ منطقٍ و قانونٍ، و أي عقلٍ يحكم بهذا؟</w:t>
      </w:r>
    </w:p>
    <w:p>
      <w:pPr>
        <w:pStyle w:val="Heading4"/>
        <w:numPr>
          <w:ilvl w:val="3"/>
          <w:numId w:val="1"/>
        </w:numPr>
        <w:rPr/>
      </w:pPr>
      <w:bookmarkStart w:id="172" w:name="__RefHeading___Toc5039565_211673320"/>
      <w:bookmarkStart w:id="173" w:name="_Toc62"/>
      <w:bookmarkEnd w:id="172"/>
      <w:r>
        <w:rPr>
          <w:rtl w:val="true"/>
        </w:rPr>
        <w:t>ملاحظة مهمة</w:t>
      </w:r>
      <w:bookmarkEnd w:id="17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تتبادر إلى الذهن مسألة مهمة بعد إختتام هذا الموضوع، هي أن الخطبة رغم أنها خصت بالذكر مسألة خلافة و ولاية علي عليه السلام ، إلا أنها كانت</w:t>
      </w:r>
    </w:p>
    <w:p>
      <w:pPr>
        <w:pStyle w:val="BookText"/>
        <w:rPr/>
      </w:pPr>
      <w:r>
        <w:rPr>
          <w:rFonts w:ascii="Amiri" w:hAnsi="Amiri" w:eastAsia="Amiri" w:cs="Amiri"/>
          <w:color w:val="111111"/>
          <w:sz w:val="28"/>
          <w:sz w:val="28"/>
          <w:szCs w:val="28"/>
          <w:rtl w:val="true"/>
          <w:lang w:bidi="ar-SA"/>
        </w:rPr>
        <w:t>درساً مفيداً لكل المسلمين عبر مراحل التأريخ، و هو ألا يستخفّوا في الأمور التي تخص الحكومة الإسلامية، و لا يناصروا مَن هم ليسوا أهلاً لها، و لا يتعاملوا مع هذه المسألة تعاملاً سطحياً، و لا يقدّموا المرجوح على الراجح في اختيار المتصدّين لأشغال المناصب الحسّاسة، و إن هم لم يُراعوا تلك النقاط فعليهم أن يترقّبوا نتيجة أعمالهم المشؤومة، و ليعلموا أنهم سيعيشون العواقب الوخيمة للحكومات الفاسدة المستبدة الطاغوتيّة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بعدها ستُذرف دموع الحسرة و الندامة نتيجة ذلك التقصير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دموعٌ لا تُثمر إلا عن الحسرة و الندامة و الفضيحة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الحديث باختلاف طقيف السيوطي في الدر المنثور و الطبري فى ذخائر العقبى و علي بن ابراهيم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المعروف هو ان المعراج وقع فى السنوات الاخيرة من مكة، الا ان الذي يستقاد من الروايات هو حصول المعراج لاكثر من مرة و عليه فليس هناك من منافاة في ولادة سيدة النساء في السنة الخامسة من البعثة النبوية المباركة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الحديث في أغلب كتب العامة من قبيل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الخمسة،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 هذا الحديث في العشرات من الأحاديث التي رواها أهل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الخمسة،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وطائفة من علماء العامة في مصادرهم من قبيل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نقله آخرون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 غزوة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حمراء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عاد المشركون من وسط الطريق صوب المدينة بعد معركة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يكملوا ضربتهم التي وجهوها إلى المسلمين، لكن اللّه أراد أن يرجعوا خائبين، لذا فقد ألقى سبحانه وتعالى الرعب في قلوبهم عندما واجهوا المسلمين حتى المجروحين منهم، فتراجعوا عن عزمهم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،استخرجتها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الزهراء بهجة و قلب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أذخر، نبات طيّب الرّائحة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نقرأ شرحاً مفصّلاً عن هذه التهمة الكبيرة و الدلائل التي تشير الى بطلانها في المجلّد الخامس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الامثل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الحديث في مستدرك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صرح بان سنده صحيح</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كما صرح بصحة سند هذا الحديث</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كتاب بدء الخلق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أيضاً السيوطى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الحديث في أسفل 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آية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الذي أسرى بعبده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الاسراء آية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الغدير،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أبى داود،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 ما جاء في الانتفاع بالعاج</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 و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بدأ الخلق باب ما لقى النبىّ و أصحابه من المشركين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 و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بدأ الخلق باب ما لقى النّبيّ و أصحابه من المشركين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هذا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بدأ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قرابة رسول اللّه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ذبّ الرّجل عن ابنته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مضمون هذين الحديثين فى كتبٍ معروفة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النسانى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أبى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المحرفة،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هذا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جمع آخر من المحدثين و الرّواة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 الروايات التي روتها الشيعة الوفير من الدلائل التي على سعة علمها و معرفتها، و قد ذكرنا قسماً منها في الفصول التي تحدثنا بها عن حياتها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الزمخشري في الكشاف في ذيل 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 كذلك السيوطي في الدر المنثور، و الثعلبي في قصص الأنبياء،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ذيل 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الإسراء، و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البدان، مادة فدك</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القيّم للسيد محمّد القزويني الحائري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كانت ملكاً لرسول اللّه صلى الله عليه و آله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مِمّن روى هذا الحديث من رواة العامّة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الخدري،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كتاب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حنيف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المنافقين،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فتوح البلدان ص</w:t>
      </w:r>
      <w:r>
        <w:rPr>
          <w:rFonts w:eastAsia="IRNazanin" w:cs="IRNazanin"/>
          <w:b w:val="false"/>
          <w:bCs w:val="false"/>
          <w:i w:val="false"/>
          <w:iCs w:val="false"/>
          <w:color w:val="333333"/>
          <w:sz w:val="20"/>
          <w:szCs w:val="20"/>
        </w:rPr>
        <w:t>38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أبى الحديد،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 السيد محمّد حسن القزويني الحائري،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الطبرسي،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الرّشيد قد أعطى لغير الأمام خمسة آلاف دينارٍ و أعطى للامام مائتا دينارٍ فقط</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أبي الحديد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الحموى،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مادة فدك،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في سيرة الأمين و المأمون،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فضل الخمس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حجر،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 ابن قتيبة،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فضل الخمس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حجر،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قلنا هي واحدة من القرى المعمورة التي تقع على أطراف المدينة المنوّرة، و يسكنها جمع من اليهود و هم كسائر يهود المدينة و خيبر في التآمر على الإسلام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العلامة المجلسي،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أربعين الشيخ البهائي،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الشيخ البهائي، و 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المحدث النوري،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نسخة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 الشرك</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البراءة، 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البراءة، 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 كلُّ مَن دانَ بغير الإسلام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شرحه في الخطبة الأولى، فإن ستاراً قد أُسدل ليحجب النساء، ثم أنها كانت تتوسط جمع النساء اللاتي رافقنها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الحسن القطّان عن عبدالرحمن محمد الحسيني عن أبي الطيّب محمد بن الحسين ابن حميد عن أبي عبداللّه محمّد بن زكريا عن محمّد بن الرحمن المهلّبي عن عبداللّه بن محمّد ابن سليمان عن أبيه عن عبداللّه بن الحسن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 بن محمّد المعروف بابن المغيرة القزوينى عن جعفر بن محمّد ابن الحسن عن محمّد بن علي الهاشمي عن عيسى بن عبداللّه ابن محمّد ابن عمر بن علي بن أبي طالب عن جدّه علي بن أبي طالب عليه السلام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عبدالعزيز الجوهري عن محمّد بن زكريا عن محمّد بن عبدالرحمن عن عبداللّه بن محمّد بن سليمان عن أبيه عن عبداللّه بن الحسن عن أمه فاطمة بنت الإمام الحسين عليه السلام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حد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أولياء أمير المؤمنين علي عليه السلام ، و اعتبره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المير داماد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المرحوم اللمامقاني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أولياء و خواص أمير المؤمنين عليه السلام ، كما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بأنه رجل ثقة، عابد، زاهد، و صاحب مقامٍ رفيع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آية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آية</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الزمر،آية</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آية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الأعجبُ من كل ذلك قول ابن أبي الحديد في خطبة كتابه، حيث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الحمدللّه الذي قدّم المفضول على الفاضل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163.xml"/><Relationship Id="rId171" Type="http://schemas.openxmlformats.org/officeDocument/2006/relationships/footnotes" Target="footnotes.xml"/><Relationship Id="rId172" Type="http://schemas.openxmlformats.org/officeDocument/2006/relationships/numbering" Target="numbering.xml"/><Relationship Id="rId173" Type="http://schemas.openxmlformats.org/officeDocument/2006/relationships/fontTable" Target="fontTable.xml"/><Relationship Id="rId174" Type="http://schemas.openxmlformats.org/officeDocument/2006/relationships/settings" Target="settings.xml"/><Relationship Id="rId1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168</Pages>
  <Words>29942</Words>
  <Characters>123770</Characters>
  <CharactersWithSpaces>152444</CharactersWithSpaces>
  <Paragraphs>1493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2026-08-16T07:04:41Z</dcterms:created>
  <dc:creator>ghaemiyeh.com</dc:creator>
  <dc:description/>
  <dc:language>en-US</dc:language>
  <cp:lastModifiedBy/>
  <dcterms:modified xsi:type="dcterms:W3CDTF">2026-08-16T10:34:57Z</dcterms:modified>
  <cp:revision>1</cp:revision>
  <dc:subject/>
  <dc:title>الزهرا سلام الله علیها سیده نساء العالمین</dc:title>
</cp:coreProperties>
</file>

<file path=docProps/custom.xml><?xml version="1.0" encoding="utf-8"?>
<Properties xmlns="http://schemas.openxmlformats.org/officeDocument/2006/custom-properties" xmlns:vt="http://schemas.openxmlformats.org/officeDocument/2006/docPropsVTypes"/>
</file>